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A9" w:rsidRPr="00414BA9" w:rsidRDefault="00414BA9" w:rsidP="00323D60">
      <w:pPr>
        <w:spacing w:after="0" w:line="240" w:lineRule="auto"/>
        <w:jc w:val="center"/>
        <w:rPr>
          <w:rFonts w:ascii="Times New Roman" w:hAnsi="Times New Roman" w:cs="Times New Roman"/>
          <w:sz w:val="24"/>
          <w:szCs w:val="24"/>
        </w:rPr>
      </w:pPr>
      <w:r w:rsidRPr="00414BA9">
        <w:rPr>
          <w:rFonts w:ascii="Times New Roman" w:hAnsi="Times New Roman" w:cs="Times New Roman"/>
          <w:sz w:val="24"/>
          <w:szCs w:val="24"/>
        </w:rPr>
        <w:t>KONCEPCJA ZAGOSPODAROWANIA STREFY WJAZDOWEJ LEŚNEGO ARBORETUM WARMII I MAZUR W KUDYPACH</w:t>
      </w:r>
    </w:p>
    <w:p w:rsidR="00414BA9" w:rsidRPr="00414BA9" w:rsidRDefault="00414BA9" w:rsidP="00414BA9">
      <w:pPr>
        <w:spacing w:after="0" w:line="240" w:lineRule="auto"/>
        <w:jc w:val="center"/>
        <w:rPr>
          <w:rFonts w:ascii="Times New Roman" w:hAnsi="Times New Roman" w:cs="Times New Roman"/>
          <w:sz w:val="24"/>
          <w:szCs w:val="24"/>
        </w:rPr>
      </w:pPr>
    </w:p>
    <w:p w:rsidR="001B45E8" w:rsidRPr="00414BA9" w:rsidRDefault="001B45E8">
      <w:pPr>
        <w:rPr>
          <w:rFonts w:ascii="Times New Roman" w:hAnsi="Times New Roman" w:cs="Times New Roman"/>
          <w:sz w:val="24"/>
          <w:szCs w:val="24"/>
        </w:rPr>
      </w:pPr>
    </w:p>
    <w:p w:rsidR="00E9601D" w:rsidRDefault="00414BA9" w:rsidP="00E9601D">
      <w:pPr>
        <w:ind w:firstLine="567"/>
        <w:jc w:val="right"/>
        <w:rPr>
          <w:rFonts w:ascii="Times New Roman" w:hAnsi="Times New Roman" w:cs="Times New Roman"/>
          <w:sz w:val="20"/>
          <w:szCs w:val="24"/>
        </w:rPr>
      </w:pPr>
      <w:r w:rsidRPr="00414BA9">
        <w:rPr>
          <w:rFonts w:ascii="Times New Roman" w:hAnsi="Times New Roman" w:cs="Times New Roman"/>
          <w:bCs/>
          <w:i/>
          <w:color w:val="000000"/>
          <w:sz w:val="24"/>
          <w:szCs w:val="24"/>
        </w:rPr>
        <w:t>„Cóż jest piękniejszego niż wysokie drzewa”</w:t>
      </w:r>
      <w:r w:rsidRPr="00414BA9">
        <w:rPr>
          <w:rFonts w:ascii="Times New Roman" w:hAnsi="Times New Roman" w:cs="Times New Roman"/>
          <w:bCs/>
          <w:i/>
          <w:color w:val="000000"/>
          <w:sz w:val="24"/>
          <w:szCs w:val="24"/>
        </w:rPr>
        <w:br/>
      </w:r>
      <w:r w:rsidRPr="00414BA9">
        <w:rPr>
          <w:rFonts w:ascii="Times New Roman" w:hAnsi="Times New Roman" w:cs="Times New Roman"/>
          <w:bCs/>
          <w:color w:val="000000"/>
          <w:sz w:val="20"/>
          <w:szCs w:val="24"/>
        </w:rPr>
        <w:t>Leopold Staff „Wysokie drzewa”</w:t>
      </w:r>
    </w:p>
    <w:p w:rsidR="00E9601D" w:rsidRDefault="00E9601D" w:rsidP="00E9601D">
      <w:pPr>
        <w:rPr>
          <w:rFonts w:ascii="Times New Roman" w:hAnsi="Times New Roman" w:cs="Times New Roman"/>
          <w:b/>
          <w:sz w:val="24"/>
          <w:szCs w:val="24"/>
        </w:rPr>
      </w:pPr>
    </w:p>
    <w:p w:rsidR="00414BA9" w:rsidRPr="00E9601D" w:rsidRDefault="00E9601D" w:rsidP="00E9601D">
      <w:pPr>
        <w:rPr>
          <w:rFonts w:ascii="Times New Roman" w:hAnsi="Times New Roman" w:cs="Times New Roman"/>
          <w:b/>
          <w:sz w:val="24"/>
          <w:szCs w:val="24"/>
        </w:rPr>
      </w:pPr>
      <w:r w:rsidRPr="00E9601D">
        <w:rPr>
          <w:rFonts w:ascii="Times New Roman" w:hAnsi="Times New Roman" w:cs="Times New Roman"/>
          <w:b/>
          <w:sz w:val="24"/>
          <w:szCs w:val="24"/>
        </w:rPr>
        <w:t>Wprowadzenie</w:t>
      </w:r>
    </w:p>
    <w:p w:rsidR="001720D4" w:rsidRPr="005B4091" w:rsidRDefault="00414BA9" w:rsidP="005B4091">
      <w:pPr>
        <w:spacing w:after="0" w:line="360" w:lineRule="auto"/>
        <w:ind w:firstLine="567"/>
        <w:jc w:val="both"/>
        <w:rPr>
          <w:rFonts w:ascii="Times New Roman" w:hAnsi="Times New Roman" w:cs="Times New Roman"/>
          <w:sz w:val="24"/>
          <w:szCs w:val="24"/>
        </w:rPr>
      </w:pPr>
      <w:r w:rsidRPr="005B4091">
        <w:rPr>
          <w:rFonts w:ascii="Times New Roman" w:hAnsi="Times New Roman" w:cs="Times New Roman"/>
          <w:sz w:val="24"/>
          <w:szCs w:val="24"/>
        </w:rPr>
        <w:t xml:space="preserve">Zachwyt bioróżnorodnością natury i próba jej zorganizowania towarzyszy ludzkości </w:t>
      </w:r>
      <w:r w:rsidR="00826A78">
        <w:rPr>
          <w:rFonts w:ascii="Times New Roman" w:hAnsi="Times New Roman" w:cs="Times New Roman"/>
          <w:sz w:val="24"/>
          <w:szCs w:val="24"/>
        </w:rPr>
        <w:br/>
      </w:r>
      <w:r w:rsidR="00094344">
        <w:rPr>
          <w:rFonts w:ascii="Times New Roman" w:hAnsi="Times New Roman" w:cs="Times New Roman"/>
          <w:sz w:val="24"/>
          <w:szCs w:val="24"/>
        </w:rPr>
        <w:t>od wieków.</w:t>
      </w:r>
      <w:r w:rsidRPr="005B4091">
        <w:rPr>
          <w:rFonts w:ascii="Times New Roman" w:hAnsi="Times New Roman" w:cs="Times New Roman"/>
          <w:sz w:val="24"/>
          <w:szCs w:val="24"/>
        </w:rPr>
        <w:t xml:space="preserve"> </w:t>
      </w:r>
      <w:r w:rsidR="00094344">
        <w:rPr>
          <w:rFonts w:ascii="Times New Roman" w:hAnsi="Times New Roman" w:cs="Times New Roman"/>
          <w:sz w:val="24"/>
          <w:szCs w:val="24"/>
        </w:rPr>
        <w:t>Uprawa roślin miała swój początek wraz z rozwojem</w:t>
      </w:r>
      <w:r w:rsidR="008C0C40" w:rsidRPr="005B4091">
        <w:rPr>
          <w:rFonts w:ascii="Times New Roman" w:hAnsi="Times New Roman" w:cs="Times New Roman"/>
          <w:sz w:val="24"/>
          <w:szCs w:val="24"/>
        </w:rPr>
        <w:t xml:space="preserve"> cywilizacji starożytnego świata, następnie ulegając zmieniającym się n</w:t>
      </w:r>
      <w:r w:rsidR="00094344">
        <w:rPr>
          <w:rFonts w:ascii="Times New Roman" w:hAnsi="Times New Roman" w:cs="Times New Roman"/>
          <w:sz w:val="24"/>
          <w:szCs w:val="24"/>
        </w:rPr>
        <w:t>urtom kolejnych epok przybierała</w:t>
      </w:r>
      <w:r w:rsidR="008C0C40" w:rsidRPr="005B4091">
        <w:rPr>
          <w:rFonts w:ascii="Times New Roman" w:hAnsi="Times New Roman" w:cs="Times New Roman"/>
          <w:sz w:val="24"/>
          <w:szCs w:val="24"/>
        </w:rPr>
        <w:t xml:space="preserve"> różny charakter </w:t>
      </w:r>
      <w:r w:rsidR="00094344">
        <w:rPr>
          <w:rFonts w:ascii="Times New Roman" w:hAnsi="Times New Roman" w:cs="Times New Roman"/>
          <w:sz w:val="24"/>
          <w:szCs w:val="24"/>
        </w:rPr>
        <w:t>i stawała</w:t>
      </w:r>
      <w:r w:rsidR="008C0C40" w:rsidRPr="005B4091">
        <w:rPr>
          <w:rFonts w:ascii="Times New Roman" w:hAnsi="Times New Roman" w:cs="Times New Roman"/>
          <w:sz w:val="24"/>
          <w:szCs w:val="24"/>
        </w:rPr>
        <w:t xml:space="preserve"> się odzwierciedleniem myśli przewodniej danego wieku. </w:t>
      </w:r>
      <w:r w:rsidR="000D1697" w:rsidRPr="005B4091">
        <w:rPr>
          <w:rFonts w:ascii="Times New Roman" w:hAnsi="Times New Roman" w:cs="Times New Roman"/>
          <w:sz w:val="24"/>
          <w:szCs w:val="24"/>
        </w:rPr>
        <w:t xml:space="preserve">Gromadzenie roślin na cele dydaktyczne zapoczątkował Arystoteles, czas renesansu i wielkich odkryć geograficznych przyniósł rozkwit myśli kolekcjonerskiej w Europie. Pierwsze kolekcje drzew i krzewów ujęte w ramy ogrodu botanicznego pojawiły się w Polsce w XVIII w. </w:t>
      </w:r>
      <w:r w:rsidR="001720D4" w:rsidRPr="005B4091">
        <w:rPr>
          <w:rFonts w:ascii="Times New Roman" w:hAnsi="Times New Roman" w:cs="Times New Roman"/>
          <w:sz w:val="24"/>
          <w:szCs w:val="24"/>
        </w:rPr>
        <w:t xml:space="preserve">Ich podstawowe zadania to prowadzenie ochrony </w:t>
      </w:r>
      <w:hyperlink r:id="rId4" w:tooltip="Ochrona ex situ" w:history="1">
        <w:r w:rsidR="001720D4" w:rsidRPr="005B4091">
          <w:rPr>
            <w:rStyle w:val="Hipercze"/>
            <w:rFonts w:ascii="Times New Roman" w:hAnsi="Times New Roman" w:cs="Times New Roman"/>
            <w:color w:val="auto"/>
            <w:sz w:val="24"/>
            <w:szCs w:val="24"/>
            <w:u w:val="none"/>
          </w:rPr>
          <w:t xml:space="preserve">gatunków </w:t>
        </w:r>
        <w:r w:rsidR="001720D4" w:rsidRPr="005B4091">
          <w:rPr>
            <w:rStyle w:val="Hipercze"/>
            <w:rFonts w:ascii="Times New Roman" w:hAnsi="Times New Roman" w:cs="Times New Roman"/>
            <w:i/>
            <w:color w:val="auto"/>
            <w:sz w:val="24"/>
            <w:szCs w:val="24"/>
            <w:u w:val="none"/>
          </w:rPr>
          <w:t>ex situ</w:t>
        </w:r>
      </w:hyperlink>
      <w:r w:rsidR="001720D4" w:rsidRPr="005B4091">
        <w:rPr>
          <w:rFonts w:ascii="Times New Roman" w:hAnsi="Times New Roman" w:cs="Times New Roman"/>
          <w:sz w:val="24"/>
          <w:szCs w:val="24"/>
        </w:rPr>
        <w:t xml:space="preserve">, uprawy roślin różnych stref klimatycznych i siedlisk, uprawy roślin określonego gatunku oraz prowadzenia badań naukowych i edukacji. </w:t>
      </w:r>
      <w:r w:rsidR="00B65BBC" w:rsidRPr="005B4091">
        <w:rPr>
          <w:rFonts w:ascii="Times New Roman" w:hAnsi="Times New Roman" w:cs="Times New Roman"/>
          <w:sz w:val="24"/>
          <w:szCs w:val="24"/>
        </w:rPr>
        <w:t>Najstarszy</w:t>
      </w:r>
      <w:r w:rsidR="001720D4" w:rsidRPr="005B4091">
        <w:rPr>
          <w:rFonts w:ascii="Times New Roman" w:hAnsi="Times New Roman" w:cs="Times New Roman"/>
          <w:sz w:val="24"/>
          <w:szCs w:val="24"/>
        </w:rPr>
        <w:t>m</w:t>
      </w:r>
      <w:r w:rsidR="00D76174" w:rsidRPr="005B4091">
        <w:rPr>
          <w:rFonts w:ascii="Times New Roman" w:hAnsi="Times New Roman" w:cs="Times New Roman"/>
          <w:sz w:val="24"/>
          <w:szCs w:val="24"/>
        </w:rPr>
        <w:t xml:space="preserve"> z nich</w:t>
      </w:r>
      <w:r w:rsidR="001720D4" w:rsidRPr="005B4091">
        <w:rPr>
          <w:rFonts w:ascii="Times New Roman" w:hAnsi="Times New Roman" w:cs="Times New Roman"/>
          <w:sz w:val="24"/>
          <w:szCs w:val="24"/>
        </w:rPr>
        <w:t xml:space="preserve"> jest</w:t>
      </w:r>
      <w:r w:rsidR="00D76174" w:rsidRPr="005B4091">
        <w:rPr>
          <w:rFonts w:ascii="Times New Roman" w:hAnsi="Times New Roman" w:cs="Times New Roman"/>
          <w:sz w:val="24"/>
          <w:szCs w:val="24"/>
        </w:rPr>
        <w:t xml:space="preserve"> </w:t>
      </w:r>
      <w:r w:rsidR="00B65BBC" w:rsidRPr="005B4091">
        <w:rPr>
          <w:rFonts w:ascii="Times New Roman" w:hAnsi="Times New Roman" w:cs="Times New Roman"/>
          <w:sz w:val="24"/>
          <w:szCs w:val="24"/>
        </w:rPr>
        <w:t xml:space="preserve">Ogród Botaniczny w </w:t>
      </w:r>
      <w:r w:rsidR="001720D4" w:rsidRPr="005B4091">
        <w:rPr>
          <w:rFonts w:ascii="Times New Roman" w:hAnsi="Times New Roman" w:cs="Times New Roman"/>
          <w:sz w:val="24"/>
          <w:szCs w:val="24"/>
        </w:rPr>
        <w:t xml:space="preserve">Krakowie założony </w:t>
      </w:r>
      <w:r w:rsidR="003512F7">
        <w:rPr>
          <w:rFonts w:ascii="Times New Roman" w:hAnsi="Times New Roman" w:cs="Times New Roman"/>
          <w:sz w:val="24"/>
          <w:szCs w:val="24"/>
        </w:rPr>
        <w:br/>
      </w:r>
      <w:r w:rsidR="001720D4" w:rsidRPr="005B4091">
        <w:rPr>
          <w:rFonts w:ascii="Times New Roman" w:hAnsi="Times New Roman" w:cs="Times New Roman"/>
          <w:sz w:val="24"/>
          <w:szCs w:val="24"/>
        </w:rPr>
        <w:t>w</w:t>
      </w:r>
      <w:r w:rsidR="003512F7">
        <w:rPr>
          <w:rFonts w:ascii="Times New Roman" w:hAnsi="Times New Roman" w:cs="Times New Roman"/>
          <w:sz w:val="24"/>
          <w:szCs w:val="24"/>
        </w:rPr>
        <w:t xml:space="preserve"> </w:t>
      </w:r>
      <w:r w:rsidR="00B65BBC" w:rsidRPr="005B4091">
        <w:rPr>
          <w:rFonts w:ascii="Times New Roman" w:hAnsi="Times New Roman" w:cs="Times New Roman"/>
          <w:sz w:val="24"/>
          <w:szCs w:val="24"/>
        </w:rPr>
        <w:t>1783</w:t>
      </w:r>
      <w:r w:rsidR="001720D4" w:rsidRPr="005B4091">
        <w:rPr>
          <w:rFonts w:ascii="Times New Roman" w:hAnsi="Times New Roman" w:cs="Times New Roman"/>
          <w:sz w:val="24"/>
          <w:szCs w:val="24"/>
        </w:rPr>
        <w:t xml:space="preserve"> r</w:t>
      </w:r>
      <w:r w:rsidR="00B65BBC" w:rsidRPr="005B4091">
        <w:rPr>
          <w:rFonts w:ascii="Times New Roman" w:hAnsi="Times New Roman" w:cs="Times New Roman"/>
          <w:sz w:val="24"/>
          <w:szCs w:val="24"/>
        </w:rPr>
        <w:t>.</w:t>
      </w:r>
      <w:r w:rsidR="001720D4" w:rsidRPr="005B4091">
        <w:rPr>
          <w:rFonts w:ascii="Times New Roman" w:hAnsi="Times New Roman" w:cs="Times New Roman"/>
          <w:sz w:val="24"/>
          <w:szCs w:val="24"/>
        </w:rPr>
        <w:t xml:space="preserve"> </w:t>
      </w:r>
    </w:p>
    <w:p w:rsidR="00414BA9" w:rsidRPr="005B4091" w:rsidRDefault="00B55544" w:rsidP="005B4091">
      <w:pPr>
        <w:spacing w:after="0" w:line="360" w:lineRule="auto"/>
        <w:ind w:firstLine="567"/>
        <w:jc w:val="both"/>
        <w:rPr>
          <w:rFonts w:ascii="Times New Roman" w:hAnsi="Times New Roman" w:cs="Times New Roman"/>
          <w:sz w:val="24"/>
        </w:rPr>
      </w:pPr>
      <w:r w:rsidRPr="005B4091">
        <w:rPr>
          <w:rFonts w:ascii="Times New Roman" w:hAnsi="Times New Roman" w:cs="Times New Roman"/>
          <w:sz w:val="24"/>
        </w:rPr>
        <w:t xml:space="preserve">Nazwa arboretum pochodzi od łacińskiego słowa </w:t>
      </w:r>
      <w:proofErr w:type="spellStart"/>
      <w:r w:rsidRPr="005B4091">
        <w:rPr>
          <w:rFonts w:ascii="Times New Roman" w:hAnsi="Times New Roman" w:cs="Times New Roman"/>
          <w:i/>
          <w:sz w:val="24"/>
        </w:rPr>
        <w:t>arbor</w:t>
      </w:r>
      <w:proofErr w:type="spellEnd"/>
      <w:r w:rsidRPr="005B4091">
        <w:rPr>
          <w:rFonts w:ascii="Times New Roman" w:hAnsi="Times New Roman" w:cs="Times New Roman"/>
          <w:i/>
          <w:sz w:val="24"/>
        </w:rPr>
        <w:t xml:space="preserve"> </w:t>
      </w:r>
      <w:r w:rsidRPr="005B4091">
        <w:rPr>
          <w:rFonts w:ascii="Times New Roman" w:hAnsi="Times New Roman" w:cs="Times New Roman"/>
          <w:sz w:val="24"/>
        </w:rPr>
        <w:t xml:space="preserve">oznaczającego drzewo. </w:t>
      </w:r>
      <w:r w:rsidR="00826A78">
        <w:rPr>
          <w:rFonts w:ascii="Times New Roman" w:hAnsi="Times New Roman" w:cs="Times New Roman"/>
          <w:sz w:val="24"/>
        </w:rPr>
        <w:br/>
      </w:r>
      <w:r w:rsidRPr="005B4091">
        <w:rPr>
          <w:rFonts w:ascii="Times New Roman" w:hAnsi="Times New Roman" w:cs="Times New Roman"/>
          <w:sz w:val="24"/>
        </w:rPr>
        <w:t xml:space="preserve">Te wyspecjalizowane </w:t>
      </w:r>
      <w:r w:rsidR="00323D60">
        <w:rPr>
          <w:rFonts w:ascii="Times New Roman" w:hAnsi="Times New Roman" w:cs="Times New Roman"/>
          <w:sz w:val="24"/>
        </w:rPr>
        <w:t>o</w:t>
      </w:r>
      <w:r w:rsidRPr="005B4091">
        <w:rPr>
          <w:rFonts w:ascii="Times New Roman" w:hAnsi="Times New Roman" w:cs="Times New Roman"/>
          <w:sz w:val="24"/>
        </w:rPr>
        <w:t xml:space="preserve">grody dendrologiczne zajmują się głównie kolekcjonowaniem drzew </w:t>
      </w:r>
      <w:r w:rsidR="00826A78">
        <w:rPr>
          <w:rFonts w:ascii="Times New Roman" w:hAnsi="Times New Roman" w:cs="Times New Roman"/>
          <w:sz w:val="24"/>
        </w:rPr>
        <w:br/>
      </w:r>
      <w:r w:rsidRPr="005B4091">
        <w:rPr>
          <w:rFonts w:ascii="Times New Roman" w:hAnsi="Times New Roman" w:cs="Times New Roman"/>
          <w:sz w:val="24"/>
        </w:rPr>
        <w:t xml:space="preserve">i krzewów w celach badawczych lub ochrony rzadkich gatunków i odmian. Arboreta często specjalizują się w hodowli i uprawie wybranych roślin, produkując </w:t>
      </w:r>
      <w:r w:rsidR="00C62216" w:rsidRPr="005B4091">
        <w:rPr>
          <w:rFonts w:ascii="Times New Roman" w:hAnsi="Times New Roman" w:cs="Times New Roman"/>
          <w:sz w:val="24"/>
        </w:rPr>
        <w:t xml:space="preserve">również </w:t>
      </w:r>
      <w:r w:rsidRPr="005B4091">
        <w:rPr>
          <w:rFonts w:ascii="Times New Roman" w:hAnsi="Times New Roman" w:cs="Times New Roman"/>
          <w:sz w:val="24"/>
        </w:rPr>
        <w:t xml:space="preserve">okazy </w:t>
      </w:r>
      <w:r w:rsidR="00826A78">
        <w:rPr>
          <w:rFonts w:ascii="Times New Roman" w:hAnsi="Times New Roman" w:cs="Times New Roman"/>
          <w:sz w:val="24"/>
        </w:rPr>
        <w:br/>
      </w:r>
      <w:r w:rsidRPr="005B4091">
        <w:rPr>
          <w:rFonts w:ascii="Times New Roman" w:hAnsi="Times New Roman" w:cs="Times New Roman"/>
          <w:sz w:val="24"/>
        </w:rPr>
        <w:t>na sprzedaż.</w:t>
      </w:r>
      <w:r w:rsidR="00483B06" w:rsidRPr="005B4091">
        <w:rPr>
          <w:rFonts w:ascii="Times New Roman" w:hAnsi="Times New Roman" w:cs="Times New Roman"/>
          <w:sz w:val="24"/>
        </w:rPr>
        <w:t xml:space="preserve"> Obecnie w Polsce istnieje </w:t>
      </w:r>
      <w:r w:rsidR="00483B06" w:rsidRPr="003512F7">
        <w:rPr>
          <w:rFonts w:ascii="Times New Roman" w:hAnsi="Times New Roman" w:cs="Times New Roman"/>
          <w:sz w:val="24"/>
          <w:szCs w:val="24"/>
        </w:rPr>
        <w:t>1</w:t>
      </w:r>
      <w:r w:rsidR="003512F7" w:rsidRPr="003512F7">
        <w:rPr>
          <w:rFonts w:ascii="Times New Roman" w:hAnsi="Times New Roman" w:cs="Times New Roman"/>
          <w:sz w:val="24"/>
          <w:szCs w:val="24"/>
        </w:rPr>
        <w:t>8</w:t>
      </w:r>
      <w:r w:rsidR="00483B06" w:rsidRPr="003512F7">
        <w:rPr>
          <w:rFonts w:ascii="Times New Roman" w:hAnsi="Times New Roman" w:cs="Times New Roman"/>
          <w:sz w:val="24"/>
          <w:szCs w:val="24"/>
        </w:rPr>
        <w:t xml:space="preserve"> </w:t>
      </w:r>
      <w:r w:rsidR="003512F7" w:rsidRPr="003512F7">
        <w:rPr>
          <w:rFonts w:ascii="Times New Roman" w:hAnsi="Times New Roman" w:cs="Times New Roman"/>
          <w:sz w:val="24"/>
          <w:szCs w:val="24"/>
        </w:rPr>
        <w:t xml:space="preserve">zarejestrowanych w Ministerstwie Środowiska </w:t>
      </w:r>
      <w:r w:rsidR="00483B06" w:rsidRPr="003512F7">
        <w:rPr>
          <w:rFonts w:ascii="Times New Roman" w:hAnsi="Times New Roman" w:cs="Times New Roman"/>
          <w:sz w:val="24"/>
          <w:szCs w:val="24"/>
        </w:rPr>
        <w:t>arboretów</w:t>
      </w:r>
      <w:r w:rsidR="00483B06" w:rsidRPr="005B4091">
        <w:rPr>
          <w:rFonts w:ascii="Times New Roman" w:hAnsi="Times New Roman" w:cs="Times New Roman"/>
          <w:sz w:val="24"/>
        </w:rPr>
        <w:t>. Wszystkie należą do Rady Ogrodów Botanicznych w Polsce i są członkami Międzynarodowej Organizacji Ogrodów Botanicznych.</w:t>
      </w:r>
      <w:r w:rsidRPr="005B4091">
        <w:rPr>
          <w:rFonts w:ascii="Times New Roman" w:hAnsi="Times New Roman" w:cs="Times New Roman"/>
          <w:sz w:val="24"/>
        </w:rPr>
        <w:t xml:space="preserve"> Najstarsze </w:t>
      </w:r>
      <w:r w:rsidR="005B4091">
        <w:rPr>
          <w:rFonts w:ascii="Times New Roman" w:hAnsi="Times New Roman" w:cs="Times New Roman"/>
          <w:sz w:val="24"/>
        </w:rPr>
        <w:t>z nich</w:t>
      </w:r>
      <w:r w:rsidRPr="005B4091">
        <w:rPr>
          <w:rFonts w:ascii="Times New Roman" w:hAnsi="Times New Roman" w:cs="Times New Roman"/>
          <w:sz w:val="24"/>
        </w:rPr>
        <w:t xml:space="preserve"> mieści si</w:t>
      </w:r>
      <w:r w:rsidR="00FD4ADF" w:rsidRPr="005B4091">
        <w:rPr>
          <w:rFonts w:ascii="Times New Roman" w:hAnsi="Times New Roman" w:cs="Times New Roman"/>
          <w:sz w:val="24"/>
        </w:rPr>
        <w:t xml:space="preserve">ę </w:t>
      </w:r>
      <w:r w:rsidR="003512F7">
        <w:rPr>
          <w:rFonts w:ascii="Times New Roman" w:hAnsi="Times New Roman" w:cs="Times New Roman"/>
          <w:sz w:val="24"/>
        </w:rPr>
        <w:br/>
      </w:r>
      <w:r w:rsidR="00FD4ADF" w:rsidRPr="005B4091">
        <w:rPr>
          <w:rFonts w:ascii="Times New Roman" w:hAnsi="Times New Roman" w:cs="Times New Roman"/>
          <w:sz w:val="24"/>
        </w:rPr>
        <w:t>w Kó</w:t>
      </w:r>
      <w:r w:rsidR="00C62216" w:rsidRPr="005B4091">
        <w:rPr>
          <w:rFonts w:ascii="Times New Roman" w:hAnsi="Times New Roman" w:cs="Times New Roman"/>
          <w:sz w:val="24"/>
        </w:rPr>
        <w:t xml:space="preserve">rniku koło Poznania Jego powstanie datuje się na 1826 r. </w:t>
      </w:r>
    </w:p>
    <w:p w:rsidR="003D4580" w:rsidRDefault="005B4091" w:rsidP="000943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Ogród Botaniczny Leśne Arboretum Warmii i Mazur im. Polskiego Towarzystwa Leśnego w Nadleśnictwie Kudypy</w:t>
      </w:r>
      <w:r w:rsidR="00323D60">
        <w:rPr>
          <w:rFonts w:ascii="Times New Roman" w:hAnsi="Times New Roman" w:cs="Times New Roman"/>
          <w:sz w:val="24"/>
          <w:szCs w:val="24"/>
        </w:rPr>
        <w:t xml:space="preserve"> zlokalizowany</w:t>
      </w:r>
      <w:r>
        <w:rPr>
          <w:rFonts w:ascii="Times New Roman" w:hAnsi="Times New Roman" w:cs="Times New Roman"/>
          <w:sz w:val="24"/>
          <w:szCs w:val="24"/>
        </w:rPr>
        <w:t xml:space="preserve"> jest w odległości 4 km od Olsztyna </w:t>
      </w:r>
      <w:r w:rsidR="00826A78">
        <w:rPr>
          <w:rFonts w:ascii="Times New Roman" w:hAnsi="Times New Roman" w:cs="Times New Roman"/>
          <w:sz w:val="24"/>
          <w:szCs w:val="24"/>
        </w:rPr>
        <w:br/>
      </w:r>
      <w:r>
        <w:rPr>
          <w:rFonts w:ascii="Times New Roman" w:hAnsi="Times New Roman" w:cs="Times New Roman"/>
          <w:sz w:val="24"/>
          <w:szCs w:val="24"/>
        </w:rPr>
        <w:t xml:space="preserve">w województwie warmińsko-mazurskim. </w:t>
      </w:r>
      <w:r w:rsidR="00323D60">
        <w:rPr>
          <w:rFonts w:ascii="Times New Roman" w:hAnsi="Times New Roman" w:cs="Times New Roman"/>
          <w:sz w:val="24"/>
          <w:szCs w:val="24"/>
        </w:rPr>
        <w:t>Powstał</w:t>
      </w:r>
      <w:r w:rsidR="003512F7">
        <w:rPr>
          <w:rFonts w:ascii="Times New Roman" w:hAnsi="Times New Roman" w:cs="Times New Roman"/>
          <w:sz w:val="24"/>
          <w:szCs w:val="24"/>
        </w:rPr>
        <w:t xml:space="preserve"> w latach </w:t>
      </w:r>
      <w:r w:rsidR="002348BE">
        <w:rPr>
          <w:rFonts w:ascii="Times New Roman" w:hAnsi="Times New Roman" w:cs="Times New Roman"/>
          <w:sz w:val="24"/>
          <w:szCs w:val="24"/>
        </w:rPr>
        <w:t>90</w:t>
      </w:r>
      <w:r w:rsidR="003512F7">
        <w:rPr>
          <w:rFonts w:ascii="Times New Roman" w:hAnsi="Times New Roman" w:cs="Times New Roman"/>
          <w:sz w:val="24"/>
          <w:szCs w:val="24"/>
        </w:rPr>
        <w:t>-tych XX wieku</w:t>
      </w:r>
      <w:r w:rsidR="002348BE">
        <w:rPr>
          <w:rFonts w:ascii="Times New Roman" w:hAnsi="Times New Roman" w:cs="Times New Roman"/>
          <w:sz w:val="24"/>
          <w:szCs w:val="24"/>
        </w:rPr>
        <w:t xml:space="preserve"> na terenie prze</w:t>
      </w:r>
      <w:r w:rsidR="00A72505">
        <w:rPr>
          <w:rFonts w:ascii="Times New Roman" w:hAnsi="Times New Roman" w:cs="Times New Roman"/>
          <w:sz w:val="24"/>
          <w:szCs w:val="24"/>
        </w:rPr>
        <w:t xml:space="preserve">rzedzonego przez silne wiatry </w:t>
      </w:r>
      <w:r w:rsidR="002348BE">
        <w:rPr>
          <w:rFonts w:ascii="Times New Roman" w:hAnsi="Times New Roman" w:cs="Times New Roman"/>
          <w:sz w:val="24"/>
          <w:szCs w:val="24"/>
        </w:rPr>
        <w:t xml:space="preserve">lasu warmińskiego. </w:t>
      </w:r>
      <w:r w:rsidR="00411EEE">
        <w:rPr>
          <w:rFonts w:ascii="Times New Roman" w:hAnsi="Times New Roman" w:cs="Times New Roman"/>
          <w:sz w:val="24"/>
          <w:szCs w:val="24"/>
        </w:rPr>
        <w:t>Zagospodarowanie terenu zostało opracowane przez d</w:t>
      </w:r>
      <w:r w:rsidR="002348BE">
        <w:rPr>
          <w:rFonts w:ascii="Times New Roman" w:hAnsi="Times New Roman" w:cs="Times New Roman"/>
          <w:sz w:val="24"/>
          <w:szCs w:val="24"/>
        </w:rPr>
        <w:t>endrologa, kierownika Arboretum SGGW w Rogowie prof.</w:t>
      </w:r>
      <w:r w:rsidR="00411EEE">
        <w:rPr>
          <w:rFonts w:ascii="Times New Roman" w:hAnsi="Times New Roman" w:cs="Times New Roman"/>
          <w:sz w:val="24"/>
          <w:szCs w:val="24"/>
        </w:rPr>
        <w:t xml:space="preserve"> J. </w:t>
      </w:r>
      <w:proofErr w:type="spellStart"/>
      <w:r w:rsidR="00411EEE">
        <w:rPr>
          <w:rFonts w:ascii="Times New Roman" w:hAnsi="Times New Roman" w:cs="Times New Roman"/>
          <w:sz w:val="24"/>
          <w:szCs w:val="24"/>
        </w:rPr>
        <w:t>Tumiłowicza</w:t>
      </w:r>
      <w:proofErr w:type="spellEnd"/>
      <w:r w:rsidR="00411EEE">
        <w:rPr>
          <w:rFonts w:ascii="Times New Roman" w:hAnsi="Times New Roman" w:cs="Times New Roman"/>
          <w:sz w:val="24"/>
          <w:szCs w:val="24"/>
        </w:rPr>
        <w:t xml:space="preserve"> i leśnika R. Wolskiego, którzy w 1989 r. stali się inicjatorami powstania</w:t>
      </w:r>
      <w:r w:rsidR="002348BE">
        <w:rPr>
          <w:rFonts w:ascii="Times New Roman" w:hAnsi="Times New Roman" w:cs="Times New Roman"/>
          <w:sz w:val="24"/>
          <w:szCs w:val="24"/>
        </w:rPr>
        <w:t xml:space="preserve"> </w:t>
      </w:r>
      <w:r w:rsidR="00411EEE">
        <w:rPr>
          <w:rFonts w:ascii="Times New Roman" w:hAnsi="Times New Roman" w:cs="Times New Roman"/>
          <w:sz w:val="24"/>
          <w:szCs w:val="24"/>
        </w:rPr>
        <w:t>jedynego ogrodu botanicznego</w:t>
      </w:r>
      <w:r w:rsidR="002348BE">
        <w:rPr>
          <w:rFonts w:ascii="Times New Roman" w:hAnsi="Times New Roman" w:cs="Times New Roman"/>
          <w:sz w:val="24"/>
          <w:szCs w:val="24"/>
        </w:rPr>
        <w:t xml:space="preserve"> w północno-wschodniej Polsce. </w:t>
      </w:r>
    </w:p>
    <w:p w:rsidR="003D4580" w:rsidRDefault="003D4580" w:rsidP="003512F7">
      <w:pPr>
        <w:spacing w:after="0" w:line="360" w:lineRule="auto"/>
        <w:jc w:val="both"/>
        <w:rPr>
          <w:rFonts w:ascii="Times New Roman" w:hAnsi="Times New Roman" w:cs="Times New Roman"/>
          <w:i/>
          <w:szCs w:val="24"/>
        </w:rPr>
      </w:pPr>
    </w:p>
    <w:p w:rsidR="003D4580" w:rsidRDefault="00A72505" w:rsidP="00A725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Koło Naukowe Architektów Krajobrazu „Horyzont” działające przy Katedrze Architektury Krajobrazu i Agroturystyki UWM w Olsztynie nawiązało współpracę </w:t>
      </w:r>
      <w:r w:rsidR="008D335D">
        <w:rPr>
          <w:rFonts w:ascii="Times New Roman" w:hAnsi="Times New Roman" w:cs="Times New Roman"/>
          <w:sz w:val="24"/>
          <w:szCs w:val="24"/>
        </w:rPr>
        <w:br/>
      </w:r>
      <w:r>
        <w:rPr>
          <w:rFonts w:ascii="Times New Roman" w:hAnsi="Times New Roman" w:cs="Times New Roman"/>
          <w:sz w:val="24"/>
          <w:szCs w:val="24"/>
        </w:rPr>
        <w:t>z Nadleśnictwem Kudypy jesienią 2011 r.</w:t>
      </w:r>
      <w:r w:rsidR="003512F7">
        <w:rPr>
          <w:rFonts w:ascii="Times New Roman" w:hAnsi="Times New Roman" w:cs="Times New Roman"/>
          <w:sz w:val="24"/>
          <w:szCs w:val="24"/>
        </w:rPr>
        <w:t xml:space="preserve"> Wtedy też w strefie wjazdowej </w:t>
      </w:r>
      <w:r>
        <w:rPr>
          <w:rFonts w:ascii="Times New Roman" w:hAnsi="Times New Roman" w:cs="Times New Roman"/>
          <w:sz w:val="24"/>
          <w:szCs w:val="24"/>
        </w:rPr>
        <w:t xml:space="preserve">Arboretum wybudowano budynek socjalno-edukacyjny </w:t>
      </w:r>
      <w:r w:rsidR="004F7B9C">
        <w:rPr>
          <w:rFonts w:ascii="Times New Roman" w:hAnsi="Times New Roman" w:cs="Times New Roman"/>
          <w:sz w:val="24"/>
          <w:szCs w:val="24"/>
        </w:rPr>
        <w:t xml:space="preserve">z salą audytoryjną przeznaczoną do organizacji spotkań tematycznych, zajęć dydaktycznych, wystaw i konferencji. </w:t>
      </w:r>
      <w:r w:rsidR="00F736C5">
        <w:rPr>
          <w:rFonts w:ascii="Times New Roman" w:hAnsi="Times New Roman" w:cs="Times New Roman"/>
          <w:sz w:val="24"/>
          <w:szCs w:val="24"/>
        </w:rPr>
        <w:t xml:space="preserve">Obiekt został usytuowany w bezpośrednim sąsiedztwie lasu. Podczas budowy </w:t>
      </w:r>
      <w:r w:rsidR="00E9601D">
        <w:rPr>
          <w:rFonts w:ascii="Times New Roman" w:hAnsi="Times New Roman" w:cs="Times New Roman"/>
          <w:sz w:val="24"/>
          <w:szCs w:val="24"/>
        </w:rPr>
        <w:t>doszło do znacznych przekształceń ukształtowania terenu</w:t>
      </w:r>
      <w:r w:rsidR="00F736C5">
        <w:rPr>
          <w:rFonts w:ascii="Times New Roman" w:hAnsi="Times New Roman" w:cs="Times New Roman"/>
          <w:sz w:val="24"/>
          <w:szCs w:val="24"/>
        </w:rPr>
        <w:t xml:space="preserve">. </w:t>
      </w:r>
      <w:r w:rsidR="00E9601D">
        <w:rPr>
          <w:rFonts w:ascii="Times New Roman" w:hAnsi="Times New Roman" w:cs="Times New Roman"/>
          <w:sz w:val="24"/>
          <w:szCs w:val="24"/>
        </w:rPr>
        <w:t xml:space="preserve">Za budynkiem powstała wysoka skarpa, </w:t>
      </w:r>
      <w:r w:rsidR="00F736C5">
        <w:rPr>
          <w:rFonts w:ascii="Times New Roman" w:hAnsi="Times New Roman" w:cs="Times New Roman"/>
          <w:sz w:val="24"/>
          <w:szCs w:val="24"/>
        </w:rPr>
        <w:t xml:space="preserve">przed nim zaistniała potrzeba </w:t>
      </w:r>
      <w:r w:rsidR="00534426">
        <w:rPr>
          <w:rFonts w:ascii="Times New Roman" w:hAnsi="Times New Roman" w:cs="Times New Roman"/>
          <w:sz w:val="24"/>
          <w:szCs w:val="24"/>
        </w:rPr>
        <w:t>zaaranżowania</w:t>
      </w:r>
      <w:r w:rsidR="00A90076">
        <w:rPr>
          <w:rFonts w:ascii="Times New Roman" w:hAnsi="Times New Roman" w:cs="Times New Roman"/>
          <w:sz w:val="24"/>
          <w:szCs w:val="24"/>
        </w:rPr>
        <w:t xml:space="preserve"> części reprezentacyjnej. Stworzeniem propozycji zagospodarowania</w:t>
      </w:r>
      <w:r w:rsidR="00F736C5">
        <w:rPr>
          <w:rFonts w:ascii="Times New Roman" w:hAnsi="Times New Roman" w:cs="Times New Roman"/>
          <w:sz w:val="24"/>
          <w:szCs w:val="24"/>
        </w:rPr>
        <w:t xml:space="preserve"> tych obszarów zajęli się studenci Koła Naukowego. W </w:t>
      </w:r>
      <w:r w:rsidR="00A90076">
        <w:rPr>
          <w:rFonts w:ascii="Times New Roman" w:hAnsi="Times New Roman" w:cs="Times New Roman"/>
          <w:sz w:val="24"/>
          <w:szCs w:val="24"/>
        </w:rPr>
        <w:t>lutym 2012 r. zorganizowano III Ogólnopolską Konferencję Kół Nauk</w:t>
      </w:r>
      <w:r w:rsidR="00E9601D">
        <w:rPr>
          <w:rFonts w:ascii="Times New Roman" w:hAnsi="Times New Roman" w:cs="Times New Roman"/>
          <w:sz w:val="24"/>
          <w:szCs w:val="24"/>
        </w:rPr>
        <w:t>owych Architektury Krajobrazu. P</w:t>
      </w:r>
      <w:r w:rsidR="00A90076">
        <w:rPr>
          <w:rFonts w:ascii="Times New Roman" w:hAnsi="Times New Roman" w:cs="Times New Roman"/>
          <w:sz w:val="24"/>
          <w:szCs w:val="24"/>
        </w:rPr>
        <w:t xml:space="preserve">odczas części warsztatowej studenci z całej Polski przedstawili swoje propozycje </w:t>
      </w:r>
      <w:r w:rsidR="00E9601D">
        <w:rPr>
          <w:rFonts w:ascii="Times New Roman" w:hAnsi="Times New Roman" w:cs="Times New Roman"/>
          <w:sz w:val="24"/>
          <w:szCs w:val="24"/>
        </w:rPr>
        <w:t>możliwości zagospodarowania przestrzennego</w:t>
      </w:r>
      <w:r w:rsidR="00A90076">
        <w:rPr>
          <w:rFonts w:ascii="Times New Roman" w:hAnsi="Times New Roman" w:cs="Times New Roman"/>
          <w:sz w:val="24"/>
          <w:szCs w:val="24"/>
        </w:rPr>
        <w:t xml:space="preserve">. Przedstawiciele Kół Naukowych z Wrocławia, Wałbrzycha, Sopotu, Lublina i Olsztyna zaproponowali kilka ciekawych rozwiązań, </w:t>
      </w:r>
      <w:r w:rsidR="00534426">
        <w:rPr>
          <w:rFonts w:ascii="Times New Roman" w:hAnsi="Times New Roman" w:cs="Times New Roman"/>
          <w:sz w:val="24"/>
          <w:szCs w:val="24"/>
        </w:rPr>
        <w:t>które dostępne są</w:t>
      </w:r>
      <w:r w:rsidR="00A90076">
        <w:rPr>
          <w:rFonts w:ascii="Times New Roman" w:hAnsi="Times New Roman" w:cs="Times New Roman"/>
          <w:sz w:val="24"/>
          <w:szCs w:val="24"/>
        </w:rPr>
        <w:t xml:space="preserve"> w materiałach pokonferencyjnych.</w:t>
      </w:r>
    </w:p>
    <w:p w:rsidR="00E9601D" w:rsidRDefault="00E9601D" w:rsidP="00E9601D">
      <w:pPr>
        <w:spacing w:after="0" w:line="360" w:lineRule="auto"/>
        <w:jc w:val="both"/>
        <w:rPr>
          <w:rFonts w:ascii="Times New Roman" w:hAnsi="Times New Roman" w:cs="Times New Roman"/>
          <w:b/>
          <w:sz w:val="24"/>
          <w:szCs w:val="24"/>
        </w:rPr>
      </w:pPr>
    </w:p>
    <w:p w:rsidR="00E9601D" w:rsidRPr="00E9601D" w:rsidRDefault="00E9601D" w:rsidP="00E9601D">
      <w:pPr>
        <w:spacing w:after="0" w:line="360" w:lineRule="auto"/>
        <w:jc w:val="both"/>
        <w:rPr>
          <w:rFonts w:ascii="Times New Roman" w:hAnsi="Times New Roman" w:cs="Times New Roman"/>
          <w:b/>
          <w:sz w:val="24"/>
          <w:szCs w:val="24"/>
        </w:rPr>
      </w:pPr>
      <w:r w:rsidRPr="00E9601D">
        <w:rPr>
          <w:rFonts w:ascii="Times New Roman" w:hAnsi="Times New Roman" w:cs="Times New Roman"/>
          <w:b/>
          <w:sz w:val="24"/>
          <w:szCs w:val="24"/>
        </w:rPr>
        <w:t>Cel pracy</w:t>
      </w:r>
    </w:p>
    <w:p w:rsidR="003B4280" w:rsidRDefault="003B4280" w:rsidP="00A725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Celem niniejszego opracowania jest </w:t>
      </w:r>
      <w:r w:rsidR="00534426">
        <w:rPr>
          <w:rFonts w:ascii="Times New Roman" w:hAnsi="Times New Roman" w:cs="Times New Roman"/>
          <w:sz w:val="24"/>
          <w:szCs w:val="24"/>
        </w:rPr>
        <w:t xml:space="preserve">podsumowanie powstałych propozycji zagospodarowania terenu przy budynku socjalno-edukacyjnym Arboretum w Kudypach, </w:t>
      </w:r>
      <w:r w:rsidR="008D335D">
        <w:rPr>
          <w:rFonts w:ascii="Times New Roman" w:hAnsi="Times New Roman" w:cs="Times New Roman"/>
          <w:sz w:val="24"/>
          <w:szCs w:val="24"/>
        </w:rPr>
        <w:br/>
      </w:r>
      <w:r w:rsidR="00534426">
        <w:rPr>
          <w:rFonts w:ascii="Times New Roman" w:hAnsi="Times New Roman" w:cs="Times New Roman"/>
          <w:sz w:val="24"/>
          <w:szCs w:val="24"/>
        </w:rPr>
        <w:t xml:space="preserve">a także stworzenie w oparciu o zebrane materiały i przeprowadzone wcześniej badania własnych rozwiązań projektowych. </w:t>
      </w:r>
      <w:r w:rsidR="00880E29">
        <w:rPr>
          <w:rFonts w:ascii="Times New Roman" w:hAnsi="Times New Roman" w:cs="Times New Roman"/>
          <w:sz w:val="24"/>
          <w:szCs w:val="24"/>
        </w:rPr>
        <w:t xml:space="preserve">Zestawienie ze sobą powstałych podczas warsztatów projektowych propozycji zagospodarowania terenu umożliwia wyciągnięcie wniosków </w:t>
      </w:r>
      <w:r w:rsidR="001B2CCF">
        <w:rPr>
          <w:rFonts w:ascii="Times New Roman" w:hAnsi="Times New Roman" w:cs="Times New Roman"/>
          <w:sz w:val="24"/>
          <w:szCs w:val="24"/>
        </w:rPr>
        <w:br/>
      </w:r>
      <w:r w:rsidR="00880E29">
        <w:rPr>
          <w:rFonts w:ascii="Times New Roman" w:hAnsi="Times New Roman" w:cs="Times New Roman"/>
          <w:sz w:val="24"/>
          <w:szCs w:val="24"/>
        </w:rPr>
        <w:t xml:space="preserve">i zaproponowanie </w:t>
      </w:r>
      <w:r w:rsidR="00B81A9A">
        <w:rPr>
          <w:rFonts w:ascii="Times New Roman" w:hAnsi="Times New Roman" w:cs="Times New Roman"/>
          <w:sz w:val="24"/>
          <w:szCs w:val="24"/>
        </w:rPr>
        <w:t xml:space="preserve">koncepcji, która uogólni </w:t>
      </w:r>
      <w:r w:rsidR="00225247">
        <w:rPr>
          <w:rFonts w:ascii="Times New Roman" w:hAnsi="Times New Roman" w:cs="Times New Roman"/>
          <w:sz w:val="24"/>
          <w:szCs w:val="24"/>
        </w:rPr>
        <w:t xml:space="preserve">i sprecyzuje </w:t>
      </w:r>
      <w:r w:rsidR="00B81A9A">
        <w:rPr>
          <w:rFonts w:ascii="Times New Roman" w:hAnsi="Times New Roman" w:cs="Times New Roman"/>
          <w:sz w:val="24"/>
          <w:szCs w:val="24"/>
        </w:rPr>
        <w:t>proponowa</w:t>
      </w:r>
      <w:r w:rsidR="00225247">
        <w:rPr>
          <w:rFonts w:ascii="Times New Roman" w:hAnsi="Times New Roman" w:cs="Times New Roman"/>
          <w:sz w:val="24"/>
          <w:szCs w:val="24"/>
        </w:rPr>
        <w:t>ne przez studentów rozwiązania.</w:t>
      </w:r>
    </w:p>
    <w:p w:rsidR="00E9601D" w:rsidRDefault="00E9601D" w:rsidP="00A72505">
      <w:pPr>
        <w:spacing w:after="0" w:line="360" w:lineRule="auto"/>
        <w:ind w:firstLine="567"/>
        <w:jc w:val="both"/>
        <w:rPr>
          <w:rFonts w:ascii="Times New Roman" w:hAnsi="Times New Roman" w:cs="Times New Roman"/>
          <w:sz w:val="24"/>
          <w:szCs w:val="24"/>
        </w:rPr>
      </w:pPr>
    </w:p>
    <w:p w:rsidR="00E9601D" w:rsidRPr="00E9601D" w:rsidRDefault="00E9601D" w:rsidP="00E9601D">
      <w:pPr>
        <w:spacing w:after="0" w:line="360" w:lineRule="auto"/>
        <w:rPr>
          <w:rFonts w:ascii="Times New Roman" w:hAnsi="Times New Roman" w:cs="Times New Roman"/>
          <w:b/>
          <w:sz w:val="24"/>
          <w:szCs w:val="24"/>
        </w:rPr>
      </w:pPr>
      <w:r w:rsidRPr="00E9601D">
        <w:rPr>
          <w:rFonts w:ascii="Times New Roman" w:hAnsi="Times New Roman" w:cs="Times New Roman"/>
          <w:b/>
          <w:sz w:val="24"/>
          <w:szCs w:val="24"/>
        </w:rPr>
        <w:t>Metody badawcze</w:t>
      </w:r>
      <w:r>
        <w:rPr>
          <w:rFonts w:ascii="Times New Roman" w:hAnsi="Times New Roman" w:cs="Times New Roman"/>
          <w:b/>
          <w:sz w:val="24"/>
          <w:szCs w:val="24"/>
        </w:rPr>
        <w:t xml:space="preserve"> i zakres opracowania</w:t>
      </w:r>
    </w:p>
    <w:p w:rsidR="00880E29" w:rsidRDefault="00880E29" w:rsidP="00A725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Metody badawcze służące do stworzenia prezentowanej pracy zostały zaczerpnięte </w:t>
      </w:r>
      <w:r w:rsidR="001B2CCF">
        <w:rPr>
          <w:rFonts w:ascii="Times New Roman" w:hAnsi="Times New Roman" w:cs="Times New Roman"/>
          <w:sz w:val="24"/>
          <w:szCs w:val="24"/>
        </w:rPr>
        <w:br/>
      </w:r>
      <w:r>
        <w:rPr>
          <w:rFonts w:ascii="Times New Roman" w:hAnsi="Times New Roman" w:cs="Times New Roman"/>
          <w:sz w:val="24"/>
          <w:szCs w:val="24"/>
        </w:rPr>
        <w:t>z innych dziedzin i zaadaptowane na potrzeby architektury krajobrazu. Należy do nich głównie metoda projektowa i</w:t>
      </w:r>
      <w:r w:rsidRPr="00880E29">
        <w:rPr>
          <w:rFonts w:ascii="Times New Roman" w:hAnsi="Times New Roman" w:cs="Times New Roman"/>
          <w:sz w:val="24"/>
          <w:szCs w:val="24"/>
        </w:rPr>
        <w:t xml:space="preserve"> </w:t>
      </w:r>
      <w:r>
        <w:rPr>
          <w:rFonts w:ascii="Times New Roman" w:hAnsi="Times New Roman" w:cs="Times New Roman"/>
          <w:sz w:val="24"/>
          <w:szCs w:val="24"/>
        </w:rPr>
        <w:t xml:space="preserve">opisowa. Ważnym narzędziem pracy stała się również przeprowadzona w terenie inwentaryzacja oraz ocena stanu istniejącego </w:t>
      </w:r>
      <w:r w:rsidR="00726C68">
        <w:rPr>
          <w:rFonts w:ascii="Times New Roman" w:hAnsi="Times New Roman" w:cs="Times New Roman"/>
          <w:sz w:val="24"/>
          <w:szCs w:val="24"/>
        </w:rPr>
        <w:t xml:space="preserve">projektowanego </w:t>
      </w:r>
      <w:r>
        <w:rPr>
          <w:rFonts w:ascii="Times New Roman" w:hAnsi="Times New Roman" w:cs="Times New Roman"/>
          <w:sz w:val="24"/>
          <w:szCs w:val="24"/>
        </w:rPr>
        <w:t>terenu</w:t>
      </w:r>
      <w:r w:rsidR="00726C68">
        <w:rPr>
          <w:rFonts w:ascii="Times New Roman" w:hAnsi="Times New Roman" w:cs="Times New Roman"/>
          <w:sz w:val="24"/>
          <w:szCs w:val="24"/>
        </w:rPr>
        <w:t>.</w:t>
      </w:r>
    </w:p>
    <w:p w:rsidR="00154F33" w:rsidRDefault="00867C81" w:rsidP="00E57B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Opracowanie obejmuje stworzenie dwóch wynikowych koncepcji projektowych zagospodarowania terenu przy nowym budynku zlokalizowanym w Leśnym Arboretum </w:t>
      </w:r>
      <w:r w:rsidR="001B2CCF">
        <w:rPr>
          <w:rFonts w:ascii="Times New Roman" w:hAnsi="Times New Roman" w:cs="Times New Roman"/>
          <w:sz w:val="24"/>
          <w:szCs w:val="24"/>
        </w:rPr>
        <w:br/>
      </w:r>
      <w:r>
        <w:rPr>
          <w:rFonts w:ascii="Times New Roman" w:hAnsi="Times New Roman" w:cs="Times New Roman"/>
          <w:sz w:val="24"/>
          <w:szCs w:val="24"/>
        </w:rPr>
        <w:t xml:space="preserve">w Kudypach. Na potrzeby zadania wykonano również uproszczony projekt techniczny wraz </w:t>
      </w:r>
      <w:r>
        <w:rPr>
          <w:rFonts w:ascii="Times New Roman" w:hAnsi="Times New Roman" w:cs="Times New Roman"/>
          <w:sz w:val="24"/>
          <w:szCs w:val="24"/>
        </w:rPr>
        <w:lastRenderedPageBreak/>
        <w:t xml:space="preserve">ze spisem proponowanych nasadzeń, a także kilka wizualizacji. </w:t>
      </w:r>
      <w:r w:rsidR="00796EB0">
        <w:rPr>
          <w:rFonts w:ascii="Times New Roman" w:hAnsi="Times New Roman" w:cs="Times New Roman"/>
          <w:sz w:val="24"/>
          <w:szCs w:val="24"/>
        </w:rPr>
        <w:t>Obszar projektowy zlokalizowany jest w strefie wjazdowej do Arboretum</w:t>
      </w:r>
      <w:r w:rsidR="00E9601D">
        <w:rPr>
          <w:rFonts w:ascii="Times New Roman" w:hAnsi="Times New Roman" w:cs="Times New Roman"/>
          <w:color w:val="C00000"/>
          <w:sz w:val="24"/>
          <w:szCs w:val="24"/>
        </w:rPr>
        <w:t xml:space="preserve"> i </w:t>
      </w:r>
      <w:r w:rsidR="00796EB0">
        <w:rPr>
          <w:rFonts w:ascii="Times New Roman" w:hAnsi="Times New Roman" w:cs="Times New Roman"/>
          <w:sz w:val="24"/>
          <w:szCs w:val="24"/>
        </w:rPr>
        <w:t xml:space="preserve">obejmuje głównie teren </w:t>
      </w:r>
      <w:r w:rsidR="00E9601D">
        <w:rPr>
          <w:rFonts w:ascii="Times New Roman" w:hAnsi="Times New Roman" w:cs="Times New Roman"/>
          <w:sz w:val="24"/>
          <w:szCs w:val="24"/>
        </w:rPr>
        <w:t>wokół</w:t>
      </w:r>
      <w:r w:rsidR="00796EB0">
        <w:rPr>
          <w:rFonts w:ascii="Times New Roman" w:hAnsi="Times New Roman" w:cs="Times New Roman"/>
          <w:sz w:val="24"/>
          <w:szCs w:val="24"/>
        </w:rPr>
        <w:t xml:space="preserve"> budynk</w:t>
      </w:r>
      <w:r w:rsidR="00E9601D">
        <w:rPr>
          <w:rFonts w:ascii="Times New Roman" w:hAnsi="Times New Roman" w:cs="Times New Roman"/>
          <w:sz w:val="24"/>
          <w:szCs w:val="24"/>
        </w:rPr>
        <w:t>u</w:t>
      </w:r>
      <w:r w:rsidR="00796EB0">
        <w:rPr>
          <w:rFonts w:ascii="Times New Roman" w:hAnsi="Times New Roman" w:cs="Times New Roman"/>
          <w:sz w:val="24"/>
          <w:szCs w:val="24"/>
        </w:rPr>
        <w:t xml:space="preserve">. Prezentowane opracowanie powstawało przez </w:t>
      </w:r>
      <w:r w:rsidR="001B2CCF">
        <w:rPr>
          <w:rFonts w:ascii="Times New Roman" w:hAnsi="Times New Roman" w:cs="Times New Roman"/>
          <w:sz w:val="24"/>
          <w:szCs w:val="24"/>
        </w:rPr>
        <w:t xml:space="preserve">pół roku od października 2011 r. do kwietnia 2012 r. Zakres czasowy podzielono na </w:t>
      </w:r>
      <w:r w:rsidR="00A34BBA">
        <w:rPr>
          <w:rFonts w:ascii="Times New Roman" w:hAnsi="Times New Roman" w:cs="Times New Roman"/>
          <w:sz w:val="24"/>
          <w:szCs w:val="24"/>
        </w:rPr>
        <w:t xml:space="preserve">trzy </w:t>
      </w:r>
      <w:r w:rsidR="001B2CCF">
        <w:rPr>
          <w:rFonts w:ascii="Times New Roman" w:hAnsi="Times New Roman" w:cs="Times New Roman"/>
          <w:sz w:val="24"/>
          <w:szCs w:val="24"/>
        </w:rPr>
        <w:t>etapy badań: badania</w:t>
      </w:r>
      <w:r w:rsidR="00A34BBA">
        <w:rPr>
          <w:rFonts w:ascii="Times New Roman" w:hAnsi="Times New Roman" w:cs="Times New Roman"/>
          <w:sz w:val="24"/>
          <w:szCs w:val="24"/>
        </w:rPr>
        <w:t xml:space="preserve"> wstępne,</w:t>
      </w:r>
      <w:r w:rsidR="001B2CCF">
        <w:rPr>
          <w:rFonts w:ascii="Times New Roman" w:hAnsi="Times New Roman" w:cs="Times New Roman"/>
          <w:sz w:val="24"/>
          <w:szCs w:val="24"/>
        </w:rPr>
        <w:t xml:space="preserve"> terenowe i kameralne. </w:t>
      </w:r>
      <w:r w:rsidR="00A34BBA">
        <w:rPr>
          <w:rFonts w:ascii="Times New Roman" w:hAnsi="Times New Roman" w:cs="Times New Roman"/>
          <w:sz w:val="24"/>
          <w:szCs w:val="24"/>
        </w:rPr>
        <w:t>Badania wstępne obejmowały zapoznanie się z tematem i obszarem opracowania, a także zgromadzenie źródeł dotyczących terenu. Umożliwiły one rozpoczęcie drugiego etapu badań terenowych, które odbyły się pod koniec październi</w:t>
      </w:r>
      <w:r w:rsidR="00833260">
        <w:rPr>
          <w:rFonts w:ascii="Times New Roman" w:hAnsi="Times New Roman" w:cs="Times New Roman"/>
          <w:sz w:val="24"/>
          <w:szCs w:val="24"/>
        </w:rPr>
        <w:t>ka 2011 r. S</w:t>
      </w:r>
      <w:r w:rsidR="00A34BBA">
        <w:rPr>
          <w:rFonts w:ascii="Times New Roman" w:hAnsi="Times New Roman" w:cs="Times New Roman"/>
          <w:sz w:val="24"/>
          <w:szCs w:val="24"/>
        </w:rPr>
        <w:t xml:space="preserve">tudenci Koła Naukowego Architektów Krajobrazu „Horyzont” </w:t>
      </w:r>
      <w:r w:rsidR="00833260">
        <w:rPr>
          <w:rFonts w:ascii="Times New Roman" w:hAnsi="Times New Roman" w:cs="Times New Roman"/>
          <w:sz w:val="24"/>
          <w:szCs w:val="24"/>
        </w:rPr>
        <w:t>wr</w:t>
      </w:r>
      <w:r w:rsidR="00E9601D">
        <w:rPr>
          <w:rFonts w:ascii="Times New Roman" w:hAnsi="Times New Roman" w:cs="Times New Roman"/>
          <w:sz w:val="24"/>
          <w:szCs w:val="24"/>
        </w:rPr>
        <w:t>az z koordynatorem prac projektowych</w:t>
      </w:r>
      <w:r w:rsidR="00833260">
        <w:rPr>
          <w:rFonts w:ascii="Times New Roman" w:hAnsi="Times New Roman" w:cs="Times New Roman"/>
          <w:sz w:val="24"/>
          <w:szCs w:val="24"/>
        </w:rPr>
        <w:t xml:space="preserve"> mgr inż. arch. kraj. Mariuszem Antolakiem udali się do Nadleśnictwa Kudypy na spotkanie z Witoldem </w:t>
      </w:r>
      <w:proofErr w:type="spellStart"/>
      <w:r w:rsidR="00833260">
        <w:rPr>
          <w:rFonts w:ascii="Times New Roman" w:hAnsi="Times New Roman" w:cs="Times New Roman"/>
          <w:sz w:val="24"/>
          <w:szCs w:val="24"/>
        </w:rPr>
        <w:t>Szumarskim</w:t>
      </w:r>
      <w:proofErr w:type="spellEnd"/>
      <w:r w:rsidR="00833260">
        <w:rPr>
          <w:rFonts w:ascii="Times New Roman" w:hAnsi="Times New Roman" w:cs="Times New Roman"/>
          <w:sz w:val="24"/>
          <w:szCs w:val="24"/>
        </w:rPr>
        <w:t xml:space="preserve"> pracownikiem Nadleśnictwa, wieloletnim opiekunem Arboretum w Kudypach. Leśnik opowiedział o okolicznościach powstania ogrodu dendrologicznego i zgromadzonych do dziś gatunkach. Wspólnie dokonano wizji lokalnej </w:t>
      </w:r>
      <w:r w:rsidR="00154F33">
        <w:rPr>
          <w:rFonts w:ascii="Times New Roman" w:hAnsi="Times New Roman" w:cs="Times New Roman"/>
          <w:sz w:val="24"/>
          <w:szCs w:val="24"/>
        </w:rPr>
        <w:br/>
      </w:r>
      <w:r w:rsidR="00833260">
        <w:rPr>
          <w:rFonts w:ascii="Times New Roman" w:hAnsi="Times New Roman" w:cs="Times New Roman"/>
          <w:sz w:val="24"/>
          <w:szCs w:val="24"/>
        </w:rPr>
        <w:t xml:space="preserve">i ustalono wytyczne projektowe do zagospodarowania skarpy przy budynku. Następnie </w:t>
      </w:r>
      <w:r w:rsidR="00F7676A">
        <w:rPr>
          <w:rFonts w:ascii="Times New Roman" w:hAnsi="Times New Roman" w:cs="Times New Roman"/>
          <w:sz w:val="24"/>
          <w:szCs w:val="24"/>
        </w:rPr>
        <w:t xml:space="preserve">przystąpiono do </w:t>
      </w:r>
      <w:r w:rsidR="00833260">
        <w:rPr>
          <w:rFonts w:ascii="Times New Roman" w:hAnsi="Times New Roman" w:cs="Times New Roman"/>
          <w:sz w:val="24"/>
          <w:szCs w:val="24"/>
        </w:rPr>
        <w:t>pomiarów terenu objętego opracowaniem,</w:t>
      </w:r>
      <w:r w:rsidR="00F7676A">
        <w:rPr>
          <w:rFonts w:ascii="Times New Roman" w:hAnsi="Times New Roman" w:cs="Times New Roman"/>
          <w:sz w:val="24"/>
          <w:szCs w:val="24"/>
        </w:rPr>
        <w:t xml:space="preserve"> które umożliwiły wykonanie szczegółowej inwentaryzacji. Istotnym</w:t>
      </w:r>
      <w:r w:rsidR="00774B73">
        <w:rPr>
          <w:rFonts w:ascii="Times New Roman" w:hAnsi="Times New Roman" w:cs="Times New Roman"/>
          <w:sz w:val="24"/>
          <w:szCs w:val="24"/>
        </w:rPr>
        <w:t>,</w:t>
      </w:r>
      <w:r w:rsidR="00F7676A">
        <w:rPr>
          <w:rFonts w:ascii="Times New Roman" w:hAnsi="Times New Roman" w:cs="Times New Roman"/>
          <w:sz w:val="24"/>
          <w:szCs w:val="24"/>
        </w:rPr>
        <w:t xml:space="preserve"> z projektowego punktu widzenia</w:t>
      </w:r>
      <w:r w:rsidR="00774B73">
        <w:rPr>
          <w:rFonts w:ascii="Times New Roman" w:hAnsi="Times New Roman" w:cs="Times New Roman"/>
          <w:sz w:val="24"/>
          <w:szCs w:val="24"/>
        </w:rPr>
        <w:t>,</w:t>
      </w:r>
      <w:r w:rsidR="00F7676A">
        <w:rPr>
          <w:rFonts w:ascii="Times New Roman" w:hAnsi="Times New Roman" w:cs="Times New Roman"/>
          <w:sz w:val="24"/>
          <w:szCs w:val="24"/>
        </w:rPr>
        <w:t xml:space="preserve"> było rozpoznanie gatunków</w:t>
      </w:r>
      <w:r w:rsidR="00833260">
        <w:rPr>
          <w:rFonts w:ascii="Times New Roman" w:hAnsi="Times New Roman" w:cs="Times New Roman"/>
          <w:sz w:val="24"/>
          <w:szCs w:val="24"/>
        </w:rPr>
        <w:t xml:space="preserve"> </w:t>
      </w:r>
      <w:r w:rsidR="00F7676A">
        <w:rPr>
          <w:rFonts w:ascii="Times New Roman" w:hAnsi="Times New Roman" w:cs="Times New Roman"/>
          <w:sz w:val="24"/>
          <w:szCs w:val="24"/>
        </w:rPr>
        <w:t>roślin dziko występujących</w:t>
      </w:r>
      <w:r w:rsidR="00833260">
        <w:rPr>
          <w:rFonts w:ascii="Times New Roman" w:hAnsi="Times New Roman" w:cs="Times New Roman"/>
          <w:sz w:val="24"/>
          <w:szCs w:val="24"/>
        </w:rPr>
        <w:t xml:space="preserve"> </w:t>
      </w:r>
      <w:r w:rsidR="00F7676A">
        <w:rPr>
          <w:rFonts w:ascii="Times New Roman" w:hAnsi="Times New Roman" w:cs="Times New Roman"/>
          <w:sz w:val="24"/>
          <w:szCs w:val="24"/>
        </w:rPr>
        <w:t xml:space="preserve">na badanym obszarze. Oprócz tego podczas wizji terenowej wykonano szczegółową dokumentację fotograficzną. </w:t>
      </w:r>
      <w:r w:rsidR="00154F33">
        <w:rPr>
          <w:rFonts w:ascii="Times New Roman" w:hAnsi="Times New Roman" w:cs="Times New Roman"/>
          <w:sz w:val="24"/>
          <w:szCs w:val="24"/>
        </w:rPr>
        <w:t>Prace kameralne trwały od lutego do kwietnia 2012 r. i obejmowały głównie analizę zebranych danych i opracowanie dwóch końcowych koncepcji projektowych</w:t>
      </w:r>
      <w:r w:rsidR="0049616A">
        <w:rPr>
          <w:rFonts w:ascii="Times New Roman" w:hAnsi="Times New Roman" w:cs="Times New Roman"/>
          <w:sz w:val="24"/>
          <w:szCs w:val="24"/>
        </w:rPr>
        <w:t xml:space="preserve"> uwzględniających zaproponowane podczas warsztatów projektowych rozwiązania. </w:t>
      </w:r>
      <w:r w:rsidR="0049616A" w:rsidRPr="00774B73">
        <w:rPr>
          <w:rFonts w:ascii="Times New Roman" w:hAnsi="Times New Roman" w:cs="Times New Roman"/>
          <w:sz w:val="24"/>
          <w:szCs w:val="24"/>
        </w:rPr>
        <w:t xml:space="preserve">Prace wykonano techniką </w:t>
      </w:r>
      <w:r w:rsidR="00774B73" w:rsidRPr="00774B73">
        <w:rPr>
          <w:rFonts w:ascii="Times New Roman" w:hAnsi="Times New Roman" w:cs="Times New Roman"/>
          <w:sz w:val="24"/>
          <w:szCs w:val="24"/>
        </w:rPr>
        <w:t>mieszaną</w:t>
      </w:r>
      <w:r w:rsidR="0049616A" w:rsidRPr="00774B73">
        <w:rPr>
          <w:rFonts w:ascii="Times New Roman" w:hAnsi="Times New Roman" w:cs="Times New Roman"/>
          <w:sz w:val="24"/>
          <w:szCs w:val="24"/>
        </w:rPr>
        <w:t>.</w:t>
      </w:r>
      <w:r w:rsidR="0049616A">
        <w:rPr>
          <w:rFonts w:ascii="Times New Roman" w:hAnsi="Times New Roman" w:cs="Times New Roman"/>
          <w:color w:val="C00000"/>
          <w:sz w:val="24"/>
          <w:szCs w:val="24"/>
        </w:rPr>
        <w:t xml:space="preserve"> </w:t>
      </w:r>
      <w:r w:rsidR="0049616A">
        <w:rPr>
          <w:rFonts w:ascii="Times New Roman" w:hAnsi="Times New Roman" w:cs="Times New Roman"/>
          <w:sz w:val="24"/>
          <w:szCs w:val="24"/>
        </w:rPr>
        <w:t>Odpowiednia skala umożliwiła</w:t>
      </w:r>
      <w:r w:rsidR="0049616A">
        <w:rPr>
          <w:rFonts w:ascii="Times New Roman" w:hAnsi="Times New Roman" w:cs="Times New Roman"/>
          <w:color w:val="C00000"/>
          <w:sz w:val="24"/>
          <w:szCs w:val="24"/>
        </w:rPr>
        <w:t xml:space="preserve"> </w:t>
      </w:r>
      <w:r w:rsidR="0049616A">
        <w:rPr>
          <w:rFonts w:ascii="Times New Roman" w:hAnsi="Times New Roman" w:cs="Times New Roman"/>
          <w:sz w:val="24"/>
          <w:szCs w:val="24"/>
        </w:rPr>
        <w:t xml:space="preserve">dokładne przeniesienie projektowanych elementów na papier. Istotną częścią opracowania było wykonanie uproszczonego projektu technicznego, na którym dokładnie określono gatunki proponowane do obsadzenia terenu. Projekt ten umożliwi również ewentualną realizację studenckich pomysłów przy Leśnym Arboretum Warmii i Mazur w Kudypach. </w:t>
      </w:r>
    </w:p>
    <w:p w:rsidR="00774B73" w:rsidRDefault="00774B73" w:rsidP="00E57B8E">
      <w:pPr>
        <w:spacing w:after="0" w:line="360" w:lineRule="auto"/>
        <w:ind w:firstLine="567"/>
        <w:jc w:val="both"/>
        <w:rPr>
          <w:rFonts w:ascii="Times New Roman" w:hAnsi="Times New Roman" w:cs="Times New Roman"/>
          <w:sz w:val="24"/>
          <w:szCs w:val="24"/>
        </w:rPr>
      </w:pPr>
    </w:p>
    <w:p w:rsidR="00774B73" w:rsidRPr="00774B73" w:rsidRDefault="00774B73" w:rsidP="00774B73">
      <w:pPr>
        <w:spacing w:after="0" w:line="360" w:lineRule="auto"/>
        <w:rPr>
          <w:rFonts w:ascii="Times New Roman" w:hAnsi="Times New Roman" w:cs="Times New Roman"/>
          <w:b/>
          <w:sz w:val="24"/>
          <w:szCs w:val="24"/>
        </w:rPr>
      </w:pPr>
      <w:r w:rsidRPr="00774B73">
        <w:rPr>
          <w:rFonts w:ascii="Times New Roman" w:hAnsi="Times New Roman" w:cs="Times New Roman"/>
          <w:b/>
          <w:sz w:val="24"/>
          <w:szCs w:val="24"/>
        </w:rPr>
        <w:t>Wyniki badań</w:t>
      </w:r>
    </w:p>
    <w:p w:rsidR="00CB62FD" w:rsidRPr="00CB62FD" w:rsidRDefault="00774B73" w:rsidP="00CB62F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E1306">
        <w:rPr>
          <w:rFonts w:ascii="Times New Roman" w:hAnsi="Times New Roman" w:cs="Times New Roman"/>
          <w:sz w:val="24"/>
          <w:szCs w:val="24"/>
        </w:rPr>
        <w:t xml:space="preserve">Wynikiem prac studentów podczas III Ogólnopolskiej Konferencji Kół Naukowych Architektury Krajobrazu było dziewięć koncepcji projektowych terenu przy Arboretum </w:t>
      </w:r>
      <w:r w:rsidR="00E57B8E">
        <w:rPr>
          <w:rFonts w:ascii="Times New Roman" w:hAnsi="Times New Roman" w:cs="Times New Roman"/>
          <w:sz w:val="24"/>
          <w:szCs w:val="24"/>
        </w:rPr>
        <w:br/>
      </w:r>
      <w:r w:rsidR="003E1306">
        <w:rPr>
          <w:rFonts w:ascii="Times New Roman" w:hAnsi="Times New Roman" w:cs="Times New Roman"/>
          <w:sz w:val="24"/>
          <w:szCs w:val="24"/>
        </w:rPr>
        <w:t xml:space="preserve">w Kudypach, stworzonych przez studentów pracujących w dziewięciu grupach. Zgromadzone materiały pokonferencyjne wykazują, że lokalizacja nowo powstałego </w:t>
      </w:r>
      <w:r w:rsidR="007C4115">
        <w:rPr>
          <w:rFonts w:ascii="Times New Roman" w:hAnsi="Times New Roman" w:cs="Times New Roman"/>
          <w:sz w:val="24"/>
          <w:szCs w:val="24"/>
        </w:rPr>
        <w:t xml:space="preserve">budynku socjalno-edukacyjnego w </w:t>
      </w:r>
      <w:r w:rsidR="003E1306">
        <w:rPr>
          <w:rFonts w:ascii="Times New Roman" w:hAnsi="Times New Roman" w:cs="Times New Roman"/>
          <w:sz w:val="24"/>
          <w:szCs w:val="24"/>
        </w:rPr>
        <w:t>lesie narzuciła interpretację tematu</w:t>
      </w:r>
      <w:r w:rsidR="007C4115">
        <w:rPr>
          <w:rFonts w:ascii="Times New Roman" w:hAnsi="Times New Roman" w:cs="Times New Roman"/>
          <w:sz w:val="24"/>
          <w:szCs w:val="24"/>
        </w:rPr>
        <w:t>.</w:t>
      </w:r>
      <w:r w:rsidR="003E1306">
        <w:rPr>
          <w:rFonts w:ascii="Times New Roman" w:hAnsi="Times New Roman" w:cs="Times New Roman"/>
          <w:sz w:val="24"/>
          <w:szCs w:val="24"/>
        </w:rPr>
        <w:t xml:space="preserve"> </w:t>
      </w:r>
      <w:r w:rsidR="007C4115">
        <w:rPr>
          <w:rFonts w:ascii="Times New Roman" w:hAnsi="Times New Roman" w:cs="Times New Roman"/>
          <w:sz w:val="24"/>
          <w:szCs w:val="24"/>
        </w:rPr>
        <w:t>W</w:t>
      </w:r>
      <w:r w:rsidR="003E1306">
        <w:rPr>
          <w:rFonts w:ascii="Times New Roman" w:hAnsi="Times New Roman" w:cs="Times New Roman"/>
          <w:sz w:val="24"/>
          <w:szCs w:val="24"/>
        </w:rPr>
        <w:t xml:space="preserve"> większości zaproponowanych rozwiązań znajdujemy bezpośrednie odniesienie do piętro</w:t>
      </w:r>
      <w:r w:rsidR="007C4115">
        <w:rPr>
          <w:rFonts w:ascii="Times New Roman" w:hAnsi="Times New Roman" w:cs="Times New Roman"/>
          <w:sz w:val="24"/>
          <w:szCs w:val="24"/>
        </w:rPr>
        <w:t xml:space="preserve">wości występowania roślin </w:t>
      </w:r>
      <w:r w:rsidR="00E57B8E">
        <w:rPr>
          <w:rFonts w:ascii="Times New Roman" w:hAnsi="Times New Roman" w:cs="Times New Roman"/>
          <w:sz w:val="24"/>
          <w:szCs w:val="24"/>
        </w:rPr>
        <w:br/>
      </w:r>
      <w:r w:rsidR="007C4115">
        <w:rPr>
          <w:rFonts w:ascii="Times New Roman" w:hAnsi="Times New Roman" w:cs="Times New Roman"/>
          <w:sz w:val="24"/>
          <w:szCs w:val="24"/>
        </w:rPr>
        <w:t xml:space="preserve">w </w:t>
      </w:r>
      <w:r w:rsidR="003E1306">
        <w:rPr>
          <w:rFonts w:ascii="Times New Roman" w:hAnsi="Times New Roman" w:cs="Times New Roman"/>
          <w:sz w:val="24"/>
          <w:szCs w:val="24"/>
        </w:rPr>
        <w:t>ekosystemie</w:t>
      </w:r>
      <w:r w:rsidR="007C4115">
        <w:rPr>
          <w:rFonts w:ascii="Times New Roman" w:hAnsi="Times New Roman" w:cs="Times New Roman"/>
          <w:sz w:val="24"/>
          <w:szCs w:val="24"/>
        </w:rPr>
        <w:t xml:space="preserve"> leśnym</w:t>
      </w:r>
      <w:r w:rsidR="003E1306">
        <w:rPr>
          <w:rFonts w:ascii="Times New Roman" w:hAnsi="Times New Roman" w:cs="Times New Roman"/>
          <w:sz w:val="24"/>
          <w:szCs w:val="24"/>
        </w:rPr>
        <w:t xml:space="preserve">. </w:t>
      </w:r>
      <w:r w:rsidR="007C4115">
        <w:rPr>
          <w:rFonts w:ascii="Times New Roman" w:hAnsi="Times New Roman" w:cs="Times New Roman"/>
          <w:sz w:val="24"/>
          <w:szCs w:val="24"/>
        </w:rPr>
        <w:t xml:space="preserve">Studenci proponowali nasadzenia piętrowe od najwyższych krzewów </w:t>
      </w:r>
      <w:r w:rsidR="007C4115">
        <w:rPr>
          <w:rFonts w:ascii="Times New Roman" w:hAnsi="Times New Roman" w:cs="Times New Roman"/>
          <w:sz w:val="24"/>
          <w:szCs w:val="24"/>
        </w:rPr>
        <w:lastRenderedPageBreak/>
        <w:t>na szczycie skarpy tuż przy drzewach, do małych krzewinek</w:t>
      </w:r>
      <w:r w:rsidR="00DF3C3B">
        <w:rPr>
          <w:rFonts w:ascii="Times New Roman" w:hAnsi="Times New Roman" w:cs="Times New Roman"/>
          <w:sz w:val="24"/>
          <w:szCs w:val="24"/>
        </w:rPr>
        <w:t xml:space="preserve"> roślin okrywających</w:t>
      </w:r>
      <w:r w:rsidR="007C4115">
        <w:rPr>
          <w:rFonts w:ascii="Times New Roman" w:hAnsi="Times New Roman" w:cs="Times New Roman"/>
          <w:sz w:val="24"/>
          <w:szCs w:val="24"/>
        </w:rPr>
        <w:t xml:space="preserve"> i traw u jej podnóża. </w:t>
      </w:r>
      <w:r w:rsidR="00DF3C3B">
        <w:rPr>
          <w:rFonts w:ascii="Times New Roman" w:hAnsi="Times New Roman" w:cs="Times New Roman"/>
          <w:sz w:val="24"/>
          <w:szCs w:val="24"/>
        </w:rPr>
        <w:t xml:space="preserve">Zdecydowana większość powstałych koncepcji oparta była na swobodnej kompozycji, </w:t>
      </w:r>
      <w:r w:rsidR="00DF3C3B" w:rsidRPr="00353D22">
        <w:rPr>
          <w:rFonts w:ascii="Times New Roman" w:hAnsi="Times New Roman" w:cs="Times New Roman"/>
          <w:sz w:val="24"/>
          <w:szCs w:val="24"/>
        </w:rPr>
        <w:t xml:space="preserve">zachowującej naturalny charakter założenia Arboretum. </w:t>
      </w:r>
      <w:r w:rsidR="0010636F" w:rsidRPr="00353D22">
        <w:rPr>
          <w:rFonts w:ascii="Times New Roman" w:hAnsi="Times New Roman" w:cs="Times New Roman"/>
          <w:sz w:val="24"/>
          <w:szCs w:val="24"/>
        </w:rPr>
        <w:t xml:space="preserve">Studenci do obsadzenia skarpy proponowali </w:t>
      </w:r>
      <w:r w:rsidR="00353D22" w:rsidRPr="00353D22">
        <w:rPr>
          <w:rFonts w:ascii="Times New Roman" w:hAnsi="Times New Roman" w:cs="Times New Roman"/>
          <w:sz w:val="24"/>
          <w:szCs w:val="24"/>
        </w:rPr>
        <w:t>gatunki rodzime i typowe dla siedliska leśnego. Znalazły się wśród nich</w:t>
      </w:r>
      <w:r w:rsidR="00E57B8E">
        <w:rPr>
          <w:rFonts w:ascii="Times New Roman" w:hAnsi="Times New Roman" w:cs="Times New Roman"/>
          <w:sz w:val="24"/>
          <w:szCs w:val="24"/>
        </w:rPr>
        <w:br/>
      </w:r>
      <w:r w:rsidR="00353D22" w:rsidRPr="00353D22">
        <w:rPr>
          <w:rFonts w:ascii="Times New Roman" w:hAnsi="Times New Roman" w:cs="Times New Roman"/>
          <w:sz w:val="24"/>
          <w:szCs w:val="24"/>
        </w:rPr>
        <w:t xml:space="preserve">np. trzemielina pospolita </w:t>
      </w:r>
      <w:proofErr w:type="spellStart"/>
      <w:r w:rsidR="00353D22" w:rsidRPr="00353D22">
        <w:rPr>
          <w:rFonts w:ascii="Times New Roman" w:hAnsi="Times New Roman" w:cs="Times New Roman"/>
          <w:i/>
          <w:sz w:val="24"/>
          <w:szCs w:val="24"/>
        </w:rPr>
        <w:t>Euonymus</w:t>
      </w:r>
      <w:proofErr w:type="spellEnd"/>
      <w:r w:rsidR="00353D22" w:rsidRPr="00353D22">
        <w:rPr>
          <w:rFonts w:ascii="Times New Roman" w:hAnsi="Times New Roman" w:cs="Times New Roman"/>
          <w:i/>
          <w:sz w:val="24"/>
          <w:szCs w:val="24"/>
        </w:rPr>
        <w:t xml:space="preserve"> </w:t>
      </w:r>
      <w:proofErr w:type="spellStart"/>
      <w:r w:rsidR="00353D22" w:rsidRPr="00353D22">
        <w:rPr>
          <w:rFonts w:ascii="Times New Roman" w:hAnsi="Times New Roman" w:cs="Times New Roman"/>
          <w:i/>
          <w:sz w:val="24"/>
          <w:szCs w:val="24"/>
        </w:rPr>
        <w:t>europaeus</w:t>
      </w:r>
      <w:proofErr w:type="spellEnd"/>
      <w:r>
        <w:rPr>
          <w:rFonts w:ascii="Times New Roman" w:hAnsi="Times New Roman" w:cs="Times New Roman"/>
          <w:sz w:val="24"/>
          <w:szCs w:val="24"/>
        </w:rPr>
        <w:t xml:space="preserve"> i </w:t>
      </w:r>
      <w:r w:rsidR="00353D22" w:rsidRPr="00353D22">
        <w:rPr>
          <w:rFonts w:ascii="Times New Roman" w:hAnsi="Times New Roman" w:cs="Times New Roman"/>
          <w:sz w:val="24"/>
          <w:szCs w:val="24"/>
        </w:rPr>
        <w:t>jałowiec pospolity</w:t>
      </w:r>
      <w:r w:rsidR="00353D22" w:rsidRPr="00353D22">
        <w:rPr>
          <w:rFonts w:ascii="Times New Roman" w:hAnsi="Times New Roman" w:cs="Times New Roman"/>
          <w:i/>
          <w:sz w:val="24"/>
          <w:szCs w:val="24"/>
        </w:rPr>
        <w:t xml:space="preserve"> </w:t>
      </w:r>
      <w:proofErr w:type="spellStart"/>
      <w:r w:rsidR="00353D22" w:rsidRPr="00353D22">
        <w:rPr>
          <w:rFonts w:ascii="Times New Roman" w:hAnsi="Times New Roman" w:cs="Times New Roman"/>
          <w:i/>
          <w:sz w:val="24"/>
          <w:szCs w:val="24"/>
        </w:rPr>
        <w:t>Juniperus</w:t>
      </w:r>
      <w:proofErr w:type="spellEnd"/>
      <w:r w:rsidR="00353D22" w:rsidRPr="00353D22">
        <w:rPr>
          <w:rFonts w:ascii="Times New Roman" w:hAnsi="Times New Roman" w:cs="Times New Roman"/>
          <w:i/>
          <w:sz w:val="24"/>
          <w:szCs w:val="24"/>
        </w:rPr>
        <w:t xml:space="preserve"> </w:t>
      </w:r>
      <w:proofErr w:type="spellStart"/>
      <w:r w:rsidR="00353D22" w:rsidRPr="00353D22">
        <w:rPr>
          <w:rFonts w:ascii="Times New Roman" w:hAnsi="Times New Roman" w:cs="Times New Roman"/>
          <w:i/>
          <w:sz w:val="24"/>
          <w:szCs w:val="24"/>
        </w:rPr>
        <w:t>communis</w:t>
      </w:r>
      <w:proofErr w:type="spellEnd"/>
      <w:r>
        <w:rPr>
          <w:rFonts w:ascii="Times New Roman" w:hAnsi="Times New Roman" w:cs="Times New Roman"/>
          <w:i/>
          <w:sz w:val="24"/>
          <w:szCs w:val="24"/>
        </w:rPr>
        <w:t>.</w:t>
      </w:r>
      <w:r w:rsidR="00353D22" w:rsidRPr="00353D22">
        <w:rPr>
          <w:rFonts w:ascii="Times New Roman" w:hAnsi="Times New Roman" w:cs="Times New Roman"/>
          <w:i/>
          <w:sz w:val="24"/>
          <w:szCs w:val="24"/>
        </w:rPr>
        <w:t xml:space="preserve"> </w:t>
      </w:r>
      <w:r>
        <w:rPr>
          <w:rFonts w:ascii="Times New Roman" w:hAnsi="Times New Roman" w:cs="Times New Roman"/>
          <w:sz w:val="24"/>
          <w:szCs w:val="24"/>
        </w:rPr>
        <w:t>C</w:t>
      </w:r>
      <w:r w:rsidR="00353D22" w:rsidRPr="00353D22">
        <w:rPr>
          <w:rFonts w:ascii="Times New Roman" w:hAnsi="Times New Roman" w:cs="Times New Roman"/>
          <w:sz w:val="24"/>
          <w:szCs w:val="24"/>
        </w:rPr>
        <w:t xml:space="preserve">iekawą propozycją wydaje się być wykorzystanie w obsadzeniu skarpy również gatunków owocowych leśnych np. malina właściwa </w:t>
      </w:r>
      <w:proofErr w:type="spellStart"/>
      <w:r w:rsidR="00353D22" w:rsidRPr="00353D22">
        <w:rPr>
          <w:rFonts w:ascii="Times New Roman" w:hAnsi="Times New Roman" w:cs="Times New Roman"/>
          <w:i/>
          <w:iCs/>
          <w:sz w:val="24"/>
          <w:szCs w:val="24"/>
        </w:rPr>
        <w:t>Rubus</w:t>
      </w:r>
      <w:proofErr w:type="spellEnd"/>
      <w:r w:rsidR="00353D22" w:rsidRPr="00353D22">
        <w:rPr>
          <w:rFonts w:ascii="Times New Roman" w:hAnsi="Times New Roman" w:cs="Times New Roman"/>
          <w:i/>
          <w:iCs/>
          <w:sz w:val="24"/>
          <w:szCs w:val="24"/>
        </w:rPr>
        <w:t xml:space="preserve"> </w:t>
      </w:r>
      <w:proofErr w:type="spellStart"/>
      <w:r w:rsidR="00353D22" w:rsidRPr="00353D22">
        <w:rPr>
          <w:rFonts w:ascii="Times New Roman" w:hAnsi="Times New Roman" w:cs="Times New Roman"/>
          <w:i/>
          <w:iCs/>
          <w:sz w:val="24"/>
          <w:szCs w:val="24"/>
        </w:rPr>
        <w:t>idaeus</w:t>
      </w:r>
      <w:proofErr w:type="spellEnd"/>
      <w:r w:rsidR="00353D22" w:rsidRPr="00353D22">
        <w:rPr>
          <w:rFonts w:ascii="Times New Roman" w:hAnsi="Times New Roman" w:cs="Times New Roman"/>
          <w:iCs/>
          <w:sz w:val="24"/>
          <w:szCs w:val="24"/>
        </w:rPr>
        <w:t xml:space="preserve">, jeżyna </w:t>
      </w:r>
      <w:proofErr w:type="spellStart"/>
      <w:r w:rsidR="00353D22" w:rsidRPr="00353D22">
        <w:rPr>
          <w:rFonts w:ascii="Times New Roman" w:hAnsi="Times New Roman" w:cs="Times New Roman"/>
          <w:i/>
          <w:iCs/>
          <w:sz w:val="24"/>
          <w:szCs w:val="24"/>
        </w:rPr>
        <w:t>Rubus</w:t>
      </w:r>
      <w:proofErr w:type="spellEnd"/>
      <w:r w:rsidR="00910FE0">
        <w:rPr>
          <w:rFonts w:ascii="Times New Roman" w:hAnsi="Times New Roman" w:cs="Times New Roman"/>
          <w:i/>
          <w:iCs/>
          <w:sz w:val="24"/>
          <w:szCs w:val="24"/>
        </w:rPr>
        <w:t xml:space="preserve"> </w:t>
      </w:r>
      <w:r w:rsidR="00353D22" w:rsidRPr="00353D22">
        <w:rPr>
          <w:rFonts w:ascii="Times New Roman" w:hAnsi="Times New Roman" w:cs="Times New Roman"/>
          <w:iCs/>
          <w:sz w:val="24"/>
          <w:szCs w:val="24"/>
        </w:rPr>
        <w:t xml:space="preserve">lub poziomka pospolita </w:t>
      </w:r>
      <w:proofErr w:type="spellStart"/>
      <w:r w:rsidR="00353D22" w:rsidRPr="00353D22">
        <w:rPr>
          <w:rFonts w:ascii="Times New Roman" w:hAnsi="Times New Roman" w:cs="Times New Roman"/>
          <w:i/>
          <w:iCs/>
          <w:sz w:val="24"/>
          <w:szCs w:val="24"/>
        </w:rPr>
        <w:t>Fragaria</w:t>
      </w:r>
      <w:proofErr w:type="spellEnd"/>
      <w:r w:rsidR="00353D22" w:rsidRPr="00353D22">
        <w:rPr>
          <w:rFonts w:ascii="Times New Roman" w:hAnsi="Times New Roman" w:cs="Times New Roman"/>
          <w:i/>
          <w:iCs/>
          <w:sz w:val="24"/>
          <w:szCs w:val="24"/>
        </w:rPr>
        <w:t xml:space="preserve"> </w:t>
      </w:r>
      <w:proofErr w:type="spellStart"/>
      <w:r w:rsidR="00353D22" w:rsidRPr="00353D22">
        <w:rPr>
          <w:rFonts w:ascii="Times New Roman" w:hAnsi="Times New Roman" w:cs="Times New Roman"/>
          <w:i/>
          <w:iCs/>
          <w:sz w:val="24"/>
          <w:szCs w:val="24"/>
        </w:rPr>
        <w:t>vesca</w:t>
      </w:r>
      <w:proofErr w:type="spellEnd"/>
      <w:r w:rsidR="00353D22" w:rsidRPr="00353D22">
        <w:rPr>
          <w:rFonts w:ascii="Times New Roman" w:hAnsi="Times New Roman" w:cs="Times New Roman"/>
          <w:iCs/>
          <w:sz w:val="24"/>
          <w:szCs w:val="24"/>
        </w:rPr>
        <w:t>.</w:t>
      </w:r>
      <w:r w:rsidR="00BF3308">
        <w:rPr>
          <w:rFonts w:ascii="Times New Roman" w:hAnsi="Times New Roman" w:cs="Times New Roman"/>
          <w:iCs/>
          <w:sz w:val="24"/>
          <w:szCs w:val="24"/>
        </w:rPr>
        <w:t xml:space="preserve"> </w:t>
      </w:r>
    </w:p>
    <w:p w:rsidR="00CB62FD" w:rsidRDefault="00CB62FD" w:rsidP="00AF2F18">
      <w:pPr>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lang w:eastAsia="pl-PL"/>
        </w:rPr>
        <w:drawing>
          <wp:inline distT="0" distB="0" distL="0" distR="0">
            <wp:extent cx="5760720" cy="21424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l Kudypy-horz.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142490"/>
                    </a:xfrm>
                    <a:prstGeom prst="rect">
                      <a:avLst/>
                    </a:prstGeom>
                  </pic:spPr>
                </pic:pic>
              </a:graphicData>
            </a:graphic>
          </wp:inline>
        </w:drawing>
      </w:r>
    </w:p>
    <w:p w:rsidR="005A4C83" w:rsidRDefault="00CB62FD" w:rsidP="00CB62FD">
      <w:pPr>
        <w:spacing w:after="0" w:line="240" w:lineRule="auto"/>
        <w:jc w:val="both"/>
        <w:rPr>
          <w:rFonts w:ascii="Times New Roman" w:hAnsi="Times New Roman" w:cs="Times New Roman"/>
          <w:iCs/>
          <w:szCs w:val="24"/>
        </w:rPr>
      </w:pPr>
      <w:r w:rsidRPr="00CB62FD">
        <w:rPr>
          <w:rFonts w:ascii="Times New Roman" w:hAnsi="Times New Roman" w:cs="Times New Roman"/>
          <w:iCs/>
          <w:szCs w:val="24"/>
        </w:rPr>
        <w:t>Ry</w:t>
      </w:r>
      <w:r w:rsidR="00774B73">
        <w:rPr>
          <w:rFonts w:ascii="Times New Roman" w:hAnsi="Times New Roman" w:cs="Times New Roman"/>
          <w:iCs/>
          <w:szCs w:val="24"/>
        </w:rPr>
        <w:t>c</w:t>
      </w:r>
      <w:r w:rsidRPr="00CB62FD">
        <w:rPr>
          <w:rFonts w:ascii="Times New Roman" w:hAnsi="Times New Roman" w:cs="Times New Roman"/>
          <w:iCs/>
          <w:szCs w:val="24"/>
        </w:rPr>
        <w:t xml:space="preserve">. </w:t>
      </w:r>
      <w:r w:rsidR="00774B73">
        <w:rPr>
          <w:rFonts w:ascii="Times New Roman" w:hAnsi="Times New Roman" w:cs="Times New Roman"/>
          <w:iCs/>
          <w:szCs w:val="24"/>
        </w:rPr>
        <w:t>1</w:t>
      </w:r>
      <w:r w:rsidRPr="00CB62FD">
        <w:rPr>
          <w:rFonts w:ascii="Times New Roman" w:hAnsi="Times New Roman" w:cs="Times New Roman"/>
          <w:iCs/>
          <w:szCs w:val="24"/>
        </w:rPr>
        <w:t xml:space="preserve"> </w:t>
      </w:r>
      <w:r w:rsidR="00015EE5">
        <w:rPr>
          <w:rFonts w:ascii="Times New Roman" w:hAnsi="Times New Roman" w:cs="Times New Roman"/>
          <w:iCs/>
          <w:szCs w:val="24"/>
        </w:rPr>
        <w:t>Po</w:t>
      </w:r>
      <w:r w:rsidRPr="00CB62FD">
        <w:rPr>
          <w:rFonts w:ascii="Times New Roman" w:hAnsi="Times New Roman" w:cs="Times New Roman"/>
          <w:iCs/>
          <w:szCs w:val="24"/>
        </w:rPr>
        <w:t xml:space="preserve"> lewej: piętrowe obsadzenie roślinności, po prawej</w:t>
      </w:r>
      <w:r w:rsidR="00015EE5">
        <w:rPr>
          <w:rFonts w:ascii="Times New Roman" w:hAnsi="Times New Roman" w:cs="Times New Roman"/>
          <w:iCs/>
          <w:szCs w:val="24"/>
        </w:rPr>
        <w:t>:</w:t>
      </w:r>
      <w:r w:rsidRPr="00CB62FD">
        <w:rPr>
          <w:rFonts w:ascii="Times New Roman" w:hAnsi="Times New Roman" w:cs="Times New Roman"/>
          <w:iCs/>
          <w:szCs w:val="24"/>
        </w:rPr>
        <w:t xml:space="preserve"> pr</w:t>
      </w:r>
      <w:r w:rsidR="00774B73">
        <w:rPr>
          <w:rFonts w:ascii="Times New Roman" w:hAnsi="Times New Roman" w:cs="Times New Roman"/>
          <w:iCs/>
          <w:szCs w:val="24"/>
        </w:rPr>
        <w:t>zykład swobodnej kompozycji.</w:t>
      </w:r>
    </w:p>
    <w:p w:rsidR="00CB62FD" w:rsidRPr="00CB62FD" w:rsidRDefault="00CB62FD" w:rsidP="00CB62FD">
      <w:pPr>
        <w:spacing w:after="0" w:line="240" w:lineRule="auto"/>
        <w:jc w:val="both"/>
        <w:rPr>
          <w:rFonts w:ascii="Times New Roman" w:hAnsi="Times New Roman" w:cs="Times New Roman"/>
          <w:iCs/>
          <w:szCs w:val="24"/>
        </w:rPr>
      </w:pPr>
      <w:r w:rsidRPr="00CB62FD">
        <w:rPr>
          <w:rFonts w:ascii="Times New Roman" w:hAnsi="Times New Roman" w:cs="Times New Roman"/>
          <w:i/>
          <w:iCs/>
          <w:szCs w:val="24"/>
        </w:rPr>
        <w:t>Źródło: Materiały pokonferencyjne</w:t>
      </w:r>
      <w:r w:rsidR="00774B73">
        <w:rPr>
          <w:rFonts w:ascii="Times New Roman" w:hAnsi="Times New Roman" w:cs="Times New Roman"/>
          <w:i/>
          <w:iCs/>
          <w:szCs w:val="24"/>
        </w:rPr>
        <w:t>.</w:t>
      </w:r>
      <w:r w:rsidRPr="00CB62FD">
        <w:rPr>
          <w:rFonts w:ascii="Times New Roman" w:hAnsi="Times New Roman" w:cs="Times New Roman"/>
          <w:i/>
          <w:iCs/>
          <w:szCs w:val="24"/>
        </w:rPr>
        <w:t xml:space="preserve"> </w:t>
      </w:r>
    </w:p>
    <w:p w:rsidR="00CB62FD" w:rsidRDefault="00CB62FD" w:rsidP="00CB62FD">
      <w:pPr>
        <w:spacing w:line="360" w:lineRule="auto"/>
        <w:jc w:val="both"/>
        <w:rPr>
          <w:rFonts w:ascii="Times New Roman" w:hAnsi="Times New Roman" w:cs="Times New Roman"/>
          <w:iCs/>
          <w:sz w:val="24"/>
          <w:szCs w:val="24"/>
        </w:rPr>
      </w:pPr>
    </w:p>
    <w:p w:rsidR="00CB62FD" w:rsidRDefault="00CB62FD" w:rsidP="00CB62FD">
      <w:pPr>
        <w:spacing w:line="36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Proponowana mała architektura najczęściej wykonana była z drewna, dzięki temu doskonale wpisywała się w charakter całego założenia. Były to głównie siedziska, kładki, palisady umacniające skarpę, a także amfiteatr służący do celów dydaktycznych. </w:t>
      </w:r>
    </w:p>
    <w:p w:rsidR="00CB62FD" w:rsidRDefault="00CB62FD" w:rsidP="005A4C83">
      <w:pPr>
        <w:spacing w:line="360" w:lineRule="auto"/>
        <w:jc w:val="both"/>
        <w:rPr>
          <w:rFonts w:ascii="Times New Roman" w:hAnsi="Times New Roman" w:cs="Times New Roman"/>
          <w:iCs/>
          <w:sz w:val="24"/>
          <w:szCs w:val="24"/>
        </w:rPr>
      </w:pPr>
      <w:r>
        <w:rPr>
          <w:rFonts w:ascii="Times New Roman" w:hAnsi="Times New Roman" w:cs="Times New Roman"/>
          <w:iCs/>
          <w:noProof/>
          <w:sz w:val="24"/>
          <w:szCs w:val="24"/>
          <w:lang w:eastAsia="pl-PL"/>
        </w:rPr>
        <w:drawing>
          <wp:inline distT="0" distB="0" distL="0" distR="0">
            <wp:extent cx="5760720" cy="1692275"/>
            <wp:effectExtent l="0" t="0" r="0" b="317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dok skarpa222-horz.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1692275"/>
                    </a:xfrm>
                    <a:prstGeom prst="rect">
                      <a:avLst/>
                    </a:prstGeom>
                  </pic:spPr>
                </pic:pic>
              </a:graphicData>
            </a:graphic>
          </wp:inline>
        </w:drawing>
      </w:r>
    </w:p>
    <w:p w:rsidR="005A4C83" w:rsidRPr="005A4C83" w:rsidRDefault="005A4C83" w:rsidP="005A4C83">
      <w:pPr>
        <w:spacing w:after="0" w:line="240" w:lineRule="auto"/>
        <w:jc w:val="both"/>
        <w:rPr>
          <w:rFonts w:ascii="Times New Roman" w:hAnsi="Times New Roman" w:cs="Times New Roman"/>
          <w:iCs/>
          <w:szCs w:val="24"/>
        </w:rPr>
      </w:pPr>
      <w:r w:rsidRPr="005A4C83">
        <w:rPr>
          <w:rFonts w:ascii="Times New Roman" w:hAnsi="Times New Roman" w:cs="Times New Roman"/>
          <w:iCs/>
          <w:szCs w:val="24"/>
        </w:rPr>
        <w:t>Ry</w:t>
      </w:r>
      <w:r w:rsidR="00774B73">
        <w:rPr>
          <w:rFonts w:ascii="Times New Roman" w:hAnsi="Times New Roman" w:cs="Times New Roman"/>
          <w:iCs/>
          <w:szCs w:val="24"/>
        </w:rPr>
        <w:t>c</w:t>
      </w:r>
      <w:r w:rsidRPr="005A4C83">
        <w:rPr>
          <w:rFonts w:ascii="Times New Roman" w:hAnsi="Times New Roman" w:cs="Times New Roman"/>
          <w:iCs/>
          <w:szCs w:val="24"/>
        </w:rPr>
        <w:t xml:space="preserve">. </w:t>
      </w:r>
      <w:r w:rsidR="00774B73">
        <w:rPr>
          <w:rFonts w:ascii="Times New Roman" w:hAnsi="Times New Roman" w:cs="Times New Roman"/>
          <w:iCs/>
          <w:szCs w:val="24"/>
        </w:rPr>
        <w:t>2</w:t>
      </w:r>
      <w:r w:rsidRPr="005A4C83">
        <w:rPr>
          <w:rFonts w:ascii="Times New Roman" w:hAnsi="Times New Roman" w:cs="Times New Roman"/>
          <w:iCs/>
          <w:szCs w:val="24"/>
        </w:rPr>
        <w:t xml:space="preserve"> </w:t>
      </w:r>
      <w:r w:rsidR="00015EE5">
        <w:rPr>
          <w:rFonts w:ascii="Times New Roman" w:hAnsi="Times New Roman" w:cs="Times New Roman"/>
          <w:iCs/>
          <w:szCs w:val="24"/>
        </w:rPr>
        <w:t>Po</w:t>
      </w:r>
      <w:r w:rsidRPr="005A4C83">
        <w:rPr>
          <w:rFonts w:ascii="Times New Roman" w:hAnsi="Times New Roman" w:cs="Times New Roman"/>
          <w:iCs/>
          <w:szCs w:val="24"/>
        </w:rPr>
        <w:t xml:space="preserve"> lewej</w:t>
      </w:r>
      <w:r w:rsidR="00774B73">
        <w:rPr>
          <w:rFonts w:ascii="Times New Roman" w:hAnsi="Times New Roman" w:cs="Times New Roman"/>
          <w:iCs/>
          <w:szCs w:val="24"/>
        </w:rPr>
        <w:t>:</w:t>
      </w:r>
      <w:r w:rsidRPr="005A4C83">
        <w:rPr>
          <w:rFonts w:ascii="Times New Roman" w:hAnsi="Times New Roman" w:cs="Times New Roman"/>
          <w:iCs/>
          <w:szCs w:val="24"/>
        </w:rPr>
        <w:t xml:space="preserve"> ścieżki umacniane drewnem, po prawej</w:t>
      </w:r>
      <w:r w:rsidR="00015EE5">
        <w:rPr>
          <w:rFonts w:ascii="Times New Roman" w:hAnsi="Times New Roman" w:cs="Times New Roman"/>
          <w:iCs/>
          <w:szCs w:val="24"/>
        </w:rPr>
        <w:t>:</w:t>
      </w:r>
      <w:r w:rsidRPr="005A4C83">
        <w:rPr>
          <w:rFonts w:ascii="Times New Roman" w:hAnsi="Times New Roman" w:cs="Times New Roman"/>
          <w:iCs/>
          <w:szCs w:val="24"/>
        </w:rPr>
        <w:t xml:space="preserve"> drewniany amfiteatr na skarpie</w:t>
      </w:r>
      <w:r w:rsidR="00774B73">
        <w:rPr>
          <w:rFonts w:ascii="Times New Roman" w:hAnsi="Times New Roman" w:cs="Times New Roman"/>
          <w:iCs/>
          <w:szCs w:val="24"/>
        </w:rPr>
        <w:t>.</w:t>
      </w:r>
    </w:p>
    <w:p w:rsidR="005A4C83" w:rsidRPr="005A4C83" w:rsidRDefault="005A4C83" w:rsidP="005A4C83">
      <w:pPr>
        <w:spacing w:after="0" w:line="240" w:lineRule="auto"/>
        <w:jc w:val="both"/>
        <w:rPr>
          <w:rFonts w:ascii="Times New Roman" w:hAnsi="Times New Roman" w:cs="Times New Roman"/>
          <w:i/>
          <w:iCs/>
          <w:szCs w:val="24"/>
        </w:rPr>
      </w:pPr>
      <w:r w:rsidRPr="005A4C83">
        <w:rPr>
          <w:rFonts w:ascii="Times New Roman" w:hAnsi="Times New Roman" w:cs="Times New Roman"/>
          <w:i/>
          <w:iCs/>
          <w:szCs w:val="24"/>
        </w:rPr>
        <w:t>Źródło: Materiały pokonferencyjne</w:t>
      </w:r>
      <w:r w:rsidR="00774B73">
        <w:rPr>
          <w:rFonts w:ascii="Times New Roman" w:hAnsi="Times New Roman" w:cs="Times New Roman"/>
          <w:i/>
          <w:iCs/>
          <w:szCs w:val="24"/>
        </w:rPr>
        <w:t>.</w:t>
      </w:r>
    </w:p>
    <w:p w:rsidR="005A4C83" w:rsidRPr="005A4C83" w:rsidRDefault="005A4C83" w:rsidP="005A4C83">
      <w:pPr>
        <w:spacing w:after="0" w:line="240" w:lineRule="auto"/>
        <w:jc w:val="both"/>
        <w:rPr>
          <w:rFonts w:ascii="Times New Roman" w:hAnsi="Times New Roman" w:cs="Times New Roman"/>
          <w:iCs/>
          <w:szCs w:val="24"/>
        </w:rPr>
      </w:pPr>
    </w:p>
    <w:p w:rsidR="00CB62FD" w:rsidRPr="00E57B8E" w:rsidRDefault="00CB62FD" w:rsidP="005A4C83">
      <w:pPr>
        <w:spacing w:line="360" w:lineRule="auto"/>
        <w:ind w:firstLine="567"/>
        <w:jc w:val="both"/>
        <w:rPr>
          <w:rFonts w:ascii="Times New Roman" w:hAnsi="Times New Roman" w:cs="Times New Roman"/>
          <w:sz w:val="24"/>
          <w:szCs w:val="24"/>
        </w:rPr>
      </w:pPr>
      <w:r>
        <w:rPr>
          <w:rFonts w:ascii="Times New Roman" w:hAnsi="Times New Roman" w:cs="Times New Roman"/>
          <w:iCs/>
          <w:sz w:val="24"/>
          <w:szCs w:val="24"/>
        </w:rPr>
        <w:lastRenderedPageBreak/>
        <w:t>Jednym z ciekawszych pomysłów na zagospodarowanie skarpy wydaje się być nadanie projektowanemu obszarowi jednolitej tematyki. Motywem przewodnim tej koncep</w:t>
      </w:r>
      <w:r w:rsidR="00774B73">
        <w:rPr>
          <w:rFonts w:ascii="Times New Roman" w:hAnsi="Times New Roman" w:cs="Times New Roman"/>
          <w:iCs/>
          <w:sz w:val="24"/>
          <w:szCs w:val="24"/>
        </w:rPr>
        <w:t>cji projektowej stał się papier</w:t>
      </w:r>
      <w:r w:rsidRPr="005F57CB">
        <w:rPr>
          <w:rFonts w:ascii="Times New Roman" w:hAnsi="Times New Roman" w:cs="Times New Roman"/>
          <w:iCs/>
          <w:sz w:val="24"/>
          <w:szCs w:val="24"/>
        </w:rPr>
        <w:t xml:space="preserve">. Zaproponowano, aby nasadzenia na skarpie i w okolicy parkingu </w:t>
      </w:r>
      <w:r w:rsidRPr="005F57CB">
        <w:rPr>
          <w:rFonts w:ascii="Times New Roman" w:hAnsi="Times New Roman" w:cs="Times New Roman"/>
          <w:sz w:val="24"/>
          <w:szCs w:val="24"/>
        </w:rPr>
        <w:t xml:space="preserve">swoim </w:t>
      </w:r>
      <w:r w:rsidRPr="00E57B8E">
        <w:rPr>
          <w:rFonts w:ascii="Times New Roman" w:hAnsi="Times New Roman" w:cs="Times New Roman"/>
          <w:sz w:val="24"/>
          <w:szCs w:val="24"/>
        </w:rPr>
        <w:t>kształtem, barwą i formą przestrzenną przypominały podart</w:t>
      </w:r>
      <w:r w:rsidR="00774B73">
        <w:rPr>
          <w:rFonts w:ascii="Times New Roman" w:hAnsi="Times New Roman" w:cs="Times New Roman"/>
          <w:sz w:val="24"/>
          <w:szCs w:val="24"/>
        </w:rPr>
        <w:t>e kartki</w:t>
      </w:r>
      <w:r w:rsidRPr="00E57B8E">
        <w:rPr>
          <w:rFonts w:ascii="Times New Roman" w:hAnsi="Times New Roman" w:cs="Times New Roman"/>
          <w:sz w:val="24"/>
          <w:szCs w:val="24"/>
        </w:rPr>
        <w:t xml:space="preserve">. Do istniejącego lasu znajdującego się na </w:t>
      </w:r>
      <w:r>
        <w:rPr>
          <w:rFonts w:ascii="Times New Roman" w:hAnsi="Times New Roman" w:cs="Times New Roman"/>
          <w:sz w:val="24"/>
          <w:szCs w:val="24"/>
        </w:rPr>
        <w:t>krawędzi skarpy zaproponowano</w:t>
      </w:r>
      <w:r w:rsidRPr="00E57B8E">
        <w:rPr>
          <w:rFonts w:ascii="Times New Roman" w:hAnsi="Times New Roman" w:cs="Times New Roman"/>
          <w:sz w:val="24"/>
          <w:szCs w:val="24"/>
        </w:rPr>
        <w:t xml:space="preserve"> dosadzenie drzew z rodzaju </w:t>
      </w:r>
      <w:proofErr w:type="spellStart"/>
      <w:r w:rsidRPr="00E57B8E">
        <w:rPr>
          <w:rFonts w:ascii="Times New Roman" w:hAnsi="Times New Roman" w:cs="Times New Roman"/>
          <w:i/>
          <w:sz w:val="24"/>
          <w:szCs w:val="24"/>
        </w:rPr>
        <w:t>Betula</w:t>
      </w:r>
      <w:proofErr w:type="spellEnd"/>
      <w:r w:rsidRPr="00E57B8E">
        <w:rPr>
          <w:rFonts w:ascii="Times New Roman" w:hAnsi="Times New Roman" w:cs="Times New Roman"/>
          <w:sz w:val="24"/>
          <w:szCs w:val="24"/>
        </w:rPr>
        <w:t xml:space="preserve"> </w:t>
      </w:r>
      <w:r>
        <w:rPr>
          <w:rFonts w:ascii="Times New Roman" w:hAnsi="Times New Roman" w:cs="Times New Roman"/>
          <w:sz w:val="24"/>
          <w:szCs w:val="24"/>
        </w:rPr>
        <w:t xml:space="preserve">sp. </w:t>
      </w:r>
      <w:r w:rsidRPr="00E57B8E">
        <w:rPr>
          <w:rFonts w:ascii="Times New Roman" w:hAnsi="Times New Roman" w:cs="Times New Roman"/>
          <w:sz w:val="24"/>
          <w:szCs w:val="24"/>
        </w:rPr>
        <w:t>(</w:t>
      </w:r>
      <w:r w:rsidR="00774B73">
        <w:rPr>
          <w:rFonts w:ascii="Times New Roman" w:hAnsi="Times New Roman" w:cs="Times New Roman"/>
          <w:sz w:val="24"/>
          <w:szCs w:val="24"/>
        </w:rPr>
        <w:t>b</w:t>
      </w:r>
      <w:r w:rsidRPr="00E57B8E">
        <w:rPr>
          <w:rFonts w:ascii="Times New Roman" w:hAnsi="Times New Roman" w:cs="Times New Roman"/>
          <w:sz w:val="24"/>
          <w:szCs w:val="24"/>
        </w:rPr>
        <w:t>rzoza), ponieważ ich biała kora oraz</w:t>
      </w:r>
      <w:r>
        <w:rPr>
          <w:rFonts w:ascii="Times New Roman" w:hAnsi="Times New Roman" w:cs="Times New Roman"/>
          <w:sz w:val="24"/>
          <w:szCs w:val="24"/>
        </w:rPr>
        <w:t xml:space="preserve"> ciekawa faktura imitują papier. Poza tym </w:t>
      </w:r>
      <w:r w:rsidR="00774B73">
        <w:rPr>
          <w:rFonts w:ascii="Times New Roman" w:hAnsi="Times New Roman" w:cs="Times New Roman"/>
          <w:sz w:val="24"/>
          <w:szCs w:val="24"/>
        </w:rPr>
        <w:br/>
      </w:r>
      <w:r>
        <w:rPr>
          <w:rFonts w:ascii="Times New Roman" w:hAnsi="Times New Roman" w:cs="Times New Roman"/>
          <w:sz w:val="24"/>
          <w:szCs w:val="24"/>
        </w:rPr>
        <w:t>w zestawieniu z ciemnozielonym tłem sosen tworzą</w:t>
      </w:r>
      <w:r w:rsidRPr="00E57B8E">
        <w:rPr>
          <w:rFonts w:ascii="Times New Roman" w:hAnsi="Times New Roman" w:cs="Times New Roman"/>
          <w:sz w:val="24"/>
          <w:szCs w:val="24"/>
        </w:rPr>
        <w:t xml:space="preserve"> cieka</w:t>
      </w:r>
      <w:r>
        <w:rPr>
          <w:rFonts w:ascii="Times New Roman" w:hAnsi="Times New Roman" w:cs="Times New Roman"/>
          <w:sz w:val="24"/>
          <w:szCs w:val="24"/>
        </w:rPr>
        <w:t>wy efekt kolorystyczny. U podnóża skarpy zaproponowano</w:t>
      </w:r>
      <w:r w:rsidRPr="00E57B8E">
        <w:rPr>
          <w:rFonts w:ascii="Times New Roman" w:hAnsi="Times New Roman" w:cs="Times New Roman"/>
          <w:sz w:val="24"/>
          <w:szCs w:val="24"/>
        </w:rPr>
        <w:t xml:space="preserve"> zamontowan</w:t>
      </w:r>
      <w:r>
        <w:rPr>
          <w:rFonts w:ascii="Times New Roman" w:hAnsi="Times New Roman" w:cs="Times New Roman"/>
          <w:sz w:val="24"/>
          <w:szCs w:val="24"/>
        </w:rPr>
        <w:t>ie tablic informacyjnych przedstawiających</w:t>
      </w:r>
      <w:r w:rsidRPr="00E57B8E">
        <w:rPr>
          <w:rFonts w:ascii="Times New Roman" w:hAnsi="Times New Roman" w:cs="Times New Roman"/>
          <w:sz w:val="24"/>
          <w:szCs w:val="24"/>
        </w:rPr>
        <w:t xml:space="preserve"> poszczególne etapy produkcji papieru. </w:t>
      </w:r>
    </w:p>
    <w:p w:rsidR="00CB62FD" w:rsidRDefault="005A4C83" w:rsidP="00774B73">
      <w:pPr>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lang w:eastAsia="pl-PL"/>
        </w:rPr>
        <w:drawing>
          <wp:inline distT="0" distB="0" distL="0" distR="0">
            <wp:extent cx="4470400" cy="1879600"/>
            <wp:effectExtent l="0" t="0" r="6350" b="635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zualizacja - skarpa Kudypy2222-horz.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0400" cy="1879600"/>
                    </a:xfrm>
                    <a:prstGeom prst="rect">
                      <a:avLst/>
                    </a:prstGeom>
                  </pic:spPr>
                </pic:pic>
              </a:graphicData>
            </a:graphic>
          </wp:inline>
        </w:drawing>
      </w:r>
    </w:p>
    <w:p w:rsidR="005A4C83" w:rsidRPr="005A4C83" w:rsidRDefault="005A4C83" w:rsidP="00774B73">
      <w:pPr>
        <w:spacing w:after="0" w:line="240" w:lineRule="auto"/>
        <w:jc w:val="center"/>
        <w:rPr>
          <w:rFonts w:ascii="Times New Roman" w:hAnsi="Times New Roman" w:cs="Times New Roman"/>
          <w:iCs/>
          <w:szCs w:val="24"/>
        </w:rPr>
      </w:pPr>
      <w:r w:rsidRPr="005A4C83">
        <w:rPr>
          <w:rFonts w:ascii="Times New Roman" w:hAnsi="Times New Roman" w:cs="Times New Roman"/>
          <w:iCs/>
          <w:szCs w:val="24"/>
        </w:rPr>
        <w:t>Ry</w:t>
      </w:r>
      <w:r w:rsidR="00774B73">
        <w:rPr>
          <w:rFonts w:ascii="Times New Roman" w:hAnsi="Times New Roman" w:cs="Times New Roman"/>
          <w:iCs/>
          <w:szCs w:val="24"/>
        </w:rPr>
        <w:t>c</w:t>
      </w:r>
      <w:r w:rsidRPr="005A4C83">
        <w:rPr>
          <w:rFonts w:ascii="Times New Roman" w:hAnsi="Times New Roman" w:cs="Times New Roman"/>
          <w:iCs/>
          <w:szCs w:val="24"/>
        </w:rPr>
        <w:t xml:space="preserve">. </w:t>
      </w:r>
      <w:r w:rsidR="00774B73">
        <w:rPr>
          <w:rFonts w:ascii="Times New Roman" w:hAnsi="Times New Roman" w:cs="Times New Roman"/>
          <w:iCs/>
          <w:szCs w:val="24"/>
        </w:rPr>
        <w:t>3</w:t>
      </w:r>
      <w:r w:rsidRPr="005A4C83">
        <w:rPr>
          <w:rFonts w:ascii="Times New Roman" w:hAnsi="Times New Roman" w:cs="Times New Roman"/>
          <w:iCs/>
          <w:szCs w:val="24"/>
        </w:rPr>
        <w:t xml:space="preserve"> Wizualizacja skarpa inspirowana podartymi kartkami papieru</w:t>
      </w:r>
      <w:r w:rsidR="00774B73">
        <w:rPr>
          <w:rFonts w:ascii="Times New Roman" w:hAnsi="Times New Roman" w:cs="Times New Roman"/>
          <w:iCs/>
          <w:szCs w:val="24"/>
        </w:rPr>
        <w:t>.</w:t>
      </w:r>
    </w:p>
    <w:p w:rsidR="005A4C83" w:rsidRDefault="005A4C83" w:rsidP="00774B73">
      <w:pPr>
        <w:spacing w:after="0" w:line="240" w:lineRule="auto"/>
        <w:jc w:val="center"/>
        <w:rPr>
          <w:rFonts w:ascii="Times New Roman" w:hAnsi="Times New Roman" w:cs="Times New Roman"/>
          <w:i/>
          <w:iCs/>
          <w:szCs w:val="24"/>
        </w:rPr>
      </w:pPr>
      <w:r w:rsidRPr="005A4C83">
        <w:rPr>
          <w:rFonts w:ascii="Times New Roman" w:hAnsi="Times New Roman" w:cs="Times New Roman"/>
          <w:i/>
          <w:iCs/>
          <w:szCs w:val="24"/>
        </w:rPr>
        <w:t>Źródło: Materiały pokonferencyjne</w:t>
      </w:r>
      <w:r w:rsidR="00774B73">
        <w:rPr>
          <w:rFonts w:ascii="Times New Roman" w:hAnsi="Times New Roman" w:cs="Times New Roman"/>
          <w:i/>
          <w:iCs/>
          <w:szCs w:val="24"/>
        </w:rPr>
        <w:t>.</w:t>
      </w:r>
    </w:p>
    <w:p w:rsidR="00CF47E2" w:rsidRDefault="00CF47E2" w:rsidP="00CF47E2">
      <w:pPr>
        <w:spacing w:after="0" w:line="360" w:lineRule="auto"/>
        <w:jc w:val="both"/>
        <w:rPr>
          <w:rFonts w:ascii="Times New Roman" w:hAnsi="Times New Roman" w:cs="Times New Roman"/>
          <w:iCs/>
          <w:sz w:val="24"/>
          <w:szCs w:val="24"/>
        </w:rPr>
      </w:pPr>
    </w:p>
    <w:p w:rsidR="00094430" w:rsidRDefault="00FB36F5" w:rsidP="00FB36F5">
      <w:pPr>
        <w:spacing w:after="0" w:line="360" w:lineRule="auto"/>
        <w:ind w:firstLine="851"/>
        <w:jc w:val="both"/>
        <w:rPr>
          <w:rFonts w:ascii="Times New Roman" w:hAnsi="Times New Roman" w:cs="Times New Roman"/>
          <w:iCs/>
          <w:sz w:val="24"/>
          <w:szCs w:val="24"/>
        </w:rPr>
      </w:pPr>
      <w:r>
        <w:rPr>
          <w:rFonts w:ascii="Times New Roman" w:hAnsi="Times New Roman" w:cs="Times New Roman"/>
          <w:iCs/>
          <w:sz w:val="24"/>
          <w:szCs w:val="24"/>
        </w:rPr>
        <w:t xml:space="preserve">Podsumowanie koncepcji projektowych powstałych podczas Konferencji Kół Naukowych umożliwiło stworzenie własnych propozycji zagospodarowania terenu przy Arboretum w Kudypach. Wykonano dwa warianty opierające się na </w:t>
      </w:r>
      <w:r w:rsidR="00823626">
        <w:rPr>
          <w:rFonts w:ascii="Times New Roman" w:hAnsi="Times New Roman" w:cs="Times New Roman"/>
          <w:iCs/>
          <w:sz w:val="24"/>
          <w:szCs w:val="24"/>
        </w:rPr>
        <w:t>wspólnym</w:t>
      </w:r>
      <w:r>
        <w:rPr>
          <w:rFonts w:ascii="Times New Roman" w:hAnsi="Times New Roman" w:cs="Times New Roman"/>
          <w:iCs/>
          <w:sz w:val="24"/>
          <w:szCs w:val="24"/>
        </w:rPr>
        <w:t xml:space="preserve"> pomyśle. </w:t>
      </w:r>
      <w:r w:rsidR="00014BB1">
        <w:rPr>
          <w:rFonts w:ascii="Times New Roman" w:hAnsi="Times New Roman" w:cs="Times New Roman"/>
          <w:iCs/>
          <w:sz w:val="24"/>
          <w:szCs w:val="24"/>
        </w:rPr>
        <w:t>Pierwszy z nich został oparty na kompozycji swobodnej, do której inspiracją stał się rustykalny charakter nowo wybudowanego budynku. Strefa reprezen</w:t>
      </w:r>
      <w:r w:rsidR="00774B73">
        <w:rPr>
          <w:rFonts w:ascii="Times New Roman" w:hAnsi="Times New Roman" w:cs="Times New Roman"/>
          <w:iCs/>
          <w:sz w:val="24"/>
          <w:szCs w:val="24"/>
        </w:rPr>
        <w:t>tacyjna została zaprojektowana</w:t>
      </w:r>
      <w:r w:rsidR="00014BB1">
        <w:rPr>
          <w:rFonts w:ascii="Times New Roman" w:hAnsi="Times New Roman" w:cs="Times New Roman"/>
          <w:iCs/>
          <w:sz w:val="24"/>
          <w:szCs w:val="24"/>
        </w:rPr>
        <w:t xml:space="preserve"> jak wiejski </w:t>
      </w:r>
      <w:proofErr w:type="spellStart"/>
      <w:r w:rsidR="00014BB1">
        <w:rPr>
          <w:rFonts w:ascii="Times New Roman" w:hAnsi="Times New Roman" w:cs="Times New Roman"/>
          <w:iCs/>
          <w:sz w:val="24"/>
          <w:szCs w:val="24"/>
        </w:rPr>
        <w:t>przedogródek</w:t>
      </w:r>
      <w:proofErr w:type="spellEnd"/>
      <w:r w:rsidR="00014BB1">
        <w:rPr>
          <w:rFonts w:ascii="Times New Roman" w:hAnsi="Times New Roman" w:cs="Times New Roman"/>
          <w:iCs/>
          <w:sz w:val="24"/>
          <w:szCs w:val="24"/>
        </w:rPr>
        <w:t>. Dominują tu rabaty pełne kwiatów</w:t>
      </w:r>
      <w:r w:rsidR="00CF1DB2">
        <w:rPr>
          <w:rFonts w:ascii="Times New Roman" w:hAnsi="Times New Roman" w:cs="Times New Roman"/>
          <w:iCs/>
          <w:sz w:val="24"/>
          <w:szCs w:val="24"/>
        </w:rPr>
        <w:t xml:space="preserve"> utrzymane </w:t>
      </w:r>
      <w:r w:rsidR="00C26FD3">
        <w:rPr>
          <w:rFonts w:ascii="Times New Roman" w:hAnsi="Times New Roman" w:cs="Times New Roman"/>
          <w:iCs/>
          <w:sz w:val="24"/>
          <w:szCs w:val="24"/>
        </w:rPr>
        <w:br/>
      </w:r>
      <w:r w:rsidR="00CF1DB2">
        <w:rPr>
          <w:rFonts w:ascii="Times New Roman" w:hAnsi="Times New Roman" w:cs="Times New Roman"/>
          <w:iCs/>
          <w:sz w:val="24"/>
          <w:szCs w:val="24"/>
        </w:rPr>
        <w:t xml:space="preserve">w naturalistycznym stylu, przetykane rodzimymi krzewami stanowią barwne przedpole widokowe </w:t>
      </w:r>
      <w:r w:rsidR="00463644">
        <w:rPr>
          <w:rFonts w:ascii="Times New Roman" w:hAnsi="Times New Roman" w:cs="Times New Roman"/>
          <w:iCs/>
          <w:sz w:val="24"/>
          <w:szCs w:val="24"/>
        </w:rPr>
        <w:t>dla budynku. Między rabatami zaproponowano</w:t>
      </w:r>
      <w:r w:rsidR="00014BB1">
        <w:rPr>
          <w:rFonts w:ascii="Times New Roman" w:hAnsi="Times New Roman" w:cs="Times New Roman"/>
          <w:iCs/>
          <w:sz w:val="24"/>
          <w:szCs w:val="24"/>
        </w:rPr>
        <w:t xml:space="preserve"> dodatkow</w:t>
      </w:r>
      <w:r w:rsidR="00463644">
        <w:rPr>
          <w:rFonts w:ascii="Times New Roman" w:hAnsi="Times New Roman" w:cs="Times New Roman"/>
          <w:iCs/>
          <w:sz w:val="24"/>
          <w:szCs w:val="24"/>
        </w:rPr>
        <w:t>ą</w:t>
      </w:r>
      <w:r w:rsidR="00774B73">
        <w:rPr>
          <w:rFonts w:ascii="Times New Roman" w:hAnsi="Times New Roman" w:cs="Times New Roman"/>
          <w:iCs/>
          <w:sz w:val="24"/>
          <w:szCs w:val="24"/>
        </w:rPr>
        <w:t>,</w:t>
      </w:r>
      <w:r w:rsidR="00463644">
        <w:rPr>
          <w:rFonts w:ascii="Times New Roman" w:hAnsi="Times New Roman" w:cs="Times New Roman"/>
          <w:iCs/>
          <w:sz w:val="24"/>
          <w:szCs w:val="24"/>
        </w:rPr>
        <w:t xml:space="preserve"> rozwidlającą się ścieżkę</w:t>
      </w:r>
      <w:r w:rsidR="00014BB1">
        <w:rPr>
          <w:rFonts w:ascii="Times New Roman" w:hAnsi="Times New Roman" w:cs="Times New Roman"/>
          <w:iCs/>
          <w:sz w:val="24"/>
          <w:szCs w:val="24"/>
        </w:rPr>
        <w:t xml:space="preserve"> żwirową, która przecina się z </w:t>
      </w:r>
      <w:r w:rsidR="00094430">
        <w:rPr>
          <w:rFonts w:ascii="Times New Roman" w:hAnsi="Times New Roman" w:cs="Times New Roman"/>
          <w:iCs/>
          <w:sz w:val="24"/>
          <w:szCs w:val="24"/>
        </w:rPr>
        <w:t>istniejącą drogą</w:t>
      </w:r>
      <w:r w:rsidR="00463644">
        <w:rPr>
          <w:rFonts w:ascii="Times New Roman" w:hAnsi="Times New Roman" w:cs="Times New Roman"/>
          <w:iCs/>
          <w:sz w:val="24"/>
          <w:szCs w:val="24"/>
        </w:rPr>
        <w:t xml:space="preserve"> dojazdową</w:t>
      </w:r>
      <w:r w:rsidR="00014BB1">
        <w:rPr>
          <w:rFonts w:ascii="Times New Roman" w:hAnsi="Times New Roman" w:cs="Times New Roman"/>
          <w:iCs/>
          <w:sz w:val="24"/>
          <w:szCs w:val="24"/>
        </w:rPr>
        <w:t xml:space="preserve"> z kamienia polnego </w:t>
      </w:r>
      <w:r w:rsidR="00C26FD3">
        <w:rPr>
          <w:rFonts w:ascii="Times New Roman" w:hAnsi="Times New Roman" w:cs="Times New Roman"/>
          <w:iCs/>
          <w:sz w:val="24"/>
          <w:szCs w:val="24"/>
        </w:rPr>
        <w:br/>
      </w:r>
      <w:r w:rsidR="00014BB1">
        <w:rPr>
          <w:rFonts w:ascii="Times New Roman" w:hAnsi="Times New Roman" w:cs="Times New Roman"/>
          <w:iCs/>
          <w:sz w:val="24"/>
          <w:szCs w:val="24"/>
        </w:rPr>
        <w:t xml:space="preserve">i usprawnia komunikację od parkingu do wejścia. </w:t>
      </w:r>
      <w:r w:rsidR="00463644">
        <w:rPr>
          <w:rFonts w:ascii="Times New Roman" w:hAnsi="Times New Roman" w:cs="Times New Roman"/>
          <w:iCs/>
          <w:sz w:val="24"/>
          <w:szCs w:val="24"/>
        </w:rPr>
        <w:t xml:space="preserve">Wzdłuż niej ustawione zostały drewniane ławki. </w:t>
      </w:r>
      <w:r w:rsidR="00DF12D5">
        <w:rPr>
          <w:rFonts w:ascii="Times New Roman" w:hAnsi="Times New Roman" w:cs="Times New Roman"/>
          <w:iCs/>
          <w:sz w:val="24"/>
          <w:szCs w:val="24"/>
        </w:rPr>
        <w:t xml:space="preserve">Wejście do budynku podkreślają również trzy brzozy pożyteczne </w:t>
      </w:r>
      <w:proofErr w:type="spellStart"/>
      <w:r w:rsidR="00DF12D5" w:rsidRPr="00DF12D5">
        <w:rPr>
          <w:rFonts w:ascii="Times New Roman" w:hAnsi="Times New Roman" w:cs="Times New Roman"/>
          <w:i/>
          <w:iCs/>
          <w:sz w:val="24"/>
          <w:szCs w:val="24"/>
        </w:rPr>
        <w:t>Betula</w:t>
      </w:r>
      <w:proofErr w:type="spellEnd"/>
      <w:r w:rsidR="00DF12D5" w:rsidRPr="00DF12D5">
        <w:rPr>
          <w:rFonts w:ascii="Times New Roman" w:hAnsi="Times New Roman" w:cs="Times New Roman"/>
          <w:i/>
          <w:iCs/>
          <w:sz w:val="24"/>
          <w:szCs w:val="24"/>
        </w:rPr>
        <w:t xml:space="preserve"> </w:t>
      </w:r>
      <w:proofErr w:type="spellStart"/>
      <w:r w:rsidR="00DF12D5" w:rsidRPr="00DF12D5">
        <w:rPr>
          <w:rFonts w:ascii="Times New Roman" w:hAnsi="Times New Roman" w:cs="Times New Roman"/>
          <w:i/>
          <w:iCs/>
          <w:sz w:val="24"/>
          <w:szCs w:val="24"/>
        </w:rPr>
        <w:t>utulis</w:t>
      </w:r>
      <w:proofErr w:type="spellEnd"/>
      <w:r w:rsidR="00DF12D5">
        <w:rPr>
          <w:rFonts w:ascii="Times New Roman" w:hAnsi="Times New Roman" w:cs="Times New Roman"/>
          <w:iCs/>
          <w:sz w:val="24"/>
          <w:szCs w:val="24"/>
        </w:rPr>
        <w:t xml:space="preserve"> i jarząb pospolity </w:t>
      </w:r>
      <w:proofErr w:type="spellStart"/>
      <w:r w:rsidR="00DF12D5" w:rsidRPr="00DF12D5">
        <w:rPr>
          <w:rFonts w:ascii="Times New Roman" w:hAnsi="Times New Roman" w:cs="Times New Roman"/>
          <w:i/>
          <w:iCs/>
          <w:sz w:val="24"/>
          <w:szCs w:val="24"/>
        </w:rPr>
        <w:t>Sorbus</w:t>
      </w:r>
      <w:proofErr w:type="spellEnd"/>
      <w:r w:rsidR="00DF12D5" w:rsidRPr="00DF12D5">
        <w:rPr>
          <w:rFonts w:ascii="Times New Roman" w:hAnsi="Times New Roman" w:cs="Times New Roman"/>
          <w:i/>
          <w:iCs/>
          <w:sz w:val="24"/>
          <w:szCs w:val="24"/>
        </w:rPr>
        <w:t xml:space="preserve"> </w:t>
      </w:r>
      <w:proofErr w:type="spellStart"/>
      <w:r w:rsidR="00DF12D5" w:rsidRPr="00DF12D5">
        <w:rPr>
          <w:rFonts w:ascii="Times New Roman" w:hAnsi="Times New Roman" w:cs="Times New Roman"/>
          <w:i/>
          <w:iCs/>
          <w:sz w:val="24"/>
          <w:szCs w:val="24"/>
        </w:rPr>
        <w:t>auccuparia</w:t>
      </w:r>
      <w:proofErr w:type="spellEnd"/>
      <w:r w:rsidR="00DF12D5" w:rsidRPr="00DF12D5">
        <w:rPr>
          <w:rFonts w:ascii="Times New Roman" w:hAnsi="Times New Roman" w:cs="Times New Roman"/>
          <w:i/>
          <w:iCs/>
          <w:sz w:val="24"/>
          <w:szCs w:val="24"/>
        </w:rPr>
        <w:t xml:space="preserve"> </w:t>
      </w:r>
      <w:r w:rsidR="00DF12D5">
        <w:rPr>
          <w:rFonts w:ascii="Times New Roman" w:hAnsi="Times New Roman" w:cs="Times New Roman"/>
          <w:iCs/>
          <w:sz w:val="24"/>
          <w:szCs w:val="24"/>
        </w:rPr>
        <w:t>zlokalizowane symetrycznie bo obu stronach wejścia.</w:t>
      </w:r>
      <w:r w:rsidR="00750F24">
        <w:rPr>
          <w:rFonts w:ascii="Times New Roman" w:hAnsi="Times New Roman" w:cs="Times New Roman"/>
          <w:iCs/>
          <w:sz w:val="24"/>
          <w:szCs w:val="24"/>
        </w:rPr>
        <w:t xml:space="preserve"> Wśród krzewów znajdziemy tu takie gatunki jak jałowiec pospolity </w:t>
      </w:r>
      <w:proofErr w:type="spellStart"/>
      <w:r w:rsidR="00750F24" w:rsidRPr="00750F24">
        <w:rPr>
          <w:rFonts w:ascii="Times New Roman" w:hAnsi="Times New Roman" w:cs="Times New Roman"/>
          <w:i/>
          <w:iCs/>
          <w:sz w:val="24"/>
          <w:szCs w:val="24"/>
        </w:rPr>
        <w:t>Juniperus</w:t>
      </w:r>
      <w:proofErr w:type="spellEnd"/>
      <w:r w:rsidR="00750F24" w:rsidRPr="00750F24">
        <w:rPr>
          <w:rFonts w:ascii="Times New Roman" w:hAnsi="Times New Roman" w:cs="Times New Roman"/>
          <w:i/>
          <w:iCs/>
          <w:sz w:val="24"/>
          <w:szCs w:val="24"/>
        </w:rPr>
        <w:t xml:space="preserve"> </w:t>
      </w:r>
      <w:proofErr w:type="spellStart"/>
      <w:r w:rsidR="00750F24" w:rsidRPr="00750F24">
        <w:rPr>
          <w:rFonts w:ascii="Times New Roman" w:hAnsi="Times New Roman" w:cs="Times New Roman"/>
          <w:i/>
          <w:iCs/>
          <w:sz w:val="24"/>
          <w:szCs w:val="24"/>
        </w:rPr>
        <w:t>communis</w:t>
      </w:r>
      <w:proofErr w:type="spellEnd"/>
      <w:r w:rsidR="00750F24">
        <w:rPr>
          <w:rFonts w:ascii="Times New Roman" w:hAnsi="Times New Roman" w:cs="Times New Roman"/>
          <w:iCs/>
          <w:sz w:val="24"/>
          <w:szCs w:val="24"/>
        </w:rPr>
        <w:t>, a także róża okrywowa</w:t>
      </w:r>
      <w:r w:rsidR="00750F24" w:rsidRPr="00750F24">
        <w:rPr>
          <w:rFonts w:ascii="Times New Roman" w:hAnsi="Times New Roman" w:cs="Times New Roman"/>
          <w:i/>
          <w:iCs/>
          <w:sz w:val="24"/>
          <w:szCs w:val="24"/>
        </w:rPr>
        <w:t xml:space="preserve"> Rosa</w:t>
      </w:r>
      <w:r w:rsidR="00750F24">
        <w:rPr>
          <w:rFonts w:ascii="Times New Roman" w:hAnsi="Times New Roman" w:cs="Times New Roman"/>
          <w:iCs/>
          <w:sz w:val="24"/>
          <w:szCs w:val="24"/>
        </w:rPr>
        <w:t xml:space="preserve"> ‘</w:t>
      </w:r>
      <w:proofErr w:type="spellStart"/>
      <w:r w:rsidR="00750F24">
        <w:rPr>
          <w:rFonts w:ascii="Times New Roman" w:hAnsi="Times New Roman" w:cs="Times New Roman"/>
          <w:iCs/>
          <w:sz w:val="24"/>
          <w:szCs w:val="24"/>
        </w:rPr>
        <w:t>The</w:t>
      </w:r>
      <w:proofErr w:type="spellEnd"/>
      <w:r w:rsidR="00750F24">
        <w:rPr>
          <w:rFonts w:ascii="Times New Roman" w:hAnsi="Times New Roman" w:cs="Times New Roman"/>
          <w:iCs/>
          <w:sz w:val="24"/>
          <w:szCs w:val="24"/>
        </w:rPr>
        <w:t xml:space="preserve"> </w:t>
      </w:r>
      <w:proofErr w:type="spellStart"/>
      <w:r w:rsidR="00750F24">
        <w:rPr>
          <w:rFonts w:ascii="Times New Roman" w:hAnsi="Times New Roman" w:cs="Times New Roman"/>
          <w:iCs/>
          <w:sz w:val="24"/>
          <w:szCs w:val="24"/>
        </w:rPr>
        <w:t>Fairy</w:t>
      </w:r>
      <w:proofErr w:type="spellEnd"/>
      <w:r w:rsidR="00750F24">
        <w:rPr>
          <w:rFonts w:ascii="Times New Roman" w:hAnsi="Times New Roman" w:cs="Times New Roman"/>
          <w:iCs/>
          <w:sz w:val="24"/>
          <w:szCs w:val="24"/>
        </w:rPr>
        <w:t xml:space="preserve">’. </w:t>
      </w:r>
      <w:r w:rsidR="00C90F62">
        <w:rPr>
          <w:rFonts w:ascii="Times New Roman" w:hAnsi="Times New Roman" w:cs="Times New Roman"/>
          <w:iCs/>
          <w:sz w:val="24"/>
          <w:szCs w:val="24"/>
        </w:rPr>
        <w:t xml:space="preserve">Byliny towarzyszące </w:t>
      </w:r>
      <w:r w:rsidR="00920725">
        <w:rPr>
          <w:rFonts w:ascii="Times New Roman" w:hAnsi="Times New Roman" w:cs="Times New Roman"/>
          <w:iCs/>
          <w:sz w:val="24"/>
          <w:szCs w:val="24"/>
        </w:rPr>
        <w:t xml:space="preserve">budynkowi w rustykalnym stylu </w:t>
      </w:r>
      <w:r w:rsidR="00C90F62">
        <w:rPr>
          <w:rFonts w:ascii="Times New Roman" w:hAnsi="Times New Roman" w:cs="Times New Roman"/>
          <w:iCs/>
          <w:sz w:val="24"/>
          <w:szCs w:val="24"/>
        </w:rPr>
        <w:t xml:space="preserve">to </w:t>
      </w:r>
      <w:r w:rsidR="00920725">
        <w:rPr>
          <w:rFonts w:ascii="Times New Roman" w:hAnsi="Times New Roman" w:cs="Times New Roman"/>
          <w:iCs/>
          <w:sz w:val="24"/>
          <w:szCs w:val="24"/>
        </w:rPr>
        <w:lastRenderedPageBreak/>
        <w:t xml:space="preserve">m.in. łubin trwały </w:t>
      </w:r>
      <w:proofErr w:type="spellStart"/>
      <w:r w:rsidR="00920725" w:rsidRPr="00920725">
        <w:rPr>
          <w:rStyle w:val="st"/>
          <w:rFonts w:ascii="Times New Roman" w:hAnsi="Times New Roman" w:cs="Times New Roman"/>
          <w:i/>
          <w:sz w:val="24"/>
          <w:szCs w:val="24"/>
        </w:rPr>
        <w:t>Lupinus</w:t>
      </w:r>
      <w:proofErr w:type="spellEnd"/>
      <w:r w:rsidR="00920725" w:rsidRPr="00920725">
        <w:rPr>
          <w:rStyle w:val="st"/>
          <w:rFonts w:ascii="Times New Roman" w:hAnsi="Times New Roman" w:cs="Times New Roman"/>
          <w:i/>
          <w:sz w:val="24"/>
          <w:szCs w:val="24"/>
        </w:rPr>
        <w:t xml:space="preserve"> </w:t>
      </w:r>
      <w:proofErr w:type="spellStart"/>
      <w:r w:rsidR="00920725" w:rsidRPr="00920725">
        <w:rPr>
          <w:rStyle w:val="st"/>
          <w:rFonts w:ascii="Times New Roman" w:hAnsi="Times New Roman" w:cs="Times New Roman"/>
          <w:i/>
          <w:sz w:val="24"/>
          <w:szCs w:val="24"/>
        </w:rPr>
        <w:t>polyphyllus</w:t>
      </w:r>
      <w:proofErr w:type="spellEnd"/>
      <w:r w:rsidR="00920725">
        <w:rPr>
          <w:rStyle w:val="st"/>
          <w:rFonts w:ascii="Times New Roman" w:hAnsi="Times New Roman" w:cs="Times New Roman"/>
          <w:sz w:val="24"/>
          <w:szCs w:val="24"/>
        </w:rPr>
        <w:t xml:space="preserve">, rudbekia błyskotliwa </w:t>
      </w:r>
      <w:proofErr w:type="spellStart"/>
      <w:r w:rsidR="00920725" w:rsidRPr="00920725">
        <w:rPr>
          <w:rFonts w:ascii="Times New Roman" w:hAnsi="Times New Roman" w:cs="Times New Roman"/>
          <w:i/>
          <w:iCs/>
          <w:sz w:val="24"/>
          <w:szCs w:val="24"/>
        </w:rPr>
        <w:t>Rudbeckia</w:t>
      </w:r>
      <w:proofErr w:type="spellEnd"/>
      <w:r w:rsidR="00920725" w:rsidRPr="00920725">
        <w:rPr>
          <w:rFonts w:ascii="Times New Roman" w:hAnsi="Times New Roman" w:cs="Times New Roman"/>
          <w:i/>
          <w:iCs/>
          <w:sz w:val="24"/>
          <w:szCs w:val="24"/>
        </w:rPr>
        <w:t xml:space="preserve"> </w:t>
      </w:r>
      <w:proofErr w:type="spellStart"/>
      <w:r w:rsidR="00920725" w:rsidRPr="00920725">
        <w:rPr>
          <w:rFonts w:ascii="Times New Roman" w:hAnsi="Times New Roman" w:cs="Times New Roman"/>
          <w:i/>
          <w:iCs/>
          <w:sz w:val="24"/>
          <w:szCs w:val="24"/>
        </w:rPr>
        <w:t>fulgida</w:t>
      </w:r>
      <w:proofErr w:type="spellEnd"/>
      <w:r w:rsidR="00920725">
        <w:rPr>
          <w:rFonts w:ascii="Times New Roman" w:hAnsi="Times New Roman" w:cs="Times New Roman"/>
          <w:i/>
          <w:iCs/>
          <w:sz w:val="24"/>
          <w:szCs w:val="24"/>
        </w:rPr>
        <w:t xml:space="preserve"> </w:t>
      </w:r>
      <w:r w:rsidR="00920725" w:rsidRPr="00920725">
        <w:rPr>
          <w:rFonts w:ascii="Times New Roman" w:hAnsi="Times New Roman" w:cs="Times New Roman"/>
          <w:iCs/>
          <w:sz w:val="24"/>
          <w:szCs w:val="24"/>
        </w:rPr>
        <w:t>i</w:t>
      </w:r>
      <w:r w:rsidR="00920725">
        <w:rPr>
          <w:rFonts w:ascii="Times New Roman" w:hAnsi="Times New Roman" w:cs="Times New Roman"/>
          <w:i/>
          <w:iCs/>
          <w:sz w:val="24"/>
          <w:szCs w:val="24"/>
        </w:rPr>
        <w:t xml:space="preserve"> </w:t>
      </w:r>
      <w:r w:rsidR="00920725">
        <w:rPr>
          <w:rFonts w:ascii="Times New Roman" w:hAnsi="Times New Roman" w:cs="Times New Roman"/>
          <w:iCs/>
          <w:sz w:val="24"/>
          <w:szCs w:val="24"/>
        </w:rPr>
        <w:t xml:space="preserve">gatunki </w:t>
      </w:r>
      <w:r w:rsidR="00C26FD3">
        <w:rPr>
          <w:rFonts w:ascii="Times New Roman" w:hAnsi="Times New Roman" w:cs="Times New Roman"/>
          <w:iCs/>
          <w:sz w:val="24"/>
          <w:szCs w:val="24"/>
        </w:rPr>
        <w:br/>
      </w:r>
      <w:r w:rsidR="00920725">
        <w:rPr>
          <w:rFonts w:ascii="Times New Roman" w:hAnsi="Times New Roman" w:cs="Times New Roman"/>
          <w:iCs/>
          <w:sz w:val="24"/>
          <w:szCs w:val="24"/>
        </w:rPr>
        <w:t xml:space="preserve">z rodzaju malwa </w:t>
      </w:r>
      <w:r w:rsidR="00920725" w:rsidRPr="00C90F62">
        <w:rPr>
          <w:rFonts w:ascii="Times New Roman" w:hAnsi="Times New Roman" w:cs="Times New Roman"/>
          <w:i/>
          <w:iCs/>
          <w:sz w:val="24"/>
          <w:szCs w:val="24"/>
        </w:rPr>
        <w:t>(</w:t>
      </w:r>
      <w:proofErr w:type="spellStart"/>
      <w:r w:rsidR="00920725" w:rsidRPr="00C90F62">
        <w:rPr>
          <w:rFonts w:ascii="Times New Roman" w:hAnsi="Times New Roman" w:cs="Times New Roman"/>
          <w:i/>
          <w:iCs/>
          <w:sz w:val="24"/>
          <w:szCs w:val="24"/>
        </w:rPr>
        <w:t>Alcea</w:t>
      </w:r>
      <w:proofErr w:type="spellEnd"/>
      <w:r w:rsidR="00920725">
        <w:rPr>
          <w:rFonts w:ascii="Times New Roman" w:hAnsi="Times New Roman" w:cs="Times New Roman"/>
          <w:iCs/>
          <w:sz w:val="24"/>
          <w:szCs w:val="24"/>
        </w:rPr>
        <w:t xml:space="preserve"> sp.)</w:t>
      </w:r>
      <w:r w:rsidR="00965DA0">
        <w:rPr>
          <w:rFonts w:ascii="Times New Roman" w:hAnsi="Times New Roman" w:cs="Times New Roman"/>
          <w:iCs/>
          <w:sz w:val="24"/>
          <w:szCs w:val="24"/>
        </w:rPr>
        <w:t xml:space="preserve">. Wzdłuż żwirowej ścieżki zaproponowano utworzenie wrzosowiska poprzetykanego kamieniami z lapidarium. </w:t>
      </w:r>
    </w:p>
    <w:p w:rsidR="00094430" w:rsidRDefault="00C26FD3" w:rsidP="00094430">
      <w:pPr>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lang w:eastAsia="pl-PL"/>
        </w:rPr>
        <w:drawing>
          <wp:inline distT="0" distB="0" distL="0" distR="0">
            <wp:extent cx="5760720" cy="197104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212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1971040"/>
                    </a:xfrm>
                    <a:prstGeom prst="rect">
                      <a:avLst/>
                    </a:prstGeom>
                  </pic:spPr>
                </pic:pic>
              </a:graphicData>
            </a:graphic>
          </wp:inline>
        </w:drawing>
      </w:r>
    </w:p>
    <w:p w:rsidR="00970AC5" w:rsidRDefault="00970AC5" w:rsidP="00970AC5">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Ry</w:t>
      </w:r>
      <w:r w:rsidR="00015EE5">
        <w:rPr>
          <w:rFonts w:ascii="Times New Roman" w:hAnsi="Times New Roman" w:cs="Times New Roman"/>
          <w:iCs/>
          <w:sz w:val="24"/>
          <w:szCs w:val="24"/>
        </w:rPr>
        <w:t>c</w:t>
      </w:r>
      <w:r>
        <w:rPr>
          <w:rFonts w:ascii="Times New Roman" w:hAnsi="Times New Roman" w:cs="Times New Roman"/>
          <w:iCs/>
          <w:sz w:val="24"/>
          <w:szCs w:val="24"/>
        </w:rPr>
        <w:t xml:space="preserve">. </w:t>
      </w:r>
      <w:r w:rsidR="00015EE5">
        <w:rPr>
          <w:rFonts w:ascii="Times New Roman" w:hAnsi="Times New Roman" w:cs="Times New Roman"/>
          <w:iCs/>
          <w:sz w:val="24"/>
          <w:szCs w:val="24"/>
        </w:rPr>
        <w:t>4</w:t>
      </w:r>
      <w:r>
        <w:rPr>
          <w:rFonts w:ascii="Times New Roman" w:hAnsi="Times New Roman" w:cs="Times New Roman"/>
          <w:iCs/>
          <w:sz w:val="24"/>
          <w:szCs w:val="24"/>
        </w:rPr>
        <w:t xml:space="preserve"> </w:t>
      </w:r>
      <w:r w:rsidR="00015EE5">
        <w:rPr>
          <w:rFonts w:ascii="Times New Roman" w:hAnsi="Times New Roman" w:cs="Times New Roman"/>
          <w:iCs/>
          <w:sz w:val="24"/>
          <w:szCs w:val="24"/>
        </w:rPr>
        <w:t>Po</w:t>
      </w:r>
      <w:r>
        <w:rPr>
          <w:rFonts w:ascii="Times New Roman" w:hAnsi="Times New Roman" w:cs="Times New Roman"/>
          <w:iCs/>
          <w:sz w:val="24"/>
          <w:szCs w:val="24"/>
        </w:rPr>
        <w:t xml:space="preserve"> lewej</w:t>
      </w:r>
      <w:r w:rsidR="00015EE5">
        <w:rPr>
          <w:rFonts w:ascii="Times New Roman" w:hAnsi="Times New Roman" w:cs="Times New Roman"/>
          <w:iCs/>
          <w:sz w:val="24"/>
          <w:szCs w:val="24"/>
        </w:rPr>
        <w:t>:</w:t>
      </w:r>
      <w:r>
        <w:rPr>
          <w:rFonts w:ascii="Times New Roman" w:hAnsi="Times New Roman" w:cs="Times New Roman"/>
          <w:iCs/>
          <w:sz w:val="24"/>
          <w:szCs w:val="24"/>
        </w:rPr>
        <w:t xml:space="preserve"> strefa wejściowa do budynku, po prawej</w:t>
      </w:r>
      <w:r w:rsidR="00015EE5">
        <w:rPr>
          <w:rFonts w:ascii="Times New Roman" w:hAnsi="Times New Roman" w:cs="Times New Roman"/>
          <w:iCs/>
          <w:sz w:val="24"/>
          <w:szCs w:val="24"/>
        </w:rPr>
        <w:t>:</w:t>
      </w:r>
      <w:r>
        <w:rPr>
          <w:rFonts w:ascii="Times New Roman" w:hAnsi="Times New Roman" w:cs="Times New Roman"/>
          <w:iCs/>
          <w:sz w:val="24"/>
          <w:szCs w:val="24"/>
        </w:rPr>
        <w:t xml:space="preserve"> rzut z góry</w:t>
      </w:r>
    </w:p>
    <w:p w:rsidR="00970AC5" w:rsidRDefault="00970AC5" w:rsidP="00970AC5">
      <w:pPr>
        <w:spacing w:after="0" w:line="240" w:lineRule="auto"/>
        <w:jc w:val="both"/>
        <w:rPr>
          <w:rFonts w:ascii="Times New Roman" w:hAnsi="Times New Roman" w:cs="Times New Roman"/>
          <w:i/>
          <w:iCs/>
          <w:sz w:val="24"/>
          <w:szCs w:val="24"/>
        </w:rPr>
      </w:pPr>
      <w:r w:rsidRPr="00970AC5">
        <w:rPr>
          <w:rFonts w:ascii="Times New Roman" w:hAnsi="Times New Roman" w:cs="Times New Roman"/>
          <w:i/>
          <w:iCs/>
          <w:sz w:val="24"/>
          <w:szCs w:val="24"/>
        </w:rPr>
        <w:t xml:space="preserve">Źródło: </w:t>
      </w:r>
      <w:r w:rsidR="00015EE5">
        <w:rPr>
          <w:rFonts w:ascii="Times New Roman" w:hAnsi="Times New Roman" w:cs="Times New Roman"/>
          <w:i/>
          <w:iCs/>
          <w:sz w:val="24"/>
          <w:szCs w:val="24"/>
        </w:rPr>
        <w:t>O</w:t>
      </w:r>
      <w:r w:rsidRPr="00970AC5">
        <w:rPr>
          <w:rFonts w:ascii="Times New Roman" w:hAnsi="Times New Roman" w:cs="Times New Roman"/>
          <w:i/>
          <w:iCs/>
          <w:sz w:val="24"/>
          <w:szCs w:val="24"/>
        </w:rPr>
        <w:t xml:space="preserve">pracowanie własne </w:t>
      </w:r>
    </w:p>
    <w:p w:rsidR="00970AC5" w:rsidRPr="00970AC5" w:rsidRDefault="00970AC5" w:rsidP="00970AC5">
      <w:pPr>
        <w:spacing w:after="0" w:line="240" w:lineRule="auto"/>
        <w:ind w:firstLine="851"/>
        <w:jc w:val="both"/>
        <w:rPr>
          <w:rFonts w:ascii="Times New Roman" w:hAnsi="Times New Roman" w:cs="Times New Roman"/>
          <w:iCs/>
          <w:sz w:val="24"/>
          <w:szCs w:val="24"/>
        </w:rPr>
      </w:pPr>
    </w:p>
    <w:p w:rsidR="00C26FD3" w:rsidRDefault="00DC6801" w:rsidP="00C26FD3">
      <w:pPr>
        <w:spacing w:after="0" w:line="360" w:lineRule="auto"/>
        <w:ind w:firstLine="851"/>
        <w:jc w:val="both"/>
        <w:rPr>
          <w:rFonts w:ascii="Times New Roman" w:hAnsi="Times New Roman" w:cs="Times New Roman"/>
          <w:iCs/>
          <w:sz w:val="24"/>
          <w:szCs w:val="24"/>
        </w:rPr>
      </w:pPr>
      <w:r>
        <w:rPr>
          <w:rFonts w:ascii="Times New Roman" w:hAnsi="Times New Roman" w:cs="Times New Roman"/>
          <w:iCs/>
          <w:sz w:val="24"/>
          <w:szCs w:val="24"/>
        </w:rPr>
        <w:t>Skarpa znajdująca się za budynkiem została przedzielona naturalnie układającymi się ścieżkami,</w:t>
      </w:r>
      <w:r w:rsidR="00C26FD3">
        <w:rPr>
          <w:rFonts w:ascii="Times New Roman" w:hAnsi="Times New Roman" w:cs="Times New Roman"/>
          <w:iCs/>
          <w:sz w:val="24"/>
          <w:szCs w:val="24"/>
        </w:rPr>
        <w:t xml:space="preserve"> prowadzącymi do lasu,</w:t>
      </w:r>
      <w:r>
        <w:rPr>
          <w:rFonts w:ascii="Times New Roman" w:hAnsi="Times New Roman" w:cs="Times New Roman"/>
          <w:iCs/>
          <w:sz w:val="24"/>
          <w:szCs w:val="24"/>
        </w:rPr>
        <w:t xml:space="preserve"> które krzyżując się </w:t>
      </w:r>
      <w:r w:rsidR="00015EE5">
        <w:rPr>
          <w:rFonts w:ascii="Times New Roman" w:hAnsi="Times New Roman" w:cs="Times New Roman"/>
          <w:iCs/>
          <w:sz w:val="24"/>
          <w:szCs w:val="24"/>
        </w:rPr>
        <w:t xml:space="preserve">ze sobą </w:t>
      </w:r>
      <w:r>
        <w:rPr>
          <w:rFonts w:ascii="Times New Roman" w:hAnsi="Times New Roman" w:cs="Times New Roman"/>
          <w:iCs/>
          <w:sz w:val="24"/>
          <w:szCs w:val="24"/>
        </w:rPr>
        <w:t xml:space="preserve">stworzyły kilka </w:t>
      </w:r>
      <w:r w:rsidR="00015EE5">
        <w:rPr>
          <w:rFonts w:ascii="Times New Roman" w:hAnsi="Times New Roman" w:cs="Times New Roman"/>
          <w:iCs/>
          <w:sz w:val="24"/>
          <w:szCs w:val="24"/>
        </w:rPr>
        <w:t xml:space="preserve">roślinnych </w:t>
      </w:r>
      <w:r>
        <w:rPr>
          <w:rFonts w:ascii="Times New Roman" w:hAnsi="Times New Roman" w:cs="Times New Roman"/>
          <w:iCs/>
          <w:sz w:val="24"/>
          <w:szCs w:val="24"/>
        </w:rPr>
        <w:t xml:space="preserve">wysp. Zaproponowano, aby każda z nich została obsadzona tematycznie. W ten sposób powstało </w:t>
      </w:r>
      <w:r w:rsidR="00041688">
        <w:rPr>
          <w:rFonts w:ascii="Times New Roman" w:hAnsi="Times New Roman" w:cs="Times New Roman"/>
          <w:iCs/>
          <w:sz w:val="24"/>
          <w:szCs w:val="24"/>
        </w:rPr>
        <w:t xml:space="preserve">dwanaście </w:t>
      </w:r>
      <w:r w:rsidR="0049535A">
        <w:rPr>
          <w:rFonts w:ascii="Times New Roman" w:hAnsi="Times New Roman" w:cs="Times New Roman"/>
          <w:iCs/>
          <w:sz w:val="24"/>
          <w:szCs w:val="24"/>
        </w:rPr>
        <w:t xml:space="preserve">kolekcji roślinnych. Pierwsza z nich, zlokalizowana </w:t>
      </w:r>
      <w:r w:rsidR="00C07867">
        <w:rPr>
          <w:rFonts w:ascii="Times New Roman" w:hAnsi="Times New Roman" w:cs="Times New Roman"/>
          <w:iCs/>
          <w:sz w:val="24"/>
          <w:szCs w:val="24"/>
        </w:rPr>
        <w:t>za budyn</w:t>
      </w:r>
      <w:r w:rsidR="00C26FD3">
        <w:rPr>
          <w:rFonts w:ascii="Times New Roman" w:hAnsi="Times New Roman" w:cs="Times New Roman"/>
          <w:iCs/>
          <w:sz w:val="24"/>
          <w:szCs w:val="24"/>
        </w:rPr>
        <w:t>kiem</w:t>
      </w:r>
      <w:r w:rsidR="00C07867">
        <w:rPr>
          <w:rFonts w:ascii="Times New Roman" w:hAnsi="Times New Roman" w:cs="Times New Roman"/>
          <w:iCs/>
          <w:sz w:val="24"/>
          <w:szCs w:val="24"/>
        </w:rPr>
        <w:t xml:space="preserve"> od strony lapidarium to kolekcja wrzosów, gdz</w:t>
      </w:r>
      <w:r w:rsidR="00A67B6F">
        <w:rPr>
          <w:rFonts w:ascii="Times New Roman" w:hAnsi="Times New Roman" w:cs="Times New Roman"/>
          <w:iCs/>
          <w:sz w:val="24"/>
          <w:szCs w:val="24"/>
        </w:rPr>
        <w:t xml:space="preserve">ie zaproponowano kilka ciekawych gatunków </w:t>
      </w:r>
      <w:r w:rsidR="00C07867">
        <w:rPr>
          <w:rFonts w:ascii="Times New Roman" w:hAnsi="Times New Roman" w:cs="Times New Roman"/>
          <w:iCs/>
          <w:sz w:val="24"/>
          <w:szCs w:val="24"/>
        </w:rPr>
        <w:t xml:space="preserve">np. </w:t>
      </w:r>
      <w:r w:rsidR="00C26FD3">
        <w:rPr>
          <w:rFonts w:ascii="Times New Roman" w:hAnsi="Times New Roman" w:cs="Times New Roman"/>
          <w:iCs/>
          <w:sz w:val="24"/>
          <w:szCs w:val="24"/>
        </w:rPr>
        <w:t>bażynę czarną</w:t>
      </w:r>
      <w:r w:rsidR="00A67B6F">
        <w:rPr>
          <w:rFonts w:ascii="Times New Roman" w:hAnsi="Times New Roman" w:cs="Times New Roman"/>
          <w:iCs/>
          <w:sz w:val="24"/>
          <w:szCs w:val="24"/>
        </w:rPr>
        <w:t xml:space="preserve"> </w:t>
      </w:r>
      <w:proofErr w:type="spellStart"/>
      <w:r w:rsidR="00A67B6F">
        <w:rPr>
          <w:rFonts w:ascii="Times New Roman" w:hAnsi="Times New Roman" w:cs="Times New Roman"/>
          <w:i/>
          <w:iCs/>
          <w:sz w:val="24"/>
          <w:szCs w:val="24"/>
        </w:rPr>
        <w:t>Empetrum</w:t>
      </w:r>
      <w:proofErr w:type="spellEnd"/>
      <w:r w:rsidR="00A67B6F">
        <w:rPr>
          <w:rFonts w:ascii="Times New Roman" w:hAnsi="Times New Roman" w:cs="Times New Roman"/>
          <w:i/>
          <w:iCs/>
          <w:sz w:val="24"/>
          <w:szCs w:val="24"/>
        </w:rPr>
        <w:t xml:space="preserve"> </w:t>
      </w:r>
      <w:proofErr w:type="spellStart"/>
      <w:r w:rsidR="00A67B6F">
        <w:rPr>
          <w:rFonts w:ascii="Times New Roman" w:hAnsi="Times New Roman" w:cs="Times New Roman"/>
          <w:i/>
          <w:iCs/>
          <w:sz w:val="24"/>
          <w:szCs w:val="24"/>
        </w:rPr>
        <w:t>nigrum</w:t>
      </w:r>
      <w:proofErr w:type="spellEnd"/>
      <w:r w:rsidR="00A67B6F">
        <w:rPr>
          <w:rFonts w:ascii="Times New Roman" w:hAnsi="Times New Roman" w:cs="Times New Roman"/>
          <w:i/>
          <w:iCs/>
          <w:sz w:val="24"/>
          <w:szCs w:val="24"/>
        </w:rPr>
        <w:t xml:space="preserve"> </w:t>
      </w:r>
      <w:r w:rsidR="00015EE5">
        <w:rPr>
          <w:rFonts w:ascii="Times New Roman" w:hAnsi="Times New Roman" w:cs="Times New Roman"/>
          <w:iCs/>
          <w:sz w:val="24"/>
          <w:szCs w:val="24"/>
        </w:rPr>
        <w:t xml:space="preserve">i </w:t>
      </w:r>
      <w:r w:rsidR="00A67B6F">
        <w:rPr>
          <w:rFonts w:ascii="Times New Roman" w:hAnsi="Times New Roman" w:cs="Times New Roman"/>
          <w:iCs/>
          <w:sz w:val="24"/>
          <w:szCs w:val="24"/>
        </w:rPr>
        <w:t xml:space="preserve">ukwap dwupienny </w:t>
      </w:r>
      <w:proofErr w:type="spellStart"/>
      <w:r w:rsidR="00A67B6F" w:rsidRPr="00A67B6F">
        <w:rPr>
          <w:rFonts w:ascii="Times New Roman" w:hAnsi="Times New Roman" w:cs="Times New Roman"/>
          <w:i/>
          <w:iCs/>
          <w:sz w:val="24"/>
        </w:rPr>
        <w:t>Antennaria</w:t>
      </w:r>
      <w:proofErr w:type="spellEnd"/>
      <w:r w:rsidR="00A67B6F" w:rsidRPr="00A67B6F">
        <w:rPr>
          <w:rFonts w:ascii="Times New Roman" w:hAnsi="Times New Roman" w:cs="Times New Roman"/>
          <w:i/>
          <w:iCs/>
          <w:sz w:val="24"/>
        </w:rPr>
        <w:t xml:space="preserve"> </w:t>
      </w:r>
      <w:proofErr w:type="spellStart"/>
      <w:r w:rsidR="00A67B6F" w:rsidRPr="00A67B6F">
        <w:rPr>
          <w:rFonts w:ascii="Times New Roman" w:hAnsi="Times New Roman" w:cs="Times New Roman"/>
          <w:i/>
          <w:iCs/>
          <w:sz w:val="24"/>
        </w:rPr>
        <w:t>dioica</w:t>
      </w:r>
      <w:proofErr w:type="spellEnd"/>
      <w:r w:rsidR="00A67B6F">
        <w:rPr>
          <w:rFonts w:ascii="Times New Roman" w:hAnsi="Times New Roman" w:cs="Times New Roman"/>
          <w:iCs/>
          <w:sz w:val="28"/>
          <w:szCs w:val="24"/>
        </w:rPr>
        <w:t xml:space="preserve">. </w:t>
      </w:r>
      <w:r w:rsidR="00A67B6F">
        <w:rPr>
          <w:rFonts w:ascii="Times New Roman" w:hAnsi="Times New Roman" w:cs="Times New Roman"/>
          <w:iCs/>
          <w:sz w:val="24"/>
          <w:szCs w:val="24"/>
        </w:rPr>
        <w:t>Następne kolekcje to tra</w:t>
      </w:r>
      <w:r w:rsidR="00C26FD3">
        <w:rPr>
          <w:rFonts w:ascii="Times New Roman" w:hAnsi="Times New Roman" w:cs="Times New Roman"/>
          <w:iCs/>
          <w:sz w:val="24"/>
          <w:szCs w:val="24"/>
        </w:rPr>
        <w:t>w</w:t>
      </w:r>
      <w:r w:rsidR="00A67B6F">
        <w:rPr>
          <w:rFonts w:ascii="Times New Roman" w:hAnsi="Times New Roman" w:cs="Times New Roman"/>
          <w:iCs/>
          <w:sz w:val="24"/>
          <w:szCs w:val="24"/>
        </w:rPr>
        <w:t>y</w:t>
      </w:r>
      <w:r w:rsidR="00041688">
        <w:rPr>
          <w:rFonts w:ascii="Times New Roman" w:hAnsi="Times New Roman" w:cs="Times New Roman"/>
          <w:iCs/>
          <w:sz w:val="24"/>
          <w:szCs w:val="24"/>
        </w:rPr>
        <w:t>,</w:t>
      </w:r>
      <w:r w:rsidR="0049535A">
        <w:rPr>
          <w:rFonts w:ascii="Times New Roman" w:hAnsi="Times New Roman" w:cs="Times New Roman"/>
          <w:iCs/>
          <w:sz w:val="24"/>
          <w:szCs w:val="24"/>
        </w:rPr>
        <w:t xml:space="preserve"> gdzie znalazły się takie gatunki jak: kosmatka owłosiona </w:t>
      </w:r>
      <w:proofErr w:type="spellStart"/>
      <w:r w:rsidR="0049535A" w:rsidRPr="0049535A">
        <w:rPr>
          <w:rFonts w:ascii="Times New Roman" w:hAnsi="Times New Roman" w:cs="Times New Roman"/>
          <w:i/>
          <w:iCs/>
          <w:sz w:val="24"/>
          <w:szCs w:val="24"/>
        </w:rPr>
        <w:t>Luzula</w:t>
      </w:r>
      <w:proofErr w:type="spellEnd"/>
      <w:r w:rsidR="0049535A" w:rsidRPr="0049535A">
        <w:rPr>
          <w:rFonts w:ascii="Times New Roman" w:hAnsi="Times New Roman" w:cs="Times New Roman"/>
          <w:i/>
          <w:iCs/>
          <w:sz w:val="24"/>
          <w:szCs w:val="24"/>
        </w:rPr>
        <w:t xml:space="preserve"> </w:t>
      </w:r>
      <w:proofErr w:type="spellStart"/>
      <w:r w:rsidR="0049535A" w:rsidRPr="0049535A">
        <w:rPr>
          <w:rFonts w:ascii="Times New Roman" w:hAnsi="Times New Roman" w:cs="Times New Roman"/>
          <w:i/>
          <w:iCs/>
          <w:sz w:val="24"/>
          <w:szCs w:val="24"/>
        </w:rPr>
        <w:t>pilosa</w:t>
      </w:r>
      <w:proofErr w:type="spellEnd"/>
      <w:r w:rsidR="00A67B6F">
        <w:rPr>
          <w:rFonts w:ascii="Times New Roman" w:hAnsi="Times New Roman" w:cs="Times New Roman"/>
          <w:iCs/>
          <w:sz w:val="24"/>
          <w:szCs w:val="24"/>
        </w:rPr>
        <w:t xml:space="preserve"> oraz</w:t>
      </w:r>
      <w:r w:rsidR="0049535A">
        <w:rPr>
          <w:rFonts w:ascii="Times New Roman" w:hAnsi="Times New Roman" w:cs="Times New Roman"/>
          <w:iCs/>
          <w:sz w:val="24"/>
          <w:szCs w:val="24"/>
        </w:rPr>
        <w:t xml:space="preserve"> ostnica Jana </w:t>
      </w:r>
      <w:proofErr w:type="spellStart"/>
      <w:r w:rsidR="0049535A" w:rsidRPr="0049535A">
        <w:rPr>
          <w:rStyle w:val="st"/>
          <w:rFonts w:ascii="Times New Roman" w:hAnsi="Times New Roman" w:cs="Times New Roman"/>
          <w:i/>
          <w:sz w:val="24"/>
          <w:szCs w:val="24"/>
        </w:rPr>
        <w:t>Stipa</w:t>
      </w:r>
      <w:proofErr w:type="spellEnd"/>
      <w:r w:rsidR="0049535A" w:rsidRPr="0049535A">
        <w:rPr>
          <w:rStyle w:val="st"/>
          <w:rFonts w:ascii="Times New Roman" w:hAnsi="Times New Roman" w:cs="Times New Roman"/>
          <w:i/>
          <w:sz w:val="24"/>
          <w:szCs w:val="24"/>
        </w:rPr>
        <w:t xml:space="preserve"> </w:t>
      </w:r>
      <w:proofErr w:type="spellStart"/>
      <w:r w:rsidR="0049535A" w:rsidRPr="0049535A">
        <w:rPr>
          <w:rStyle w:val="st"/>
          <w:rFonts w:ascii="Times New Roman" w:hAnsi="Times New Roman" w:cs="Times New Roman"/>
          <w:i/>
          <w:sz w:val="24"/>
          <w:szCs w:val="24"/>
        </w:rPr>
        <w:t>joanni</w:t>
      </w:r>
      <w:proofErr w:type="spellEnd"/>
      <w:r w:rsidR="00A67B6F">
        <w:rPr>
          <w:rStyle w:val="st"/>
          <w:rFonts w:ascii="Times New Roman" w:hAnsi="Times New Roman" w:cs="Times New Roman"/>
          <w:i/>
          <w:sz w:val="24"/>
          <w:szCs w:val="24"/>
        </w:rPr>
        <w:t xml:space="preserve"> </w:t>
      </w:r>
      <w:r w:rsidR="00A67B6F" w:rsidRPr="00A67B6F">
        <w:rPr>
          <w:rStyle w:val="st"/>
          <w:rFonts w:ascii="Times New Roman" w:hAnsi="Times New Roman" w:cs="Times New Roman"/>
          <w:sz w:val="24"/>
          <w:szCs w:val="24"/>
        </w:rPr>
        <w:t>i wyspa bylin</w:t>
      </w:r>
      <w:r w:rsidR="00A67B6F" w:rsidRPr="00A67B6F">
        <w:rPr>
          <w:rFonts w:ascii="Times New Roman" w:hAnsi="Times New Roman" w:cs="Times New Roman"/>
          <w:iCs/>
        </w:rPr>
        <w:t xml:space="preserve">, gdzie </w:t>
      </w:r>
      <w:r w:rsidR="00C26FD3">
        <w:rPr>
          <w:rFonts w:ascii="Times New Roman" w:hAnsi="Times New Roman" w:cs="Times New Roman"/>
          <w:iCs/>
        </w:rPr>
        <w:t>znalazł się: barwinek pospolity</w:t>
      </w:r>
      <w:r w:rsidR="00A67B6F">
        <w:rPr>
          <w:rFonts w:ascii="Times New Roman" w:hAnsi="Times New Roman" w:cs="Times New Roman"/>
          <w:iCs/>
        </w:rPr>
        <w:t xml:space="preserve"> </w:t>
      </w:r>
      <w:r w:rsidR="00A67B6F" w:rsidRPr="00A67B6F">
        <w:rPr>
          <w:rFonts w:ascii="Times New Roman" w:hAnsi="Times New Roman" w:cs="Times New Roman"/>
          <w:i/>
          <w:iCs/>
        </w:rPr>
        <w:t>Vinca minor</w:t>
      </w:r>
      <w:r w:rsidR="00EF12FF">
        <w:rPr>
          <w:iCs/>
        </w:rPr>
        <w:t xml:space="preserve"> </w:t>
      </w:r>
      <w:r w:rsidR="00EF12FF" w:rsidRPr="00EF12FF">
        <w:rPr>
          <w:rFonts w:ascii="Times New Roman" w:hAnsi="Times New Roman" w:cs="Times New Roman"/>
          <w:iCs/>
          <w:sz w:val="24"/>
        </w:rPr>
        <w:t>i</w:t>
      </w:r>
      <w:r w:rsidR="00A67B6F">
        <w:rPr>
          <w:iCs/>
        </w:rPr>
        <w:t xml:space="preserve"> </w:t>
      </w:r>
      <w:r w:rsidR="00C26FD3">
        <w:rPr>
          <w:rFonts w:ascii="Times New Roman" w:hAnsi="Times New Roman" w:cs="Times New Roman"/>
          <w:iCs/>
          <w:sz w:val="24"/>
          <w:szCs w:val="24"/>
        </w:rPr>
        <w:t>goździk kartuzek</w:t>
      </w:r>
      <w:r w:rsidR="00A67B6F" w:rsidRPr="00A67B6F">
        <w:rPr>
          <w:rFonts w:ascii="Times New Roman" w:hAnsi="Times New Roman" w:cs="Times New Roman"/>
          <w:iCs/>
          <w:sz w:val="24"/>
          <w:szCs w:val="24"/>
        </w:rPr>
        <w:t xml:space="preserve"> </w:t>
      </w:r>
      <w:proofErr w:type="spellStart"/>
      <w:r w:rsidR="00A67B6F" w:rsidRPr="00A67B6F">
        <w:rPr>
          <w:rStyle w:val="st"/>
          <w:rFonts w:ascii="Times New Roman" w:hAnsi="Times New Roman" w:cs="Times New Roman"/>
          <w:i/>
          <w:sz w:val="24"/>
          <w:szCs w:val="24"/>
        </w:rPr>
        <w:t>Dianthus</w:t>
      </w:r>
      <w:proofErr w:type="spellEnd"/>
      <w:r w:rsidR="00A67B6F" w:rsidRPr="00A67B6F">
        <w:rPr>
          <w:rStyle w:val="st"/>
          <w:rFonts w:ascii="Times New Roman" w:hAnsi="Times New Roman" w:cs="Times New Roman"/>
          <w:i/>
          <w:sz w:val="24"/>
          <w:szCs w:val="24"/>
        </w:rPr>
        <w:t xml:space="preserve"> </w:t>
      </w:r>
      <w:proofErr w:type="spellStart"/>
      <w:r w:rsidR="00A67B6F" w:rsidRPr="00A67B6F">
        <w:rPr>
          <w:rStyle w:val="st"/>
          <w:rFonts w:ascii="Times New Roman" w:hAnsi="Times New Roman" w:cs="Times New Roman"/>
          <w:i/>
          <w:sz w:val="24"/>
          <w:szCs w:val="24"/>
        </w:rPr>
        <w:t>carthusianorum</w:t>
      </w:r>
      <w:proofErr w:type="spellEnd"/>
      <w:r w:rsidR="00EF12FF">
        <w:rPr>
          <w:rStyle w:val="st"/>
          <w:rFonts w:ascii="Times New Roman" w:hAnsi="Times New Roman" w:cs="Times New Roman"/>
          <w:i/>
          <w:sz w:val="24"/>
          <w:szCs w:val="24"/>
        </w:rPr>
        <w:t xml:space="preserve">. </w:t>
      </w:r>
      <w:r w:rsidR="00C26FD3">
        <w:rPr>
          <w:rStyle w:val="st"/>
          <w:rFonts w:ascii="Times New Roman" w:hAnsi="Times New Roman" w:cs="Times New Roman"/>
          <w:sz w:val="24"/>
          <w:szCs w:val="24"/>
        </w:rPr>
        <w:t>Kolejną kolekcję</w:t>
      </w:r>
      <w:r w:rsidR="00EF12FF">
        <w:rPr>
          <w:rStyle w:val="st"/>
          <w:rFonts w:ascii="Times New Roman" w:hAnsi="Times New Roman" w:cs="Times New Roman"/>
          <w:sz w:val="24"/>
          <w:szCs w:val="24"/>
        </w:rPr>
        <w:t xml:space="preserve"> stanowią rośliny zadarniające</w:t>
      </w:r>
      <w:r w:rsidR="00C26FD3">
        <w:rPr>
          <w:rFonts w:ascii="Times New Roman" w:hAnsi="Times New Roman" w:cs="Times New Roman"/>
          <w:iCs/>
          <w:sz w:val="24"/>
          <w:szCs w:val="24"/>
        </w:rPr>
        <w:t xml:space="preserve"> </w:t>
      </w:r>
      <w:r w:rsidR="007F74F3">
        <w:rPr>
          <w:rFonts w:ascii="Times New Roman" w:hAnsi="Times New Roman" w:cs="Times New Roman"/>
          <w:iCs/>
          <w:sz w:val="24"/>
          <w:szCs w:val="24"/>
        </w:rPr>
        <w:t xml:space="preserve">np. bluszcz pospolity </w:t>
      </w:r>
      <w:proofErr w:type="spellStart"/>
      <w:r w:rsidR="007F74F3" w:rsidRPr="007F74F3">
        <w:rPr>
          <w:rFonts w:ascii="Times New Roman" w:hAnsi="Times New Roman" w:cs="Times New Roman"/>
          <w:i/>
          <w:iCs/>
          <w:sz w:val="24"/>
          <w:szCs w:val="24"/>
        </w:rPr>
        <w:t>Hedera</w:t>
      </w:r>
      <w:proofErr w:type="spellEnd"/>
      <w:r w:rsidR="007F74F3" w:rsidRPr="007F74F3">
        <w:rPr>
          <w:rFonts w:ascii="Times New Roman" w:hAnsi="Times New Roman" w:cs="Times New Roman"/>
          <w:i/>
          <w:iCs/>
          <w:sz w:val="24"/>
          <w:szCs w:val="24"/>
        </w:rPr>
        <w:t xml:space="preserve"> </w:t>
      </w:r>
      <w:proofErr w:type="spellStart"/>
      <w:r w:rsidR="007F74F3" w:rsidRPr="007F74F3">
        <w:rPr>
          <w:rFonts w:ascii="Times New Roman" w:hAnsi="Times New Roman" w:cs="Times New Roman"/>
          <w:i/>
          <w:iCs/>
          <w:sz w:val="24"/>
          <w:szCs w:val="24"/>
        </w:rPr>
        <w:t>helix</w:t>
      </w:r>
      <w:proofErr w:type="spellEnd"/>
      <w:r w:rsidR="007F74F3" w:rsidRPr="007F74F3">
        <w:rPr>
          <w:rFonts w:ascii="Times New Roman" w:hAnsi="Times New Roman" w:cs="Times New Roman"/>
          <w:i/>
          <w:iCs/>
          <w:sz w:val="24"/>
          <w:szCs w:val="24"/>
        </w:rPr>
        <w:t>.</w:t>
      </w:r>
      <w:r w:rsidR="00041688">
        <w:rPr>
          <w:rFonts w:ascii="Times New Roman" w:hAnsi="Times New Roman" w:cs="Times New Roman"/>
          <w:iCs/>
          <w:sz w:val="24"/>
          <w:szCs w:val="24"/>
        </w:rPr>
        <w:t xml:space="preserve"> </w:t>
      </w:r>
      <w:r w:rsidR="00BC4D5B">
        <w:rPr>
          <w:rFonts w:ascii="Times New Roman" w:hAnsi="Times New Roman" w:cs="Times New Roman"/>
          <w:iCs/>
          <w:sz w:val="24"/>
          <w:szCs w:val="24"/>
        </w:rPr>
        <w:t>Ob</w:t>
      </w:r>
      <w:r w:rsidR="007F74F3">
        <w:rPr>
          <w:rFonts w:ascii="Times New Roman" w:hAnsi="Times New Roman" w:cs="Times New Roman"/>
          <w:iCs/>
          <w:sz w:val="24"/>
          <w:szCs w:val="24"/>
        </w:rPr>
        <w:t>ok zloka</w:t>
      </w:r>
      <w:r w:rsidR="00BC4D5B">
        <w:rPr>
          <w:rFonts w:ascii="Times New Roman" w:hAnsi="Times New Roman" w:cs="Times New Roman"/>
          <w:iCs/>
          <w:sz w:val="24"/>
          <w:szCs w:val="24"/>
        </w:rPr>
        <w:t>lizowano kolekcję roślin</w:t>
      </w:r>
      <w:r w:rsidR="007F74F3">
        <w:rPr>
          <w:rFonts w:ascii="Times New Roman" w:hAnsi="Times New Roman" w:cs="Times New Roman"/>
          <w:iCs/>
          <w:sz w:val="24"/>
          <w:szCs w:val="24"/>
        </w:rPr>
        <w:t xml:space="preserve"> leczniczych i ziół, na której znalazły się: dziurawiec kosmaty </w:t>
      </w:r>
      <w:proofErr w:type="spellStart"/>
      <w:r w:rsidR="007F74F3" w:rsidRPr="007F74F3">
        <w:rPr>
          <w:rFonts w:ascii="Times New Roman" w:hAnsi="Times New Roman" w:cs="Times New Roman"/>
          <w:i/>
          <w:iCs/>
          <w:sz w:val="24"/>
          <w:szCs w:val="24"/>
        </w:rPr>
        <w:t>Hypericum</w:t>
      </w:r>
      <w:proofErr w:type="spellEnd"/>
      <w:r w:rsidR="007F74F3" w:rsidRPr="007F74F3">
        <w:rPr>
          <w:rFonts w:ascii="Times New Roman" w:hAnsi="Times New Roman" w:cs="Times New Roman"/>
          <w:i/>
          <w:iCs/>
          <w:sz w:val="24"/>
          <w:szCs w:val="24"/>
        </w:rPr>
        <w:t xml:space="preserve"> </w:t>
      </w:r>
      <w:proofErr w:type="spellStart"/>
      <w:r w:rsidR="007F74F3" w:rsidRPr="007F74F3">
        <w:rPr>
          <w:rFonts w:ascii="Times New Roman" w:hAnsi="Times New Roman" w:cs="Times New Roman"/>
          <w:i/>
          <w:iCs/>
          <w:sz w:val="24"/>
          <w:szCs w:val="24"/>
        </w:rPr>
        <w:t>hirsutum</w:t>
      </w:r>
      <w:proofErr w:type="spellEnd"/>
      <w:r w:rsidR="007F74F3">
        <w:rPr>
          <w:rFonts w:ascii="Times New Roman" w:hAnsi="Times New Roman" w:cs="Times New Roman"/>
          <w:iCs/>
          <w:sz w:val="24"/>
          <w:szCs w:val="24"/>
        </w:rPr>
        <w:t xml:space="preserve">, kokoryczka wonna </w:t>
      </w:r>
      <w:proofErr w:type="spellStart"/>
      <w:r w:rsidR="007F74F3" w:rsidRPr="007F74F3">
        <w:rPr>
          <w:rFonts w:ascii="Times New Roman" w:hAnsi="Times New Roman" w:cs="Times New Roman"/>
          <w:i/>
          <w:iCs/>
          <w:sz w:val="24"/>
          <w:szCs w:val="24"/>
        </w:rPr>
        <w:t>Polygonatum</w:t>
      </w:r>
      <w:proofErr w:type="spellEnd"/>
      <w:r w:rsidR="007F74F3" w:rsidRPr="007F74F3">
        <w:rPr>
          <w:rFonts w:ascii="Times New Roman" w:hAnsi="Times New Roman" w:cs="Times New Roman"/>
          <w:i/>
          <w:iCs/>
          <w:sz w:val="24"/>
          <w:szCs w:val="24"/>
        </w:rPr>
        <w:t xml:space="preserve"> </w:t>
      </w:r>
      <w:proofErr w:type="spellStart"/>
      <w:r w:rsidR="007F74F3" w:rsidRPr="007F74F3">
        <w:rPr>
          <w:rFonts w:ascii="Times New Roman" w:hAnsi="Times New Roman" w:cs="Times New Roman"/>
          <w:i/>
          <w:iCs/>
          <w:sz w:val="24"/>
          <w:szCs w:val="24"/>
        </w:rPr>
        <w:t>odoratum</w:t>
      </w:r>
      <w:proofErr w:type="spellEnd"/>
      <w:r w:rsidR="007F74F3">
        <w:rPr>
          <w:rFonts w:ascii="Times New Roman" w:hAnsi="Times New Roman" w:cs="Times New Roman"/>
          <w:iCs/>
          <w:sz w:val="24"/>
          <w:szCs w:val="24"/>
        </w:rPr>
        <w:t xml:space="preserve"> i mącznica lekarska </w:t>
      </w:r>
      <w:proofErr w:type="spellStart"/>
      <w:r w:rsidR="007F74F3" w:rsidRPr="007F74F3">
        <w:rPr>
          <w:rFonts w:ascii="Times New Roman" w:hAnsi="Times New Roman" w:cs="Times New Roman"/>
          <w:i/>
          <w:iCs/>
          <w:sz w:val="24"/>
          <w:szCs w:val="24"/>
        </w:rPr>
        <w:t>Arctostaphylos</w:t>
      </w:r>
      <w:proofErr w:type="spellEnd"/>
      <w:r w:rsidR="007F74F3" w:rsidRPr="007F74F3">
        <w:rPr>
          <w:rFonts w:ascii="Times New Roman" w:hAnsi="Times New Roman" w:cs="Times New Roman"/>
          <w:i/>
          <w:iCs/>
          <w:sz w:val="24"/>
          <w:szCs w:val="24"/>
        </w:rPr>
        <w:t xml:space="preserve"> </w:t>
      </w:r>
      <w:proofErr w:type="spellStart"/>
      <w:r w:rsidR="007F74F3" w:rsidRPr="007F74F3">
        <w:rPr>
          <w:rFonts w:ascii="Times New Roman" w:hAnsi="Times New Roman" w:cs="Times New Roman"/>
          <w:i/>
          <w:iCs/>
          <w:sz w:val="24"/>
          <w:szCs w:val="24"/>
        </w:rPr>
        <w:t>uva-ursi</w:t>
      </w:r>
      <w:proofErr w:type="spellEnd"/>
      <w:r w:rsidR="007F74F3" w:rsidRPr="007F74F3">
        <w:rPr>
          <w:rFonts w:ascii="Times New Roman" w:hAnsi="Times New Roman" w:cs="Times New Roman"/>
          <w:i/>
          <w:iCs/>
          <w:sz w:val="24"/>
          <w:szCs w:val="24"/>
        </w:rPr>
        <w:t>.</w:t>
      </w:r>
      <w:r w:rsidR="00BC4D5B">
        <w:rPr>
          <w:rFonts w:ascii="Times New Roman" w:hAnsi="Times New Roman" w:cs="Times New Roman"/>
          <w:iCs/>
          <w:sz w:val="24"/>
          <w:szCs w:val="24"/>
        </w:rPr>
        <w:t xml:space="preserve"> Ciekawą kolekcję stanowią </w:t>
      </w:r>
      <w:r w:rsidR="00041688">
        <w:rPr>
          <w:rFonts w:ascii="Times New Roman" w:hAnsi="Times New Roman" w:cs="Times New Roman"/>
          <w:iCs/>
          <w:sz w:val="24"/>
          <w:szCs w:val="24"/>
        </w:rPr>
        <w:t>roślin</w:t>
      </w:r>
      <w:r w:rsidR="00BC4D5B">
        <w:rPr>
          <w:rFonts w:ascii="Times New Roman" w:hAnsi="Times New Roman" w:cs="Times New Roman"/>
          <w:iCs/>
          <w:sz w:val="24"/>
          <w:szCs w:val="24"/>
        </w:rPr>
        <w:t>y jadalne</w:t>
      </w:r>
      <w:r w:rsidR="00041688">
        <w:rPr>
          <w:rFonts w:ascii="Times New Roman" w:hAnsi="Times New Roman" w:cs="Times New Roman"/>
          <w:iCs/>
          <w:sz w:val="24"/>
          <w:szCs w:val="24"/>
        </w:rPr>
        <w:t>,</w:t>
      </w:r>
      <w:r w:rsidR="00BC4D5B">
        <w:rPr>
          <w:rFonts w:ascii="Times New Roman" w:hAnsi="Times New Roman" w:cs="Times New Roman"/>
          <w:iCs/>
          <w:sz w:val="24"/>
          <w:szCs w:val="24"/>
        </w:rPr>
        <w:t xml:space="preserve"> wśród których zaproponowano borówkę brusznicę </w:t>
      </w:r>
      <w:proofErr w:type="spellStart"/>
      <w:r w:rsidR="00BC4D5B" w:rsidRPr="00BC4D5B">
        <w:rPr>
          <w:rFonts w:ascii="Times New Roman" w:hAnsi="Times New Roman" w:cs="Times New Roman"/>
          <w:i/>
          <w:iCs/>
          <w:sz w:val="24"/>
          <w:szCs w:val="24"/>
        </w:rPr>
        <w:t>Vaccinium</w:t>
      </w:r>
      <w:proofErr w:type="spellEnd"/>
      <w:r w:rsidR="00BC4D5B" w:rsidRPr="00BC4D5B">
        <w:rPr>
          <w:rFonts w:ascii="Times New Roman" w:hAnsi="Times New Roman" w:cs="Times New Roman"/>
          <w:i/>
          <w:iCs/>
          <w:sz w:val="24"/>
          <w:szCs w:val="24"/>
        </w:rPr>
        <w:t xml:space="preserve"> </w:t>
      </w:r>
      <w:proofErr w:type="spellStart"/>
      <w:r w:rsidR="00BC4D5B" w:rsidRPr="00BC4D5B">
        <w:rPr>
          <w:rFonts w:ascii="Times New Roman" w:hAnsi="Times New Roman" w:cs="Times New Roman"/>
          <w:i/>
          <w:iCs/>
          <w:sz w:val="24"/>
          <w:szCs w:val="24"/>
        </w:rPr>
        <w:t>vitis-idaea</w:t>
      </w:r>
      <w:proofErr w:type="spellEnd"/>
      <w:r w:rsidR="00BC4D5B" w:rsidRPr="00BC4D5B">
        <w:rPr>
          <w:rFonts w:ascii="Times New Roman" w:hAnsi="Times New Roman" w:cs="Times New Roman"/>
          <w:i/>
          <w:iCs/>
          <w:sz w:val="24"/>
          <w:szCs w:val="24"/>
        </w:rPr>
        <w:t>,</w:t>
      </w:r>
      <w:r w:rsidR="00BC4D5B">
        <w:rPr>
          <w:rFonts w:ascii="Times New Roman" w:hAnsi="Times New Roman" w:cs="Times New Roman"/>
          <w:iCs/>
          <w:sz w:val="24"/>
          <w:szCs w:val="24"/>
        </w:rPr>
        <w:t xml:space="preserve"> borówkę czarną </w:t>
      </w:r>
      <w:proofErr w:type="spellStart"/>
      <w:r w:rsidR="00BC4D5B" w:rsidRPr="00BC4D5B">
        <w:rPr>
          <w:rFonts w:ascii="Times New Roman" w:hAnsi="Times New Roman" w:cs="Times New Roman"/>
          <w:i/>
          <w:iCs/>
          <w:sz w:val="24"/>
          <w:szCs w:val="24"/>
        </w:rPr>
        <w:t>Vaccinium</w:t>
      </w:r>
      <w:proofErr w:type="spellEnd"/>
      <w:r w:rsidR="00BC4D5B" w:rsidRPr="00BC4D5B">
        <w:rPr>
          <w:rFonts w:ascii="Times New Roman" w:hAnsi="Times New Roman" w:cs="Times New Roman"/>
          <w:i/>
          <w:iCs/>
          <w:sz w:val="24"/>
          <w:szCs w:val="24"/>
        </w:rPr>
        <w:t xml:space="preserve"> </w:t>
      </w:r>
      <w:proofErr w:type="spellStart"/>
      <w:r w:rsidR="00BC4D5B" w:rsidRPr="00BC4D5B">
        <w:rPr>
          <w:rFonts w:ascii="Times New Roman" w:hAnsi="Times New Roman" w:cs="Times New Roman"/>
          <w:i/>
          <w:iCs/>
          <w:sz w:val="24"/>
          <w:szCs w:val="24"/>
        </w:rPr>
        <w:t>myrtillus</w:t>
      </w:r>
      <w:proofErr w:type="spellEnd"/>
      <w:r w:rsidR="00BC4D5B">
        <w:rPr>
          <w:rFonts w:ascii="Times New Roman" w:hAnsi="Times New Roman" w:cs="Times New Roman"/>
          <w:iCs/>
          <w:sz w:val="24"/>
          <w:szCs w:val="24"/>
        </w:rPr>
        <w:t xml:space="preserve"> i czosnek niedźwiedzi </w:t>
      </w:r>
      <w:proofErr w:type="spellStart"/>
      <w:r w:rsidR="00BC4D5B" w:rsidRPr="00BC4D5B">
        <w:rPr>
          <w:rFonts w:ascii="Times New Roman" w:hAnsi="Times New Roman" w:cs="Times New Roman"/>
          <w:i/>
          <w:iCs/>
          <w:sz w:val="24"/>
          <w:szCs w:val="24"/>
        </w:rPr>
        <w:t>Alium</w:t>
      </w:r>
      <w:proofErr w:type="spellEnd"/>
      <w:r w:rsidR="00BC4D5B" w:rsidRPr="00BC4D5B">
        <w:rPr>
          <w:rFonts w:ascii="Times New Roman" w:hAnsi="Times New Roman" w:cs="Times New Roman"/>
          <w:i/>
          <w:iCs/>
          <w:sz w:val="24"/>
          <w:szCs w:val="24"/>
        </w:rPr>
        <w:t xml:space="preserve"> </w:t>
      </w:r>
      <w:proofErr w:type="spellStart"/>
      <w:r w:rsidR="00BC4D5B" w:rsidRPr="00BC4D5B">
        <w:rPr>
          <w:rFonts w:ascii="Times New Roman" w:hAnsi="Times New Roman" w:cs="Times New Roman"/>
          <w:i/>
          <w:iCs/>
          <w:sz w:val="24"/>
          <w:szCs w:val="24"/>
        </w:rPr>
        <w:t>ursinum</w:t>
      </w:r>
      <w:proofErr w:type="spellEnd"/>
      <w:r w:rsidR="00BC4D5B">
        <w:rPr>
          <w:rFonts w:ascii="Times New Roman" w:hAnsi="Times New Roman" w:cs="Times New Roman"/>
          <w:iCs/>
          <w:sz w:val="24"/>
          <w:szCs w:val="24"/>
        </w:rPr>
        <w:t>.</w:t>
      </w:r>
      <w:r w:rsidR="00041688">
        <w:rPr>
          <w:rFonts w:ascii="Times New Roman" w:hAnsi="Times New Roman" w:cs="Times New Roman"/>
          <w:iCs/>
          <w:sz w:val="24"/>
          <w:szCs w:val="24"/>
        </w:rPr>
        <w:t xml:space="preserve"> </w:t>
      </w:r>
      <w:r w:rsidR="00BC4D5B">
        <w:rPr>
          <w:rFonts w:ascii="Times New Roman" w:hAnsi="Times New Roman" w:cs="Times New Roman"/>
          <w:iCs/>
          <w:sz w:val="24"/>
          <w:szCs w:val="24"/>
        </w:rPr>
        <w:t xml:space="preserve">Kolekcja jadalna przechodzi </w:t>
      </w:r>
      <w:r w:rsidR="00015EE5">
        <w:rPr>
          <w:rFonts w:ascii="Times New Roman" w:hAnsi="Times New Roman" w:cs="Times New Roman"/>
          <w:iCs/>
          <w:sz w:val="24"/>
          <w:szCs w:val="24"/>
        </w:rPr>
        <w:t xml:space="preserve">w </w:t>
      </w:r>
      <w:r w:rsidR="00BC4D5B">
        <w:rPr>
          <w:rFonts w:ascii="Times New Roman" w:hAnsi="Times New Roman" w:cs="Times New Roman"/>
          <w:iCs/>
          <w:sz w:val="24"/>
          <w:szCs w:val="24"/>
        </w:rPr>
        <w:t>nasadzenia grzybów:</w:t>
      </w:r>
      <w:r w:rsidR="00B95CC2">
        <w:rPr>
          <w:rFonts w:ascii="Times New Roman" w:hAnsi="Times New Roman" w:cs="Times New Roman"/>
          <w:iCs/>
          <w:sz w:val="24"/>
          <w:szCs w:val="24"/>
        </w:rPr>
        <w:t xml:space="preserve"> np.</w:t>
      </w:r>
      <w:r w:rsidR="00BC4D5B">
        <w:rPr>
          <w:rFonts w:ascii="Times New Roman" w:hAnsi="Times New Roman" w:cs="Times New Roman"/>
          <w:iCs/>
          <w:sz w:val="24"/>
          <w:szCs w:val="24"/>
        </w:rPr>
        <w:t xml:space="preserve"> gąska zielona </w:t>
      </w:r>
      <w:proofErr w:type="spellStart"/>
      <w:r w:rsidR="00BC4D5B" w:rsidRPr="00BC4D5B">
        <w:rPr>
          <w:rStyle w:val="st"/>
          <w:rFonts w:ascii="Times New Roman" w:hAnsi="Times New Roman" w:cs="Times New Roman"/>
          <w:i/>
          <w:sz w:val="24"/>
        </w:rPr>
        <w:t>Tricholoma</w:t>
      </w:r>
      <w:proofErr w:type="spellEnd"/>
      <w:r w:rsidR="00BC4D5B" w:rsidRPr="00BC4D5B">
        <w:rPr>
          <w:rStyle w:val="st"/>
          <w:rFonts w:ascii="Times New Roman" w:hAnsi="Times New Roman" w:cs="Times New Roman"/>
          <w:i/>
          <w:sz w:val="24"/>
        </w:rPr>
        <w:t xml:space="preserve"> </w:t>
      </w:r>
      <w:proofErr w:type="spellStart"/>
      <w:r w:rsidR="00BC4D5B" w:rsidRPr="00BC4D5B">
        <w:rPr>
          <w:rStyle w:val="st"/>
          <w:rFonts w:ascii="Times New Roman" w:hAnsi="Times New Roman" w:cs="Times New Roman"/>
          <w:i/>
          <w:sz w:val="24"/>
        </w:rPr>
        <w:t>equestre</w:t>
      </w:r>
      <w:proofErr w:type="spellEnd"/>
      <w:r w:rsidR="00B95CC2">
        <w:rPr>
          <w:rFonts w:ascii="Times New Roman" w:hAnsi="Times New Roman" w:cs="Times New Roman"/>
          <w:iCs/>
          <w:sz w:val="24"/>
          <w:szCs w:val="24"/>
        </w:rPr>
        <w:t xml:space="preserve"> i</w:t>
      </w:r>
      <w:r w:rsidR="00BC4D5B">
        <w:rPr>
          <w:rFonts w:ascii="Times New Roman" w:hAnsi="Times New Roman" w:cs="Times New Roman"/>
          <w:iCs/>
          <w:sz w:val="24"/>
          <w:szCs w:val="24"/>
        </w:rPr>
        <w:t xml:space="preserve"> gołąbek błotny </w:t>
      </w:r>
      <w:proofErr w:type="spellStart"/>
      <w:r w:rsidR="00BC4D5B" w:rsidRPr="00BC4D5B">
        <w:rPr>
          <w:rStyle w:val="st"/>
          <w:rFonts w:ascii="Times New Roman" w:hAnsi="Times New Roman" w:cs="Times New Roman"/>
          <w:i/>
          <w:sz w:val="24"/>
        </w:rPr>
        <w:t>Russula</w:t>
      </w:r>
      <w:proofErr w:type="spellEnd"/>
      <w:r w:rsidR="00BC4D5B" w:rsidRPr="00BC4D5B">
        <w:rPr>
          <w:rStyle w:val="st"/>
          <w:rFonts w:ascii="Times New Roman" w:hAnsi="Times New Roman" w:cs="Times New Roman"/>
          <w:i/>
          <w:sz w:val="24"/>
        </w:rPr>
        <w:t xml:space="preserve"> </w:t>
      </w:r>
      <w:proofErr w:type="spellStart"/>
      <w:r w:rsidR="00BC4D5B" w:rsidRPr="00BC4D5B">
        <w:rPr>
          <w:rStyle w:val="st"/>
          <w:rFonts w:ascii="Times New Roman" w:hAnsi="Times New Roman" w:cs="Times New Roman"/>
          <w:i/>
          <w:sz w:val="24"/>
        </w:rPr>
        <w:t>paludosa</w:t>
      </w:r>
      <w:proofErr w:type="spellEnd"/>
      <w:r w:rsidR="00C26FD3">
        <w:rPr>
          <w:rFonts w:ascii="Times New Roman" w:hAnsi="Times New Roman" w:cs="Times New Roman"/>
          <w:iCs/>
          <w:sz w:val="24"/>
          <w:szCs w:val="24"/>
        </w:rPr>
        <w:t xml:space="preserve">. </w:t>
      </w:r>
      <w:r w:rsidR="00015EE5">
        <w:rPr>
          <w:rFonts w:ascii="Times New Roman" w:hAnsi="Times New Roman" w:cs="Times New Roman"/>
          <w:iCs/>
          <w:sz w:val="24"/>
          <w:szCs w:val="24"/>
        </w:rPr>
        <w:t>K</w:t>
      </w:r>
      <w:r w:rsidR="00B95CC2">
        <w:rPr>
          <w:rFonts w:ascii="Times New Roman" w:hAnsi="Times New Roman" w:cs="Times New Roman"/>
          <w:iCs/>
          <w:sz w:val="24"/>
          <w:szCs w:val="24"/>
        </w:rPr>
        <w:t xml:space="preserve">olekcja paproci towarzyszy roślinom trującym takim jak </w:t>
      </w:r>
      <w:r w:rsidR="00C40D30">
        <w:rPr>
          <w:rFonts w:ascii="Times New Roman" w:hAnsi="Times New Roman" w:cs="Times New Roman"/>
          <w:iCs/>
          <w:sz w:val="24"/>
          <w:szCs w:val="24"/>
        </w:rPr>
        <w:t xml:space="preserve">konwalia majowa </w:t>
      </w:r>
      <w:proofErr w:type="spellStart"/>
      <w:r w:rsidR="00C40D30" w:rsidRPr="00C40D30">
        <w:rPr>
          <w:rFonts w:ascii="Times New Roman" w:hAnsi="Times New Roman" w:cs="Times New Roman"/>
          <w:i/>
          <w:iCs/>
          <w:sz w:val="24"/>
          <w:szCs w:val="24"/>
        </w:rPr>
        <w:t>Convalaria</w:t>
      </w:r>
      <w:proofErr w:type="spellEnd"/>
      <w:r w:rsidR="00C40D30" w:rsidRPr="00C40D30">
        <w:rPr>
          <w:rFonts w:ascii="Times New Roman" w:hAnsi="Times New Roman" w:cs="Times New Roman"/>
          <w:i/>
          <w:iCs/>
          <w:sz w:val="24"/>
          <w:szCs w:val="24"/>
        </w:rPr>
        <w:t xml:space="preserve"> </w:t>
      </w:r>
      <w:proofErr w:type="spellStart"/>
      <w:r w:rsidR="00C40D30" w:rsidRPr="00C40D30">
        <w:rPr>
          <w:rFonts w:ascii="Times New Roman" w:hAnsi="Times New Roman" w:cs="Times New Roman"/>
          <w:i/>
          <w:iCs/>
          <w:sz w:val="24"/>
          <w:szCs w:val="24"/>
        </w:rPr>
        <w:t>majalis</w:t>
      </w:r>
      <w:proofErr w:type="spellEnd"/>
      <w:r w:rsidR="00C40D30">
        <w:rPr>
          <w:rFonts w:ascii="Times New Roman" w:hAnsi="Times New Roman" w:cs="Times New Roman"/>
          <w:iCs/>
          <w:sz w:val="24"/>
          <w:szCs w:val="24"/>
        </w:rPr>
        <w:t xml:space="preserve"> i naparstnica purpurowa </w:t>
      </w:r>
      <w:r w:rsidR="00C40D30" w:rsidRPr="00C40D30">
        <w:rPr>
          <w:rFonts w:ascii="Times New Roman" w:hAnsi="Times New Roman" w:cs="Times New Roman"/>
          <w:i/>
          <w:iCs/>
          <w:sz w:val="24"/>
          <w:szCs w:val="24"/>
        </w:rPr>
        <w:t xml:space="preserve">Digitalis </w:t>
      </w:r>
      <w:proofErr w:type="spellStart"/>
      <w:r w:rsidR="00C40D30" w:rsidRPr="00C40D30">
        <w:rPr>
          <w:rFonts w:ascii="Times New Roman" w:hAnsi="Times New Roman" w:cs="Times New Roman"/>
          <w:i/>
          <w:iCs/>
          <w:sz w:val="24"/>
          <w:szCs w:val="24"/>
        </w:rPr>
        <w:t>purpurea</w:t>
      </w:r>
      <w:proofErr w:type="spellEnd"/>
      <w:r w:rsidR="00C40D30" w:rsidRPr="00C40D30">
        <w:rPr>
          <w:rFonts w:ascii="Times New Roman" w:hAnsi="Times New Roman" w:cs="Times New Roman"/>
          <w:i/>
          <w:iCs/>
          <w:sz w:val="24"/>
          <w:szCs w:val="24"/>
        </w:rPr>
        <w:t>.</w:t>
      </w:r>
      <w:r w:rsidR="00C40D30">
        <w:rPr>
          <w:rFonts w:ascii="Times New Roman" w:hAnsi="Times New Roman" w:cs="Times New Roman"/>
          <w:iCs/>
          <w:sz w:val="24"/>
          <w:szCs w:val="24"/>
        </w:rPr>
        <w:t xml:space="preserve"> </w:t>
      </w:r>
    </w:p>
    <w:p w:rsidR="00C26FD3" w:rsidRPr="00920725" w:rsidRDefault="00C26FD3" w:rsidP="00C26FD3">
      <w:pPr>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lang w:eastAsia="pl-PL"/>
        </w:rPr>
        <w:lastRenderedPageBreak/>
        <w:drawing>
          <wp:inline distT="0" distB="0" distL="0" distR="0">
            <wp:extent cx="5419725" cy="2312583"/>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horz.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19725" cy="2312583"/>
                    </a:xfrm>
                    <a:prstGeom prst="rect">
                      <a:avLst/>
                    </a:prstGeom>
                  </pic:spPr>
                </pic:pic>
              </a:graphicData>
            </a:graphic>
          </wp:inline>
        </w:drawing>
      </w:r>
    </w:p>
    <w:p w:rsidR="00C26FD3" w:rsidRDefault="00C26FD3" w:rsidP="00C26FD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Ry</w:t>
      </w:r>
      <w:r w:rsidR="00015EE5">
        <w:rPr>
          <w:rFonts w:ascii="Times New Roman" w:hAnsi="Times New Roman" w:cs="Times New Roman"/>
          <w:iCs/>
          <w:sz w:val="24"/>
          <w:szCs w:val="24"/>
        </w:rPr>
        <w:t>c</w:t>
      </w:r>
      <w:r>
        <w:rPr>
          <w:rFonts w:ascii="Times New Roman" w:hAnsi="Times New Roman" w:cs="Times New Roman"/>
          <w:iCs/>
          <w:sz w:val="24"/>
          <w:szCs w:val="24"/>
        </w:rPr>
        <w:t xml:space="preserve">. </w:t>
      </w:r>
      <w:r w:rsidR="00015EE5">
        <w:rPr>
          <w:rFonts w:ascii="Times New Roman" w:hAnsi="Times New Roman" w:cs="Times New Roman"/>
          <w:iCs/>
          <w:sz w:val="24"/>
          <w:szCs w:val="24"/>
        </w:rPr>
        <w:t>5.</w:t>
      </w:r>
      <w:r>
        <w:rPr>
          <w:rFonts w:ascii="Times New Roman" w:hAnsi="Times New Roman" w:cs="Times New Roman"/>
          <w:iCs/>
          <w:sz w:val="24"/>
          <w:szCs w:val="24"/>
        </w:rPr>
        <w:t xml:space="preserve"> </w:t>
      </w:r>
      <w:r w:rsidR="00015EE5">
        <w:rPr>
          <w:rFonts w:ascii="Times New Roman" w:hAnsi="Times New Roman" w:cs="Times New Roman"/>
          <w:iCs/>
          <w:sz w:val="24"/>
          <w:szCs w:val="24"/>
        </w:rPr>
        <w:t>K</w:t>
      </w:r>
      <w:r>
        <w:rPr>
          <w:rFonts w:ascii="Times New Roman" w:hAnsi="Times New Roman" w:cs="Times New Roman"/>
          <w:iCs/>
          <w:sz w:val="24"/>
          <w:szCs w:val="24"/>
        </w:rPr>
        <w:t>olekcje tematyczne na skarpie pomiędzy którymi ułożono kamienie</w:t>
      </w:r>
      <w:r w:rsidR="00015EE5">
        <w:rPr>
          <w:rFonts w:ascii="Times New Roman" w:hAnsi="Times New Roman" w:cs="Times New Roman"/>
          <w:iCs/>
          <w:sz w:val="24"/>
          <w:szCs w:val="24"/>
        </w:rPr>
        <w:t>.</w:t>
      </w:r>
    </w:p>
    <w:p w:rsidR="00C26FD3" w:rsidRDefault="00C26FD3" w:rsidP="00C26FD3">
      <w:pPr>
        <w:spacing w:after="0" w:line="240" w:lineRule="auto"/>
        <w:jc w:val="both"/>
        <w:rPr>
          <w:rFonts w:ascii="Times New Roman" w:hAnsi="Times New Roman" w:cs="Times New Roman"/>
          <w:i/>
          <w:iCs/>
          <w:sz w:val="24"/>
          <w:szCs w:val="24"/>
        </w:rPr>
      </w:pPr>
      <w:r w:rsidRPr="00C26FD3">
        <w:rPr>
          <w:rFonts w:ascii="Times New Roman" w:hAnsi="Times New Roman" w:cs="Times New Roman"/>
          <w:i/>
          <w:iCs/>
          <w:sz w:val="24"/>
          <w:szCs w:val="24"/>
        </w:rPr>
        <w:t xml:space="preserve">Źródło: </w:t>
      </w:r>
      <w:r w:rsidR="00015EE5">
        <w:rPr>
          <w:rFonts w:ascii="Times New Roman" w:hAnsi="Times New Roman" w:cs="Times New Roman"/>
          <w:i/>
          <w:iCs/>
          <w:sz w:val="24"/>
          <w:szCs w:val="24"/>
        </w:rPr>
        <w:t>O</w:t>
      </w:r>
      <w:r w:rsidRPr="00C26FD3">
        <w:rPr>
          <w:rFonts w:ascii="Times New Roman" w:hAnsi="Times New Roman" w:cs="Times New Roman"/>
          <w:i/>
          <w:iCs/>
          <w:sz w:val="24"/>
          <w:szCs w:val="24"/>
        </w:rPr>
        <w:t>pracowanie własne</w:t>
      </w:r>
      <w:r w:rsidR="00015EE5">
        <w:rPr>
          <w:rFonts w:ascii="Times New Roman" w:hAnsi="Times New Roman" w:cs="Times New Roman"/>
          <w:i/>
          <w:iCs/>
          <w:sz w:val="24"/>
          <w:szCs w:val="24"/>
        </w:rPr>
        <w:t>.</w:t>
      </w:r>
    </w:p>
    <w:p w:rsidR="00C26FD3" w:rsidRDefault="00C26FD3" w:rsidP="00C26FD3">
      <w:pPr>
        <w:spacing w:after="0" w:line="360" w:lineRule="auto"/>
        <w:jc w:val="both"/>
        <w:rPr>
          <w:rFonts w:ascii="Times New Roman" w:hAnsi="Times New Roman" w:cs="Times New Roman"/>
          <w:iCs/>
          <w:sz w:val="24"/>
          <w:szCs w:val="24"/>
        </w:rPr>
      </w:pPr>
    </w:p>
    <w:p w:rsidR="00E52651" w:rsidRDefault="006E1DC0" w:rsidP="00E52651">
      <w:pPr>
        <w:pStyle w:val="Nagwek1"/>
        <w:spacing w:before="0" w:beforeAutospacing="0" w:after="0" w:afterAutospacing="0" w:line="360" w:lineRule="auto"/>
        <w:ind w:firstLine="851"/>
        <w:jc w:val="both"/>
        <w:rPr>
          <w:rStyle w:val="st"/>
          <w:b w:val="0"/>
          <w:sz w:val="24"/>
          <w:szCs w:val="24"/>
        </w:rPr>
      </w:pPr>
      <w:r w:rsidRPr="00D26A85">
        <w:rPr>
          <w:b w:val="0"/>
          <w:iCs/>
          <w:sz w:val="24"/>
          <w:szCs w:val="24"/>
        </w:rPr>
        <w:t xml:space="preserve">Strefa wejściowa drugiej koncepcji projektowej również została oparta </w:t>
      </w:r>
      <w:r w:rsidR="00B96DA9">
        <w:rPr>
          <w:b w:val="0"/>
          <w:iCs/>
          <w:sz w:val="24"/>
          <w:szCs w:val="24"/>
        </w:rPr>
        <w:br/>
      </w:r>
      <w:r w:rsidRPr="00D26A85">
        <w:rPr>
          <w:b w:val="0"/>
          <w:iCs/>
          <w:sz w:val="24"/>
          <w:szCs w:val="24"/>
        </w:rPr>
        <w:t xml:space="preserve">na kompozycji swobodnej. Tworzą ją pasy roślinności kwasolubnej, przeplatanej </w:t>
      </w:r>
      <w:r w:rsidR="00006DA7" w:rsidRPr="00D26A85">
        <w:rPr>
          <w:b w:val="0"/>
          <w:iCs/>
          <w:sz w:val="24"/>
          <w:szCs w:val="24"/>
        </w:rPr>
        <w:t xml:space="preserve">ze żwirem, </w:t>
      </w:r>
      <w:r w:rsidR="00B96DA9">
        <w:rPr>
          <w:b w:val="0"/>
          <w:iCs/>
          <w:sz w:val="24"/>
          <w:szCs w:val="24"/>
        </w:rPr>
        <w:br/>
      </w:r>
      <w:r w:rsidR="00006DA7" w:rsidRPr="00D26A85">
        <w:rPr>
          <w:b w:val="0"/>
          <w:iCs/>
          <w:sz w:val="24"/>
          <w:szCs w:val="24"/>
        </w:rPr>
        <w:t xml:space="preserve">a w niektórych miejscach </w:t>
      </w:r>
      <w:r w:rsidRPr="00D26A85">
        <w:rPr>
          <w:b w:val="0"/>
          <w:iCs/>
          <w:sz w:val="24"/>
          <w:szCs w:val="24"/>
        </w:rPr>
        <w:t>og</w:t>
      </w:r>
      <w:r w:rsidR="002B5EB5">
        <w:rPr>
          <w:b w:val="0"/>
          <w:iCs/>
          <w:sz w:val="24"/>
          <w:szCs w:val="24"/>
        </w:rPr>
        <w:t xml:space="preserve">raniczonej drewnianą palisadą. </w:t>
      </w:r>
      <w:r w:rsidR="00006DA7" w:rsidRPr="00D26A85">
        <w:rPr>
          <w:b w:val="0"/>
          <w:iCs/>
          <w:sz w:val="24"/>
          <w:szCs w:val="24"/>
        </w:rPr>
        <w:t xml:space="preserve">W roli głównej występują </w:t>
      </w:r>
      <w:r w:rsidR="00B96DA9">
        <w:rPr>
          <w:b w:val="0"/>
          <w:iCs/>
          <w:sz w:val="24"/>
          <w:szCs w:val="24"/>
        </w:rPr>
        <w:br/>
      </w:r>
      <w:r w:rsidR="00006DA7" w:rsidRPr="00D26A85">
        <w:rPr>
          <w:b w:val="0"/>
          <w:iCs/>
          <w:sz w:val="24"/>
          <w:szCs w:val="24"/>
        </w:rPr>
        <w:t xml:space="preserve">tu </w:t>
      </w:r>
      <w:r w:rsidR="00381D63" w:rsidRPr="00D26A85">
        <w:rPr>
          <w:b w:val="0"/>
          <w:iCs/>
          <w:sz w:val="24"/>
          <w:szCs w:val="24"/>
        </w:rPr>
        <w:t xml:space="preserve">azalie </w:t>
      </w:r>
      <w:r w:rsidR="00D26A85" w:rsidRPr="00D26A85">
        <w:rPr>
          <w:b w:val="0"/>
          <w:iCs/>
          <w:sz w:val="24"/>
          <w:szCs w:val="24"/>
        </w:rPr>
        <w:t>‘</w:t>
      </w:r>
      <w:proofErr w:type="spellStart"/>
      <w:r w:rsidR="00D26A85" w:rsidRPr="00D26A85">
        <w:rPr>
          <w:b w:val="0"/>
          <w:iCs/>
          <w:sz w:val="24"/>
          <w:szCs w:val="24"/>
        </w:rPr>
        <w:t>Fireball</w:t>
      </w:r>
      <w:proofErr w:type="spellEnd"/>
      <w:r w:rsidR="00D26A85" w:rsidRPr="00D26A85">
        <w:rPr>
          <w:b w:val="0"/>
          <w:iCs/>
          <w:sz w:val="24"/>
          <w:szCs w:val="24"/>
        </w:rPr>
        <w:t xml:space="preserve">’, ‘Golden </w:t>
      </w:r>
      <w:proofErr w:type="spellStart"/>
      <w:r w:rsidR="00D26A85" w:rsidRPr="00D26A85">
        <w:rPr>
          <w:b w:val="0"/>
          <w:iCs/>
          <w:sz w:val="24"/>
          <w:szCs w:val="24"/>
        </w:rPr>
        <w:t>Sunset</w:t>
      </w:r>
      <w:proofErr w:type="spellEnd"/>
      <w:r w:rsidR="00D26A85" w:rsidRPr="00D26A85">
        <w:rPr>
          <w:b w:val="0"/>
          <w:iCs/>
          <w:sz w:val="24"/>
          <w:szCs w:val="24"/>
        </w:rPr>
        <w:t>’, ‘</w:t>
      </w:r>
      <w:proofErr w:type="spellStart"/>
      <w:r w:rsidR="00D26A85" w:rsidRPr="00D26A85">
        <w:rPr>
          <w:b w:val="0"/>
          <w:iCs/>
          <w:sz w:val="24"/>
          <w:szCs w:val="24"/>
        </w:rPr>
        <w:t>Homebush</w:t>
      </w:r>
      <w:proofErr w:type="spellEnd"/>
      <w:r w:rsidR="00D26A85" w:rsidRPr="00D26A85">
        <w:rPr>
          <w:b w:val="0"/>
          <w:iCs/>
          <w:sz w:val="24"/>
          <w:szCs w:val="24"/>
        </w:rPr>
        <w:t>’, ‘</w:t>
      </w:r>
      <w:proofErr w:type="spellStart"/>
      <w:r w:rsidR="00D26A85" w:rsidRPr="00D26A85">
        <w:rPr>
          <w:b w:val="0"/>
          <w:iCs/>
          <w:sz w:val="24"/>
          <w:szCs w:val="24"/>
        </w:rPr>
        <w:t>Oxydal</w:t>
      </w:r>
      <w:proofErr w:type="spellEnd"/>
      <w:r w:rsidR="00D26A85" w:rsidRPr="00D26A85">
        <w:rPr>
          <w:b w:val="0"/>
          <w:iCs/>
          <w:sz w:val="24"/>
          <w:szCs w:val="24"/>
        </w:rPr>
        <w:t>’ i różaneczniki ‘</w:t>
      </w:r>
      <w:proofErr w:type="spellStart"/>
      <w:r w:rsidR="00D26A85" w:rsidRPr="00D26A85">
        <w:rPr>
          <w:b w:val="0"/>
          <w:iCs/>
          <w:sz w:val="24"/>
          <w:szCs w:val="24"/>
        </w:rPr>
        <w:t>University</w:t>
      </w:r>
      <w:proofErr w:type="spellEnd"/>
      <w:r w:rsidR="00D26A85" w:rsidRPr="00D26A85">
        <w:rPr>
          <w:b w:val="0"/>
          <w:iCs/>
          <w:sz w:val="24"/>
          <w:szCs w:val="24"/>
        </w:rPr>
        <w:t>’, ‘N</w:t>
      </w:r>
      <w:r w:rsidR="00015EE5">
        <w:rPr>
          <w:b w:val="0"/>
          <w:iCs/>
          <w:sz w:val="24"/>
          <w:szCs w:val="24"/>
        </w:rPr>
        <w:t xml:space="preserve">ova </w:t>
      </w:r>
      <w:proofErr w:type="spellStart"/>
      <w:r w:rsidR="00015EE5">
        <w:rPr>
          <w:b w:val="0"/>
          <w:iCs/>
          <w:sz w:val="24"/>
          <w:szCs w:val="24"/>
        </w:rPr>
        <w:t>Zembla</w:t>
      </w:r>
      <w:proofErr w:type="spellEnd"/>
      <w:r w:rsidR="00015EE5">
        <w:rPr>
          <w:b w:val="0"/>
          <w:iCs/>
          <w:sz w:val="24"/>
          <w:szCs w:val="24"/>
        </w:rPr>
        <w:t>’, ‘</w:t>
      </w:r>
      <w:proofErr w:type="spellStart"/>
      <w:r w:rsidR="00015EE5">
        <w:rPr>
          <w:b w:val="0"/>
          <w:iCs/>
          <w:sz w:val="24"/>
          <w:szCs w:val="24"/>
        </w:rPr>
        <w:t>Elvira</w:t>
      </w:r>
      <w:proofErr w:type="spellEnd"/>
      <w:r w:rsidR="00015EE5">
        <w:rPr>
          <w:b w:val="0"/>
          <w:iCs/>
          <w:sz w:val="24"/>
          <w:szCs w:val="24"/>
        </w:rPr>
        <w:t>’ ‘Kalinka’,</w:t>
      </w:r>
      <w:r w:rsidR="00381D63" w:rsidRPr="00D26A85">
        <w:rPr>
          <w:b w:val="0"/>
          <w:iCs/>
          <w:sz w:val="24"/>
          <w:szCs w:val="24"/>
        </w:rPr>
        <w:t xml:space="preserve"> </w:t>
      </w:r>
      <w:r w:rsidR="00D26A85" w:rsidRPr="00D26A85">
        <w:rPr>
          <w:b w:val="0"/>
          <w:iCs/>
          <w:sz w:val="24"/>
          <w:szCs w:val="24"/>
        </w:rPr>
        <w:t xml:space="preserve">które doskonale prezentują się w grupach. Pomiędzy nimi znalazły się </w:t>
      </w:r>
      <w:r w:rsidR="00D26A85">
        <w:rPr>
          <w:b w:val="0"/>
          <w:iCs/>
          <w:sz w:val="24"/>
          <w:szCs w:val="24"/>
        </w:rPr>
        <w:t xml:space="preserve">białe </w:t>
      </w:r>
      <w:r w:rsidR="00D26A85" w:rsidRPr="00D26A85">
        <w:rPr>
          <w:b w:val="0"/>
          <w:iCs/>
          <w:sz w:val="24"/>
          <w:szCs w:val="24"/>
        </w:rPr>
        <w:t xml:space="preserve">juki karolińskie </w:t>
      </w:r>
      <w:proofErr w:type="spellStart"/>
      <w:r w:rsidR="00D26A85" w:rsidRPr="00D26A85">
        <w:rPr>
          <w:rStyle w:val="st"/>
          <w:b w:val="0"/>
          <w:i/>
          <w:sz w:val="24"/>
          <w:szCs w:val="24"/>
        </w:rPr>
        <w:t>Yucca</w:t>
      </w:r>
      <w:proofErr w:type="spellEnd"/>
      <w:r w:rsidR="00D26A85" w:rsidRPr="00D26A85">
        <w:rPr>
          <w:rStyle w:val="st"/>
          <w:b w:val="0"/>
          <w:i/>
          <w:sz w:val="24"/>
          <w:szCs w:val="24"/>
        </w:rPr>
        <w:t xml:space="preserve"> </w:t>
      </w:r>
      <w:proofErr w:type="spellStart"/>
      <w:r w:rsidR="00D26A85" w:rsidRPr="00D26A85">
        <w:rPr>
          <w:rStyle w:val="st"/>
          <w:b w:val="0"/>
          <w:i/>
          <w:sz w:val="24"/>
          <w:szCs w:val="24"/>
        </w:rPr>
        <w:t>filamentosa</w:t>
      </w:r>
      <w:proofErr w:type="spellEnd"/>
      <w:r w:rsidR="00D26A85" w:rsidRPr="00D26A85">
        <w:rPr>
          <w:rStyle w:val="st"/>
          <w:b w:val="0"/>
          <w:i/>
          <w:sz w:val="24"/>
          <w:szCs w:val="24"/>
        </w:rPr>
        <w:t xml:space="preserve">, </w:t>
      </w:r>
      <w:r w:rsidR="00D26A85" w:rsidRPr="00D26A85">
        <w:rPr>
          <w:rStyle w:val="st"/>
          <w:b w:val="0"/>
          <w:sz w:val="24"/>
          <w:szCs w:val="24"/>
        </w:rPr>
        <w:t xml:space="preserve">różowe </w:t>
      </w:r>
      <w:proofErr w:type="spellStart"/>
      <w:r w:rsidR="00D26A85">
        <w:rPr>
          <w:b w:val="0"/>
          <w:sz w:val="24"/>
          <w:szCs w:val="24"/>
        </w:rPr>
        <w:t>dabecje</w:t>
      </w:r>
      <w:proofErr w:type="spellEnd"/>
      <w:r w:rsidR="00D26A85">
        <w:rPr>
          <w:b w:val="0"/>
          <w:sz w:val="24"/>
          <w:szCs w:val="24"/>
        </w:rPr>
        <w:t xml:space="preserve"> kantabryjskie</w:t>
      </w:r>
      <w:r w:rsidR="00D26A85" w:rsidRPr="00D26A85">
        <w:rPr>
          <w:b w:val="0"/>
          <w:sz w:val="24"/>
          <w:szCs w:val="24"/>
        </w:rPr>
        <w:t xml:space="preserve"> </w:t>
      </w:r>
      <w:proofErr w:type="spellStart"/>
      <w:r w:rsidR="00D26A85">
        <w:rPr>
          <w:b w:val="0"/>
          <w:i/>
          <w:sz w:val="24"/>
          <w:szCs w:val="24"/>
        </w:rPr>
        <w:t>Daboecia</w:t>
      </w:r>
      <w:proofErr w:type="spellEnd"/>
      <w:r w:rsidR="00D26A85">
        <w:rPr>
          <w:b w:val="0"/>
          <w:i/>
          <w:sz w:val="24"/>
          <w:szCs w:val="24"/>
        </w:rPr>
        <w:t xml:space="preserve"> </w:t>
      </w:r>
      <w:proofErr w:type="spellStart"/>
      <w:r w:rsidR="00D26A85">
        <w:rPr>
          <w:b w:val="0"/>
          <w:i/>
          <w:sz w:val="24"/>
          <w:szCs w:val="24"/>
        </w:rPr>
        <w:t>cantabrica</w:t>
      </w:r>
      <w:proofErr w:type="spellEnd"/>
      <w:r w:rsidR="00D26A85">
        <w:rPr>
          <w:b w:val="0"/>
          <w:sz w:val="24"/>
          <w:szCs w:val="24"/>
        </w:rPr>
        <w:t xml:space="preserve"> i </w:t>
      </w:r>
      <w:proofErr w:type="spellStart"/>
      <w:r w:rsidR="00D26A85">
        <w:rPr>
          <w:b w:val="0"/>
          <w:sz w:val="24"/>
          <w:szCs w:val="24"/>
        </w:rPr>
        <w:t>kalmie</w:t>
      </w:r>
      <w:proofErr w:type="spellEnd"/>
      <w:r w:rsidR="00D26A85">
        <w:rPr>
          <w:b w:val="0"/>
          <w:sz w:val="24"/>
          <w:szCs w:val="24"/>
        </w:rPr>
        <w:t xml:space="preserve"> szerokolistne</w:t>
      </w:r>
      <w:r w:rsidR="00D26A85" w:rsidRPr="00D26A85">
        <w:rPr>
          <w:b w:val="0"/>
          <w:sz w:val="24"/>
          <w:szCs w:val="24"/>
        </w:rPr>
        <w:t xml:space="preserve"> </w:t>
      </w:r>
      <w:proofErr w:type="spellStart"/>
      <w:r w:rsidR="00D26A85" w:rsidRPr="00D26A85">
        <w:rPr>
          <w:b w:val="0"/>
          <w:i/>
          <w:iCs/>
          <w:sz w:val="24"/>
          <w:szCs w:val="24"/>
        </w:rPr>
        <w:t>Kalmia</w:t>
      </w:r>
      <w:proofErr w:type="spellEnd"/>
      <w:r w:rsidR="00D26A85" w:rsidRPr="00D26A85">
        <w:rPr>
          <w:b w:val="0"/>
          <w:i/>
          <w:iCs/>
          <w:sz w:val="24"/>
          <w:szCs w:val="24"/>
        </w:rPr>
        <w:t xml:space="preserve"> </w:t>
      </w:r>
      <w:proofErr w:type="spellStart"/>
      <w:r w:rsidR="00D26A85" w:rsidRPr="00D26A85">
        <w:rPr>
          <w:b w:val="0"/>
          <w:i/>
          <w:iCs/>
          <w:sz w:val="24"/>
          <w:szCs w:val="24"/>
        </w:rPr>
        <w:t>latifolia</w:t>
      </w:r>
      <w:proofErr w:type="spellEnd"/>
      <w:r w:rsidR="00D26A85">
        <w:rPr>
          <w:b w:val="0"/>
          <w:i/>
          <w:iCs/>
          <w:sz w:val="24"/>
          <w:szCs w:val="24"/>
        </w:rPr>
        <w:t xml:space="preserve">. </w:t>
      </w:r>
      <w:r w:rsidR="00D26A85">
        <w:rPr>
          <w:b w:val="0"/>
          <w:iCs/>
          <w:sz w:val="24"/>
          <w:szCs w:val="24"/>
        </w:rPr>
        <w:t>Wymienione krzewy podsadzono wrzosami (</w:t>
      </w:r>
      <w:proofErr w:type="spellStart"/>
      <w:r w:rsidR="00D26A85" w:rsidRPr="00D26A85">
        <w:rPr>
          <w:b w:val="0"/>
          <w:i/>
          <w:iCs/>
          <w:sz w:val="24"/>
          <w:szCs w:val="24"/>
        </w:rPr>
        <w:t>Calluna</w:t>
      </w:r>
      <w:proofErr w:type="spellEnd"/>
      <w:r w:rsidR="00D26A85">
        <w:rPr>
          <w:b w:val="0"/>
          <w:iCs/>
          <w:sz w:val="24"/>
          <w:szCs w:val="24"/>
        </w:rPr>
        <w:t xml:space="preserve">) ‘Allegretto’, ‘Anna </w:t>
      </w:r>
      <w:proofErr w:type="spellStart"/>
      <w:r w:rsidR="00D26A85">
        <w:rPr>
          <w:b w:val="0"/>
          <w:iCs/>
          <w:sz w:val="24"/>
          <w:szCs w:val="24"/>
        </w:rPr>
        <w:t>Mavibi</w:t>
      </w:r>
      <w:proofErr w:type="spellEnd"/>
      <w:r w:rsidR="00D26A85">
        <w:rPr>
          <w:b w:val="0"/>
          <w:iCs/>
          <w:sz w:val="24"/>
          <w:szCs w:val="24"/>
        </w:rPr>
        <w:t>’, ‘</w:t>
      </w:r>
      <w:proofErr w:type="spellStart"/>
      <w:r w:rsidR="00D26A85">
        <w:rPr>
          <w:b w:val="0"/>
          <w:iCs/>
          <w:sz w:val="24"/>
          <w:szCs w:val="24"/>
        </w:rPr>
        <w:t>Lavissa</w:t>
      </w:r>
      <w:proofErr w:type="spellEnd"/>
      <w:r w:rsidR="00D26A85">
        <w:rPr>
          <w:b w:val="0"/>
          <w:iCs/>
          <w:sz w:val="24"/>
          <w:szCs w:val="24"/>
        </w:rPr>
        <w:t>’, ‘</w:t>
      </w:r>
      <w:proofErr w:type="spellStart"/>
      <w:r w:rsidR="00D26A85">
        <w:rPr>
          <w:b w:val="0"/>
          <w:iCs/>
          <w:sz w:val="24"/>
          <w:szCs w:val="24"/>
        </w:rPr>
        <w:t>Silver</w:t>
      </w:r>
      <w:proofErr w:type="spellEnd"/>
      <w:r w:rsidR="00D26A85">
        <w:rPr>
          <w:b w:val="0"/>
          <w:iCs/>
          <w:sz w:val="24"/>
          <w:szCs w:val="24"/>
        </w:rPr>
        <w:t xml:space="preserve"> </w:t>
      </w:r>
      <w:proofErr w:type="spellStart"/>
      <w:r w:rsidR="00D26A85">
        <w:rPr>
          <w:b w:val="0"/>
          <w:iCs/>
          <w:sz w:val="24"/>
          <w:szCs w:val="24"/>
        </w:rPr>
        <w:t>Knight</w:t>
      </w:r>
      <w:proofErr w:type="spellEnd"/>
      <w:r w:rsidR="00D26A85">
        <w:rPr>
          <w:b w:val="0"/>
          <w:iCs/>
          <w:sz w:val="24"/>
          <w:szCs w:val="24"/>
        </w:rPr>
        <w:t>’</w:t>
      </w:r>
      <w:r w:rsidR="000F52D0">
        <w:rPr>
          <w:b w:val="0"/>
          <w:iCs/>
          <w:sz w:val="24"/>
          <w:szCs w:val="24"/>
        </w:rPr>
        <w:t>,</w:t>
      </w:r>
      <w:r w:rsidR="00D26A85">
        <w:rPr>
          <w:b w:val="0"/>
          <w:iCs/>
          <w:sz w:val="24"/>
          <w:szCs w:val="24"/>
        </w:rPr>
        <w:t xml:space="preserve"> ‘White Star’</w:t>
      </w:r>
      <w:r w:rsidR="002B5EB5">
        <w:rPr>
          <w:b w:val="0"/>
          <w:iCs/>
          <w:sz w:val="24"/>
          <w:szCs w:val="24"/>
        </w:rPr>
        <w:t xml:space="preserve"> </w:t>
      </w:r>
      <w:r w:rsidR="00B96DA9">
        <w:rPr>
          <w:b w:val="0"/>
          <w:iCs/>
          <w:sz w:val="24"/>
          <w:szCs w:val="24"/>
        </w:rPr>
        <w:br/>
      </w:r>
      <w:r w:rsidR="002B5EB5">
        <w:rPr>
          <w:b w:val="0"/>
          <w:iCs/>
          <w:sz w:val="24"/>
          <w:szCs w:val="24"/>
        </w:rPr>
        <w:t xml:space="preserve">i trawami np. </w:t>
      </w:r>
      <w:proofErr w:type="spellStart"/>
      <w:r w:rsidR="00015EE5">
        <w:rPr>
          <w:b w:val="0"/>
          <w:iCs/>
          <w:sz w:val="24"/>
          <w:szCs w:val="24"/>
        </w:rPr>
        <w:t>r</w:t>
      </w:r>
      <w:r w:rsidR="002B5EB5">
        <w:rPr>
          <w:b w:val="0"/>
          <w:iCs/>
          <w:sz w:val="24"/>
          <w:szCs w:val="24"/>
        </w:rPr>
        <w:t>ozplenica</w:t>
      </w:r>
      <w:proofErr w:type="spellEnd"/>
      <w:r w:rsidR="002B5EB5">
        <w:rPr>
          <w:b w:val="0"/>
          <w:iCs/>
          <w:sz w:val="24"/>
          <w:szCs w:val="24"/>
        </w:rPr>
        <w:t xml:space="preserve"> japońska </w:t>
      </w:r>
      <w:proofErr w:type="spellStart"/>
      <w:r w:rsidR="002B5EB5" w:rsidRPr="002B5EB5">
        <w:rPr>
          <w:rStyle w:val="st"/>
          <w:b w:val="0"/>
          <w:i/>
          <w:sz w:val="24"/>
          <w:szCs w:val="24"/>
        </w:rPr>
        <w:t>Pennisetum</w:t>
      </w:r>
      <w:proofErr w:type="spellEnd"/>
      <w:r w:rsidR="002B5EB5" w:rsidRPr="002B5EB5">
        <w:rPr>
          <w:rStyle w:val="st"/>
          <w:b w:val="0"/>
          <w:i/>
          <w:sz w:val="24"/>
          <w:szCs w:val="24"/>
        </w:rPr>
        <w:t xml:space="preserve"> </w:t>
      </w:r>
      <w:proofErr w:type="spellStart"/>
      <w:r w:rsidR="002B5EB5" w:rsidRPr="002B5EB5">
        <w:rPr>
          <w:rStyle w:val="st"/>
          <w:b w:val="0"/>
          <w:i/>
          <w:sz w:val="24"/>
          <w:szCs w:val="24"/>
        </w:rPr>
        <w:t>alopecuroides</w:t>
      </w:r>
      <w:proofErr w:type="spellEnd"/>
      <w:r w:rsidR="002B5EB5">
        <w:rPr>
          <w:rStyle w:val="st"/>
          <w:b w:val="0"/>
          <w:i/>
          <w:sz w:val="24"/>
          <w:szCs w:val="24"/>
        </w:rPr>
        <w:t xml:space="preserve"> </w:t>
      </w:r>
      <w:r w:rsidR="002B5EB5" w:rsidRPr="002B5EB5">
        <w:rPr>
          <w:rStyle w:val="st"/>
          <w:b w:val="0"/>
          <w:sz w:val="24"/>
          <w:szCs w:val="24"/>
        </w:rPr>
        <w:t xml:space="preserve">i </w:t>
      </w:r>
      <w:r w:rsidR="002B5EB5">
        <w:rPr>
          <w:rStyle w:val="st"/>
          <w:b w:val="0"/>
          <w:sz w:val="24"/>
          <w:szCs w:val="24"/>
        </w:rPr>
        <w:t xml:space="preserve">drżączka średnia </w:t>
      </w:r>
      <w:proofErr w:type="spellStart"/>
      <w:r w:rsidR="002B5EB5" w:rsidRPr="002B5EB5">
        <w:rPr>
          <w:rStyle w:val="st"/>
          <w:b w:val="0"/>
          <w:i/>
          <w:sz w:val="24"/>
          <w:szCs w:val="24"/>
        </w:rPr>
        <w:t>Briza</w:t>
      </w:r>
      <w:proofErr w:type="spellEnd"/>
      <w:r w:rsidR="002B5EB5" w:rsidRPr="002B5EB5">
        <w:rPr>
          <w:rStyle w:val="st"/>
          <w:b w:val="0"/>
          <w:i/>
          <w:sz w:val="24"/>
          <w:szCs w:val="24"/>
        </w:rPr>
        <w:t xml:space="preserve"> media</w:t>
      </w:r>
      <w:r w:rsidR="000F52D0">
        <w:rPr>
          <w:rStyle w:val="st"/>
          <w:b w:val="0"/>
          <w:i/>
          <w:sz w:val="24"/>
          <w:szCs w:val="24"/>
        </w:rPr>
        <w:t xml:space="preserve">. </w:t>
      </w:r>
      <w:r w:rsidR="000F52D0">
        <w:rPr>
          <w:rStyle w:val="st"/>
          <w:b w:val="0"/>
          <w:sz w:val="24"/>
          <w:szCs w:val="24"/>
        </w:rPr>
        <w:t xml:space="preserve">Zadaniem proponowanych gatunków jest podkreślenie reprezentacyjnej części budynku </w:t>
      </w:r>
      <w:r w:rsidR="00B96DA9">
        <w:rPr>
          <w:rStyle w:val="st"/>
          <w:b w:val="0"/>
          <w:sz w:val="24"/>
          <w:szCs w:val="24"/>
        </w:rPr>
        <w:br/>
      </w:r>
      <w:r w:rsidR="000F52D0">
        <w:rPr>
          <w:rStyle w:val="st"/>
          <w:b w:val="0"/>
          <w:sz w:val="24"/>
          <w:szCs w:val="24"/>
        </w:rPr>
        <w:t xml:space="preserve">i skłonienie przejezdnych do zatrzymania się i odwiedzenia Arboretum. </w:t>
      </w:r>
      <w:r w:rsidR="00AB2D77">
        <w:rPr>
          <w:rStyle w:val="st"/>
          <w:b w:val="0"/>
          <w:sz w:val="24"/>
          <w:szCs w:val="24"/>
        </w:rPr>
        <w:t xml:space="preserve">Będzie to możliwe do osiągnięcia zwłaszcza późną wiosną, kiedy zaczynają kwitnąć różaneczniki i azalie. Pomiędzy nimi zaproponowano ustawienie drewnianych rzeźb ptaków, które uczynią </w:t>
      </w:r>
      <w:r w:rsidR="00B96DA9">
        <w:rPr>
          <w:rStyle w:val="st"/>
          <w:b w:val="0"/>
          <w:sz w:val="24"/>
          <w:szCs w:val="24"/>
        </w:rPr>
        <w:br/>
      </w:r>
      <w:r w:rsidR="00AB2D77">
        <w:rPr>
          <w:rStyle w:val="st"/>
          <w:b w:val="0"/>
          <w:sz w:val="24"/>
          <w:szCs w:val="24"/>
        </w:rPr>
        <w:t xml:space="preserve">to miejsce wyjątkowym nadając mu wyjątkowy charakter. </w:t>
      </w:r>
    </w:p>
    <w:p w:rsidR="00E52651" w:rsidRDefault="00E52651" w:rsidP="00E52651">
      <w:pPr>
        <w:pStyle w:val="Nagwek1"/>
        <w:spacing w:before="0" w:beforeAutospacing="0" w:after="0" w:afterAutospacing="0" w:line="360" w:lineRule="auto"/>
        <w:ind w:firstLine="851"/>
        <w:jc w:val="both"/>
        <w:rPr>
          <w:b w:val="0"/>
          <w:sz w:val="24"/>
          <w:szCs w:val="24"/>
        </w:rPr>
      </w:pPr>
      <w:r>
        <w:rPr>
          <w:b w:val="0"/>
          <w:sz w:val="24"/>
          <w:szCs w:val="24"/>
        </w:rPr>
        <w:t xml:space="preserve">Koncepcja zagospodarowania skarpy za budynkiem została oparta na kompozycji geometrycznej. Została podzielona na prostokątne kwatery, pomiędzy którymi wytyczono ścieżki umocnione drewnianą palisadą. We wschodniej części skarpy </w:t>
      </w:r>
      <w:r w:rsidR="00611E16">
        <w:rPr>
          <w:b w:val="0"/>
          <w:sz w:val="24"/>
          <w:szCs w:val="24"/>
        </w:rPr>
        <w:t>zlokalizowano drewniany amfiteatr</w:t>
      </w:r>
      <w:r w:rsidR="00EA0BB9">
        <w:rPr>
          <w:b w:val="0"/>
          <w:sz w:val="24"/>
          <w:szCs w:val="24"/>
        </w:rPr>
        <w:t xml:space="preserve">, który będzie wpisywał się w jej kształt. Został </w:t>
      </w:r>
      <w:r w:rsidR="00B96DA9">
        <w:rPr>
          <w:b w:val="0"/>
          <w:sz w:val="24"/>
          <w:szCs w:val="24"/>
        </w:rPr>
        <w:br/>
      </w:r>
      <w:r w:rsidR="00EA0BB9">
        <w:rPr>
          <w:b w:val="0"/>
          <w:sz w:val="24"/>
          <w:szCs w:val="24"/>
        </w:rPr>
        <w:t>on przedz</w:t>
      </w:r>
      <w:r w:rsidR="009F5AEC">
        <w:rPr>
          <w:b w:val="0"/>
          <w:sz w:val="24"/>
          <w:szCs w:val="24"/>
        </w:rPr>
        <w:t xml:space="preserve">ielony na pół drewnianymi schodami prowadzącymi do lasu. Miejsce to zostało zaproponowane z myślą o odbywających się w Nadleśnictwie spotkaniach z młodzieżą </w:t>
      </w:r>
      <w:r w:rsidR="00B96DA9">
        <w:rPr>
          <w:b w:val="0"/>
          <w:sz w:val="24"/>
          <w:szCs w:val="24"/>
        </w:rPr>
        <w:br/>
      </w:r>
      <w:r w:rsidR="009F5AEC">
        <w:rPr>
          <w:b w:val="0"/>
          <w:sz w:val="24"/>
          <w:szCs w:val="24"/>
        </w:rPr>
        <w:t xml:space="preserve">i </w:t>
      </w:r>
      <w:r w:rsidR="00D64319">
        <w:rPr>
          <w:b w:val="0"/>
          <w:sz w:val="24"/>
          <w:szCs w:val="24"/>
        </w:rPr>
        <w:t xml:space="preserve">organizowanymi </w:t>
      </w:r>
      <w:r w:rsidR="00611E16">
        <w:rPr>
          <w:b w:val="0"/>
          <w:sz w:val="24"/>
          <w:szCs w:val="24"/>
        </w:rPr>
        <w:t xml:space="preserve">zajęciami </w:t>
      </w:r>
      <w:r w:rsidR="009F5AEC">
        <w:rPr>
          <w:b w:val="0"/>
          <w:sz w:val="24"/>
          <w:szCs w:val="24"/>
        </w:rPr>
        <w:t xml:space="preserve">Uniwersytetu III Wieku. </w:t>
      </w:r>
      <w:r w:rsidR="00D64319">
        <w:rPr>
          <w:b w:val="0"/>
          <w:sz w:val="24"/>
          <w:szCs w:val="24"/>
        </w:rPr>
        <w:t xml:space="preserve">Wspomniane kwatery obsadzono </w:t>
      </w:r>
      <w:r w:rsidR="00D64319">
        <w:rPr>
          <w:b w:val="0"/>
          <w:sz w:val="24"/>
          <w:szCs w:val="24"/>
        </w:rPr>
        <w:lastRenderedPageBreak/>
        <w:t xml:space="preserve">roślinami podobnie jak w swobodnej koncepcji projektowej wyróżniając poszczególne kolekcje. </w:t>
      </w:r>
    </w:p>
    <w:p w:rsidR="00015EE5" w:rsidRDefault="00015EE5" w:rsidP="00015EE5">
      <w:pPr>
        <w:pStyle w:val="Nagwek1"/>
        <w:spacing w:before="0" w:beforeAutospacing="0" w:after="0" w:afterAutospacing="0" w:line="360" w:lineRule="auto"/>
        <w:jc w:val="both"/>
        <w:rPr>
          <w:sz w:val="24"/>
          <w:szCs w:val="24"/>
        </w:rPr>
      </w:pPr>
    </w:p>
    <w:p w:rsidR="00015EE5" w:rsidRPr="00015EE5" w:rsidRDefault="00015EE5" w:rsidP="00015EE5">
      <w:pPr>
        <w:pStyle w:val="Nagwek1"/>
        <w:spacing w:before="0" w:beforeAutospacing="0" w:after="0" w:afterAutospacing="0" w:line="360" w:lineRule="auto"/>
        <w:jc w:val="both"/>
        <w:rPr>
          <w:sz w:val="24"/>
          <w:szCs w:val="24"/>
        </w:rPr>
      </w:pPr>
      <w:r w:rsidRPr="00015EE5">
        <w:rPr>
          <w:sz w:val="24"/>
          <w:szCs w:val="24"/>
        </w:rPr>
        <w:t>Podsumowanie i wnioski</w:t>
      </w:r>
    </w:p>
    <w:p w:rsidR="000A15A3" w:rsidRDefault="00D64319" w:rsidP="000A15A3">
      <w:pPr>
        <w:pStyle w:val="Nagwek1"/>
        <w:spacing w:before="0" w:beforeAutospacing="0" w:after="0" w:afterAutospacing="0" w:line="360" w:lineRule="auto"/>
        <w:ind w:firstLine="851"/>
        <w:jc w:val="both"/>
        <w:rPr>
          <w:b w:val="0"/>
          <w:sz w:val="24"/>
          <w:szCs w:val="24"/>
        </w:rPr>
      </w:pPr>
      <w:r>
        <w:rPr>
          <w:b w:val="0"/>
          <w:sz w:val="24"/>
          <w:szCs w:val="24"/>
        </w:rPr>
        <w:t xml:space="preserve">Temat zagospodarowania </w:t>
      </w:r>
      <w:r w:rsidR="00015EE5">
        <w:rPr>
          <w:b w:val="0"/>
          <w:sz w:val="24"/>
          <w:szCs w:val="24"/>
        </w:rPr>
        <w:t>strefy wjazdowej do</w:t>
      </w:r>
      <w:r w:rsidR="00A639D3">
        <w:rPr>
          <w:b w:val="0"/>
          <w:sz w:val="24"/>
          <w:szCs w:val="24"/>
        </w:rPr>
        <w:t xml:space="preserve"> Arboretum </w:t>
      </w:r>
      <w:r w:rsidR="001E4D86">
        <w:rPr>
          <w:b w:val="0"/>
          <w:sz w:val="24"/>
          <w:szCs w:val="24"/>
        </w:rPr>
        <w:t>wymaga specjalnego potraktowania ze względu na wyjątkowy charakter tego miejsca. Zbyt silna ingerencja w tak naturalne otoczenie może znacznie obniżyć jego wartość krajobrazową. Dlatego przystąpienie do opisywanego zadania projektowego zostało poprzed</w:t>
      </w:r>
      <w:r w:rsidR="00A639D3">
        <w:rPr>
          <w:b w:val="0"/>
          <w:sz w:val="24"/>
          <w:szCs w:val="24"/>
        </w:rPr>
        <w:t>zone analizą dostępnych źródeł, następnie poruszeniem tego tematu na szerszym forum podczas III Ogólnopolskiej Konferencji Kół Naukowych w Olsztynie, a także wykonanie</w:t>
      </w:r>
      <w:r w:rsidR="000A15A3">
        <w:rPr>
          <w:b w:val="0"/>
          <w:sz w:val="24"/>
          <w:szCs w:val="24"/>
        </w:rPr>
        <w:t>m</w:t>
      </w:r>
      <w:r w:rsidR="00A639D3">
        <w:rPr>
          <w:b w:val="0"/>
          <w:sz w:val="24"/>
          <w:szCs w:val="24"/>
        </w:rPr>
        <w:t xml:space="preserve"> wizji terenowej</w:t>
      </w:r>
      <w:r w:rsidR="00F1103E">
        <w:rPr>
          <w:b w:val="0"/>
          <w:sz w:val="24"/>
          <w:szCs w:val="24"/>
        </w:rPr>
        <w:t>, inwentaryzacji i sporządzenie</w:t>
      </w:r>
      <w:r w:rsidR="000A15A3">
        <w:rPr>
          <w:b w:val="0"/>
          <w:sz w:val="24"/>
          <w:szCs w:val="24"/>
        </w:rPr>
        <w:t>m</w:t>
      </w:r>
      <w:r w:rsidR="00F1103E">
        <w:rPr>
          <w:b w:val="0"/>
          <w:sz w:val="24"/>
          <w:szCs w:val="24"/>
        </w:rPr>
        <w:t xml:space="preserve"> wytycznych projektowych. Wymienione etapy badań przyczyniły się do wyciągnięcia wniosków. Koncepcja projektowa zagospodarowania terenu przy budynku powinna opierać się na swobodnej kompozycji, nawiązywać do naturalnego charakteru miejsca </w:t>
      </w:r>
      <w:r w:rsidR="00CC56FC">
        <w:rPr>
          <w:b w:val="0"/>
          <w:sz w:val="24"/>
          <w:szCs w:val="24"/>
        </w:rPr>
        <w:t xml:space="preserve">odpowiedni dobranym </w:t>
      </w:r>
      <w:r w:rsidR="00F1103E">
        <w:rPr>
          <w:b w:val="0"/>
          <w:sz w:val="24"/>
          <w:szCs w:val="24"/>
        </w:rPr>
        <w:t xml:space="preserve">materiałem roślinnym i wykończeniowym (drewno, kamień polny, żwir). </w:t>
      </w:r>
      <w:r w:rsidR="00CC56FC">
        <w:rPr>
          <w:b w:val="0"/>
          <w:sz w:val="24"/>
          <w:szCs w:val="24"/>
        </w:rPr>
        <w:t xml:space="preserve">Ze względu na ścisły związek projektowanego terenu z Arboretum </w:t>
      </w:r>
      <w:r w:rsidR="00B96DA9">
        <w:rPr>
          <w:b w:val="0"/>
          <w:sz w:val="24"/>
          <w:szCs w:val="24"/>
        </w:rPr>
        <w:br/>
      </w:r>
      <w:bookmarkStart w:id="0" w:name="_GoBack"/>
      <w:bookmarkEnd w:id="0"/>
      <w:r w:rsidR="00CC56FC">
        <w:rPr>
          <w:b w:val="0"/>
          <w:sz w:val="24"/>
          <w:szCs w:val="24"/>
        </w:rPr>
        <w:t>i pełnioną przez niego funkcję dydaktyczną zaproponowano zlokalizowanie na skarpi</w:t>
      </w:r>
      <w:r w:rsidR="000A15A3">
        <w:rPr>
          <w:b w:val="0"/>
          <w:sz w:val="24"/>
          <w:szCs w:val="24"/>
        </w:rPr>
        <w:t xml:space="preserve">e dwunastu kolekcji roślinnych. </w:t>
      </w:r>
    </w:p>
    <w:p w:rsidR="00C26FD3" w:rsidRPr="00015EE5" w:rsidRDefault="000A15A3" w:rsidP="00015EE5">
      <w:pPr>
        <w:pStyle w:val="Nagwek1"/>
        <w:spacing w:before="0" w:beforeAutospacing="0" w:after="0" w:afterAutospacing="0" w:line="360" w:lineRule="auto"/>
        <w:ind w:firstLine="851"/>
        <w:jc w:val="both"/>
        <w:rPr>
          <w:b w:val="0"/>
          <w:sz w:val="24"/>
          <w:szCs w:val="24"/>
        </w:rPr>
      </w:pPr>
      <w:r>
        <w:rPr>
          <w:b w:val="0"/>
          <w:sz w:val="24"/>
          <w:szCs w:val="24"/>
        </w:rPr>
        <w:t xml:space="preserve">W związku z tym, że budynek został niedawno oddany do użytku istnieje potrzeba zagospodarowania terenu wokół niego. Przedstawiciele Leśnego Arboretum w Kudypach wyrazili chęć współpracy z Kołem Naukowym Architektów Krajobrazu ‘Horyzont’ i obecnie istnieje możliwość realizacji zaproponowanych przez studentów rozwiązań. </w:t>
      </w:r>
    </w:p>
    <w:sectPr w:rsidR="00C26FD3" w:rsidRPr="00015EE5" w:rsidSect="00B01B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14BA9"/>
    <w:rsid w:val="00002DE4"/>
    <w:rsid w:val="00006DA7"/>
    <w:rsid w:val="00014BB1"/>
    <w:rsid w:val="00015EE5"/>
    <w:rsid w:val="00041688"/>
    <w:rsid w:val="00094344"/>
    <w:rsid w:val="00094430"/>
    <w:rsid w:val="000A15A3"/>
    <w:rsid w:val="000D1697"/>
    <w:rsid w:val="000F52D0"/>
    <w:rsid w:val="0010636F"/>
    <w:rsid w:val="00154F33"/>
    <w:rsid w:val="001720D4"/>
    <w:rsid w:val="001B2CCF"/>
    <w:rsid w:val="001B45E8"/>
    <w:rsid w:val="001E4D86"/>
    <w:rsid w:val="00225247"/>
    <w:rsid w:val="002348BE"/>
    <w:rsid w:val="002B5EB5"/>
    <w:rsid w:val="00323D60"/>
    <w:rsid w:val="003512F7"/>
    <w:rsid w:val="00353D22"/>
    <w:rsid w:val="00381D63"/>
    <w:rsid w:val="003B4280"/>
    <w:rsid w:val="003D4580"/>
    <w:rsid w:val="003E1306"/>
    <w:rsid w:val="00411EEE"/>
    <w:rsid w:val="00414BA9"/>
    <w:rsid w:val="00463644"/>
    <w:rsid w:val="00483B06"/>
    <w:rsid w:val="0049535A"/>
    <w:rsid w:val="0049616A"/>
    <w:rsid w:val="004F7B9C"/>
    <w:rsid w:val="00534426"/>
    <w:rsid w:val="005A4C83"/>
    <w:rsid w:val="005B4091"/>
    <w:rsid w:val="005F57CB"/>
    <w:rsid w:val="00611E16"/>
    <w:rsid w:val="006E0249"/>
    <w:rsid w:val="006E1DC0"/>
    <w:rsid w:val="00726C68"/>
    <w:rsid w:val="00750F24"/>
    <w:rsid w:val="00774B73"/>
    <w:rsid w:val="00796EB0"/>
    <w:rsid w:val="007C4115"/>
    <w:rsid w:val="007F74F3"/>
    <w:rsid w:val="007F7831"/>
    <w:rsid w:val="00823626"/>
    <w:rsid w:val="00826A78"/>
    <w:rsid w:val="00833260"/>
    <w:rsid w:val="00867C81"/>
    <w:rsid w:val="00880E29"/>
    <w:rsid w:val="008C0C40"/>
    <w:rsid w:val="008D335D"/>
    <w:rsid w:val="00910FE0"/>
    <w:rsid w:val="00920725"/>
    <w:rsid w:val="00965DA0"/>
    <w:rsid w:val="00970AC5"/>
    <w:rsid w:val="009F5AEC"/>
    <w:rsid w:val="00A34BBA"/>
    <w:rsid w:val="00A639D3"/>
    <w:rsid w:val="00A67B6F"/>
    <w:rsid w:val="00A72505"/>
    <w:rsid w:val="00A90076"/>
    <w:rsid w:val="00AB2D77"/>
    <w:rsid w:val="00AF2F18"/>
    <w:rsid w:val="00B0091A"/>
    <w:rsid w:val="00B01BE8"/>
    <w:rsid w:val="00B55544"/>
    <w:rsid w:val="00B65BBC"/>
    <w:rsid w:val="00B81A9A"/>
    <w:rsid w:val="00B95CC2"/>
    <w:rsid w:val="00B96DA9"/>
    <w:rsid w:val="00BC4D5B"/>
    <w:rsid w:val="00BF3308"/>
    <w:rsid w:val="00C07867"/>
    <w:rsid w:val="00C26FD3"/>
    <w:rsid w:val="00C40D30"/>
    <w:rsid w:val="00C62216"/>
    <w:rsid w:val="00C90F62"/>
    <w:rsid w:val="00CB62FD"/>
    <w:rsid w:val="00CC56FC"/>
    <w:rsid w:val="00CF1DB2"/>
    <w:rsid w:val="00CF47E2"/>
    <w:rsid w:val="00D26A85"/>
    <w:rsid w:val="00D64319"/>
    <w:rsid w:val="00D76174"/>
    <w:rsid w:val="00DC6801"/>
    <w:rsid w:val="00DF12D5"/>
    <w:rsid w:val="00DF3C3B"/>
    <w:rsid w:val="00E52651"/>
    <w:rsid w:val="00E57B8E"/>
    <w:rsid w:val="00E9601D"/>
    <w:rsid w:val="00EA0BB9"/>
    <w:rsid w:val="00EF12FF"/>
    <w:rsid w:val="00F1103E"/>
    <w:rsid w:val="00F736C5"/>
    <w:rsid w:val="00F7676A"/>
    <w:rsid w:val="00FB36F5"/>
    <w:rsid w:val="00FD4A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4BA9"/>
  </w:style>
  <w:style w:type="paragraph" w:styleId="Nagwek1">
    <w:name w:val="heading 1"/>
    <w:basedOn w:val="Normalny"/>
    <w:link w:val="Nagwek1Znak"/>
    <w:uiPriority w:val="9"/>
    <w:qFormat/>
    <w:rsid w:val="00D26A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02DE4"/>
    <w:rPr>
      <w:color w:val="0000FF"/>
      <w:u w:val="single"/>
    </w:rPr>
  </w:style>
  <w:style w:type="paragraph" w:styleId="Tekstdymka">
    <w:name w:val="Balloon Text"/>
    <w:basedOn w:val="Normalny"/>
    <w:link w:val="TekstdymkaZnak"/>
    <w:uiPriority w:val="99"/>
    <w:semiHidden/>
    <w:unhideWhenUsed/>
    <w:rsid w:val="003D45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4580"/>
    <w:rPr>
      <w:rFonts w:ascii="Tahoma" w:hAnsi="Tahoma" w:cs="Tahoma"/>
      <w:sz w:val="16"/>
      <w:szCs w:val="16"/>
    </w:rPr>
  </w:style>
  <w:style w:type="character" w:customStyle="1" w:styleId="st">
    <w:name w:val="st"/>
    <w:basedOn w:val="Domylnaczcionkaakapitu"/>
    <w:rsid w:val="00920725"/>
  </w:style>
  <w:style w:type="character" w:customStyle="1" w:styleId="Nagwek1Znak">
    <w:name w:val="Nagłówek 1 Znak"/>
    <w:basedOn w:val="Domylnaczcionkaakapitu"/>
    <w:link w:val="Nagwek1"/>
    <w:uiPriority w:val="9"/>
    <w:rsid w:val="00D26A85"/>
    <w:rPr>
      <w:rFonts w:ascii="Times New Roman" w:eastAsia="Times New Roman" w:hAnsi="Times New Roman" w:cs="Times New Roman"/>
      <w:b/>
      <w:bCs/>
      <w:kern w:val="36"/>
      <w:sz w:val="48"/>
      <w:szCs w:val="4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4BA9"/>
  </w:style>
  <w:style w:type="paragraph" w:styleId="Nagwek1">
    <w:name w:val="heading 1"/>
    <w:basedOn w:val="Normalny"/>
    <w:link w:val="Nagwek1Znak"/>
    <w:uiPriority w:val="9"/>
    <w:qFormat/>
    <w:rsid w:val="00D26A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02DE4"/>
    <w:rPr>
      <w:color w:val="0000FF"/>
      <w:u w:val="single"/>
    </w:rPr>
  </w:style>
  <w:style w:type="paragraph" w:styleId="Tekstdymka">
    <w:name w:val="Balloon Text"/>
    <w:basedOn w:val="Normalny"/>
    <w:link w:val="TekstdymkaZnak"/>
    <w:uiPriority w:val="99"/>
    <w:semiHidden/>
    <w:unhideWhenUsed/>
    <w:rsid w:val="003D45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4580"/>
    <w:rPr>
      <w:rFonts w:ascii="Tahoma" w:hAnsi="Tahoma" w:cs="Tahoma"/>
      <w:sz w:val="16"/>
      <w:szCs w:val="16"/>
    </w:rPr>
  </w:style>
  <w:style w:type="character" w:customStyle="1" w:styleId="st">
    <w:name w:val="st"/>
    <w:basedOn w:val="Domylnaczcionkaakapitu"/>
    <w:rsid w:val="00920725"/>
  </w:style>
  <w:style w:type="character" w:customStyle="1" w:styleId="Nagwek1Znak">
    <w:name w:val="Nagłówek 1 Znak"/>
    <w:basedOn w:val="Domylnaczcionkaakapitu"/>
    <w:link w:val="Nagwek1"/>
    <w:uiPriority w:val="9"/>
    <w:rsid w:val="00D26A85"/>
    <w:rPr>
      <w:rFonts w:ascii="Times New Roman" w:eastAsia="Times New Roman" w:hAnsi="Times New Roman" w:cs="Times New Roman"/>
      <w:b/>
      <w:bCs/>
      <w:kern w:val="36"/>
      <w:sz w:val="48"/>
      <w:szCs w:val="48"/>
      <w:lang w:eastAsia="pl-PL"/>
    </w:rPr>
  </w:style>
</w:styles>
</file>

<file path=word/webSettings.xml><?xml version="1.0" encoding="utf-8"?>
<w:webSettings xmlns:r="http://schemas.openxmlformats.org/officeDocument/2006/relationships" xmlns:w="http://schemas.openxmlformats.org/wordprocessingml/2006/main">
  <w:divs>
    <w:div w:id="17814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pl.wikipedia.org/wiki/Ochrona_ex_situ" TargetMode="Externa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2190</Words>
  <Characters>13142</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Madzia</dc:creator>
  <cp:lastModifiedBy>Mariusz</cp:lastModifiedBy>
  <cp:revision>2</cp:revision>
  <dcterms:created xsi:type="dcterms:W3CDTF">2012-04-22T08:22:00Z</dcterms:created>
  <dcterms:modified xsi:type="dcterms:W3CDTF">2012-04-22T08:22:00Z</dcterms:modified>
</cp:coreProperties>
</file>