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E2318" w14:textId="224CF337" w:rsidR="00EE4E9A" w:rsidRDefault="00284BB0" w:rsidP="00284BB0">
      <w:pPr>
        <w:rPr>
          <w:lang w:val="en-US"/>
        </w:rPr>
      </w:pPr>
      <w:proofErr w:type="spellStart"/>
      <w:r w:rsidRPr="00284BB0">
        <w:rPr>
          <w:b/>
          <w:bCs/>
          <w:lang w:val="en-US"/>
        </w:rPr>
        <w:t>Tytu</w:t>
      </w:r>
      <w:proofErr w:type="spellEnd"/>
      <w:r w:rsidRPr="00284BB0">
        <w:rPr>
          <w:b/>
          <w:bCs/>
          <w:lang w:val="en-US"/>
        </w:rPr>
        <w:t xml:space="preserve"> </w:t>
      </w:r>
      <w:proofErr w:type="spellStart"/>
      <w:r w:rsidRPr="00284BB0">
        <w:rPr>
          <w:b/>
          <w:bCs/>
          <w:lang w:val="en-US"/>
        </w:rPr>
        <w:t>pracy</w:t>
      </w:r>
      <w:proofErr w:type="spellEnd"/>
      <w:r w:rsidRPr="00284BB0">
        <w:rPr>
          <w:b/>
          <w:bCs/>
          <w:lang w:val="en-US"/>
        </w:rPr>
        <w:t xml:space="preserve"> </w:t>
      </w:r>
      <w:proofErr w:type="spellStart"/>
      <w:r w:rsidRPr="00284BB0">
        <w:rPr>
          <w:b/>
          <w:bCs/>
          <w:lang w:val="en-US"/>
        </w:rPr>
        <w:t>doktorskiej</w:t>
      </w:r>
      <w:proofErr w:type="spellEnd"/>
      <w:r w:rsidRPr="00284BB0">
        <w:rPr>
          <w:b/>
          <w:bCs/>
          <w:lang w:val="en-US"/>
        </w:rPr>
        <w:t>:</w:t>
      </w:r>
      <w:r>
        <w:rPr>
          <w:lang w:val="en-US"/>
        </w:rPr>
        <w:t xml:space="preserve"> </w:t>
      </w:r>
      <w:proofErr w:type="spellStart"/>
      <w:r w:rsidRPr="00284BB0">
        <w:rPr>
          <w:lang w:val="en-US"/>
        </w:rPr>
        <w:t>Mikroplastik</w:t>
      </w:r>
      <w:proofErr w:type="spellEnd"/>
      <w:r w:rsidRPr="00284BB0">
        <w:rPr>
          <w:lang w:val="en-US"/>
        </w:rPr>
        <w:t xml:space="preserve"> w </w:t>
      </w:r>
      <w:proofErr w:type="spellStart"/>
      <w:r w:rsidRPr="00284BB0">
        <w:rPr>
          <w:lang w:val="en-US"/>
        </w:rPr>
        <w:t>systemach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oczyszczania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ścieków</w:t>
      </w:r>
      <w:proofErr w:type="spellEnd"/>
      <w:r w:rsidRPr="00284BB0">
        <w:rPr>
          <w:lang w:val="en-US"/>
        </w:rPr>
        <w:t xml:space="preserve"> – </w:t>
      </w:r>
      <w:proofErr w:type="spellStart"/>
      <w:r w:rsidRPr="00284BB0">
        <w:rPr>
          <w:lang w:val="en-US"/>
        </w:rPr>
        <w:t>efektywność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usuwania</w:t>
      </w:r>
      <w:proofErr w:type="spellEnd"/>
      <w:r w:rsidRPr="00284BB0"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 w:rsidRPr="00284BB0">
        <w:rPr>
          <w:lang w:val="en-US"/>
        </w:rPr>
        <w:t>wpływ</w:t>
      </w:r>
      <w:proofErr w:type="spellEnd"/>
      <w:r>
        <w:rPr>
          <w:lang w:val="en-US"/>
        </w:rPr>
        <w:t xml:space="preserve"> </w:t>
      </w:r>
      <w:proofErr w:type="spellStart"/>
      <w:r w:rsidRPr="00284BB0">
        <w:rPr>
          <w:lang w:val="en-US"/>
        </w:rPr>
        <w:t>na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przemiany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biologiczne</w:t>
      </w:r>
      <w:proofErr w:type="spellEnd"/>
    </w:p>
    <w:p w14:paraId="7D1B38AD" w14:textId="185A51CA" w:rsidR="00284BB0" w:rsidRDefault="00284BB0" w:rsidP="00284BB0">
      <w:pPr>
        <w:rPr>
          <w:lang w:val="en-US"/>
        </w:rPr>
      </w:pPr>
    </w:p>
    <w:p w14:paraId="2561EF10" w14:textId="77777777" w:rsidR="00284BB0" w:rsidRPr="00284BB0" w:rsidRDefault="00284BB0" w:rsidP="00284BB0">
      <w:pPr>
        <w:rPr>
          <w:b/>
          <w:bCs/>
          <w:lang w:val="en-US"/>
        </w:rPr>
      </w:pPr>
      <w:proofErr w:type="spellStart"/>
      <w:r w:rsidRPr="00284BB0">
        <w:rPr>
          <w:b/>
          <w:bCs/>
          <w:lang w:val="en-US"/>
        </w:rPr>
        <w:t>Streszczenie</w:t>
      </w:r>
      <w:proofErr w:type="spellEnd"/>
      <w:r w:rsidRPr="00284BB0">
        <w:rPr>
          <w:b/>
          <w:bCs/>
          <w:lang w:val="en-US"/>
        </w:rPr>
        <w:t xml:space="preserve">: </w:t>
      </w:r>
    </w:p>
    <w:p w14:paraId="119F43EA" w14:textId="0F417170" w:rsidR="00284BB0" w:rsidRPr="00284BB0" w:rsidRDefault="00284BB0" w:rsidP="00284BB0">
      <w:pPr>
        <w:jc w:val="both"/>
        <w:rPr>
          <w:lang w:val="en-US"/>
        </w:rPr>
      </w:pPr>
      <w:proofErr w:type="spellStart"/>
      <w:r w:rsidRPr="00284BB0">
        <w:rPr>
          <w:lang w:val="en-US"/>
        </w:rPr>
        <w:t>Zanieczyszczenie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mikroplastikiem</w:t>
      </w:r>
      <w:proofErr w:type="spellEnd"/>
      <w:r w:rsidRPr="00284BB0">
        <w:rPr>
          <w:lang w:val="en-US"/>
        </w:rPr>
        <w:t xml:space="preserve"> (MP) </w:t>
      </w:r>
      <w:proofErr w:type="spellStart"/>
      <w:r w:rsidRPr="00284BB0">
        <w:rPr>
          <w:lang w:val="en-US"/>
        </w:rPr>
        <w:t>stało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się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globalnym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problemem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środowiskowym</w:t>
      </w:r>
      <w:proofErr w:type="spellEnd"/>
      <w:r w:rsidRPr="00284BB0">
        <w:rPr>
          <w:lang w:val="en-US"/>
        </w:rPr>
        <w:t xml:space="preserve">, </w:t>
      </w:r>
      <w:proofErr w:type="spellStart"/>
      <w:r w:rsidRPr="00284BB0">
        <w:rPr>
          <w:lang w:val="en-US"/>
        </w:rPr>
        <w:t>wywierającym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negatywny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wpływ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na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ekosystemy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wodne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i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zdrowie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publiczne</w:t>
      </w:r>
      <w:proofErr w:type="spellEnd"/>
      <w:r w:rsidRPr="00284BB0">
        <w:rPr>
          <w:lang w:val="en-US"/>
        </w:rPr>
        <w:t xml:space="preserve">. Celem </w:t>
      </w:r>
      <w:proofErr w:type="spellStart"/>
      <w:r w:rsidRPr="00284BB0">
        <w:rPr>
          <w:lang w:val="en-US"/>
        </w:rPr>
        <w:t>rozprawy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doktorskiej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było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określenie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możliwości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usuwania</w:t>
      </w:r>
      <w:proofErr w:type="spellEnd"/>
      <w:r w:rsidRPr="00284BB0">
        <w:rPr>
          <w:lang w:val="en-US"/>
        </w:rPr>
        <w:t xml:space="preserve"> MP w </w:t>
      </w:r>
      <w:proofErr w:type="spellStart"/>
      <w:r w:rsidRPr="00284BB0">
        <w:rPr>
          <w:lang w:val="en-US"/>
        </w:rPr>
        <w:t>systemach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oczyszczania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ścieków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oraz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jego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wpływu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na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procesy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biologiczne</w:t>
      </w:r>
      <w:proofErr w:type="spellEnd"/>
      <w:r w:rsidRPr="00284BB0">
        <w:rPr>
          <w:lang w:val="en-US"/>
        </w:rPr>
        <w:t xml:space="preserve">. </w:t>
      </w:r>
      <w:proofErr w:type="spellStart"/>
      <w:r w:rsidRPr="00284BB0">
        <w:rPr>
          <w:lang w:val="en-US"/>
        </w:rPr>
        <w:t>Badania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zostały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podzielone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na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trzy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etapy</w:t>
      </w:r>
      <w:proofErr w:type="spellEnd"/>
      <w:r w:rsidRPr="00284BB0">
        <w:rPr>
          <w:lang w:val="en-US"/>
        </w:rPr>
        <w:t>.</w:t>
      </w:r>
      <w:r>
        <w:rPr>
          <w:lang w:val="en-US"/>
        </w:rPr>
        <w:t xml:space="preserve"> </w:t>
      </w:r>
      <w:r w:rsidRPr="00284BB0">
        <w:rPr>
          <w:lang w:val="en-US"/>
        </w:rPr>
        <w:t xml:space="preserve">W </w:t>
      </w:r>
      <w:proofErr w:type="spellStart"/>
      <w:r w:rsidRPr="00284BB0">
        <w:rPr>
          <w:lang w:val="en-US"/>
        </w:rPr>
        <w:t>pierwszym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etapie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zbadano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możliwości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usuwania</w:t>
      </w:r>
      <w:proofErr w:type="spellEnd"/>
      <w:r w:rsidRPr="00284BB0">
        <w:rPr>
          <w:lang w:val="en-US"/>
        </w:rPr>
        <w:t xml:space="preserve"> MP w </w:t>
      </w:r>
      <w:proofErr w:type="spellStart"/>
      <w:r w:rsidRPr="00284BB0">
        <w:rPr>
          <w:lang w:val="en-US"/>
        </w:rPr>
        <w:t>osadnikach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wstępnych</w:t>
      </w:r>
      <w:proofErr w:type="spellEnd"/>
      <w:r w:rsidRPr="00284BB0">
        <w:rPr>
          <w:lang w:val="en-US"/>
        </w:rPr>
        <w:t xml:space="preserve">. </w:t>
      </w:r>
      <w:proofErr w:type="spellStart"/>
      <w:r w:rsidRPr="00284BB0">
        <w:rPr>
          <w:lang w:val="en-US"/>
        </w:rPr>
        <w:t>Badania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wykazały</w:t>
      </w:r>
      <w:proofErr w:type="spellEnd"/>
      <w:r w:rsidRPr="00284BB0">
        <w:rPr>
          <w:lang w:val="en-US"/>
        </w:rPr>
        <w:t xml:space="preserve">, </w:t>
      </w:r>
      <w:proofErr w:type="spellStart"/>
      <w:r w:rsidRPr="00284BB0">
        <w:rPr>
          <w:lang w:val="en-US"/>
        </w:rPr>
        <w:t>że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stosowanie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koagulantów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i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flokulantów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może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znacząco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zwiększyć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skuteczność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usuwania</w:t>
      </w:r>
      <w:proofErr w:type="spellEnd"/>
      <w:r w:rsidRPr="00284BB0">
        <w:rPr>
          <w:lang w:val="en-US"/>
        </w:rPr>
        <w:t xml:space="preserve"> MP. </w:t>
      </w:r>
      <w:proofErr w:type="spellStart"/>
      <w:r w:rsidRPr="00284BB0">
        <w:rPr>
          <w:lang w:val="en-US"/>
        </w:rPr>
        <w:t>Zastosowanie</w:t>
      </w:r>
      <w:proofErr w:type="spellEnd"/>
      <w:r w:rsidRPr="00284BB0">
        <w:rPr>
          <w:lang w:val="en-US"/>
        </w:rPr>
        <w:t xml:space="preserve"> FPM w </w:t>
      </w:r>
      <w:proofErr w:type="spellStart"/>
      <w:r w:rsidRPr="00284BB0">
        <w:rPr>
          <w:lang w:val="en-US"/>
        </w:rPr>
        <w:t>dawce</w:t>
      </w:r>
      <w:proofErr w:type="spellEnd"/>
      <w:r w:rsidRPr="00284BB0">
        <w:rPr>
          <w:lang w:val="en-US"/>
        </w:rPr>
        <w:t xml:space="preserve"> 25 µg/l </w:t>
      </w:r>
      <w:proofErr w:type="spellStart"/>
      <w:r w:rsidRPr="00284BB0">
        <w:rPr>
          <w:lang w:val="en-US"/>
        </w:rPr>
        <w:t>umożliwiło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usunięcie</w:t>
      </w:r>
      <w:proofErr w:type="spellEnd"/>
      <w:r w:rsidRPr="00284BB0">
        <w:rPr>
          <w:lang w:val="en-US"/>
        </w:rPr>
        <w:t xml:space="preserve"> 96% MP o </w:t>
      </w:r>
      <w:proofErr w:type="spellStart"/>
      <w:r w:rsidRPr="00284BB0">
        <w:rPr>
          <w:lang w:val="en-US"/>
        </w:rPr>
        <w:t>średnicy</w:t>
      </w:r>
      <w:proofErr w:type="spellEnd"/>
      <w:r w:rsidRPr="00284BB0">
        <w:rPr>
          <w:lang w:val="en-US"/>
        </w:rPr>
        <w:t xml:space="preserve"> 80–212 µm. MP o </w:t>
      </w:r>
      <w:proofErr w:type="spellStart"/>
      <w:r w:rsidRPr="00284BB0">
        <w:rPr>
          <w:lang w:val="en-US"/>
        </w:rPr>
        <w:t>wielkości</w:t>
      </w:r>
      <w:proofErr w:type="spellEnd"/>
      <w:r w:rsidRPr="00284BB0">
        <w:rPr>
          <w:lang w:val="en-US"/>
        </w:rPr>
        <w:t xml:space="preserve"> 710–850 µm </w:t>
      </w:r>
      <w:proofErr w:type="spellStart"/>
      <w:r w:rsidRPr="00284BB0">
        <w:rPr>
          <w:lang w:val="en-US"/>
        </w:rPr>
        <w:t>został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całkowicie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usunięty</w:t>
      </w:r>
      <w:proofErr w:type="spellEnd"/>
      <w:r w:rsidRPr="00284BB0">
        <w:rPr>
          <w:lang w:val="en-US"/>
        </w:rPr>
        <w:t xml:space="preserve"> ze </w:t>
      </w:r>
      <w:proofErr w:type="spellStart"/>
      <w:r w:rsidRPr="00284BB0">
        <w:rPr>
          <w:lang w:val="en-US"/>
        </w:rPr>
        <w:t>ścieków</w:t>
      </w:r>
      <w:proofErr w:type="spellEnd"/>
      <w:r w:rsidRPr="00284BB0">
        <w:rPr>
          <w:lang w:val="en-US"/>
        </w:rPr>
        <w:t xml:space="preserve"> po </w:t>
      </w:r>
      <w:proofErr w:type="spellStart"/>
      <w:r w:rsidRPr="00284BB0">
        <w:rPr>
          <w:lang w:val="en-US"/>
        </w:rPr>
        <w:t>użyciu</w:t>
      </w:r>
      <w:proofErr w:type="spellEnd"/>
      <w:r w:rsidRPr="00284BB0">
        <w:rPr>
          <w:lang w:val="en-US"/>
        </w:rPr>
        <w:t xml:space="preserve"> PIX (38%) w </w:t>
      </w:r>
      <w:proofErr w:type="spellStart"/>
      <w:r w:rsidRPr="00284BB0">
        <w:rPr>
          <w:lang w:val="en-US"/>
        </w:rPr>
        <w:t>dawce</w:t>
      </w:r>
      <w:proofErr w:type="spellEnd"/>
      <w:r w:rsidRPr="00284BB0">
        <w:rPr>
          <w:lang w:val="en-US"/>
        </w:rPr>
        <w:t xml:space="preserve"> 95 µl/l, PEL w </w:t>
      </w:r>
      <w:proofErr w:type="spellStart"/>
      <w:r w:rsidRPr="00284BB0">
        <w:rPr>
          <w:lang w:val="en-US"/>
        </w:rPr>
        <w:t>dawce</w:t>
      </w:r>
      <w:proofErr w:type="spellEnd"/>
      <w:r w:rsidRPr="00284BB0">
        <w:rPr>
          <w:lang w:val="en-US"/>
        </w:rPr>
        <w:t xml:space="preserve"> 6,25 µg/l </w:t>
      </w:r>
      <w:proofErr w:type="spellStart"/>
      <w:r w:rsidRPr="00284BB0">
        <w:rPr>
          <w:lang w:val="en-US"/>
        </w:rPr>
        <w:t>oraz</w:t>
      </w:r>
      <w:proofErr w:type="spellEnd"/>
      <w:r w:rsidRPr="00284BB0">
        <w:rPr>
          <w:lang w:val="en-US"/>
        </w:rPr>
        <w:t xml:space="preserve"> PAX (36%) w </w:t>
      </w:r>
      <w:proofErr w:type="spellStart"/>
      <w:r w:rsidRPr="00284BB0">
        <w:rPr>
          <w:lang w:val="en-US"/>
        </w:rPr>
        <w:t>dawce</w:t>
      </w:r>
      <w:proofErr w:type="spellEnd"/>
      <w:r w:rsidRPr="00284BB0">
        <w:rPr>
          <w:lang w:val="en-US"/>
        </w:rPr>
        <w:t xml:space="preserve"> 90 µl/l </w:t>
      </w:r>
      <w:proofErr w:type="spellStart"/>
      <w:r w:rsidRPr="00284BB0">
        <w:rPr>
          <w:lang w:val="en-US"/>
        </w:rPr>
        <w:t>i</w:t>
      </w:r>
      <w:proofErr w:type="spellEnd"/>
      <w:r w:rsidRPr="00284BB0">
        <w:rPr>
          <w:lang w:val="en-US"/>
        </w:rPr>
        <w:t xml:space="preserve"> 180 µl/l. </w:t>
      </w:r>
      <w:proofErr w:type="spellStart"/>
      <w:r w:rsidRPr="00284BB0">
        <w:rPr>
          <w:lang w:val="en-US"/>
        </w:rPr>
        <w:t>Zastosowanie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koagulantów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oraz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flokulantów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wpływało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na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wartości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wskaźników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zanieczyszczeń</w:t>
      </w:r>
      <w:proofErr w:type="spellEnd"/>
      <w:r w:rsidRPr="00284BB0">
        <w:rPr>
          <w:lang w:val="en-US"/>
        </w:rPr>
        <w:t xml:space="preserve"> w </w:t>
      </w:r>
      <w:proofErr w:type="spellStart"/>
      <w:r w:rsidRPr="00284BB0">
        <w:rPr>
          <w:lang w:val="en-US"/>
        </w:rPr>
        <w:t>ściekach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oczyszczonych</w:t>
      </w:r>
      <w:proofErr w:type="spellEnd"/>
      <w:r w:rsidRPr="00284BB0">
        <w:rPr>
          <w:lang w:val="en-US"/>
        </w:rPr>
        <w:t>.</w:t>
      </w:r>
      <w:r>
        <w:rPr>
          <w:lang w:val="en-US"/>
        </w:rPr>
        <w:t xml:space="preserve"> </w:t>
      </w:r>
      <w:r w:rsidRPr="00284BB0">
        <w:rPr>
          <w:lang w:val="en-US"/>
        </w:rPr>
        <w:t xml:space="preserve">W </w:t>
      </w:r>
      <w:proofErr w:type="spellStart"/>
      <w:r w:rsidRPr="00284BB0">
        <w:rPr>
          <w:lang w:val="en-US"/>
        </w:rPr>
        <w:t>drugim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etapie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badań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określono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wpływ</w:t>
      </w:r>
      <w:proofErr w:type="spellEnd"/>
      <w:r w:rsidRPr="00284BB0">
        <w:rPr>
          <w:lang w:val="en-US"/>
        </w:rPr>
        <w:t xml:space="preserve"> MP w </w:t>
      </w:r>
      <w:proofErr w:type="spellStart"/>
      <w:r w:rsidRPr="00284BB0">
        <w:rPr>
          <w:lang w:val="en-US"/>
        </w:rPr>
        <w:t>ściekach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dopływających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na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efektywność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usuwania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zanieczyszczeń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oraz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mikrobiom</w:t>
      </w:r>
      <w:proofErr w:type="spellEnd"/>
      <w:r w:rsidRPr="00284BB0">
        <w:rPr>
          <w:lang w:val="en-US"/>
        </w:rPr>
        <w:t xml:space="preserve"> w GSBR. </w:t>
      </w:r>
      <w:proofErr w:type="spellStart"/>
      <w:r w:rsidRPr="00284BB0">
        <w:rPr>
          <w:lang w:val="en-US"/>
        </w:rPr>
        <w:t>Rodzaj</w:t>
      </w:r>
      <w:proofErr w:type="spellEnd"/>
      <w:r w:rsidRPr="00284BB0">
        <w:rPr>
          <w:lang w:val="en-US"/>
        </w:rPr>
        <w:t xml:space="preserve"> MP </w:t>
      </w:r>
      <w:proofErr w:type="spellStart"/>
      <w:r w:rsidRPr="00284BB0">
        <w:rPr>
          <w:lang w:val="en-US"/>
        </w:rPr>
        <w:t>wpływał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na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akumulację</w:t>
      </w:r>
      <w:proofErr w:type="spellEnd"/>
      <w:r w:rsidRPr="00284BB0">
        <w:rPr>
          <w:lang w:val="en-US"/>
        </w:rPr>
        <w:t xml:space="preserve"> MP w </w:t>
      </w:r>
      <w:proofErr w:type="spellStart"/>
      <w:r w:rsidRPr="00284BB0">
        <w:rPr>
          <w:lang w:val="en-US"/>
        </w:rPr>
        <w:t>biomasie</w:t>
      </w:r>
      <w:proofErr w:type="spellEnd"/>
      <w:r w:rsidRPr="00284BB0">
        <w:rPr>
          <w:lang w:val="en-US"/>
        </w:rPr>
        <w:t xml:space="preserve"> (TM&gt;PET&gt;PE) </w:t>
      </w:r>
      <w:proofErr w:type="spellStart"/>
      <w:r w:rsidRPr="00284BB0">
        <w:rPr>
          <w:lang w:val="en-US"/>
        </w:rPr>
        <w:t>oraz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przemiany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związków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organicznych</w:t>
      </w:r>
      <w:proofErr w:type="spellEnd"/>
      <w:r w:rsidRPr="00284BB0">
        <w:rPr>
          <w:lang w:val="en-US"/>
        </w:rPr>
        <w:t xml:space="preserve">, </w:t>
      </w:r>
      <w:proofErr w:type="spellStart"/>
      <w:r w:rsidRPr="00284BB0">
        <w:rPr>
          <w:lang w:val="en-US"/>
        </w:rPr>
        <w:t>azotu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i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fosforu</w:t>
      </w:r>
      <w:proofErr w:type="spellEnd"/>
      <w:r w:rsidRPr="00284BB0">
        <w:rPr>
          <w:lang w:val="en-US"/>
        </w:rPr>
        <w:t xml:space="preserve">. </w:t>
      </w:r>
      <w:proofErr w:type="spellStart"/>
      <w:r w:rsidRPr="00284BB0">
        <w:rPr>
          <w:lang w:val="en-US"/>
        </w:rPr>
        <w:t>Obecność</w:t>
      </w:r>
      <w:proofErr w:type="spellEnd"/>
      <w:r w:rsidRPr="00284BB0">
        <w:rPr>
          <w:lang w:val="en-US"/>
        </w:rPr>
        <w:t xml:space="preserve"> TM </w:t>
      </w:r>
      <w:proofErr w:type="spellStart"/>
      <w:r w:rsidRPr="00284BB0">
        <w:rPr>
          <w:lang w:val="en-US"/>
        </w:rPr>
        <w:t>wpływała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na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efektywność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i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kinetykę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usunięcia</w:t>
      </w:r>
      <w:proofErr w:type="spellEnd"/>
      <w:r w:rsidRPr="00284BB0">
        <w:rPr>
          <w:lang w:val="en-US"/>
        </w:rPr>
        <w:t xml:space="preserve"> N-NH</w:t>
      </w:r>
      <w:r w:rsidRPr="00284BB0">
        <w:rPr>
          <w:vertAlign w:val="subscript"/>
          <w:lang w:val="en-US"/>
        </w:rPr>
        <w:t>4</w:t>
      </w:r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oraz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szybkości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usuwania</w:t>
      </w:r>
      <w:proofErr w:type="spellEnd"/>
      <w:r w:rsidRPr="00284BB0">
        <w:rPr>
          <w:lang w:val="en-US"/>
        </w:rPr>
        <w:t>/</w:t>
      </w:r>
      <w:proofErr w:type="spellStart"/>
      <w:r w:rsidRPr="00284BB0">
        <w:rPr>
          <w:lang w:val="en-US"/>
        </w:rPr>
        <w:t>produkcji</w:t>
      </w:r>
      <w:proofErr w:type="spellEnd"/>
      <w:r w:rsidRPr="00284BB0">
        <w:rPr>
          <w:lang w:val="en-US"/>
        </w:rPr>
        <w:t xml:space="preserve"> N-NO</w:t>
      </w:r>
      <w:r w:rsidRPr="00284BB0">
        <w:rPr>
          <w:vertAlign w:val="subscript"/>
          <w:lang w:val="en-US"/>
        </w:rPr>
        <w:t>2</w:t>
      </w:r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i</w:t>
      </w:r>
      <w:proofErr w:type="spellEnd"/>
      <w:r w:rsidRPr="00284BB0">
        <w:rPr>
          <w:lang w:val="en-US"/>
        </w:rPr>
        <w:t xml:space="preserve"> N-NO</w:t>
      </w:r>
      <w:r w:rsidRPr="00284BB0">
        <w:rPr>
          <w:vertAlign w:val="subscript"/>
          <w:lang w:val="en-US"/>
        </w:rPr>
        <w:t>3</w:t>
      </w:r>
      <w:r w:rsidRPr="00284BB0">
        <w:rPr>
          <w:lang w:val="en-US"/>
        </w:rPr>
        <w:t xml:space="preserve">. </w:t>
      </w:r>
      <w:proofErr w:type="spellStart"/>
      <w:r w:rsidRPr="00284BB0">
        <w:rPr>
          <w:lang w:val="en-US"/>
        </w:rPr>
        <w:t>Obecność</w:t>
      </w:r>
      <w:proofErr w:type="spellEnd"/>
      <w:r w:rsidRPr="00284BB0">
        <w:rPr>
          <w:lang w:val="en-US"/>
        </w:rPr>
        <w:t xml:space="preserve"> PET w </w:t>
      </w:r>
      <w:proofErr w:type="spellStart"/>
      <w:r w:rsidRPr="00284BB0">
        <w:rPr>
          <w:lang w:val="en-US"/>
        </w:rPr>
        <w:t>ściekach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obniżała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efektywność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usuwania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ChZT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oraz</w:t>
      </w:r>
      <w:proofErr w:type="spellEnd"/>
      <w:r w:rsidRPr="00284BB0">
        <w:rPr>
          <w:lang w:val="en-US"/>
        </w:rPr>
        <w:t xml:space="preserve"> N-NH</w:t>
      </w:r>
      <w:r w:rsidRPr="00284BB0">
        <w:rPr>
          <w:vertAlign w:val="subscript"/>
          <w:lang w:val="en-US"/>
        </w:rPr>
        <w:t>4</w:t>
      </w:r>
      <w:r w:rsidRPr="00284BB0">
        <w:rPr>
          <w:lang w:val="en-US"/>
        </w:rPr>
        <w:t xml:space="preserve">, </w:t>
      </w:r>
      <w:proofErr w:type="spellStart"/>
      <w:r w:rsidRPr="00284BB0">
        <w:rPr>
          <w:lang w:val="en-US"/>
        </w:rPr>
        <w:t>natomiast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zwiększała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efektywność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usunięcia</w:t>
      </w:r>
      <w:proofErr w:type="spellEnd"/>
      <w:r w:rsidRPr="00284BB0">
        <w:rPr>
          <w:lang w:val="en-US"/>
        </w:rPr>
        <w:t xml:space="preserve"> P-PO</w:t>
      </w:r>
      <w:r w:rsidRPr="00284BB0">
        <w:rPr>
          <w:vertAlign w:val="subscript"/>
          <w:lang w:val="en-US"/>
        </w:rPr>
        <w:t>4</w:t>
      </w:r>
      <w:r w:rsidRPr="00284BB0">
        <w:rPr>
          <w:lang w:val="en-US"/>
        </w:rPr>
        <w:t xml:space="preserve">. </w:t>
      </w:r>
      <w:proofErr w:type="spellStart"/>
      <w:r w:rsidRPr="00284BB0">
        <w:rPr>
          <w:lang w:val="en-US"/>
        </w:rPr>
        <w:t>Dozowanie</w:t>
      </w:r>
      <w:proofErr w:type="spellEnd"/>
      <w:r w:rsidRPr="00284BB0">
        <w:rPr>
          <w:lang w:val="en-US"/>
        </w:rPr>
        <w:t xml:space="preserve"> PE </w:t>
      </w:r>
      <w:proofErr w:type="spellStart"/>
      <w:r w:rsidRPr="00284BB0">
        <w:rPr>
          <w:lang w:val="en-US"/>
        </w:rPr>
        <w:t>wpływało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na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kinetykę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przemian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ChZT</w:t>
      </w:r>
      <w:proofErr w:type="spellEnd"/>
      <w:r w:rsidRPr="00284BB0">
        <w:rPr>
          <w:lang w:val="en-US"/>
        </w:rPr>
        <w:t>, N-NH</w:t>
      </w:r>
      <w:r w:rsidRPr="00284BB0">
        <w:rPr>
          <w:vertAlign w:val="subscript"/>
          <w:lang w:val="en-US"/>
        </w:rPr>
        <w:t>4</w:t>
      </w:r>
      <w:r w:rsidRPr="00284BB0">
        <w:rPr>
          <w:lang w:val="en-US"/>
        </w:rPr>
        <w:t>, N-NO</w:t>
      </w:r>
      <w:r w:rsidRPr="00284BB0">
        <w:rPr>
          <w:vertAlign w:val="subscript"/>
          <w:lang w:val="en-US"/>
        </w:rPr>
        <w:t>2</w:t>
      </w:r>
      <w:r w:rsidRPr="00284BB0">
        <w:rPr>
          <w:lang w:val="en-US"/>
        </w:rPr>
        <w:t>, N-NO</w:t>
      </w:r>
      <w:r w:rsidRPr="00284BB0">
        <w:rPr>
          <w:vertAlign w:val="subscript"/>
          <w:lang w:val="en-US"/>
        </w:rPr>
        <w:t>3</w:t>
      </w:r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oraz</w:t>
      </w:r>
      <w:proofErr w:type="spellEnd"/>
      <w:r w:rsidRPr="00284BB0">
        <w:rPr>
          <w:lang w:val="en-US"/>
        </w:rPr>
        <w:t xml:space="preserve"> P-PO</w:t>
      </w:r>
      <w:r w:rsidRPr="00284BB0">
        <w:rPr>
          <w:vertAlign w:val="subscript"/>
          <w:lang w:val="en-US"/>
        </w:rPr>
        <w:t>4</w:t>
      </w:r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i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obniżało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stężenie</w:t>
      </w:r>
      <w:proofErr w:type="spellEnd"/>
      <w:r w:rsidRPr="00284BB0">
        <w:rPr>
          <w:lang w:val="en-US"/>
        </w:rPr>
        <w:t xml:space="preserve"> N-NO</w:t>
      </w:r>
      <w:r w:rsidRPr="00284BB0">
        <w:rPr>
          <w:vertAlign w:val="subscript"/>
          <w:lang w:val="en-US"/>
        </w:rPr>
        <w:t>2</w:t>
      </w:r>
      <w:r w:rsidRPr="00284BB0">
        <w:rPr>
          <w:lang w:val="en-US"/>
        </w:rPr>
        <w:t xml:space="preserve"> w </w:t>
      </w:r>
      <w:proofErr w:type="spellStart"/>
      <w:r w:rsidRPr="00284BB0">
        <w:rPr>
          <w:lang w:val="en-US"/>
        </w:rPr>
        <w:t>ściekach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oczyszczonych</w:t>
      </w:r>
      <w:proofErr w:type="spellEnd"/>
      <w:r w:rsidRPr="00284BB0">
        <w:rPr>
          <w:lang w:val="en-US"/>
        </w:rPr>
        <w:t xml:space="preserve">. </w:t>
      </w:r>
      <w:proofErr w:type="spellStart"/>
      <w:r w:rsidRPr="00284BB0">
        <w:rPr>
          <w:lang w:val="en-US"/>
        </w:rPr>
        <w:t>Stwierdzono</w:t>
      </w:r>
      <w:proofErr w:type="spellEnd"/>
      <w:r w:rsidRPr="00284BB0">
        <w:rPr>
          <w:lang w:val="en-US"/>
        </w:rPr>
        <w:t xml:space="preserve">, </w:t>
      </w:r>
      <w:proofErr w:type="spellStart"/>
      <w:r w:rsidRPr="00284BB0">
        <w:rPr>
          <w:lang w:val="en-US"/>
        </w:rPr>
        <w:t>że</w:t>
      </w:r>
      <w:proofErr w:type="spellEnd"/>
      <w:r w:rsidRPr="00284BB0">
        <w:rPr>
          <w:lang w:val="en-US"/>
        </w:rPr>
        <w:t xml:space="preserve"> AGS </w:t>
      </w:r>
      <w:proofErr w:type="spellStart"/>
      <w:r w:rsidRPr="00284BB0">
        <w:rPr>
          <w:lang w:val="en-US"/>
        </w:rPr>
        <w:t>degradował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ponad</w:t>
      </w:r>
      <w:proofErr w:type="spellEnd"/>
      <w:r w:rsidRPr="00284BB0">
        <w:rPr>
          <w:lang w:val="en-US"/>
        </w:rPr>
        <w:t xml:space="preserve"> 60% </w:t>
      </w:r>
      <w:proofErr w:type="spellStart"/>
      <w:r w:rsidRPr="00284BB0">
        <w:rPr>
          <w:lang w:val="en-US"/>
        </w:rPr>
        <w:t>związków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wymywanych</w:t>
      </w:r>
      <w:proofErr w:type="spellEnd"/>
      <w:r w:rsidRPr="00284BB0">
        <w:rPr>
          <w:lang w:val="en-US"/>
        </w:rPr>
        <w:t xml:space="preserve"> z TM. </w:t>
      </w:r>
      <w:proofErr w:type="spellStart"/>
      <w:r w:rsidRPr="00284BB0">
        <w:rPr>
          <w:lang w:val="en-US"/>
        </w:rPr>
        <w:t>Dawka</w:t>
      </w:r>
      <w:proofErr w:type="spellEnd"/>
      <w:r w:rsidRPr="00284BB0">
        <w:rPr>
          <w:lang w:val="en-US"/>
        </w:rPr>
        <w:t xml:space="preserve"> TM w </w:t>
      </w:r>
      <w:proofErr w:type="spellStart"/>
      <w:r w:rsidRPr="00284BB0">
        <w:rPr>
          <w:lang w:val="en-US"/>
        </w:rPr>
        <w:t>ściekach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była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skorelowana</w:t>
      </w:r>
      <w:proofErr w:type="spellEnd"/>
      <w:r w:rsidRPr="00284BB0">
        <w:rPr>
          <w:lang w:val="en-US"/>
        </w:rPr>
        <w:t xml:space="preserve"> ze </w:t>
      </w:r>
      <w:proofErr w:type="spellStart"/>
      <w:r w:rsidRPr="00284BB0">
        <w:rPr>
          <w:lang w:val="en-US"/>
        </w:rPr>
        <w:t>wzrostem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udziału</w:t>
      </w:r>
      <w:proofErr w:type="spellEnd"/>
      <w:r w:rsidRPr="00284BB0">
        <w:rPr>
          <w:lang w:val="en-US"/>
        </w:rPr>
        <w:t xml:space="preserve"> w </w:t>
      </w:r>
      <w:proofErr w:type="spellStart"/>
      <w:r w:rsidRPr="00284BB0">
        <w:rPr>
          <w:lang w:val="en-US"/>
        </w:rPr>
        <w:t>biomasie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mikroorganizmów</w:t>
      </w:r>
      <w:proofErr w:type="spellEnd"/>
      <w:r w:rsidRPr="00284BB0">
        <w:rPr>
          <w:lang w:val="en-US"/>
        </w:rPr>
        <w:t xml:space="preserve"> z </w:t>
      </w:r>
      <w:proofErr w:type="spellStart"/>
      <w:r w:rsidRPr="00284BB0">
        <w:rPr>
          <w:lang w:val="en-US"/>
        </w:rPr>
        <w:t>rodzajów</w:t>
      </w:r>
      <w:proofErr w:type="spellEnd"/>
      <w:r w:rsidRPr="00284BB0">
        <w:rPr>
          <w:lang w:val="en-US"/>
        </w:rPr>
        <w:t xml:space="preserve"> </w:t>
      </w:r>
      <w:r w:rsidRPr="00284BB0">
        <w:rPr>
          <w:i/>
          <w:iCs/>
          <w:lang w:val="en-US"/>
        </w:rPr>
        <w:t>Xanthomonas</w:t>
      </w:r>
      <w:r w:rsidRPr="00284BB0">
        <w:rPr>
          <w:lang w:val="en-US"/>
        </w:rPr>
        <w:t xml:space="preserve">, </w:t>
      </w:r>
      <w:proofErr w:type="spellStart"/>
      <w:r w:rsidRPr="00284BB0">
        <w:rPr>
          <w:i/>
          <w:iCs/>
          <w:lang w:val="en-US"/>
        </w:rPr>
        <w:t>Ferruginibacter</w:t>
      </w:r>
      <w:proofErr w:type="spellEnd"/>
      <w:r w:rsidRPr="00284BB0">
        <w:rPr>
          <w:lang w:val="en-US"/>
        </w:rPr>
        <w:t xml:space="preserve">, </w:t>
      </w:r>
      <w:proofErr w:type="spellStart"/>
      <w:r w:rsidRPr="00284BB0">
        <w:rPr>
          <w:i/>
          <w:iCs/>
          <w:lang w:val="en-US"/>
        </w:rPr>
        <w:t>Luteimonas</w:t>
      </w:r>
      <w:proofErr w:type="spellEnd"/>
      <w:r w:rsidRPr="00284BB0">
        <w:rPr>
          <w:lang w:val="en-US"/>
        </w:rPr>
        <w:t xml:space="preserve">, </w:t>
      </w:r>
      <w:proofErr w:type="spellStart"/>
      <w:r w:rsidRPr="00284BB0">
        <w:rPr>
          <w:i/>
          <w:iCs/>
          <w:lang w:val="en-US"/>
        </w:rPr>
        <w:t>Hydrogenophaga</w:t>
      </w:r>
      <w:proofErr w:type="spellEnd"/>
      <w:r w:rsidRPr="00284BB0">
        <w:rPr>
          <w:lang w:val="en-US"/>
        </w:rPr>
        <w:t xml:space="preserve">, </w:t>
      </w:r>
      <w:proofErr w:type="spellStart"/>
      <w:r w:rsidRPr="00284BB0">
        <w:rPr>
          <w:i/>
          <w:iCs/>
          <w:lang w:val="en-US"/>
        </w:rPr>
        <w:t>Devosia</w:t>
      </w:r>
      <w:proofErr w:type="spellEnd"/>
      <w:r w:rsidRPr="00284BB0">
        <w:rPr>
          <w:lang w:val="en-US"/>
        </w:rPr>
        <w:t xml:space="preserve">, </w:t>
      </w:r>
      <w:proofErr w:type="spellStart"/>
      <w:r w:rsidRPr="00284BB0">
        <w:rPr>
          <w:i/>
          <w:iCs/>
          <w:lang w:val="en-US"/>
        </w:rPr>
        <w:t>Geobacter</w:t>
      </w:r>
      <w:proofErr w:type="spellEnd"/>
      <w:r w:rsidRPr="00284BB0">
        <w:rPr>
          <w:lang w:val="en-US"/>
        </w:rPr>
        <w:t xml:space="preserve">, </w:t>
      </w:r>
      <w:r w:rsidRPr="00284BB0">
        <w:rPr>
          <w:i/>
          <w:iCs/>
          <w:lang w:val="en-US"/>
        </w:rPr>
        <w:t>Thiobacillus</w:t>
      </w:r>
      <w:r w:rsidRPr="00284BB0">
        <w:rPr>
          <w:lang w:val="en-US"/>
        </w:rPr>
        <w:t xml:space="preserve">, </w:t>
      </w:r>
      <w:proofErr w:type="spellStart"/>
      <w:r w:rsidRPr="00284BB0">
        <w:rPr>
          <w:i/>
          <w:iCs/>
          <w:lang w:val="en-US"/>
        </w:rPr>
        <w:t>Rubrivivax</w:t>
      </w:r>
      <w:proofErr w:type="spellEnd"/>
      <w:r w:rsidRPr="00284BB0">
        <w:rPr>
          <w:lang w:val="en-US"/>
        </w:rPr>
        <w:t xml:space="preserve">, </w:t>
      </w:r>
      <w:proofErr w:type="spellStart"/>
      <w:r w:rsidRPr="00284BB0">
        <w:rPr>
          <w:i/>
          <w:iCs/>
          <w:lang w:val="en-US"/>
        </w:rPr>
        <w:t>Gemmatimonas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i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i/>
          <w:iCs/>
          <w:lang w:val="en-US"/>
        </w:rPr>
        <w:t>Acidovorax</w:t>
      </w:r>
      <w:proofErr w:type="spellEnd"/>
      <w:r w:rsidRPr="00284BB0">
        <w:rPr>
          <w:lang w:val="en-US"/>
        </w:rPr>
        <w:t xml:space="preserve">, </w:t>
      </w:r>
      <w:proofErr w:type="spellStart"/>
      <w:r w:rsidRPr="00284BB0">
        <w:rPr>
          <w:lang w:val="en-US"/>
        </w:rPr>
        <w:t>które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są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zdolne</w:t>
      </w:r>
      <w:proofErr w:type="spellEnd"/>
      <w:r w:rsidRPr="00284BB0">
        <w:rPr>
          <w:lang w:val="en-US"/>
        </w:rPr>
        <w:t xml:space="preserve"> do </w:t>
      </w:r>
      <w:proofErr w:type="spellStart"/>
      <w:r w:rsidRPr="00284BB0">
        <w:rPr>
          <w:lang w:val="en-US"/>
        </w:rPr>
        <w:t>degradacji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mikrozanieczyszczeń</w:t>
      </w:r>
      <w:proofErr w:type="spellEnd"/>
      <w:r w:rsidRPr="00284BB0">
        <w:rPr>
          <w:lang w:val="en-US"/>
        </w:rPr>
        <w:t xml:space="preserve">. </w:t>
      </w:r>
      <w:proofErr w:type="spellStart"/>
      <w:r w:rsidRPr="00284BB0">
        <w:rPr>
          <w:lang w:val="en-US"/>
        </w:rPr>
        <w:t>Dodatkowo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adnotacja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genomu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przy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wykorzystaniu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bazy</w:t>
      </w:r>
      <w:proofErr w:type="spellEnd"/>
      <w:r w:rsidRPr="00284BB0">
        <w:rPr>
          <w:lang w:val="en-US"/>
        </w:rPr>
        <w:t xml:space="preserve"> KEGG </w:t>
      </w:r>
      <w:proofErr w:type="spellStart"/>
      <w:r w:rsidRPr="00284BB0">
        <w:rPr>
          <w:lang w:val="en-US"/>
        </w:rPr>
        <w:t>wskazała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na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zwiększenie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potencjału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metabolicznego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zbiorowiska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związanego</w:t>
      </w:r>
      <w:proofErr w:type="spellEnd"/>
      <w:r w:rsidRPr="00284BB0">
        <w:rPr>
          <w:lang w:val="en-US"/>
        </w:rPr>
        <w:t xml:space="preserve"> z </w:t>
      </w:r>
      <w:proofErr w:type="spellStart"/>
      <w:r w:rsidRPr="00284BB0">
        <w:rPr>
          <w:lang w:val="en-US"/>
        </w:rPr>
        <w:t>naprawą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lub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syntezą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materiału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genetycznego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oraz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biodegradacją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wraz</w:t>
      </w:r>
      <w:proofErr w:type="spellEnd"/>
      <w:r w:rsidRPr="00284BB0">
        <w:rPr>
          <w:lang w:val="en-US"/>
        </w:rPr>
        <w:t xml:space="preserve"> ze </w:t>
      </w:r>
      <w:proofErr w:type="spellStart"/>
      <w:r w:rsidRPr="00284BB0">
        <w:rPr>
          <w:lang w:val="en-US"/>
        </w:rPr>
        <w:t>wzrostem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dawki</w:t>
      </w:r>
      <w:proofErr w:type="spellEnd"/>
      <w:r w:rsidRPr="00284BB0">
        <w:rPr>
          <w:lang w:val="en-US"/>
        </w:rPr>
        <w:t xml:space="preserve"> TM w </w:t>
      </w:r>
      <w:proofErr w:type="spellStart"/>
      <w:r w:rsidRPr="00284BB0">
        <w:rPr>
          <w:lang w:val="en-US"/>
        </w:rPr>
        <w:t>ściekach</w:t>
      </w:r>
      <w:proofErr w:type="spellEnd"/>
      <w:r w:rsidRPr="00284BB0">
        <w:rPr>
          <w:lang w:val="en-US"/>
        </w:rPr>
        <w:t xml:space="preserve">. </w:t>
      </w:r>
      <w:proofErr w:type="spellStart"/>
      <w:r w:rsidRPr="00284BB0">
        <w:rPr>
          <w:lang w:val="en-US"/>
        </w:rPr>
        <w:t>Dozowanie</w:t>
      </w:r>
      <w:proofErr w:type="spellEnd"/>
      <w:r w:rsidRPr="00284BB0">
        <w:rPr>
          <w:lang w:val="en-US"/>
        </w:rPr>
        <w:t xml:space="preserve"> ze </w:t>
      </w:r>
      <w:proofErr w:type="spellStart"/>
      <w:r w:rsidRPr="00284BB0">
        <w:rPr>
          <w:lang w:val="en-US"/>
        </w:rPr>
        <w:t>ściekami</w:t>
      </w:r>
      <w:proofErr w:type="spellEnd"/>
      <w:r w:rsidRPr="00284BB0">
        <w:rPr>
          <w:lang w:val="en-US"/>
        </w:rPr>
        <w:t xml:space="preserve"> PET </w:t>
      </w:r>
      <w:proofErr w:type="spellStart"/>
      <w:r w:rsidRPr="00284BB0">
        <w:rPr>
          <w:lang w:val="en-US"/>
        </w:rPr>
        <w:t>powodowało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wzrost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liczebności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mikroorganizmów</w:t>
      </w:r>
      <w:proofErr w:type="spellEnd"/>
      <w:r w:rsidRPr="00284BB0">
        <w:rPr>
          <w:lang w:val="en-US"/>
        </w:rPr>
        <w:t xml:space="preserve"> z </w:t>
      </w:r>
      <w:proofErr w:type="spellStart"/>
      <w:r w:rsidRPr="00284BB0">
        <w:rPr>
          <w:lang w:val="en-US"/>
        </w:rPr>
        <w:t>rodzajów</w:t>
      </w:r>
      <w:proofErr w:type="spellEnd"/>
      <w:r w:rsidRPr="00284BB0">
        <w:rPr>
          <w:lang w:val="en-US"/>
        </w:rPr>
        <w:t xml:space="preserve"> </w:t>
      </w:r>
      <w:r w:rsidRPr="00284BB0">
        <w:rPr>
          <w:i/>
          <w:iCs/>
          <w:lang w:val="en-US"/>
        </w:rPr>
        <w:t>Bacteroides</w:t>
      </w:r>
      <w:r w:rsidRPr="00284BB0">
        <w:rPr>
          <w:lang w:val="en-US"/>
        </w:rPr>
        <w:t xml:space="preserve">, </w:t>
      </w:r>
      <w:proofErr w:type="spellStart"/>
      <w:r w:rsidRPr="00284BB0">
        <w:rPr>
          <w:i/>
          <w:iCs/>
          <w:lang w:val="en-US"/>
        </w:rPr>
        <w:t>Singulisphaera</w:t>
      </w:r>
      <w:proofErr w:type="spellEnd"/>
      <w:r w:rsidRPr="00284BB0">
        <w:rPr>
          <w:lang w:val="en-US"/>
        </w:rPr>
        <w:t xml:space="preserve">, </w:t>
      </w:r>
      <w:proofErr w:type="spellStart"/>
      <w:r w:rsidRPr="00284BB0">
        <w:rPr>
          <w:i/>
          <w:iCs/>
          <w:lang w:val="en-US"/>
        </w:rPr>
        <w:t>Gemmata</w:t>
      </w:r>
      <w:proofErr w:type="spellEnd"/>
      <w:r w:rsidRPr="00284BB0">
        <w:rPr>
          <w:lang w:val="en-US"/>
        </w:rPr>
        <w:t xml:space="preserve">, </w:t>
      </w:r>
      <w:proofErr w:type="spellStart"/>
      <w:r w:rsidRPr="00284BB0">
        <w:rPr>
          <w:i/>
          <w:iCs/>
          <w:lang w:val="en-US"/>
        </w:rPr>
        <w:t>Ectothiorhodospira</w:t>
      </w:r>
      <w:proofErr w:type="spellEnd"/>
      <w:r w:rsidRPr="00284BB0">
        <w:rPr>
          <w:lang w:val="en-US"/>
        </w:rPr>
        <w:t xml:space="preserve">, </w:t>
      </w:r>
      <w:proofErr w:type="spellStart"/>
      <w:r w:rsidRPr="00284BB0">
        <w:rPr>
          <w:i/>
          <w:iCs/>
          <w:lang w:val="en-US"/>
        </w:rPr>
        <w:t>Devosia</w:t>
      </w:r>
      <w:proofErr w:type="spellEnd"/>
      <w:r w:rsidRPr="00284BB0">
        <w:rPr>
          <w:lang w:val="en-US"/>
        </w:rPr>
        <w:t xml:space="preserve">, </w:t>
      </w:r>
      <w:proofErr w:type="spellStart"/>
      <w:r w:rsidRPr="00284BB0">
        <w:rPr>
          <w:i/>
          <w:iCs/>
          <w:lang w:val="en-US"/>
        </w:rPr>
        <w:t>Dechloromonas</w:t>
      </w:r>
      <w:proofErr w:type="spellEnd"/>
      <w:r w:rsidRPr="00284BB0">
        <w:rPr>
          <w:lang w:val="en-US"/>
        </w:rPr>
        <w:t xml:space="preserve">, </w:t>
      </w:r>
      <w:proofErr w:type="spellStart"/>
      <w:r w:rsidRPr="00284BB0">
        <w:rPr>
          <w:i/>
          <w:iCs/>
          <w:lang w:val="en-US"/>
        </w:rPr>
        <w:t>Woodsholea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i</w:t>
      </w:r>
      <w:proofErr w:type="spellEnd"/>
      <w:r w:rsidRPr="00284BB0">
        <w:rPr>
          <w:lang w:val="en-US"/>
        </w:rPr>
        <w:t xml:space="preserve"> </w:t>
      </w:r>
      <w:r w:rsidRPr="00284BB0">
        <w:rPr>
          <w:i/>
          <w:iCs/>
          <w:lang w:val="en-US"/>
        </w:rPr>
        <w:t>Microcystis</w:t>
      </w:r>
      <w:r w:rsidRPr="00284BB0">
        <w:rPr>
          <w:lang w:val="en-US"/>
        </w:rPr>
        <w:t xml:space="preserve"> w </w:t>
      </w:r>
      <w:proofErr w:type="spellStart"/>
      <w:r w:rsidRPr="00284BB0">
        <w:rPr>
          <w:lang w:val="en-US"/>
        </w:rPr>
        <w:t>granulach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tlenowych</w:t>
      </w:r>
      <w:proofErr w:type="spellEnd"/>
      <w:r w:rsidRPr="00284BB0">
        <w:rPr>
          <w:lang w:val="en-US"/>
        </w:rPr>
        <w:t xml:space="preserve">. W GSBR, do </w:t>
      </w:r>
      <w:proofErr w:type="spellStart"/>
      <w:r w:rsidRPr="00284BB0">
        <w:rPr>
          <w:lang w:val="en-US"/>
        </w:rPr>
        <w:t>którego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dozowano</w:t>
      </w:r>
      <w:proofErr w:type="spellEnd"/>
      <w:r w:rsidRPr="00284BB0">
        <w:rPr>
          <w:lang w:val="en-US"/>
        </w:rPr>
        <w:t xml:space="preserve"> PE, </w:t>
      </w:r>
      <w:proofErr w:type="spellStart"/>
      <w:r w:rsidRPr="00284BB0">
        <w:rPr>
          <w:lang w:val="en-US"/>
        </w:rPr>
        <w:t>obserwowano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zwiększenie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liczebności</w:t>
      </w:r>
      <w:proofErr w:type="spellEnd"/>
      <w:r w:rsidRPr="00284BB0">
        <w:rPr>
          <w:lang w:val="en-US"/>
        </w:rPr>
        <w:t xml:space="preserve"> w </w:t>
      </w:r>
      <w:proofErr w:type="spellStart"/>
      <w:r w:rsidRPr="00284BB0">
        <w:rPr>
          <w:lang w:val="en-US"/>
        </w:rPr>
        <w:t>biomasie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mikroorganizmów</w:t>
      </w:r>
      <w:proofErr w:type="spellEnd"/>
      <w:r w:rsidRPr="00284BB0">
        <w:rPr>
          <w:lang w:val="en-US"/>
        </w:rPr>
        <w:t xml:space="preserve"> z </w:t>
      </w:r>
      <w:proofErr w:type="spellStart"/>
      <w:r w:rsidRPr="00284BB0">
        <w:rPr>
          <w:lang w:val="en-US"/>
        </w:rPr>
        <w:t>rodzajów</w:t>
      </w:r>
      <w:proofErr w:type="spellEnd"/>
      <w:r w:rsidRPr="00284BB0">
        <w:rPr>
          <w:lang w:val="en-US"/>
        </w:rPr>
        <w:t xml:space="preserve"> </w:t>
      </w:r>
      <w:r w:rsidRPr="00284BB0">
        <w:rPr>
          <w:i/>
          <w:iCs/>
          <w:lang w:val="en-US"/>
        </w:rPr>
        <w:t>Mycobacterium</w:t>
      </w:r>
      <w:r w:rsidRPr="00284BB0">
        <w:rPr>
          <w:lang w:val="en-US"/>
        </w:rPr>
        <w:t xml:space="preserve">, </w:t>
      </w:r>
      <w:proofErr w:type="spellStart"/>
      <w:r w:rsidRPr="00284BB0">
        <w:rPr>
          <w:i/>
          <w:iCs/>
          <w:lang w:val="en-US"/>
        </w:rPr>
        <w:t>Oscillochloris</w:t>
      </w:r>
      <w:proofErr w:type="spellEnd"/>
      <w:r w:rsidRPr="00284BB0">
        <w:rPr>
          <w:lang w:val="en-US"/>
        </w:rPr>
        <w:t xml:space="preserve">, </w:t>
      </w:r>
      <w:r w:rsidRPr="00284BB0">
        <w:rPr>
          <w:i/>
          <w:iCs/>
          <w:lang w:val="en-US"/>
        </w:rPr>
        <w:t>Fusobacterium</w:t>
      </w:r>
      <w:r w:rsidRPr="00284BB0">
        <w:rPr>
          <w:lang w:val="en-US"/>
        </w:rPr>
        <w:t xml:space="preserve">, </w:t>
      </w:r>
      <w:r w:rsidRPr="00284BB0">
        <w:rPr>
          <w:i/>
          <w:iCs/>
          <w:lang w:val="en-US"/>
        </w:rPr>
        <w:t>Lactobacillus</w:t>
      </w:r>
      <w:r w:rsidRPr="00284BB0">
        <w:rPr>
          <w:lang w:val="en-US"/>
        </w:rPr>
        <w:t xml:space="preserve">, </w:t>
      </w:r>
      <w:r w:rsidRPr="00284BB0">
        <w:rPr>
          <w:i/>
          <w:iCs/>
          <w:lang w:val="en-US"/>
        </w:rPr>
        <w:t>Stenotrophomonas</w:t>
      </w:r>
      <w:r w:rsidRPr="00284BB0">
        <w:rPr>
          <w:lang w:val="en-US"/>
        </w:rPr>
        <w:t xml:space="preserve">, </w:t>
      </w:r>
      <w:r w:rsidRPr="00284BB0">
        <w:rPr>
          <w:i/>
          <w:iCs/>
          <w:lang w:val="en-US"/>
        </w:rPr>
        <w:t>Bacteroides</w:t>
      </w:r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i</w:t>
      </w:r>
      <w:proofErr w:type="spellEnd"/>
      <w:r w:rsidRPr="00284BB0">
        <w:rPr>
          <w:lang w:val="en-US"/>
        </w:rPr>
        <w:t xml:space="preserve"> </w:t>
      </w:r>
      <w:r w:rsidRPr="00284BB0">
        <w:rPr>
          <w:i/>
          <w:iCs/>
          <w:lang w:val="en-US"/>
        </w:rPr>
        <w:t>Microcystis</w:t>
      </w:r>
      <w:r w:rsidRPr="00284BB0">
        <w:rPr>
          <w:lang w:val="en-US"/>
        </w:rPr>
        <w:t xml:space="preserve">. PET </w:t>
      </w:r>
      <w:proofErr w:type="spellStart"/>
      <w:r w:rsidRPr="00284BB0">
        <w:rPr>
          <w:lang w:val="en-US"/>
        </w:rPr>
        <w:t>oraz</w:t>
      </w:r>
      <w:proofErr w:type="spellEnd"/>
      <w:r w:rsidRPr="00284BB0">
        <w:rPr>
          <w:lang w:val="en-US"/>
        </w:rPr>
        <w:t xml:space="preserve"> PE w </w:t>
      </w:r>
      <w:proofErr w:type="spellStart"/>
      <w:r w:rsidRPr="00284BB0">
        <w:rPr>
          <w:lang w:val="en-US"/>
        </w:rPr>
        <w:t>badanych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dawkach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nie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wpływały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na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aktywność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mikroorganizmów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badaną</w:t>
      </w:r>
      <w:proofErr w:type="spellEnd"/>
      <w:r w:rsidRPr="00284BB0">
        <w:rPr>
          <w:lang w:val="en-US"/>
        </w:rPr>
        <w:t xml:space="preserve"> w </w:t>
      </w:r>
      <w:proofErr w:type="spellStart"/>
      <w:r w:rsidRPr="00284BB0">
        <w:rPr>
          <w:lang w:val="en-US"/>
        </w:rPr>
        <w:t>oparciu</w:t>
      </w:r>
      <w:proofErr w:type="spellEnd"/>
      <w:r w:rsidRPr="00284BB0">
        <w:rPr>
          <w:lang w:val="en-US"/>
        </w:rPr>
        <w:t xml:space="preserve"> o </w:t>
      </w:r>
      <w:proofErr w:type="spellStart"/>
      <w:r w:rsidRPr="00284BB0">
        <w:rPr>
          <w:lang w:val="en-US"/>
        </w:rPr>
        <w:t>liczebność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transkryptów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genów</w:t>
      </w:r>
      <w:proofErr w:type="spellEnd"/>
      <w:r w:rsidRPr="00284BB0">
        <w:rPr>
          <w:lang w:val="en-US"/>
        </w:rPr>
        <w:t xml:space="preserve"> </w:t>
      </w:r>
      <w:r w:rsidRPr="00284BB0">
        <w:rPr>
          <w:i/>
          <w:iCs/>
          <w:lang w:val="en-US"/>
        </w:rPr>
        <w:t>16S r</w:t>
      </w:r>
      <w:r w:rsidRPr="00284BB0">
        <w:rPr>
          <w:lang w:val="en-US"/>
        </w:rPr>
        <w:t xml:space="preserve">DNA, </w:t>
      </w:r>
      <w:proofErr w:type="spellStart"/>
      <w:r w:rsidRPr="00284BB0">
        <w:rPr>
          <w:i/>
          <w:iCs/>
          <w:lang w:val="en-US"/>
        </w:rPr>
        <w:t>amoA</w:t>
      </w:r>
      <w:proofErr w:type="spellEnd"/>
      <w:r w:rsidRPr="00284BB0">
        <w:rPr>
          <w:lang w:val="en-US"/>
        </w:rPr>
        <w:t xml:space="preserve">, </w:t>
      </w:r>
      <w:proofErr w:type="spellStart"/>
      <w:r w:rsidRPr="00284BB0">
        <w:rPr>
          <w:i/>
          <w:iCs/>
          <w:lang w:val="en-US"/>
        </w:rPr>
        <w:t>nirK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oraz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i/>
          <w:iCs/>
          <w:lang w:val="en-US"/>
        </w:rPr>
        <w:t>nirS</w:t>
      </w:r>
      <w:proofErr w:type="spellEnd"/>
      <w:r w:rsidRPr="00284BB0">
        <w:rPr>
          <w:lang w:val="en-US"/>
        </w:rPr>
        <w:t xml:space="preserve"> w </w:t>
      </w:r>
      <w:proofErr w:type="spellStart"/>
      <w:r w:rsidRPr="00284BB0">
        <w:rPr>
          <w:lang w:val="en-US"/>
        </w:rPr>
        <w:t>biomasie</w:t>
      </w:r>
      <w:proofErr w:type="spellEnd"/>
      <w:r w:rsidRPr="00284BB0">
        <w:rPr>
          <w:lang w:val="en-US"/>
        </w:rPr>
        <w:t xml:space="preserve">, </w:t>
      </w:r>
      <w:proofErr w:type="spellStart"/>
      <w:r w:rsidRPr="00284BB0">
        <w:rPr>
          <w:lang w:val="en-US"/>
        </w:rPr>
        <w:t>natomiast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obecność</w:t>
      </w:r>
      <w:proofErr w:type="spellEnd"/>
      <w:r w:rsidRPr="00284BB0">
        <w:rPr>
          <w:lang w:val="en-US"/>
        </w:rPr>
        <w:t xml:space="preserve"> PET </w:t>
      </w:r>
      <w:proofErr w:type="spellStart"/>
      <w:r w:rsidRPr="00284BB0">
        <w:rPr>
          <w:lang w:val="en-US"/>
        </w:rPr>
        <w:t>zwiększała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liczebność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transkryptów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genów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i/>
          <w:iCs/>
          <w:lang w:val="en-US"/>
        </w:rPr>
        <w:t>nosZ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oraz</w:t>
      </w:r>
      <w:proofErr w:type="spellEnd"/>
      <w:r w:rsidRPr="00284BB0">
        <w:rPr>
          <w:lang w:val="en-US"/>
        </w:rPr>
        <w:t xml:space="preserve"> </w:t>
      </w:r>
      <w:r w:rsidRPr="00284BB0">
        <w:rPr>
          <w:i/>
          <w:iCs/>
          <w:lang w:val="en-US"/>
        </w:rPr>
        <w:t>ppk1</w:t>
      </w:r>
      <w:r w:rsidRPr="00284BB0">
        <w:rPr>
          <w:lang w:val="en-US"/>
        </w:rPr>
        <w:t xml:space="preserve"> w </w:t>
      </w:r>
      <w:proofErr w:type="spellStart"/>
      <w:r w:rsidRPr="00284BB0">
        <w:rPr>
          <w:lang w:val="en-US"/>
        </w:rPr>
        <w:t>biomasie</w:t>
      </w:r>
      <w:proofErr w:type="spellEnd"/>
      <w:r w:rsidRPr="00284BB0">
        <w:rPr>
          <w:lang w:val="en-US"/>
        </w:rPr>
        <w:t xml:space="preserve"> w </w:t>
      </w:r>
      <w:proofErr w:type="spellStart"/>
      <w:r w:rsidRPr="00284BB0">
        <w:rPr>
          <w:lang w:val="en-US"/>
        </w:rPr>
        <w:t>cyklu</w:t>
      </w:r>
      <w:proofErr w:type="spellEnd"/>
      <w:r w:rsidRPr="00284BB0">
        <w:rPr>
          <w:lang w:val="en-US"/>
        </w:rPr>
        <w:t xml:space="preserve"> GSBR.</w:t>
      </w:r>
    </w:p>
    <w:p w14:paraId="7A8170CD" w14:textId="3D26DC09" w:rsidR="00284BB0" w:rsidRPr="00284BB0" w:rsidRDefault="00284BB0" w:rsidP="00284BB0">
      <w:pPr>
        <w:jc w:val="both"/>
        <w:rPr>
          <w:lang w:val="en-US"/>
        </w:rPr>
      </w:pPr>
      <w:r w:rsidRPr="00284BB0">
        <w:rPr>
          <w:lang w:val="en-US"/>
        </w:rPr>
        <w:t xml:space="preserve">W </w:t>
      </w:r>
      <w:proofErr w:type="spellStart"/>
      <w:r w:rsidRPr="00284BB0">
        <w:rPr>
          <w:lang w:val="en-US"/>
        </w:rPr>
        <w:t>trzecim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etapie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określono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wpływ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stężenia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związków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azotu</w:t>
      </w:r>
      <w:proofErr w:type="spellEnd"/>
      <w:r w:rsidRPr="00284BB0">
        <w:rPr>
          <w:lang w:val="en-US"/>
        </w:rPr>
        <w:t xml:space="preserve"> w </w:t>
      </w:r>
      <w:proofErr w:type="spellStart"/>
      <w:r w:rsidRPr="00284BB0">
        <w:rPr>
          <w:lang w:val="en-US"/>
        </w:rPr>
        <w:t>środowisku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na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charakterystykę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powierzchni</w:t>
      </w:r>
      <w:proofErr w:type="spellEnd"/>
      <w:r w:rsidRPr="00284BB0">
        <w:rPr>
          <w:lang w:val="en-US"/>
        </w:rPr>
        <w:t xml:space="preserve"> MP </w:t>
      </w:r>
      <w:proofErr w:type="spellStart"/>
      <w:r w:rsidRPr="00284BB0">
        <w:rPr>
          <w:lang w:val="en-US"/>
        </w:rPr>
        <w:t>oraz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zbiorowiska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mikrobiologiczne</w:t>
      </w:r>
      <w:proofErr w:type="spellEnd"/>
      <w:r w:rsidRPr="00284BB0">
        <w:rPr>
          <w:lang w:val="en-US"/>
        </w:rPr>
        <w:t xml:space="preserve"> w </w:t>
      </w:r>
      <w:proofErr w:type="spellStart"/>
      <w:r w:rsidRPr="00284BB0">
        <w:rPr>
          <w:lang w:val="en-US"/>
        </w:rPr>
        <w:t>błonie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zasiedlającej</w:t>
      </w:r>
      <w:proofErr w:type="spellEnd"/>
      <w:r w:rsidRPr="00284BB0">
        <w:rPr>
          <w:lang w:val="en-US"/>
        </w:rPr>
        <w:t xml:space="preserve"> MP. Analiza </w:t>
      </w:r>
      <w:proofErr w:type="spellStart"/>
      <w:r w:rsidRPr="00284BB0">
        <w:rPr>
          <w:lang w:val="en-US"/>
        </w:rPr>
        <w:t>morfologiczna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wykazała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zwiększenie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chropowatości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i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powstawanie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pęknięć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na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powierzchni</w:t>
      </w:r>
      <w:proofErr w:type="spellEnd"/>
      <w:r w:rsidRPr="00284BB0">
        <w:rPr>
          <w:lang w:val="en-US"/>
        </w:rPr>
        <w:t xml:space="preserve"> MP w </w:t>
      </w:r>
      <w:proofErr w:type="spellStart"/>
      <w:r w:rsidRPr="00284BB0">
        <w:rPr>
          <w:lang w:val="en-US"/>
        </w:rPr>
        <w:t>miarę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trwania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eksperymentu</w:t>
      </w:r>
      <w:proofErr w:type="spellEnd"/>
      <w:r w:rsidRPr="00284BB0">
        <w:rPr>
          <w:lang w:val="en-US"/>
        </w:rPr>
        <w:t xml:space="preserve">; </w:t>
      </w:r>
      <w:proofErr w:type="spellStart"/>
      <w:r w:rsidRPr="00284BB0">
        <w:rPr>
          <w:lang w:val="en-US"/>
        </w:rPr>
        <w:t>spadek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masy</w:t>
      </w:r>
      <w:proofErr w:type="spellEnd"/>
      <w:r w:rsidRPr="00284BB0">
        <w:rPr>
          <w:lang w:val="en-US"/>
        </w:rPr>
        <w:t xml:space="preserve"> MP </w:t>
      </w:r>
      <w:proofErr w:type="spellStart"/>
      <w:r w:rsidRPr="00284BB0">
        <w:rPr>
          <w:lang w:val="en-US"/>
        </w:rPr>
        <w:t>podczas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eksperymentu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wyniósł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około</w:t>
      </w:r>
      <w:proofErr w:type="spellEnd"/>
      <w:r w:rsidRPr="00284BB0">
        <w:rPr>
          <w:lang w:val="en-US"/>
        </w:rPr>
        <w:t xml:space="preserve"> 7%. </w:t>
      </w:r>
      <w:proofErr w:type="spellStart"/>
      <w:r w:rsidRPr="00284BB0">
        <w:rPr>
          <w:lang w:val="en-US"/>
        </w:rPr>
        <w:t>Stężenie</w:t>
      </w:r>
      <w:proofErr w:type="spellEnd"/>
      <w:r w:rsidRPr="00284BB0">
        <w:rPr>
          <w:lang w:val="en-US"/>
        </w:rPr>
        <w:t xml:space="preserve"> N-NH</w:t>
      </w:r>
      <w:r w:rsidRPr="00284BB0">
        <w:rPr>
          <w:vertAlign w:val="subscript"/>
          <w:lang w:val="en-US"/>
        </w:rPr>
        <w:t>4</w:t>
      </w:r>
      <w:r w:rsidRPr="00284BB0">
        <w:rPr>
          <w:lang w:val="en-US"/>
        </w:rPr>
        <w:t xml:space="preserve"> w </w:t>
      </w:r>
      <w:proofErr w:type="spellStart"/>
      <w:r w:rsidRPr="00284BB0">
        <w:rPr>
          <w:lang w:val="en-US"/>
        </w:rPr>
        <w:t>środowisku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było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pozytywnie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skorelowane</w:t>
      </w:r>
      <w:proofErr w:type="spellEnd"/>
      <w:r w:rsidRPr="00284BB0">
        <w:rPr>
          <w:lang w:val="en-US"/>
        </w:rPr>
        <w:t xml:space="preserve"> z </w:t>
      </w:r>
      <w:proofErr w:type="spellStart"/>
      <w:r w:rsidRPr="00284BB0">
        <w:rPr>
          <w:lang w:val="en-US"/>
        </w:rPr>
        <w:t>sorpcją</w:t>
      </w:r>
      <w:proofErr w:type="spellEnd"/>
      <w:r w:rsidRPr="00284BB0">
        <w:rPr>
          <w:lang w:val="en-US"/>
        </w:rPr>
        <w:t xml:space="preserve"> TN </w:t>
      </w:r>
      <w:proofErr w:type="spellStart"/>
      <w:r w:rsidRPr="00284BB0">
        <w:rPr>
          <w:lang w:val="en-US"/>
        </w:rPr>
        <w:t>na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powierzchni</w:t>
      </w:r>
      <w:proofErr w:type="spellEnd"/>
      <w:r w:rsidRPr="00284BB0">
        <w:rPr>
          <w:lang w:val="en-US"/>
        </w:rPr>
        <w:t xml:space="preserve"> MP. W </w:t>
      </w:r>
      <w:proofErr w:type="spellStart"/>
      <w:r w:rsidRPr="00284BB0">
        <w:rPr>
          <w:lang w:val="en-US"/>
        </w:rPr>
        <w:t>błonie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biologicznej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wykazano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obecność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mikroorganizmów</w:t>
      </w:r>
      <w:proofErr w:type="spellEnd"/>
      <w:r w:rsidRPr="00284BB0">
        <w:rPr>
          <w:lang w:val="en-US"/>
        </w:rPr>
        <w:t xml:space="preserve"> o </w:t>
      </w:r>
      <w:proofErr w:type="spellStart"/>
      <w:r w:rsidRPr="00284BB0">
        <w:rPr>
          <w:lang w:val="en-US"/>
        </w:rPr>
        <w:t>potencjale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kolonizacji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i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degradacji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tworzyw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sztucznych</w:t>
      </w:r>
      <w:proofErr w:type="spellEnd"/>
      <w:r w:rsidRPr="00284BB0">
        <w:rPr>
          <w:lang w:val="en-US"/>
        </w:rPr>
        <w:t xml:space="preserve"> (</w:t>
      </w:r>
      <w:proofErr w:type="spellStart"/>
      <w:r w:rsidRPr="00284BB0">
        <w:rPr>
          <w:lang w:val="en-US"/>
        </w:rPr>
        <w:t>rodzaje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i/>
          <w:iCs/>
          <w:lang w:val="en-US"/>
        </w:rPr>
        <w:t>Acidovorax</w:t>
      </w:r>
      <w:proofErr w:type="spellEnd"/>
      <w:r w:rsidRPr="00284BB0">
        <w:rPr>
          <w:lang w:val="en-US"/>
        </w:rPr>
        <w:t xml:space="preserve">, </w:t>
      </w:r>
      <w:proofErr w:type="spellStart"/>
      <w:r w:rsidRPr="00284BB0">
        <w:rPr>
          <w:i/>
          <w:iCs/>
          <w:lang w:val="en-US"/>
        </w:rPr>
        <w:t>Aneurinibacillus</w:t>
      </w:r>
      <w:proofErr w:type="spellEnd"/>
      <w:r w:rsidRPr="00284BB0">
        <w:rPr>
          <w:lang w:val="en-US"/>
        </w:rPr>
        <w:t xml:space="preserve">, </w:t>
      </w:r>
      <w:proofErr w:type="spellStart"/>
      <w:r w:rsidRPr="00284BB0">
        <w:rPr>
          <w:i/>
          <w:iCs/>
          <w:lang w:val="en-US"/>
        </w:rPr>
        <w:t>Aquabacterium</w:t>
      </w:r>
      <w:proofErr w:type="spellEnd"/>
      <w:r w:rsidRPr="00284BB0">
        <w:rPr>
          <w:lang w:val="en-US"/>
        </w:rPr>
        <w:t xml:space="preserve">, </w:t>
      </w:r>
      <w:r w:rsidRPr="00284BB0">
        <w:rPr>
          <w:i/>
          <w:iCs/>
          <w:lang w:val="en-US"/>
        </w:rPr>
        <w:t>Bacillus</w:t>
      </w:r>
      <w:r w:rsidRPr="00284BB0">
        <w:rPr>
          <w:lang w:val="en-US"/>
        </w:rPr>
        <w:t xml:space="preserve">, </w:t>
      </w:r>
      <w:proofErr w:type="spellStart"/>
      <w:r w:rsidRPr="00284BB0">
        <w:rPr>
          <w:i/>
          <w:iCs/>
          <w:lang w:val="en-US"/>
        </w:rPr>
        <w:t>Brevibacillus</w:t>
      </w:r>
      <w:proofErr w:type="spellEnd"/>
      <w:r w:rsidRPr="00284BB0">
        <w:rPr>
          <w:lang w:val="en-US"/>
        </w:rPr>
        <w:t xml:space="preserve">, </w:t>
      </w:r>
      <w:r w:rsidRPr="00284BB0">
        <w:rPr>
          <w:i/>
          <w:iCs/>
          <w:lang w:val="en-US"/>
        </w:rPr>
        <w:t>Enterobacter</w:t>
      </w:r>
      <w:r w:rsidRPr="00284BB0">
        <w:rPr>
          <w:lang w:val="en-US"/>
        </w:rPr>
        <w:t xml:space="preserve">, </w:t>
      </w:r>
      <w:r w:rsidRPr="00284BB0">
        <w:rPr>
          <w:i/>
          <w:iCs/>
          <w:lang w:val="en-US"/>
        </w:rPr>
        <w:t>Gordonia</w:t>
      </w:r>
      <w:r w:rsidRPr="00284BB0">
        <w:rPr>
          <w:lang w:val="en-US"/>
        </w:rPr>
        <w:t xml:space="preserve">, </w:t>
      </w:r>
      <w:proofErr w:type="spellStart"/>
      <w:r w:rsidRPr="00284BB0">
        <w:rPr>
          <w:i/>
          <w:iCs/>
          <w:lang w:val="en-US"/>
        </w:rPr>
        <w:t>Hydrogenophaga</w:t>
      </w:r>
      <w:proofErr w:type="spellEnd"/>
      <w:r w:rsidRPr="00284BB0">
        <w:rPr>
          <w:lang w:val="en-US"/>
        </w:rPr>
        <w:t xml:space="preserve">, </w:t>
      </w:r>
      <w:proofErr w:type="spellStart"/>
      <w:r w:rsidRPr="00284BB0">
        <w:rPr>
          <w:i/>
          <w:iCs/>
          <w:lang w:val="en-US"/>
        </w:rPr>
        <w:t>Ideonella</w:t>
      </w:r>
      <w:proofErr w:type="spellEnd"/>
      <w:r w:rsidRPr="00284BB0">
        <w:rPr>
          <w:lang w:val="en-US"/>
        </w:rPr>
        <w:t xml:space="preserve">, </w:t>
      </w:r>
      <w:r w:rsidRPr="00284BB0">
        <w:rPr>
          <w:i/>
          <w:iCs/>
          <w:lang w:val="en-US"/>
        </w:rPr>
        <w:t>Pseudomonas</w:t>
      </w:r>
      <w:r w:rsidRPr="00284BB0">
        <w:rPr>
          <w:lang w:val="en-US"/>
        </w:rPr>
        <w:t xml:space="preserve">, </w:t>
      </w:r>
      <w:proofErr w:type="spellStart"/>
      <w:r w:rsidRPr="00284BB0">
        <w:rPr>
          <w:i/>
          <w:iCs/>
          <w:lang w:val="en-US"/>
        </w:rPr>
        <w:t>Rhodococcus</w:t>
      </w:r>
      <w:proofErr w:type="spellEnd"/>
      <w:r w:rsidRPr="00284BB0">
        <w:rPr>
          <w:lang w:val="en-US"/>
        </w:rPr>
        <w:t xml:space="preserve">, </w:t>
      </w:r>
      <w:proofErr w:type="spellStart"/>
      <w:r w:rsidRPr="00284BB0">
        <w:rPr>
          <w:i/>
          <w:iCs/>
          <w:lang w:val="en-US"/>
        </w:rPr>
        <w:t>Rhodopseudomonas</w:t>
      </w:r>
      <w:proofErr w:type="spellEnd"/>
      <w:r w:rsidRPr="00284BB0">
        <w:rPr>
          <w:lang w:val="en-US"/>
        </w:rPr>
        <w:t xml:space="preserve">, </w:t>
      </w:r>
      <w:proofErr w:type="spellStart"/>
      <w:r w:rsidRPr="00284BB0">
        <w:rPr>
          <w:i/>
          <w:iCs/>
          <w:lang w:val="en-US"/>
        </w:rPr>
        <w:t>Sphingomonas</w:t>
      </w:r>
      <w:proofErr w:type="spellEnd"/>
      <w:r w:rsidRPr="00284BB0">
        <w:rPr>
          <w:lang w:val="en-US"/>
        </w:rPr>
        <w:t xml:space="preserve">, </w:t>
      </w:r>
      <w:proofErr w:type="spellStart"/>
      <w:r w:rsidRPr="00284BB0">
        <w:rPr>
          <w:i/>
          <w:iCs/>
          <w:lang w:val="en-US"/>
        </w:rPr>
        <w:t>Sphingopyxis</w:t>
      </w:r>
      <w:proofErr w:type="spellEnd"/>
      <w:r w:rsidRPr="00284BB0">
        <w:rPr>
          <w:lang w:val="en-US"/>
        </w:rPr>
        <w:t xml:space="preserve">, </w:t>
      </w:r>
      <w:r w:rsidRPr="00284BB0">
        <w:rPr>
          <w:i/>
          <w:iCs/>
          <w:lang w:val="en-US"/>
        </w:rPr>
        <w:t>Streptomyces</w:t>
      </w:r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oraz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i/>
          <w:iCs/>
          <w:lang w:val="en-US"/>
        </w:rPr>
        <w:t>Thermoactinomyces</w:t>
      </w:r>
      <w:proofErr w:type="spellEnd"/>
      <w:r w:rsidRPr="00284BB0">
        <w:rPr>
          <w:lang w:val="en-US"/>
        </w:rPr>
        <w:t xml:space="preserve">). </w:t>
      </w:r>
      <w:proofErr w:type="spellStart"/>
      <w:r w:rsidRPr="00284BB0">
        <w:rPr>
          <w:lang w:val="en-US"/>
        </w:rPr>
        <w:t>Choć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zaobserwowano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dużą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liczbę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rodzajów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bakterii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potencjalnie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degradujących</w:t>
      </w:r>
      <w:proofErr w:type="spellEnd"/>
      <w:r w:rsidRPr="00284BB0">
        <w:rPr>
          <w:lang w:val="en-US"/>
        </w:rPr>
        <w:t xml:space="preserve"> MP, ich </w:t>
      </w:r>
      <w:proofErr w:type="spellStart"/>
      <w:r w:rsidRPr="00284BB0">
        <w:rPr>
          <w:lang w:val="en-US"/>
        </w:rPr>
        <w:t>względny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udział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procentowy</w:t>
      </w:r>
      <w:proofErr w:type="spellEnd"/>
      <w:r w:rsidRPr="00284BB0">
        <w:rPr>
          <w:lang w:val="en-US"/>
        </w:rPr>
        <w:t xml:space="preserve"> w </w:t>
      </w:r>
      <w:proofErr w:type="spellStart"/>
      <w:r w:rsidRPr="00284BB0">
        <w:rPr>
          <w:lang w:val="en-US"/>
        </w:rPr>
        <w:t>biomasie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był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niski</w:t>
      </w:r>
      <w:proofErr w:type="spellEnd"/>
      <w:r w:rsidRPr="00284BB0">
        <w:rPr>
          <w:lang w:val="en-US"/>
        </w:rPr>
        <w:t xml:space="preserve">. Na </w:t>
      </w:r>
      <w:proofErr w:type="spellStart"/>
      <w:r w:rsidRPr="00284BB0">
        <w:rPr>
          <w:lang w:val="en-US"/>
        </w:rPr>
        <w:t>powierzchni</w:t>
      </w:r>
      <w:proofErr w:type="spellEnd"/>
      <w:r w:rsidRPr="00284BB0">
        <w:rPr>
          <w:lang w:val="en-US"/>
        </w:rPr>
        <w:t xml:space="preserve"> MP </w:t>
      </w:r>
      <w:proofErr w:type="spellStart"/>
      <w:r w:rsidRPr="00284BB0">
        <w:rPr>
          <w:lang w:val="en-US"/>
        </w:rPr>
        <w:t>rozwijały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się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mikroorganizmy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potencjalnie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patogenne</w:t>
      </w:r>
      <w:proofErr w:type="spellEnd"/>
      <w:r w:rsidRPr="00284BB0">
        <w:rPr>
          <w:lang w:val="en-US"/>
        </w:rPr>
        <w:t xml:space="preserve"> z </w:t>
      </w:r>
      <w:proofErr w:type="spellStart"/>
      <w:r w:rsidRPr="00284BB0">
        <w:rPr>
          <w:lang w:val="en-US"/>
        </w:rPr>
        <w:t>rodzajów</w:t>
      </w:r>
      <w:proofErr w:type="spellEnd"/>
      <w:r w:rsidRPr="00284BB0">
        <w:rPr>
          <w:lang w:val="en-US"/>
        </w:rPr>
        <w:t xml:space="preserve"> </w:t>
      </w:r>
      <w:r w:rsidRPr="0054312C">
        <w:rPr>
          <w:i/>
          <w:iCs/>
          <w:lang w:val="en-US"/>
        </w:rPr>
        <w:t>Enterobacter</w:t>
      </w:r>
      <w:r w:rsidRPr="00284BB0">
        <w:rPr>
          <w:lang w:val="en-US"/>
        </w:rPr>
        <w:t xml:space="preserve">, </w:t>
      </w:r>
      <w:r w:rsidRPr="0054312C">
        <w:rPr>
          <w:i/>
          <w:iCs/>
          <w:lang w:val="en-US"/>
        </w:rPr>
        <w:t>Pseudomonas</w:t>
      </w:r>
      <w:r w:rsidRPr="00284BB0">
        <w:rPr>
          <w:lang w:val="en-US"/>
        </w:rPr>
        <w:t xml:space="preserve">, </w:t>
      </w:r>
      <w:r w:rsidRPr="0054312C">
        <w:rPr>
          <w:i/>
          <w:iCs/>
          <w:lang w:val="en-US"/>
        </w:rPr>
        <w:t>Mycobacterium</w:t>
      </w:r>
      <w:r w:rsidRPr="00284BB0">
        <w:rPr>
          <w:lang w:val="en-US"/>
        </w:rPr>
        <w:t xml:space="preserve">, </w:t>
      </w:r>
      <w:proofErr w:type="spellStart"/>
      <w:r w:rsidRPr="0054312C">
        <w:rPr>
          <w:i/>
          <w:iCs/>
          <w:lang w:val="en-US"/>
        </w:rPr>
        <w:t>Sphingopyxis</w:t>
      </w:r>
      <w:proofErr w:type="spellEnd"/>
      <w:r w:rsidRPr="00284BB0">
        <w:rPr>
          <w:lang w:val="en-US"/>
        </w:rPr>
        <w:t xml:space="preserve">, </w:t>
      </w:r>
      <w:proofErr w:type="spellStart"/>
      <w:r w:rsidRPr="0054312C">
        <w:rPr>
          <w:i/>
          <w:iCs/>
          <w:lang w:val="en-US"/>
        </w:rPr>
        <w:t>Aquabacterium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i</w:t>
      </w:r>
      <w:proofErr w:type="spellEnd"/>
      <w:r w:rsidRPr="00284BB0">
        <w:rPr>
          <w:lang w:val="en-US"/>
        </w:rPr>
        <w:t xml:space="preserve"> </w:t>
      </w:r>
      <w:proofErr w:type="spellStart"/>
      <w:r w:rsidRPr="0054312C">
        <w:rPr>
          <w:i/>
          <w:iCs/>
          <w:lang w:val="en-US"/>
        </w:rPr>
        <w:t>Brevundimonas</w:t>
      </w:r>
      <w:proofErr w:type="spellEnd"/>
      <w:r w:rsidRPr="00284BB0">
        <w:rPr>
          <w:lang w:val="en-US"/>
        </w:rPr>
        <w:t>.</w:t>
      </w:r>
    </w:p>
    <w:p w14:paraId="52D16514" w14:textId="77777777" w:rsidR="00284BB0" w:rsidRPr="00284BB0" w:rsidRDefault="00284BB0" w:rsidP="00284BB0">
      <w:pPr>
        <w:jc w:val="both"/>
        <w:rPr>
          <w:lang w:val="en-US"/>
        </w:rPr>
      </w:pPr>
      <w:proofErr w:type="spellStart"/>
      <w:r w:rsidRPr="00284BB0">
        <w:rPr>
          <w:lang w:val="en-US"/>
        </w:rPr>
        <w:lastRenderedPageBreak/>
        <w:t>Przeprowadzone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badania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poszerzają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wiedzę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dotyczącą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wpływu</w:t>
      </w:r>
      <w:proofErr w:type="spellEnd"/>
      <w:r w:rsidRPr="00284BB0">
        <w:rPr>
          <w:lang w:val="en-US"/>
        </w:rPr>
        <w:t xml:space="preserve"> MP </w:t>
      </w:r>
      <w:proofErr w:type="spellStart"/>
      <w:r w:rsidRPr="00284BB0">
        <w:rPr>
          <w:lang w:val="en-US"/>
        </w:rPr>
        <w:t>na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mikrobiom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i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efektywność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oczyszczania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ścieków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i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mogą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służyć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jako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podstawa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opracowania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skutecznych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strategii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eliminacji</w:t>
      </w:r>
      <w:proofErr w:type="spellEnd"/>
      <w:r w:rsidRPr="00284BB0">
        <w:rPr>
          <w:lang w:val="en-US"/>
        </w:rPr>
        <w:t xml:space="preserve"> MP ze </w:t>
      </w:r>
      <w:proofErr w:type="spellStart"/>
      <w:r w:rsidRPr="00284BB0">
        <w:rPr>
          <w:lang w:val="en-US"/>
        </w:rPr>
        <w:t>środowiska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wodnego</w:t>
      </w:r>
      <w:proofErr w:type="spellEnd"/>
      <w:r w:rsidRPr="00284BB0">
        <w:rPr>
          <w:lang w:val="en-US"/>
        </w:rPr>
        <w:t>.</w:t>
      </w:r>
    </w:p>
    <w:p w14:paraId="461F8CCD" w14:textId="77777777" w:rsidR="00284BB0" w:rsidRPr="00284BB0" w:rsidRDefault="00284BB0" w:rsidP="00284BB0">
      <w:pPr>
        <w:jc w:val="both"/>
        <w:rPr>
          <w:lang w:val="en-US"/>
        </w:rPr>
      </w:pPr>
    </w:p>
    <w:p w14:paraId="5C007F7C" w14:textId="70B47D5C" w:rsidR="00284BB0" w:rsidRPr="00284BB0" w:rsidRDefault="00284BB0" w:rsidP="00284BB0">
      <w:pPr>
        <w:jc w:val="both"/>
        <w:rPr>
          <w:lang w:val="en-US"/>
        </w:rPr>
      </w:pPr>
      <w:proofErr w:type="spellStart"/>
      <w:r w:rsidRPr="00284BB0">
        <w:rPr>
          <w:b/>
          <w:bCs/>
          <w:lang w:val="en-US"/>
        </w:rPr>
        <w:t>Słowa</w:t>
      </w:r>
      <w:proofErr w:type="spellEnd"/>
      <w:r w:rsidRPr="00284BB0">
        <w:rPr>
          <w:b/>
          <w:bCs/>
          <w:lang w:val="en-US"/>
        </w:rPr>
        <w:t xml:space="preserve"> </w:t>
      </w:r>
      <w:proofErr w:type="spellStart"/>
      <w:r w:rsidRPr="00284BB0">
        <w:rPr>
          <w:b/>
          <w:bCs/>
          <w:lang w:val="en-US"/>
        </w:rPr>
        <w:t>kluczowe</w:t>
      </w:r>
      <w:proofErr w:type="spellEnd"/>
      <w:r w:rsidRPr="00284BB0">
        <w:rPr>
          <w:b/>
          <w:bCs/>
          <w:lang w:val="en-US"/>
        </w:rPr>
        <w:t>:</w:t>
      </w:r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mikrop</w:t>
      </w:r>
      <w:r w:rsidR="00A16668">
        <w:rPr>
          <w:lang w:val="en-US"/>
        </w:rPr>
        <w:t>P</w:t>
      </w:r>
      <w:r w:rsidRPr="00284BB0">
        <w:rPr>
          <w:lang w:val="en-US"/>
        </w:rPr>
        <w:t>lastik</w:t>
      </w:r>
      <w:proofErr w:type="spellEnd"/>
      <w:r w:rsidRPr="00284BB0">
        <w:rPr>
          <w:lang w:val="en-US"/>
        </w:rPr>
        <w:t xml:space="preserve">, </w:t>
      </w:r>
      <w:proofErr w:type="spellStart"/>
      <w:r w:rsidRPr="00284BB0">
        <w:rPr>
          <w:lang w:val="en-US"/>
        </w:rPr>
        <w:t>tlenowy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osad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granulowany</w:t>
      </w:r>
      <w:proofErr w:type="spellEnd"/>
      <w:r w:rsidRPr="00284BB0">
        <w:rPr>
          <w:lang w:val="en-US"/>
        </w:rPr>
        <w:t xml:space="preserve">, </w:t>
      </w:r>
      <w:proofErr w:type="spellStart"/>
      <w:r w:rsidRPr="00284BB0">
        <w:rPr>
          <w:lang w:val="en-US"/>
        </w:rPr>
        <w:t>zbiorowiska</w:t>
      </w:r>
      <w:proofErr w:type="spellEnd"/>
      <w:r w:rsidRPr="00284BB0">
        <w:rPr>
          <w:lang w:val="en-US"/>
        </w:rPr>
        <w:t xml:space="preserve"> </w:t>
      </w:r>
      <w:proofErr w:type="spellStart"/>
      <w:r w:rsidRPr="00284BB0">
        <w:rPr>
          <w:lang w:val="en-US"/>
        </w:rPr>
        <w:t>mikrobiologiczne</w:t>
      </w:r>
      <w:proofErr w:type="spellEnd"/>
    </w:p>
    <w:sectPr w:rsidR="00284BB0" w:rsidRPr="00284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BB0"/>
    <w:rsid w:val="00273F90"/>
    <w:rsid w:val="00284BB0"/>
    <w:rsid w:val="0054312C"/>
    <w:rsid w:val="00A16668"/>
    <w:rsid w:val="00AB634B"/>
    <w:rsid w:val="00EE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7D3C1"/>
  <w15:chartTrackingRefBased/>
  <w15:docId w15:val="{E39B5230-C7C3-4B26-B821-28606F2C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67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VSB-TUO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Jachimowicz Piotr</dc:creator>
  <cp:keywords/>
  <dc:description/>
  <cp:lastModifiedBy>Ewa Mocarska-Wojciechowska</cp:lastModifiedBy>
  <cp:revision>2</cp:revision>
  <dcterms:created xsi:type="dcterms:W3CDTF">2024-11-25T09:29:00Z</dcterms:created>
  <dcterms:modified xsi:type="dcterms:W3CDTF">2024-11-25T09:29:00Z</dcterms:modified>
</cp:coreProperties>
</file>