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DCCD4" w14:textId="77777777" w:rsidR="00176235" w:rsidRPr="005657D5" w:rsidRDefault="00E4435A" w:rsidP="00504DA6">
      <w:pPr>
        <w:pStyle w:val="Nagwek3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FORMULARZ </w:t>
      </w:r>
      <w:r w:rsidR="00176235" w:rsidRPr="005657D5">
        <w:rPr>
          <w:rFonts w:ascii="Times New Roman" w:hAnsi="Times New Roman" w:cs="Times New Roman"/>
          <w:color w:val="auto"/>
        </w:rPr>
        <w:t>OPIS PRZEDMIOTU ZAMÓWIENIA</w:t>
      </w:r>
    </w:p>
    <w:p w14:paraId="4727D9A6" w14:textId="77777777" w:rsidR="00176235" w:rsidRPr="005657D5" w:rsidRDefault="00176235" w:rsidP="00176235">
      <w:pPr>
        <w:spacing w:line="360" w:lineRule="auto"/>
        <w:jc w:val="both"/>
      </w:pPr>
    </w:p>
    <w:p w14:paraId="5ED5A03A" w14:textId="6B9BE546" w:rsidR="00176235" w:rsidRPr="005657D5" w:rsidRDefault="00176235" w:rsidP="00504DA6">
      <w:pPr>
        <w:pStyle w:val="Tekstpodstawowy"/>
        <w:jc w:val="both"/>
        <w:rPr>
          <w:i/>
        </w:rPr>
      </w:pPr>
      <w:r w:rsidRPr="005657D5">
        <w:rPr>
          <w:b/>
        </w:rPr>
        <w:t>Dotyczy</w:t>
      </w:r>
      <w:r w:rsidR="00504DA6" w:rsidRPr="005657D5">
        <w:rPr>
          <w:b/>
        </w:rPr>
        <w:t>:</w:t>
      </w:r>
      <w:r w:rsidRPr="005657D5">
        <w:rPr>
          <w:b/>
          <w:i/>
        </w:rPr>
        <w:t xml:space="preserve"> </w:t>
      </w:r>
      <w:r w:rsidRPr="005657D5">
        <w:t xml:space="preserve">postępowania o udzielenie zamówienia publicznego </w:t>
      </w:r>
      <w:r w:rsidR="00504DA6" w:rsidRPr="005657D5">
        <w:rPr>
          <w:rFonts w:eastAsia="Calibri"/>
          <w:bCs/>
        </w:rPr>
        <w:t xml:space="preserve">prowadzone w oparciu </w:t>
      </w:r>
      <w:r w:rsidR="00504DA6" w:rsidRPr="005657D5">
        <w:rPr>
          <w:rFonts w:eastAsia="Calibri"/>
          <w:spacing w:val="-2"/>
        </w:rPr>
        <w:t>o art. 138o</w:t>
      </w:r>
      <w:r w:rsidR="00504DA6" w:rsidRPr="005657D5">
        <w:rPr>
          <w:rFonts w:eastAsia="Calibri"/>
        </w:rPr>
        <w:t xml:space="preserve"> ust. 3 Ustawy z dnia 29 stycznia 2004 roku Prawo zamówień publicznych tj. w trybie usługi społecznej, o wartości szacunkowej poniżej 750 000 EUR</w:t>
      </w:r>
      <w:r w:rsidR="00504DA6" w:rsidRPr="005657D5">
        <w:t xml:space="preserve"> </w:t>
      </w:r>
      <w:r w:rsidRPr="005657D5">
        <w:t xml:space="preserve">pt.: </w:t>
      </w:r>
      <w:r w:rsidRPr="005657D5">
        <w:rPr>
          <w:i/>
        </w:rPr>
        <w:t xml:space="preserve">Świadczenie usług kurierskich w obrocie krajowym i </w:t>
      </w:r>
      <w:r w:rsidRPr="003C4DD3">
        <w:rPr>
          <w:i/>
        </w:rPr>
        <w:t xml:space="preserve">zagranicznym </w:t>
      </w:r>
      <w:r w:rsidR="003C4DD3" w:rsidRPr="003C4DD3">
        <w:rPr>
          <w:i/>
        </w:rPr>
        <w:t>(kraje europejskie i pozaeuropejskie)</w:t>
      </w:r>
      <w:r w:rsidR="003C4DD3">
        <w:rPr>
          <w:b/>
          <w:i/>
        </w:rPr>
        <w:t xml:space="preserve"> </w:t>
      </w:r>
      <w:r w:rsidRPr="005657D5">
        <w:rPr>
          <w:i/>
        </w:rPr>
        <w:t>dla Uniwersytetu Warmińsko-Mazurskiego w Olsztynie.</w:t>
      </w:r>
    </w:p>
    <w:p w14:paraId="4470B2A1" w14:textId="77777777" w:rsidR="00504DA6" w:rsidRPr="005657D5" w:rsidRDefault="00504DA6" w:rsidP="00504DA6">
      <w:pPr>
        <w:pStyle w:val="Tekstpodstawowy"/>
        <w:jc w:val="both"/>
        <w:rPr>
          <w:i/>
        </w:rPr>
      </w:pPr>
    </w:p>
    <w:p w14:paraId="1B6200A6" w14:textId="77777777" w:rsidR="00E42296" w:rsidRPr="00E42296" w:rsidRDefault="00E42296" w:rsidP="00E42296">
      <w:pPr>
        <w:numPr>
          <w:ilvl w:val="0"/>
          <w:numId w:val="20"/>
        </w:numPr>
        <w:jc w:val="both"/>
      </w:pPr>
      <w:r w:rsidRPr="00E42296">
        <w:t xml:space="preserve">Przedmiotem zamówienia jest świadczenie przez Wykonawcę usług kurierskich </w:t>
      </w:r>
      <w:r w:rsidRPr="00E42296">
        <w:br/>
        <w:t xml:space="preserve">w obrocie krajowym oraz w obrocie  zagranicznym kraje europejskie i pozaeuropejskie </w:t>
      </w:r>
      <w:r w:rsidRPr="00E42296">
        <w:br/>
        <w:t>dla Uniwersytetu Warmińsko-Mazurskiego w Olsztynie.</w:t>
      </w:r>
    </w:p>
    <w:p w14:paraId="19BF99A1" w14:textId="77777777" w:rsidR="00E42296" w:rsidRPr="00E42296" w:rsidRDefault="00E42296" w:rsidP="00E42296">
      <w:pPr>
        <w:numPr>
          <w:ilvl w:val="0"/>
          <w:numId w:val="20"/>
        </w:numPr>
        <w:jc w:val="both"/>
      </w:pPr>
      <w:r w:rsidRPr="00E42296">
        <w:t>Przez przesyłki kurierskie rozumie się:</w:t>
      </w:r>
    </w:p>
    <w:p w14:paraId="6675673D" w14:textId="77777777" w:rsidR="00E42296" w:rsidRPr="00E42296" w:rsidRDefault="00E42296" w:rsidP="00E42296">
      <w:pPr>
        <w:numPr>
          <w:ilvl w:val="0"/>
          <w:numId w:val="21"/>
        </w:numPr>
        <w:jc w:val="both"/>
      </w:pPr>
      <w:r w:rsidRPr="00E42296">
        <w:t>przesyłki w obrocie krajowym o wadze do 50 kg, gabaryt A i B.</w:t>
      </w:r>
    </w:p>
    <w:p w14:paraId="41068061" w14:textId="77777777" w:rsidR="00E42296" w:rsidRPr="00E42296" w:rsidRDefault="00E42296" w:rsidP="00E42296">
      <w:pPr>
        <w:numPr>
          <w:ilvl w:val="0"/>
          <w:numId w:val="21"/>
        </w:numPr>
        <w:jc w:val="both"/>
      </w:pPr>
      <w:r w:rsidRPr="00E42296">
        <w:t xml:space="preserve"> przesyłki w obrocie zagranicznym do wszystkich krajów europejskich i o wadze 20 kg.</w:t>
      </w:r>
    </w:p>
    <w:p w14:paraId="3177CE53" w14:textId="77777777" w:rsidR="00E42296" w:rsidRPr="00E42296" w:rsidRDefault="00E42296" w:rsidP="00E42296">
      <w:pPr>
        <w:numPr>
          <w:ilvl w:val="0"/>
          <w:numId w:val="21"/>
        </w:numPr>
        <w:jc w:val="both"/>
      </w:pPr>
      <w:r w:rsidRPr="00E42296">
        <w:t>przesyłki w obrocie zagranicznym kraje pozaeuropejskie do 20 kg.</w:t>
      </w:r>
    </w:p>
    <w:p w14:paraId="5C330BC2" w14:textId="77777777" w:rsidR="00E42296" w:rsidRPr="00E42296" w:rsidRDefault="00E42296" w:rsidP="00E42296">
      <w:pPr>
        <w:numPr>
          <w:ilvl w:val="0"/>
          <w:numId w:val="20"/>
        </w:numPr>
        <w:jc w:val="both"/>
      </w:pPr>
      <w:r w:rsidRPr="00E42296">
        <w:t>Przez usługi kurierskie rozumie się:</w:t>
      </w:r>
    </w:p>
    <w:p w14:paraId="2D5707DD" w14:textId="77777777" w:rsidR="00E42296" w:rsidRPr="00E42296" w:rsidRDefault="00E42296" w:rsidP="00E42296">
      <w:pPr>
        <w:numPr>
          <w:ilvl w:val="0"/>
          <w:numId w:val="22"/>
        </w:numPr>
        <w:jc w:val="both"/>
      </w:pPr>
      <w:r w:rsidRPr="00E42296">
        <w:t>świadczenie usług polegających na odbiorze przesyłek z siedziby nadawcy (Uniwersytet</w:t>
      </w:r>
      <w:r w:rsidRPr="00E42296">
        <w:br/>
        <w:t>Warmińsko-Mazurski, ul. Oczapowskiego 2, 10-719 Olsztyn, Rozdzielnia Korespondencji lub Informacja) lub z poszczególnych jednostek Uniwersytetu Warmińsko-Mazurskiego w Olsztynie,</w:t>
      </w:r>
    </w:p>
    <w:p w14:paraId="7ED582D2" w14:textId="77777777" w:rsidR="00E42296" w:rsidRPr="00E42296" w:rsidRDefault="00E42296" w:rsidP="00E42296">
      <w:pPr>
        <w:numPr>
          <w:ilvl w:val="0"/>
          <w:numId w:val="22"/>
        </w:numPr>
        <w:jc w:val="both"/>
      </w:pPr>
      <w:r w:rsidRPr="00E42296">
        <w:t xml:space="preserve">odbiór przesyłek będzie odbywał się w godzinach </w:t>
      </w:r>
      <w:r w:rsidRPr="00E42296">
        <w:rPr>
          <w:b/>
        </w:rPr>
        <w:t>8:00-20:00</w:t>
      </w:r>
      <w:r w:rsidRPr="00E42296">
        <w:t xml:space="preserve"> z następujących miejsc:</w:t>
      </w:r>
    </w:p>
    <w:p w14:paraId="6008B4D0" w14:textId="77777777" w:rsidR="00E42296" w:rsidRPr="00E42296" w:rsidRDefault="00E42296" w:rsidP="00E42296">
      <w:pPr>
        <w:jc w:val="both"/>
        <w:rPr>
          <w:bCs/>
        </w:rPr>
      </w:pPr>
      <w:r w:rsidRPr="00E42296">
        <w:rPr>
          <w:b/>
          <w:bCs/>
        </w:rPr>
        <w:t xml:space="preserve">- 8:00-15:00- </w:t>
      </w:r>
      <w:r w:rsidRPr="00E42296">
        <w:rPr>
          <w:bCs/>
        </w:rPr>
        <w:t xml:space="preserve">Rozdzielnia Korespondencji, ul. Oczapowskiego 2, 10-719 Olsztyn, </w:t>
      </w:r>
      <w:r w:rsidRPr="00E42296">
        <w:rPr>
          <w:bCs/>
        </w:rPr>
        <w:br/>
        <w:t>lub poszczególne jednostki UWM zlecające wykonanie usługi.</w:t>
      </w:r>
    </w:p>
    <w:p w14:paraId="490D7996" w14:textId="77777777" w:rsidR="00E42296" w:rsidRPr="00E42296" w:rsidRDefault="00E42296" w:rsidP="00E42296">
      <w:pPr>
        <w:jc w:val="both"/>
        <w:rPr>
          <w:bCs/>
        </w:rPr>
      </w:pPr>
      <w:r w:rsidRPr="00E42296">
        <w:rPr>
          <w:b/>
          <w:bCs/>
        </w:rPr>
        <w:t xml:space="preserve">- 15:00-20:00- </w:t>
      </w:r>
      <w:r w:rsidRPr="00E42296">
        <w:rPr>
          <w:bCs/>
        </w:rPr>
        <w:t xml:space="preserve">Informacja w Rektoracie, ul. Oczapowskiego 2, 10-719 Olsztyn, </w:t>
      </w:r>
      <w:r w:rsidRPr="00E42296">
        <w:rPr>
          <w:bCs/>
        </w:rPr>
        <w:br/>
        <w:t>lub poszczególne jednostki UWM zlecające wykonanie usługi.</w:t>
      </w:r>
    </w:p>
    <w:p w14:paraId="24FE4A28" w14:textId="77777777" w:rsidR="00E42296" w:rsidRPr="00E42296" w:rsidRDefault="00E42296" w:rsidP="00E42296">
      <w:pPr>
        <w:jc w:val="both"/>
        <w:rPr>
          <w:bCs/>
        </w:rPr>
      </w:pPr>
    </w:p>
    <w:p w14:paraId="4A6FB221" w14:textId="77777777" w:rsidR="00E42296" w:rsidRPr="00E42296" w:rsidRDefault="00E42296" w:rsidP="00E42296">
      <w:pPr>
        <w:numPr>
          <w:ilvl w:val="0"/>
          <w:numId w:val="22"/>
        </w:numPr>
        <w:jc w:val="both"/>
        <w:rPr>
          <w:bCs/>
        </w:rPr>
      </w:pPr>
      <w:r w:rsidRPr="00E42296">
        <w:rPr>
          <w:bCs/>
        </w:rPr>
        <w:t xml:space="preserve">kurier przy odbiorze przesyłek zobowiązany jest na liście przewozowym wpisać datę godzinę oraz złożyć podpis odbioru przesyłki, a kopię listu przewozowego pozostawić </w:t>
      </w:r>
      <w:r w:rsidRPr="00E42296">
        <w:rPr>
          <w:bCs/>
        </w:rPr>
        <w:br/>
        <w:t xml:space="preserve">u nadawcy. </w:t>
      </w:r>
    </w:p>
    <w:p w14:paraId="3A116E69" w14:textId="77777777" w:rsidR="00E42296" w:rsidRPr="00E42296" w:rsidRDefault="00E42296" w:rsidP="00E42296">
      <w:pPr>
        <w:jc w:val="both"/>
        <w:rPr>
          <w:bCs/>
        </w:rPr>
      </w:pPr>
      <w:bookmarkStart w:id="0" w:name="_GoBack"/>
      <w:bookmarkEnd w:id="0"/>
    </w:p>
    <w:p w14:paraId="49C5847E" w14:textId="77777777" w:rsidR="00E42296" w:rsidRPr="00E42296" w:rsidRDefault="00E42296" w:rsidP="00E42296">
      <w:pPr>
        <w:numPr>
          <w:ilvl w:val="0"/>
          <w:numId w:val="21"/>
        </w:numPr>
        <w:jc w:val="both"/>
      </w:pPr>
      <w:r w:rsidRPr="00E42296">
        <w:t xml:space="preserve">usługi kurierskie obejmują przyjmowanie, przemieszczanie i dostarczanie przez kuriera przesyłek </w:t>
      </w:r>
      <w:r w:rsidRPr="00E42296">
        <w:br/>
        <w:t>oraz towarzyszące im usługi</w:t>
      </w:r>
      <w:r w:rsidRPr="00E42296">
        <w:tab/>
        <w:t>:</w:t>
      </w:r>
    </w:p>
    <w:p w14:paraId="3978A127" w14:textId="77777777" w:rsidR="00E42296" w:rsidRPr="00E42296" w:rsidRDefault="00E42296" w:rsidP="00E42296">
      <w:pPr>
        <w:numPr>
          <w:ilvl w:val="0"/>
          <w:numId w:val="23"/>
        </w:numPr>
        <w:jc w:val="both"/>
      </w:pPr>
      <w:r w:rsidRPr="00E42296">
        <w:t>ubezpieczenia zawartości przesyłki na wypadek utraty, ubytku lub uszkodzenia</w:t>
      </w:r>
    </w:p>
    <w:p w14:paraId="63CB24AA" w14:textId="77777777" w:rsidR="00E42296" w:rsidRPr="00E42296" w:rsidRDefault="00E42296" w:rsidP="00E42296">
      <w:pPr>
        <w:numPr>
          <w:ilvl w:val="0"/>
          <w:numId w:val="23"/>
        </w:numPr>
        <w:jc w:val="both"/>
      </w:pPr>
      <w:r w:rsidRPr="00E42296">
        <w:t xml:space="preserve">dokument zwrotny, polegający na dostarczeniu dokumentów do adresata </w:t>
      </w:r>
      <w:r w:rsidRPr="00E42296">
        <w:br/>
        <w:t>i po podpisaniu zwrot do nadawcy (dot.: przesyłek krajowych)</w:t>
      </w:r>
    </w:p>
    <w:p w14:paraId="034A8340" w14:textId="77777777" w:rsidR="00E42296" w:rsidRPr="00E42296" w:rsidRDefault="00E42296" w:rsidP="00E42296">
      <w:pPr>
        <w:numPr>
          <w:ilvl w:val="0"/>
          <w:numId w:val="23"/>
        </w:numPr>
        <w:jc w:val="both"/>
      </w:pPr>
      <w:r w:rsidRPr="00E42296">
        <w:t>przesyłki kurierskie z opłatą przerzuconą na adresata</w:t>
      </w:r>
    </w:p>
    <w:p w14:paraId="5C99DA88" w14:textId="77777777" w:rsidR="00E42296" w:rsidRPr="00E42296" w:rsidRDefault="00E42296" w:rsidP="00E42296">
      <w:pPr>
        <w:numPr>
          <w:ilvl w:val="0"/>
          <w:numId w:val="23"/>
        </w:numPr>
        <w:jc w:val="both"/>
      </w:pPr>
      <w:r w:rsidRPr="00E42296">
        <w:t xml:space="preserve">ostrożnie – usługa wymagana dla przesyłek wymagających szczególnej ostrożności </w:t>
      </w:r>
    </w:p>
    <w:p w14:paraId="15617AAA" w14:textId="77777777" w:rsidR="00E42296" w:rsidRPr="00E42296" w:rsidRDefault="00E42296" w:rsidP="00E42296">
      <w:pPr>
        <w:numPr>
          <w:ilvl w:val="0"/>
          <w:numId w:val="23"/>
        </w:numPr>
        <w:jc w:val="both"/>
      </w:pPr>
      <w:r w:rsidRPr="00E42296">
        <w:t>dostarczenie przesyłki do rąk własnych adresata /w zależności od potrzeb zamawiającego/</w:t>
      </w:r>
    </w:p>
    <w:p w14:paraId="57AB7B69" w14:textId="77777777" w:rsidR="00E42296" w:rsidRPr="00E42296" w:rsidRDefault="00E42296" w:rsidP="00E42296">
      <w:pPr>
        <w:numPr>
          <w:ilvl w:val="0"/>
          <w:numId w:val="23"/>
        </w:numPr>
        <w:jc w:val="both"/>
      </w:pPr>
      <w:r w:rsidRPr="00E42296">
        <w:t>przesyłka niestandardowa</w:t>
      </w:r>
    </w:p>
    <w:p w14:paraId="68AA5910" w14:textId="77777777" w:rsidR="00E42296" w:rsidRPr="00E42296" w:rsidRDefault="00E42296" w:rsidP="00E42296">
      <w:pPr>
        <w:numPr>
          <w:ilvl w:val="0"/>
          <w:numId w:val="23"/>
        </w:numPr>
        <w:jc w:val="both"/>
      </w:pPr>
      <w:r w:rsidRPr="00E42296">
        <w:t>sprawdzenie zawartości</w:t>
      </w:r>
    </w:p>
    <w:p w14:paraId="6A27A68F" w14:textId="77777777" w:rsidR="00E42296" w:rsidRPr="00E42296" w:rsidRDefault="00E42296" w:rsidP="00E42296">
      <w:pPr>
        <w:jc w:val="both"/>
      </w:pPr>
    </w:p>
    <w:p w14:paraId="0E2D9D6F" w14:textId="77777777" w:rsidR="00E42296" w:rsidRPr="00E42296" w:rsidRDefault="00E42296" w:rsidP="00E42296">
      <w:pPr>
        <w:numPr>
          <w:ilvl w:val="0"/>
          <w:numId w:val="20"/>
        </w:numPr>
        <w:jc w:val="both"/>
      </w:pPr>
      <w:r w:rsidRPr="00E42296">
        <w:t xml:space="preserve">Przedmiotem usług kurierskich będą m.in.: </w:t>
      </w:r>
    </w:p>
    <w:p w14:paraId="06FD6ADE" w14:textId="77777777" w:rsidR="00E42296" w:rsidRPr="00E42296" w:rsidRDefault="00E42296" w:rsidP="00E42296">
      <w:pPr>
        <w:numPr>
          <w:ilvl w:val="0"/>
          <w:numId w:val="6"/>
        </w:numPr>
        <w:jc w:val="both"/>
      </w:pPr>
      <w:r w:rsidRPr="00E42296">
        <w:t xml:space="preserve">przesyłki wymagające specjalnego traktowania ze względu na zwiększone ryzyko uszkodzenia m. in.: produkty łatwo tłukące się np.: szkło, płyny, rzeczy łamliwe kruche </w:t>
      </w:r>
      <w:r w:rsidRPr="00E42296">
        <w:br/>
        <w:t>i inne.</w:t>
      </w:r>
    </w:p>
    <w:p w14:paraId="42F97B53" w14:textId="77777777" w:rsidR="00E42296" w:rsidRPr="00E42296" w:rsidRDefault="00E42296" w:rsidP="00E42296">
      <w:pPr>
        <w:numPr>
          <w:ilvl w:val="0"/>
          <w:numId w:val="20"/>
        </w:numPr>
        <w:jc w:val="both"/>
      </w:pPr>
      <w:r w:rsidRPr="00E42296">
        <w:t xml:space="preserve">Czas dostarczenia przesyłki z siedziby </w:t>
      </w:r>
      <w:r w:rsidRPr="00E42296">
        <w:rPr>
          <w:b/>
        </w:rPr>
        <w:t>Zamawiającego</w:t>
      </w:r>
      <w:r w:rsidRPr="00E42296">
        <w:t xml:space="preserve"> (nadawcy) do adresata w serwisie krajowym odbywać się będzie w następujących kategoriach:</w:t>
      </w:r>
    </w:p>
    <w:p w14:paraId="77FCED39" w14:textId="77777777" w:rsidR="00E42296" w:rsidRPr="00E42296" w:rsidRDefault="00E42296" w:rsidP="00E42296">
      <w:pPr>
        <w:numPr>
          <w:ilvl w:val="0"/>
          <w:numId w:val="7"/>
        </w:numPr>
        <w:jc w:val="both"/>
        <w:rPr>
          <w:b/>
        </w:rPr>
      </w:pPr>
      <w:r w:rsidRPr="00E42296">
        <w:t xml:space="preserve">usługi świadczone w serwisie krajowym dostarczone do każdej miejscowości dnia następnego do godziny </w:t>
      </w:r>
      <w:r w:rsidRPr="00E42296">
        <w:rPr>
          <w:b/>
        </w:rPr>
        <w:t>9:00,</w:t>
      </w:r>
    </w:p>
    <w:p w14:paraId="3D25AE40" w14:textId="77777777" w:rsidR="00E42296" w:rsidRPr="00E42296" w:rsidRDefault="00E42296" w:rsidP="00E42296">
      <w:pPr>
        <w:numPr>
          <w:ilvl w:val="0"/>
          <w:numId w:val="7"/>
        </w:numPr>
        <w:jc w:val="both"/>
        <w:rPr>
          <w:b/>
        </w:rPr>
      </w:pPr>
      <w:r w:rsidRPr="00E42296">
        <w:t xml:space="preserve">usługi świadczone w serwisie krajowym dostarczone do każdej miejscowości następnego dnia do godziny </w:t>
      </w:r>
      <w:r w:rsidRPr="00E42296">
        <w:rPr>
          <w:b/>
        </w:rPr>
        <w:t>12:00,</w:t>
      </w:r>
    </w:p>
    <w:p w14:paraId="699AA18B" w14:textId="77777777" w:rsidR="00E42296" w:rsidRPr="00E42296" w:rsidRDefault="00E42296" w:rsidP="00E42296">
      <w:pPr>
        <w:numPr>
          <w:ilvl w:val="0"/>
          <w:numId w:val="7"/>
        </w:numPr>
        <w:jc w:val="both"/>
        <w:rPr>
          <w:b/>
        </w:rPr>
      </w:pPr>
      <w:r w:rsidRPr="00E42296">
        <w:t xml:space="preserve">usługi świadczone w serwisie krajowym dostarczone do każdej miejscowości dnia następnego do godziny </w:t>
      </w:r>
      <w:r w:rsidRPr="00E42296">
        <w:rPr>
          <w:b/>
        </w:rPr>
        <w:t>15:00</w:t>
      </w:r>
      <w:r w:rsidRPr="00E42296">
        <w:t xml:space="preserve"> do podmiotów innych niż osoba fizyczna, a do osób fizycznych nie później niż do godziny </w:t>
      </w:r>
      <w:r w:rsidRPr="00E42296">
        <w:rPr>
          <w:b/>
        </w:rPr>
        <w:t>20:00,</w:t>
      </w:r>
    </w:p>
    <w:p w14:paraId="6C343898" w14:textId="77777777" w:rsidR="00E42296" w:rsidRPr="00E42296" w:rsidRDefault="00E42296" w:rsidP="00E42296">
      <w:pPr>
        <w:numPr>
          <w:ilvl w:val="0"/>
          <w:numId w:val="7"/>
        </w:numPr>
        <w:jc w:val="both"/>
        <w:rPr>
          <w:b/>
        </w:rPr>
      </w:pPr>
      <w:r w:rsidRPr="00E42296">
        <w:t xml:space="preserve">usługa świadczona na terenie miasta Olsztyn – odbiór przesyłki w siedzibie Zamawiającego (nadawcy) lub z poszczególnych jednostek Uniwersytetu Warmińsko-Mazurskiego w Olsztynie w godzinach </w:t>
      </w:r>
      <w:r w:rsidRPr="00E42296">
        <w:rPr>
          <w:b/>
        </w:rPr>
        <w:t>8:00-16:00</w:t>
      </w:r>
      <w:r w:rsidRPr="00E42296">
        <w:t xml:space="preserve">, dostarczenie do adresata dnia następnego do godziny </w:t>
      </w:r>
      <w:r w:rsidRPr="00E42296">
        <w:rPr>
          <w:b/>
        </w:rPr>
        <w:t>9:00,</w:t>
      </w:r>
    </w:p>
    <w:p w14:paraId="2A6C1D06" w14:textId="77777777" w:rsidR="00E42296" w:rsidRPr="00E42296" w:rsidRDefault="00E42296" w:rsidP="00E42296">
      <w:pPr>
        <w:numPr>
          <w:ilvl w:val="0"/>
          <w:numId w:val="7"/>
        </w:numPr>
        <w:jc w:val="both"/>
        <w:rPr>
          <w:b/>
        </w:rPr>
      </w:pPr>
      <w:r w:rsidRPr="00E42296">
        <w:t xml:space="preserve">czas dostarczenia przesyłki do adresata w serwisie zagranicznym (dotyczy krajów europejskich) wynosi 3 dni robocze liczone od dnia następnego po dniu wylotu z Polski samolotu przewożącego przesyłkę, dotyczy przesyłek odebranych z siedziby </w:t>
      </w:r>
      <w:r w:rsidRPr="00E42296">
        <w:rPr>
          <w:b/>
        </w:rPr>
        <w:t>Zamawiającego</w:t>
      </w:r>
      <w:r w:rsidRPr="00E42296">
        <w:t xml:space="preserve"> (nadawcy) lub z poszczególnych jednostek Uniwersytetu Warmińsko Mazurskiego w Olsztynie do godziny </w:t>
      </w:r>
      <w:r w:rsidRPr="00E42296">
        <w:rPr>
          <w:b/>
        </w:rPr>
        <w:t>14:30,</w:t>
      </w:r>
    </w:p>
    <w:p w14:paraId="10A2481F" w14:textId="77777777" w:rsidR="00E42296" w:rsidRPr="00E42296" w:rsidRDefault="00E42296" w:rsidP="00E42296">
      <w:pPr>
        <w:numPr>
          <w:ilvl w:val="0"/>
          <w:numId w:val="7"/>
        </w:numPr>
        <w:jc w:val="both"/>
        <w:rPr>
          <w:b/>
        </w:rPr>
      </w:pPr>
      <w:r w:rsidRPr="00E42296">
        <w:t xml:space="preserve">czas dostarczenia przesyłki do adresata w serwisie zagranicznym (dotyczy krajów pozaeuropejskich) </w:t>
      </w:r>
      <w:r w:rsidRPr="00E42296">
        <w:rPr>
          <w:b/>
        </w:rPr>
        <w:t>wynosi 6 dni roboczych</w:t>
      </w:r>
      <w:r w:rsidRPr="00E42296">
        <w:t xml:space="preserve"> liczonych od dnia następnego po dniu wylotu </w:t>
      </w:r>
      <w:r w:rsidRPr="00E42296">
        <w:br/>
        <w:t xml:space="preserve">z Polski samolotu z przesyłką, dotyczy przesyłek odebranych z siedziby </w:t>
      </w:r>
      <w:r w:rsidRPr="00E42296">
        <w:rPr>
          <w:b/>
        </w:rPr>
        <w:t>Zamawiającego</w:t>
      </w:r>
      <w:r w:rsidRPr="00E42296">
        <w:t xml:space="preserve"> (nadawcy) lub z poszczególnych jednostek Uniwersytetu Warmińsko-Mazurskiego </w:t>
      </w:r>
      <w:r w:rsidRPr="00E42296">
        <w:br/>
        <w:t xml:space="preserve">w Olsztynie do godziny </w:t>
      </w:r>
      <w:r w:rsidRPr="00E42296">
        <w:rPr>
          <w:b/>
        </w:rPr>
        <w:t>14.30.</w:t>
      </w:r>
    </w:p>
    <w:p w14:paraId="3CB5980A" w14:textId="77777777" w:rsidR="00E42296" w:rsidRPr="00E42296" w:rsidRDefault="00E42296" w:rsidP="00E42296">
      <w:pPr>
        <w:numPr>
          <w:ilvl w:val="0"/>
          <w:numId w:val="20"/>
        </w:numPr>
        <w:jc w:val="both"/>
      </w:pPr>
      <w:r w:rsidRPr="00E42296">
        <w:t xml:space="preserve">Odbieranie przesyłki zleconej przez </w:t>
      </w:r>
      <w:r w:rsidRPr="00E42296">
        <w:rPr>
          <w:b/>
          <w:u w:val="single"/>
        </w:rPr>
        <w:t>Zamawiającego</w:t>
      </w:r>
      <w:r w:rsidRPr="00E42296">
        <w:t xml:space="preserve"> będzie odbywało się telefonicznie </w:t>
      </w:r>
      <w:r w:rsidRPr="00E42296">
        <w:br/>
        <w:t xml:space="preserve">pod numerem telefonu wskazanym przez firmę kurierską lub odbiór codzienny w godz. </w:t>
      </w:r>
      <w:r w:rsidRPr="00E42296">
        <w:rPr>
          <w:b/>
        </w:rPr>
        <w:t>14:30-15:00 z rozdzielni korespondencji lub informacji ul. Oczapowskiego 2</w:t>
      </w:r>
      <w:r w:rsidRPr="00E42296">
        <w:t xml:space="preserve"> </w:t>
      </w:r>
    </w:p>
    <w:p w14:paraId="1D969C1D" w14:textId="77777777" w:rsidR="00E42296" w:rsidRPr="00E42296" w:rsidRDefault="00E42296" w:rsidP="00E42296">
      <w:pPr>
        <w:numPr>
          <w:ilvl w:val="0"/>
          <w:numId w:val="20"/>
        </w:numPr>
        <w:jc w:val="both"/>
      </w:pPr>
      <w:r w:rsidRPr="00E42296">
        <w:t xml:space="preserve">Wykonawca zapewnia ubezpieczenie wszystkich przesyłek kurierskich do kwoty 300,00 zł natomiast powyżej tej kwoty tylko wówczas gdy </w:t>
      </w:r>
      <w:r w:rsidRPr="00E42296">
        <w:rPr>
          <w:b/>
        </w:rPr>
        <w:t>Zamawiający</w:t>
      </w:r>
      <w:r w:rsidRPr="00E42296">
        <w:t xml:space="preserve"> zgłosi taka potrzebę</w:t>
      </w:r>
    </w:p>
    <w:p w14:paraId="35EFCE44" w14:textId="77777777" w:rsidR="00E42296" w:rsidRPr="00E42296" w:rsidRDefault="00E42296" w:rsidP="00E42296">
      <w:pPr>
        <w:numPr>
          <w:ilvl w:val="0"/>
          <w:numId w:val="20"/>
        </w:numPr>
        <w:jc w:val="both"/>
      </w:pPr>
      <w:r w:rsidRPr="00E42296">
        <w:t>Wykonawca zobowiązany jest do dostarczania przesyłek w obrocie krajowym następnego dnia po dniu w którym została odebrana od zamawiającego.</w:t>
      </w:r>
    </w:p>
    <w:p w14:paraId="4BC8D65A" w14:textId="77777777" w:rsidR="00E42296" w:rsidRPr="00E42296" w:rsidRDefault="00E42296" w:rsidP="00E42296">
      <w:pPr>
        <w:numPr>
          <w:ilvl w:val="0"/>
          <w:numId w:val="20"/>
        </w:numPr>
        <w:jc w:val="both"/>
      </w:pPr>
      <w:r w:rsidRPr="00E42296">
        <w:t>Wykonawca ponosi pełną odpowiedzialność za zwłokę, zagubienie lub uszkodzenie  przesyłki</w:t>
      </w:r>
    </w:p>
    <w:p w14:paraId="72D417C1" w14:textId="77777777" w:rsidR="00E42296" w:rsidRPr="00E42296" w:rsidRDefault="00E42296" w:rsidP="00E42296">
      <w:pPr>
        <w:numPr>
          <w:ilvl w:val="0"/>
          <w:numId w:val="20"/>
        </w:numPr>
        <w:jc w:val="both"/>
      </w:pPr>
      <w:r w:rsidRPr="00E42296">
        <w:t xml:space="preserve">Wykonawca zobowiązany jest dostarczać wszystkie przesyłki zagraniczne, </w:t>
      </w:r>
      <w:r w:rsidRPr="00E42296">
        <w:br/>
        <w:t>a w szczególności w krajach pozaeuropejskich najszybszym środkiem transportu (czyli drogą lotniczą).</w:t>
      </w:r>
    </w:p>
    <w:p w14:paraId="4DA037E1" w14:textId="77777777" w:rsidR="00E42296" w:rsidRPr="00E42296" w:rsidRDefault="00E42296" w:rsidP="00E42296">
      <w:pPr>
        <w:numPr>
          <w:ilvl w:val="0"/>
          <w:numId w:val="20"/>
        </w:numPr>
        <w:jc w:val="both"/>
      </w:pPr>
      <w:r w:rsidRPr="00E42296">
        <w:t xml:space="preserve">Wykonawca zobowiązuje się dostarczać przesyłki w serwisie zagranicznym w krajach pozaeuropejskich w okresie 6 dni roboczych liczonych od dnia następnego po dniu wylotu </w:t>
      </w:r>
      <w:r w:rsidRPr="00E42296">
        <w:br/>
        <w:t>z Polski dotyczy to wszystkich przesyłek odebranych z siedziby</w:t>
      </w:r>
      <w:r w:rsidRPr="00E42296">
        <w:rPr>
          <w:b/>
        </w:rPr>
        <w:t xml:space="preserve"> Zamawiającego</w:t>
      </w:r>
      <w:r w:rsidRPr="00E42296">
        <w:t xml:space="preserve"> </w:t>
      </w:r>
      <w:r w:rsidRPr="00E42296">
        <w:br/>
        <w:t>lub jednostek Uniwersytetu Warmińsko Mazurskiego w Olsztynie.</w:t>
      </w:r>
    </w:p>
    <w:p w14:paraId="168C9AD1" w14:textId="77777777" w:rsidR="00E42296" w:rsidRPr="00E42296" w:rsidRDefault="00E42296" w:rsidP="00E42296">
      <w:pPr>
        <w:numPr>
          <w:ilvl w:val="0"/>
          <w:numId w:val="20"/>
        </w:numPr>
        <w:jc w:val="both"/>
      </w:pPr>
      <w:r w:rsidRPr="00E42296">
        <w:t>Wykonawca zobowiązuje się w razie niedostarczenia przesyłki adresatowi do zwrotu danej przesyłki z adnotacją przyczyny niedostarczenia przesyłki do nadawcy.</w:t>
      </w:r>
    </w:p>
    <w:p w14:paraId="2B1C02DE" w14:textId="77777777" w:rsidR="00E42296" w:rsidRPr="00E42296" w:rsidRDefault="00E42296" w:rsidP="00E42296">
      <w:pPr>
        <w:numPr>
          <w:ilvl w:val="0"/>
          <w:numId w:val="20"/>
        </w:numPr>
        <w:jc w:val="both"/>
      </w:pPr>
      <w:r w:rsidRPr="00E42296">
        <w:t>Rozliczenie za wykonywanie usług kurierskich będzie się odbywało ostatniego dnia miesiąca.</w:t>
      </w:r>
    </w:p>
    <w:p w14:paraId="6CA6C84D" w14:textId="77777777" w:rsidR="00E42296" w:rsidRPr="00E42296" w:rsidRDefault="00E42296" w:rsidP="00E42296">
      <w:pPr>
        <w:numPr>
          <w:ilvl w:val="0"/>
          <w:numId w:val="20"/>
        </w:numPr>
        <w:jc w:val="both"/>
      </w:pPr>
      <w:r w:rsidRPr="00E42296">
        <w:t xml:space="preserve">Wykonawca wraz z fakturą będzie dostarczał </w:t>
      </w:r>
      <w:r w:rsidRPr="00E42296">
        <w:rPr>
          <w:b/>
        </w:rPr>
        <w:t>Zamawiającemu</w:t>
      </w:r>
      <w:r w:rsidRPr="00E42296">
        <w:t xml:space="preserve"> dokument zawierający: </w:t>
      </w:r>
    </w:p>
    <w:p w14:paraId="555F2104" w14:textId="77777777" w:rsidR="00E42296" w:rsidRPr="00E42296" w:rsidRDefault="00E42296" w:rsidP="00E42296">
      <w:pPr>
        <w:numPr>
          <w:ilvl w:val="0"/>
          <w:numId w:val="8"/>
        </w:numPr>
        <w:jc w:val="both"/>
      </w:pPr>
      <w:r w:rsidRPr="00E42296">
        <w:t xml:space="preserve"> miesięczne zestawienie wysłanych przesyłek</w:t>
      </w:r>
    </w:p>
    <w:p w14:paraId="3D8277C9" w14:textId="77777777" w:rsidR="00E42296" w:rsidRPr="00E42296" w:rsidRDefault="00E42296" w:rsidP="00E42296">
      <w:pPr>
        <w:numPr>
          <w:ilvl w:val="0"/>
          <w:numId w:val="8"/>
        </w:numPr>
        <w:jc w:val="both"/>
      </w:pPr>
      <w:r w:rsidRPr="00E42296">
        <w:lastRenderedPageBreak/>
        <w:t>datę, wartość (kwota netto, Vat i brutto)</w:t>
      </w:r>
    </w:p>
    <w:p w14:paraId="513A31FC" w14:textId="77777777" w:rsidR="00E42296" w:rsidRPr="00E42296" w:rsidRDefault="00E42296" w:rsidP="00E42296">
      <w:pPr>
        <w:numPr>
          <w:ilvl w:val="0"/>
          <w:numId w:val="8"/>
        </w:numPr>
        <w:jc w:val="both"/>
      </w:pPr>
      <w:r w:rsidRPr="00E42296">
        <w:t>adresy nadawcy i odbiorcy,</w:t>
      </w:r>
    </w:p>
    <w:p w14:paraId="409C73D4" w14:textId="77777777" w:rsidR="00E42296" w:rsidRPr="00E42296" w:rsidRDefault="00E42296" w:rsidP="00E42296">
      <w:pPr>
        <w:numPr>
          <w:ilvl w:val="0"/>
          <w:numId w:val="8"/>
        </w:numPr>
        <w:jc w:val="both"/>
      </w:pPr>
      <w:r w:rsidRPr="00E42296">
        <w:t>unikatowy numer listu przewozowego</w:t>
      </w:r>
    </w:p>
    <w:p w14:paraId="4D145957" w14:textId="77777777" w:rsidR="00E42296" w:rsidRPr="00E42296" w:rsidRDefault="00E42296" w:rsidP="00E42296">
      <w:pPr>
        <w:numPr>
          <w:ilvl w:val="0"/>
          <w:numId w:val="8"/>
        </w:numPr>
        <w:jc w:val="both"/>
      </w:pPr>
      <w:r w:rsidRPr="00E42296">
        <w:t>imię i nazwisko pracownika UWM widniejącego na liście przewozowym nadanej przesyłki</w:t>
      </w:r>
    </w:p>
    <w:p w14:paraId="20B449D5" w14:textId="77777777" w:rsidR="00E42296" w:rsidRPr="00E42296" w:rsidRDefault="00E42296" w:rsidP="00E42296">
      <w:pPr>
        <w:jc w:val="both"/>
      </w:pPr>
      <w:r w:rsidRPr="00E42296">
        <w:rPr>
          <w:b/>
        </w:rPr>
        <w:t>15</w:t>
      </w:r>
      <w:r w:rsidRPr="00E42296">
        <w:t>. Wykonawca zobowiązany jest dostarczyć zamawiającemu następujące druki:</w:t>
      </w:r>
    </w:p>
    <w:p w14:paraId="3F812115" w14:textId="77777777" w:rsidR="00E42296" w:rsidRPr="00E42296" w:rsidRDefault="00E42296" w:rsidP="00E42296">
      <w:pPr>
        <w:jc w:val="both"/>
      </w:pPr>
    </w:p>
    <w:p w14:paraId="57DEFF04" w14:textId="77777777" w:rsidR="00E42296" w:rsidRPr="00E42296" w:rsidRDefault="00E42296" w:rsidP="00E42296">
      <w:pPr>
        <w:jc w:val="both"/>
      </w:pPr>
      <w:r w:rsidRPr="00E42296">
        <w:t xml:space="preserve">     - listy przewozowe krajowe i zagraniczne</w:t>
      </w:r>
    </w:p>
    <w:p w14:paraId="20EA14DF" w14:textId="77777777" w:rsidR="00E42296" w:rsidRPr="00E42296" w:rsidRDefault="00E42296" w:rsidP="00E42296">
      <w:pPr>
        <w:jc w:val="both"/>
      </w:pPr>
      <w:r w:rsidRPr="00E42296">
        <w:t xml:space="preserve">     - koperty firmowe</w:t>
      </w:r>
    </w:p>
    <w:p w14:paraId="4F2F6F60" w14:textId="77777777" w:rsidR="00E42296" w:rsidRPr="00E42296" w:rsidRDefault="00E42296" w:rsidP="00E42296">
      <w:pPr>
        <w:jc w:val="both"/>
      </w:pPr>
      <w:r w:rsidRPr="00E42296">
        <w:t xml:space="preserve">     - naklejki typu ostrożnie szkło, góra dół</w:t>
      </w:r>
    </w:p>
    <w:p w14:paraId="69D090D6" w14:textId="77777777" w:rsidR="00E42296" w:rsidRPr="00E42296" w:rsidRDefault="00E42296" w:rsidP="00E42296">
      <w:pPr>
        <w:jc w:val="both"/>
      </w:pPr>
      <w:r w:rsidRPr="00E42296">
        <w:t xml:space="preserve">     - druki reklamacji</w:t>
      </w:r>
    </w:p>
    <w:p w14:paraId="01514F37" w14:textId="77777777" w:rsidR="00E42296" w:rsidRPr="00E42296" w:rsidRDefault="00E42296" w:rsidP="00E42296">
      <w:pPr>
        <w:jc w:val="both"/>
      </w:pPr>
      <w:r w:rsidRPr="00E42296">
        <w:t xml:space="preserve">     - deklaracje celne</w:t>
      </w:r>
    </w:p>
    <w:p w14:paraId="2758B2EB" w14:textId="77777777" w:rsidR="00E42296" w:rsidRPr="00E42296" w:rsidRDefault="00E42296" w:rsidP="00E42296">
      <w:pPr>
        <w:jc w:val="both"/>
      </w:pPr>
      <w:r w:rsidRPr="00E42296">
        <w:t xml:space="preserve"> </w:t>
      </w:r>
    </w:p>
    <w:p w14:paraId="10D4B538" w14:textId="77777777" w:rsidR="00E42296" w:rsidRPr="00E42296" w:rsidRDefault="00E42296" w:rsidP="00E42296">
      <w:pPr>
        <w:jc w:val="both"/>
      </w:pPr>
      <w:r w:rsidRPr="00E42296">
        <w:rPr>
          <w:b/>
        </w:rPr>
        <w:t>16</w:t>
      </w:r>
      <w:r w:rsidRPr="00E42296">
        <w:t xml:space="preserve">. Zamawiający zobowiązuje się do właściwego przygotowania przesyłki tj. dokładne zabezpieczenie umożliwiając Wykonawcy dostarczenie bez ubytku i uszkodzenia przesyłki </w:t>
      </w:r>
      <w:r w:rsidRPr="00E42296">
        <w:br/>
        <w:t>od adresata.</w:t>
      </w:r>
    </w:p>
    <w:p w14:paraId="4B38EE23" w14:textId="77777777" w:rsidR="00E42296" w:rsidRPr="00E42296" w:rsidRDefault="00E42296" w:rsidP="00E42296">
      <w:pPr>
        <w:jc w:val="both"/>
      </w:pPr>
    </w:p>
    <w:p w14:paraId="62148D2A" w14:textId="77777777" w:rsidR="00E42296" w:rsidRPr="00E42296" w:rsidRDefault="00E42296" w:rsidP="00E42296">
      <w:pPr>
        <w:jc w:val="both"/>
      </w:pPr>
      <w:r w:rsidRPr="00E42296">
        <w:rPr>
          <w:b/>
        </w:rPr>
        <w:t>17</w:t>
      </w:r>
      <w:r w:rsidRPr="00E42296">
        <w:t>. Zamawiający zobowiązuje się do czytelnego wypełnienia listu przewozowego i  dokładne określenie godziny dostarczenia przesyłki oraz zaznaczenie usług dodatkowych (usługi dodatkowe w razie potrzeby)</w:t>
      </w:r>
    </w:p>
    <w:p w14:paraId="497881B0" w14:textId="77777777" w:rsidR="00E42296" w:rsidRPr="00E42296" w:rsidRDefault="00E42296" w:rsidP="00E42296">
      <w:pPr>
        <w:jc w:val="both"/>
      </w:pPr>
    </w:p>
    <w:p w14:paraId="2F141953" w14:textId="77777777" w:rsidR="00E42296" w:rsidRPr="00E42296" w:rsidRDefault="00E42296" w:rsidP="00E42296">
      <w:pPr>
        <w:jc w:val="both"/>
      </w:pPr>
      <w:r w:rsidRPr="00E42296">
        <w:rPr>
          <w:b/>
        </w:rPr>
        <w:t>18</w:t>
      </w:r>
      <w:r w:rsidRPr="00E42296">
        <w:t>. Zamawiający zastrzega, że ilość przesyłek  podanych w SIWZ są orientacyjne i mogą ulec zmianie w zależności do potrzeb  Zamawiającego  i z tego tytułu wykonawca nie będą przysługiwały żadne roszczenia.</w:t>
      </w:r>
    </w:p>
    <w:p w14:paraId="311C5D92" w14:textId="77777777" w:rsidR="00E42296" w:rsidRPr="00E42296" w:rsidRDefault="00E42296" w:rsidP="00E42296">
      <w:pPr>
        <w:jc w:val="both"/>
      </w:pPr>
    </w:p>
    <w:p w14:paraId="283E6A67" w14:textId="77777777" w:rsidR="00E42296" w:rsidRPr="00E42296" w:rsidRDefault="00E42296" w:rsidP="00E42296">
      <w:pPr>
        <w:jc w:val="both"/>
      </w:pPr>
      <w:r w:rsidRPr="00E42296">
        <w:rPr>
          <w:b/>
        </w:rPr>
        <w:t>19</w:t>
      </w:r>
      <w:r w:rsidRPr="00E42296">
        <w:t xml:space="preserve">.Zamawiający ma prawo zlecić usługę innemu operatorowi, a kosztami realizacji usługi obciążyć Wykonawcę, jeżeli Wykonawca nie odbierze przesyłki z siedziby Zamawiającego </w:t>
      </w:r>
      <w:r w:rsidRPr="00E42296">
        <w:br/>
        <w:t>lub z jednostek Uniwersytetu Warmińsko mazurskiego w wyznaczonym dniu i czasie.</w:t>
      </w:r>
    </w:p>
    <w:p w14:paraId="7D84CC61" w14:textId="77777777" w:rsidR="00E42296" w:rsidRPr="00E42296" w:rsidRDefault="00E42296" w:rsidP="00E42296">
      <w:pPr>
        <w:jc w:val="both"/>
      </w:pPr>
    </w:p>
    <w:p w14:paraId="6AA192B5" w14:textId="77777777" w:rsidR="00E42296" w:rsidRPr="00E42296" w:rsidRDefault="00E42296" w:rsidP="00E42296">
      <w:pPr>
        <w:jc w:val="both"/>
      </w:pPr>
      <w:r w:rsidRPr="00E42296">
        <w:rPr>
          <w:b/>
        </w:rPr>
        <w:t>20</w:t>
      </w:r>
      <w:r w:rsidRPr="00E42296">
        <w:t>. Zamawiający  będzie uiszczał na liście przewozowym numer umowy</w:t>
      </w:r>
    </w:p>
    <w:p w14:paraId="53861221" w14:textId="77777777" w:rsidR="00E42296" w:rsidRPr="00E42296" w:rsidRDefault="00E42296" w:rsidP="00E42296">
      <w:pPr>
        <w:jc w:val="both"/>
      </w:pPr>
    </w:p>
    <w:p w14:paraId="597256CD" w14:textId="77777777" w:rsidR="00E42296" w:rsidRPr="00E42296" w:rsidRDefault="00E42296" w:rsidP="00E42296">
      <w:pPr>
        <w:jc w:val="both"/>
      </w:pPr>
      <w:r w:rsidRPr="00E42296">
        <w:rPr>
          <w:b/>
        </w:rPr>
        <w:t xml:space="preserve">21. </w:t>
      </w:r>
      <w:r w:rsidRPr="00E42296">
        <w:t xml:space="preserve"> Zamawiający rości sobie prawo do składania reklamację w formie pisemnej  lub na druku</w:t>
      </w:r>
    </w:p>
    <w:p w14:paraId="1278D602" w14:textId="77777777" w:rsidR="00E42296" w:rsidRPr="00E42296" w:rsidRDefault="00E42296" w:rsidP="00E42296">
      <w:pPr>
        <w:jc w:val="both"/>
      </w:pPr>
      <w:r w:rsidRPr="00E42296">
        <w:t>wskazanych przez Wykonawcę za zgubienie, zniszczenie lub nieterminowe dostarczenie</w:t>
      </w:r>
      <w:r w:rsidRPr="00E42296">
        <w:br/>
        <w:t xml:space="preserve">przesyłki.         </w:t>
      </w:r>
    </w:p>
    <w:p w14:paraId="40B6D4E8" w14:textId="77777777" w:rsidR="00E42296" w:rsidRPr="00E42296" w:rsidRDefault="00E42296" w:rsidP="00E42296">
      <w:pPr>
        <w:jc w:val="both"/>
      </w:pPr>
      <w:r w:rsidRPr="00E42296">
        <w:t xml:space="preserve">       </w:t>
      </w:r>
    </w:p>
    <w:p w14:paraId="41129B61" w14:textId="77777777" w:rsidR="00E42296" w:rsidRPr="00E42296" w:rsidRDefault="00E42296" w:rsidP="00E42296">
      <w:pPr>
        <w:jc w:val="both"/>
      </w:pPr>
    </w:p>
    <w:p w14:paraId="0B4CBE53" w14:textId="77777777" w:rsidR="00E42296" w:rsidRPr="00E42296" w:rsidRDefault="00E42296" w:rsidP="00E42296">
      <w:pPr>
        <w:jc w:val="both"/>
      </w:pPr>
      <w:r w:rsidRPr="00E42296">
        <w:rPr>
          <w:b/>
        </w:rPr>
        <w:br/>
      </w:r>
      <w:r w:rsidRPr="00E42296">
        <w:t xml:space="preserve">…..................., dnia …................. </w:t>
      </w:r>
    </w:p>
    <w:p w14:paraId="1A2E35EB" w14:textId="77777777" w:rsidR="00E42296" w:rsidRPr="00E42296" w:rsidRDefault="00E42296" w:rsidP="00E42296">
      <w:pPr>
        <w:jc w:val="both"/>
      </w:pPr>
    </w:p>
    <w:p w14:paraId="09FF20B6" w14:textId="77777777" w:rsidR="00AB242E" w:rsidRDefault="00AB242E" w:rsidP="00176235">
      <w:pPr>
        <w:jc w:val="both"/>
      </w:pPr>
    </w:p>
    <w:p w14:paraId="1B9693FA" w14:textId="77777777" w:rsidR="00AB242E" w:rsidRPr="005657D5" w:rsidRDefault="00AB242E" w:rsidP="00176235">
      <w:pPr>
        <w:jc w:val="both"/>
      </w:pPr>
    </w:p>
    <w:p w14:paraId="7AB79796" w14:textId="77777777" w:rsidR="00176235" w:rsidRPr="005657D5" w:rsidRDefault="00176235" w:rsidP="00176235">
      <w:pPr>
        <w:ind w:left="4963"/>
        <w:jc w:val="center"/>
      </w:pPr>
      <w:r w:rsidRPr="005657D5">
        <w:t>……………………………………………….</w:t>
      </w:r>
    </w:p>
    <w:p w14:paraId="703F576A" w14:textId="77777777" w:rsidR="009A5AE6" w:rsidRPr="00E93FC9" w:rsidRDefault="00E93FC9" w:rsidP="00E93FC9">
      <w:pPr>
        <w:tabs>
          <w:tab w:val="left" w:pos="6240"/>
        </w:tabs>
        <w:rPr>
          <w:i/>
        </w:rPr>
      </w:pPr>
      <w:r>
        <w:tab/>
      </w:r>
      <w:r w:rsidRPr="00E93FC9">
        <w:rPr>
          <w:i/>
        </w:rPr>
        <w:t>(podpis Wykonawcy)</w:t>
      </w:r>
    </w:p>
    <w:sectPr w:rsidR="009A5AE6" w:rsidRPr="00E93FC9" w:rsidSect="00777FD6">
      <w:headerReference w:type="default" r:id="rId8"/>
      <w:headerReference w:type="first" r:id="rId9"/>
      <w:pgSz w:w="11906" w:h="16838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B8449" w14:textId="77777777" w:rsidR="00287557" w:rsidRDefault="00287557" w:rsidP="00F92D67">
      <w:r>
        <w:separator/>
      </w:r>
    </w:p>
  </w:endnote>
  <w:endnote w:type="continuationSeparator" w:id="0">
    <w:p w14:paraId="3AFF0590" w14:textId="77777777" w:rsidR="00287557" w:rsidRDefault="00287557" w:rsidP="00F9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F7BE7" w14:textId="77777777" w:rsidR="00287557" w:rsidRDefault="00287557" w:rsidP="00F92D67">
      <w:r>
        <w:separator/>
      </w:r>
    </w:p>
  </w:footnote>
  <w:footnote w:type="continuationSeparator" w:id="0">
    <w:p w14:paraId="11468EFA" w14:textId="77777777" w:rsidR="00287557" w:rsidRDefault="00287557" w:rsidP="00F92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BB41E" w14:textId="77777777" w:rsidR="00504DA6" w:rsidRDefault="00504DA6" w:rsidP="00504DA6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842C1" w14:textId="77777777" w:rsidR="00777FD6" w:rsidRDefault="00777FD6" w:rsidP="00777FD6">
    <w:pPr>
      <w:pStyle w:val="Nagwek"/>
      <w:pBdr>
        <w:bottom w:val="single" w:sz="4" w:space="1" w:color="auto"/>
      </w:pBdr>
      <w:jc w:val="center"/>
    </w:pPr>
    <w:r w:rsidRPr="00804F80">
      <w:rPr>
        <w:noProof/>
      </w:rPr>
      <w:drawing>
        <wp:inline distT="0" distB="0" distL="0" distR="0" wp14:anchorId="430BA2EE" wp14:editId="307657A2">
          <wp:extent cx="3048000" cy="647700"/>
          <wp:effectExtent l="0" t="0" r="0" b="0"/>
          <wp:docPr id="4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85B4C9" w14:textId="77777777" w:rsidR="00777FD6" w:rsidRDefault="00777FD6" w:rsidP="00777FD6">
    <w:pPr>
      <w:pStyle w:val="Nagwek"/>
      <w:pBdr>
        <w:bottom w:val="single" w:sz="4" w:space="1" w:color="auto"/>
      </w:pBdr>
      <w:jc w:val="center"/>
    </w:pPr>
  </w:p>
  <w:p w14:paraId="6B757894" w14:textId="77777777" w:rsidR="00777FD6" w:rsidRPr="00E93FC9" w:rsidRDefault="00777FD6" w:rsidP="00777FD6">
    <w:pPr>
      <w:pStyle w:val="Nagwek1"/>
      <w:tabs>
        <w:tab w:val="left" w:pos="6490"/>
        <w:tab w:val="right" w:pos="9072"/>
      </w:tabs>
      <w:spacing w:before="0"/>
      <w:jc w:val="right"/>
      <w:rPr>
        <w:rFonts w:ascii="Times New Roman" w:hAnsi="Times New Roman"/>
        <w:b/>
        <w:color w:val="auto"/>
        <w:sz w:val="24"/>
        <w:szCs w:val="24"/>
      </w:rPr>
    </w:pPr>
    <w:r w:rsidRPr="00E93FC9">
      <w:rPr>
        <w:rFonts w:ascii="Times New Roman" w:hAnsi="Times New Roman"/>
        <w:b/>
        <w:color w:val="auto"/>
        <w:sz w:val="24"/>
        <w:szCs w:val="24"/>
      </w:rPr>
      <w:t xml:space="preserve">Załącznik nr </w:t>
    </w:r>
    <w:r w:rsidR="00E93FC9" w:rsidRPr="00E93FC9">
      <w:rPr>
        <w:rFonts w:ascii="Times New Roman" w:hAnsi="Times New Roman"/>
        <w:b/>
        <w:color w:val="auto"/>
        <w:sz w:val="24"/>
        <w:szCs w:val="24"/>
      </w:rPr>
      <w:t>2</w:t>
    </w:r>
  </w:p>
  <w:p w14:paraId="149FC5D2" w14:textId="2D852E13" w:rsidR="00777FD6" w:rsidRPr="00E93FC9" w:rsidRDefault="00777FD6" w:rsidP="00777FD6">
    <w:pPr>
      <w:keepLines/>
      <w:autoSpaceDE w:val="0"/>
      <w:autoSpaceDN w:val="0"/>
      <w:adjustRightInd w:val="0"/>
      <w:jc w:val="right"/>
      <w:rPr>
        <w:b/>
      </w:rPr>
    </w:pPr>
    <w:r w:rsidRPr="00E93FC9">
      <w:rPr>
        <w:b/>
      </w:rPr>
      <w:t>Zam.</w:t>
    </w:r>
    <w:r w:rsidR="003C4DD3">
      <w:rPr>
        <w:b/>
      </w:rPr>
      <w:t>205/2020</w:t>
    </w:r>
    <w:r w:rsidRPr="00E93FC9">
      <w:rPr>
        <w:b/>
      </w:rPr>
      <w:t>/US/DZP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F6F16"/>
    <w:multiLevelType w:val="hybridMultilevel"/>
    <w:tmpl w:val="C9767172"/>
    <w:lvl w:ilvl="0" w:tplc="04150017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89251A3"/>
    <w:multiLevelType w:val="hybridMultilevel"/>
    <w:tmpl w:val="793A4422"/>
    <w:lvl w:ilvl="0" w:tplc="6450AD00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B42A2B"/>
    <w:multiLevelType w:val="hybridMultilevel"/>
    <w:tmpl w:val="DF927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E277E"/>
    <w:multiLevelType w:val="hybridMultilevel"/>
    <w:tmpl w:val="40F69054"/>
    <w:lvl w:ilvl="0" w:tplc="6576D0B2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0D7E75"/>
    <w:multiLevelType w:val="hybridMultilevel"/>
    <w:tmpl w:val="66A06F34"/>
    <w:lvl w:ilvl="0" w:tplc="4016019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0408AD"/>
    <w:multiLevelType w:val="hybridMultilevel"/>
    <w:tmpl w:val="24B4586E"/>
    <w:lvl w:ilvl="0" w:tplc="C20CBC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224100"/>
    <w:multiLevelType w:val="hybridMultilevel"/>
    <w:tmpl w:val="DA50D3A4"/>
    <w:lvl w:ilvl="0" w:tplc="F27E93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7891940"/>
    <w:multiLevelType w:val="hybridMultilevel"/>
    <w:tmpl w:val="A482B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96E"/>
    <w:multiLevelType w:val="hybridMultilevel"/>
    <w:tmpl w:val="805A6966"/>
    <w:lvl w:ilvl="0" w:tplc="F27E93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D19415B"/>
    <w:multiLevelType w:val="hybridMultilevel"/>
    <w:tmpl w:val="EF2C3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51E7B"/>
    <w:multiLevelType w:val="hybridMultilevel"/>
    <w:tmpl w:val="29BED0CA"/>
    <w:lvl w:ilvl="0" w:tplc="6A00E8A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BF4868"/>
    <w:multiLevelType w:val="hybridMultilevel"/>
    <w:tmpl w:val="EB1057DA"/>
    <w:lvl w:ilvl="0" w:tplc="C20CBCB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69053F95"/>
    <w:multiLevelType w:val="hybridMultilevel"/>
    <w:tmpl w:val="D24E9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40914"/>
    <w:multiLevelType w:val="hybridMultilevel"/>
    <w:tmpl w:val="072C9A3C"/>
    <w:lvl w:ilvl="0" w:tplc="843EB1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75A4B"/>
    <w:multiLevelType w:val="hybridMultilevel"/>
    <w:tmpl w:val="FA1482B2"/>
    <w:lvl w:ilvl="0" w:tplc="90441314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13"/>
  </w:num>
  <w:num w:numId="12">
    <w:abstractNumId w:val="4"/>
  </w:num>
  <w:num w:numId="13">
    <w:abstractNumId w:val="2"/>
  </w:num>
  <w:num w:numId="14">
    <w:abstractNumId w:val="12"/>
  </w:num>
  <w:num w:numId="15">
    <w:abstractNumId w:val="8"/>
  </w:num>
  <w:num w:numId="16">
    <w:abstractNumId w:val="6"/>
  </w:num>
  <w:num w:numId="17">
    <w:abstractNumId w:val="7"/>
  </w:num>
  <w:num w:numId="18">
    <w:abstractNumId w:val="0"/>
  </w:num>
  <w:num w:numId="19">
    <w:abstractNumId w:val="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35"/>
    <w:rsid w:val="00005DE9"/>
    <w:rsid w:val="00040910"/>
    <w:rsid w:val="000658BF"/>
    <w:rsid w:val="00073EE7"/>
    <w:rsid w:val="00082614"/>
    <w:rsid w:val="000B583A"/>
    <w:rsid w:val="000B6E04"/>
    <w:rsid w:val="000D32E7"/>
    <w:rsid w:val="000D57B6"/>
    <w:rsid w:val="000D6332"/>
    <w:rsid w:val="000F0C2D"/>
    <w:rsid w:val="000F1FC9"/>
    <w:rsid w:val="0010221F"/>
    <w:rsid w:val="0010222E"/>
    <w:rsid w:val="001469DB"/>
    <w:rsid w:val="0015086A"/>
    <w:rsid w:val="0015550E"/>
    <w:rsid w:val="00176235"/>
    <w:rsid w:val="00181628"/>
    <w:rsid w:val="00194571"/>
    <w:rsid w:val="001E12D8"/>
    <w:rsid w:val="00230A0E"/>
    <w:rsid w:val="002356A5"/>
    <w:rsid w:val="002450CC"/>
    <w:rsid w:val="00275291"/>
    <w:rsid w:val="0028554D"/>
    <w:rsid w:val="00287557"/>
    <w:rsid w:val="002A3688"/>
    <w:rsid w:val="002E0917"/>
    <w:rsid w:val="002F6B8C"/>
    <w:rsid w:val="00304A1D"/>
    <w:rsid w:val="00336158"/>
    <w:rsid w:val="00381ED4"/>
    <w:rsid w:val="003A417E"/>
    <w:rsid w:val="003B269A"/>
    <w:rsid w:val="003C394B"/>
    <w:rsid w:val="003C4DD3"/>
    <w:rsid w:val="003D61B5"/>
    <w:rsid w:val="0040773C"/>
    <w:rsid w:val="00431E5C"/>
    <w:rsid w:val="00435203"/>
    <w:rsid w:val="0044765A"/>
    <w:rsid w:val="004578BA"/>
    <w:rsid w:val="00491EEF"/>
    <w:rsid w:val="004C30A2"/>
    <w:rsid w:val="004F7434"/>
    <w:rsid w:val="005045C7"/>
    <w:rsid w:val="00504DA6"/>
    <w:rsid w:val="005145C8"/>
    <w:rsid w:val="005148F9"/>
    <w:rsid w:val="00530410"/>
    <w:rsid w:val="00534BD0"/>
    <w:rsid w:val="005657D5"/>
    <w:rsid w:val="00576414"/>
    <w:rsid w:val="00582E9F"/>
    <w:rsid w:val="00596B5C"/>
    <w:rsid w:val="005B6D51"/>
    <w:rsid w:val="00606A78"/>
    <w:rsid w:val="00622293"/>
    <w:rsid w:val="00627A04"/>
    <w:rsid w:val="00632B9D"/>
    <w:rsid w:val="0063797F"/>
    <w:rsid w:val="006428F4"/>
    <w:rsid w:val="00651790"/>
    <w:rsid w:val="006607AE"/>
    <w:rsid w:val="0066403D"/>
    <w:rsid w:val="006729F1"/>
    <w:rsid w:val="006A140F"/>
    <w:rsid w:val="006A1E25"/>
    <w:rsid w:val="006A239D"/>
    <w:rsid w:val="006C105A"/>
    <w:rsid w:val="007277DB"/>
    <w:rsid w:val="00734376"/>
    <w:rsid w:val="00742D7C"/>
    <w:rsid w:val="0076589E"/>
    <w:rsid w:val="00777FD6"/>
    <w:rsid w:val="0079191E"/>
    <w:rsid w:val="007D5A97"/>
    <w:rsid w:val="007E05D5"/>
    <w:rsid w:val="007F4D91"/>
    <w:rsid w:val="00804512"/>
    <w:rsid w:val="00855DB7"/>
    <w:rsid w:val="00860FDB"/>
    <w:rsid w:val="00870AB7"/>
    <w:rsid w:val="0089750E"/>
    <w:rsid w:val="008B4616"/>
    <w:rsid w:val="008D1996"/>
    <w:rsid w:val="008E01B2"/>
    <w:rsid w:val="0090453C"/>
    <w:rsid w:val="00981503"/>
    <w:rsid w:val="009A32C3"/>
    <w:rsid w:val="009A5AE6"/>
    <w:rsid w:val="009D6D13"/>
    <w:rsid w:val="009F15DB"/>
    <w:rsid w:val="009F423D"/>
    <w:rsid w:val="009F65A6"/>
    <w:rsid w:val="00A215ED"/>
    <w:rsid w:val="00A66BFD"/>
    <w:rsid w:val="00A94159"/>
    <w:rsid w:val="00A96874"/>
    <w:rsid w:val="00AA10F8"/>
    <w:rsid w:val="00AA210C"/>
    <w:rsid w:val="00AB242E"/>
    <w:rsid w:val="00AC4A2F"/>
    <w:rsid w:val="00AD5A3F"/>
    <w:rsid w:val="00AE74ED"/>
    <w:rsid w:val="00AF0B24"/>
    <w:rsid w:val="00B05436"/>
    <w:rsid w:val="00B3172C"/>
    <w:rsid w:val="00B32926"/>
    <w:rsid w:val="00B70AB4"/>
    <w:rsid w:val="00B744A6"/>
    <w:rsid w:val="00B74564"/>
    <w:rsid w:val="00B94CA5"/>
    <w:rsid w:val="00BA1017"/>
    <w:rsid w:val="00BD7540"/>
    <w:rsid w:val="00C106C2"/>
    <w:rsid w:val="00C161BE"/>
    <w:rsid w:val="00C17893"/>
    <w:rsid w:val="00C32A49"/>
    <w:rsid w:val="00C733DF"/>
    <w:rsid w:val="00C73A30"/>
    <w:rsid w:val="00C74C73"/>
    <w:rsid w:val="00CA2AB2"/>
    <w:rsid w:val="00CA3131"/>
    <w:rsid w:val="00CB1F5D"/>
    <w:rsid w:val="00CB4647"/>
    <w:rsid w:val="00CC3732"/>
    <w:rsid w:val="00CC53E3"/>
    <w:rsid w:val="00D0010D"/>
    <w:rsid w:val="00D30AD9"/>
    <w:rsid w:val="00D65B2F"/>
    <w:rsid w:val="00D81297"/>
    <w:rsid w:val="00D9785F"/>
    <w:rsid w:val="00DE229D"/>
    <w:rsid w:val="00E01489"/>
    <w:rsid w:val="00E20D49"/>
    <w:rsid w:val="00E42296"/>
    <w:rsid w:val="00E4435A"/>
    <w:rsid w:val="00E4438F"/>
    <w:rsid w:val="00E84091"/>
    <w:rsid w:val="00E85821"/>
    <w:rsid w:val="00E93FC9"/>
    <w:rsid w:val="00EA6132"/>
    <w:rsid w:val="00EB7761"/>
    <w:rsid w:val="00EB7889"/>
    <w:rsid w:val="00EC18EE"/>
    <w:rsid w:val="00EC60EA"/>
    <w:rsid w:val="00ED5586"/>
    <w:rsid w:val="00F15E75"/>
    <w:rsid w:val="00F23202"/>
    <w:rsid w:val="00F46822"/>
    <w:rsid w:val="00F53B67"/>
    <w:rsid w:val="00F87AB9"/>
    <w:rsid w:val="00F92D67"/>
    <w:rsid w:val="00FA62EE"/>
    <w:rsid w:val="00FA766D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BA010"/>
  <w15:docId w15:val="{4452F668-508A-421B-AE10-6F949723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4D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7623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76235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762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6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76235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2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23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D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D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D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04D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D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D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4D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2D9CF-F9C1-41F1-8AFC-21586EDD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Opalach</cp:lastModifiedBy>
  <cp:revision>9</cp:revision>
  <cp:lastPrinted>2018-05-11T05:41:00Z</cp:lastPrinted>
  <dcterms:created xsi:type="dcterms:W3CDTF">2019-04-11T12:04:00Z</dcterms:created>
  <dcterms:modified xsi:type="dcterms:W3CDTF">2020-06-25T08:57:00Z</dcterms:modified>
</cp:coreProperties>
</file>