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9DD01" w14:textId="1FAE75DA" w:rsidR="004D44EA" w:rsidRDefault="004D44EA" w:rsidP="004D44EA">
      <w:pPr>
        <w:spacing w:after="0" w:line="240" w:lineRule="auto"/>
        <w:ind w:left="7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Załącznik nr 1</w:t>
      </w:r>
    </w:p>
    <w:p w14:paraId="5663BEB4" w14:textId="25EB7932" w:rsidR="004D44EA" w:rsidRDefault="00527CA4" w:rsidP="004D44EA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Postępowanie nr 13/2020</w:t>
      </w:r>
      <w:r w:rsidR="004D44EA">
        <w:rPr>
          <w:rFonts w:ascii="Times New Roman" w:hAnsi="Times New Roman"/>
          <w:b/>
          <w:sz w:val="24"/>
          <w:szCs w:val="24"/>
        </w:rPr>
        <w:t>/US/DZP</w:t>
      </w:r>
    </w:p>
    <w:p w14:paraId="6FD04B13" w14:textId="77777777" w:rsidR="004D44EA" w:rsidRDefault="004D44EA" w:rsidP="004D4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8E6043" w14:textId="2708EDBF" w:rsidR="004D44EA" w:rsidRPr="003239B5" w:rsidRDefault="004D44EA" w:rsidP="004D44EA">
      <w:pPr>
        <w:pStyle w:val="Tekstpodstawowy"/>
        <w:spacing w:after="0" w:line="240" w:lineRule="auto"/>
        <w:ind w:left="426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239B5">
        <w:rPr>
          <w:rFonts w:ascii="Times New Roman" w:hAnsi="Times New Roman" w:cs="Times New Roman"/>
          <w:i/>
          <w:sz w:val="24"/>
          <w:szCs w:val="24"/>
        </w:rPr>
        <w:t xml:space="preserve">Tytuł zamówienia: </w:t>
      </w:r>
      <w:r w:rsidR="003239B5" w:rsidRPr="003239B5">
        <w:rPr>
          <w:rFonts w:ascii="Times New Roman" w:hAnsi="Times New Roman" w:cs="Times New Roman"/>
          <w:i/>
          <w:sz w:val="24"/>
          <w:szCs w:val="24"/>
        </w:rPr>
        <w:t xml:space="preserve">zorganizowanie </w:t>
      </w:r>
      <w:r w:rsidR="003239B5" w:rsidRPr="003239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Letniej Szkoły dla studentów Interdyscyplinarnych Studiów Doktoranckich w zakresie </w:t>
      </w:r>
      <w:proofErr w:type="spellStart"/>
      <w:r w:rsidR="003239B5" w:rsidRPr="003239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Biogospodarki</w:t>
      </w:r>
      <w:proofErr w:type="spellEnd"/>
      <w:r w:rsidR="003239B5" w:rsidRPr="003239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Uniwersytetu Warmińsko – Mazurskiego w  Olsztynie w ramach projektu pt. Program Interdyscyplinarnych Studiów Doktoranckich „</w:t>
      </w:r>
      <w:proofErr w:type="spellStart"/>
      <w:r w:rsidR="003239B5" w:rsidRPr="003239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Biogospodarka</w:t>
      </w:r>
      <w:proofErr w:type="spellEnd"/>
      <w:r w:rsidR="003239B5" w:rsidRPr="003239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” współfinansowanego przez Unię Europejską w ramach Europejskiego Funduszu Społecznego.</w:t>
      </w:r>
    </w:p>
    <w:p w14:paraId="4A52E1BB" w14:textId="77777777" w:rsidR="00CF156F" w:rsidRDefault="00CF156F" w:rsidP="004D44EA">
      <w:pPr>
        <w:spacing w:after="0" w:line="240" w:lineRule="auto"/>
        <w:rPr>
          <w:sz w:val="20"/>
        </w:rPr>
      </w:pPr>
    </w:p>
    <w:p w14:paraId="3975B4BE" w14:textId="77777777" w:rsidR="004D44EA" w:rsidRDefault="004D44EA" w:rsidP="004D44EA">
      <w:pPr>
        <w:spacing w:after="0" w:line="240" w:lineRule="auto"/>
        <w:rPr>
          <w:sz w:val="20"/>
        </w:rPr>
      </w:pPr>
    </w:p>
    <w:p w14:paraId="5439E4BC" w14:textId="77777777" w:rsidR="004A0C29" w:rsidRPr="004A0C29" w:rsidRDefault="004A0C29" w:rsidP="004A0C29">
      <w:pPr>
        <w:jc w:val="both"/>
        <w:rPr>
          <w:rFonts w:ascii="Times New Roman" w:hAnsi="Times New Roman"/>
          <w:b/>
        </w:rPr>
      </w:pPr>
      <w:r w:rsidRPr="004A0C29">
        <w:rPr>
          <w:rFonts w:ascii="Times New Roman" w:hAnsi="Times New Roman"/>
          <w:b/>
        </w:rPr>
        <w:t>Przedmiot zamówienia dotyczy realizacji:</w:t>
      </w:r>
    </w:p>
    <w:p w14:paraId="4C08F329" w14:textId="77777777" w:rsidR="004A0C29" w:rsidRPr="00527CA4" w:rsidRDefault="004A0C29" w:rsidP="004A0C29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527CA4">
        <w:rPr>
          <w:rFonts w:ascii="Times New Roman" w:hAnsi="Times New Roman"/>
        </w:rPr>
        <w:t xml:space="preserve">usługi noclegowej, </w:t>
      </w:r>
    </w:p>
    <w:p w14:paraId="0E655732" w14:textId="77777777" w:rsidR="004A0C29" w:rsidRPr="00527CA4" w:rsidRDefault="004A0C29" w:rsidP="004A0C29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527CA4">
        <w:rPr>
          <w:rFonts w:ascii="Times New Roman" w:hAnsi="Times New Roman"/>
        </w:rPr>
        <w:t>gastronomicznej – zapewnienia wyżywienia,</w:t>
      </w:r>
    </w:p>
    <w:p w14:paraId="60CED0D6" w14:textId="77777777" w:rsidR="004A0C29" w:rsidRDefault="004A0C29" w:rsidP="004A0C29">
      <w:pPr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527CA4">
        <w:rPr>
          <w:rFonts w:ascii="Times New Roman" w:hAnsi="Times New Roman"/>
        </w:rPr>
        <w:t xml:space="preserve">udostępnienia salki szkoleniowej obiektu do przeprowadzenia warsztatów/zajęć dla studentów oraz otwartego terenu w bezpośrednim pobliżu obiektu, tzw. powierzchni rekreacyjnej.  </w:t>
      </w:r>
    </w:p>
    <w:p w14:paraId="7589D9A7" w14:textId="77777777" w:rsidR="00527CA4" w:rsidRPr="00527CA4" w:rsidRDefault="00527CA4" w:rsidP="00527CA4">
      <w:pPr>
        <w:ind w:left="720"/>
        <w:contextualSpacing/>
        <w:jc w:val="both"/>
        <w:rPr>
          <w:rFonts w:ascii="Times New Roman" w:hAnsi="Times New Roman"/>
        </w:rPr>
      </w:pPr>
    </w:p>
    <w:p w14:paraId="792E7A01" w14:textId="77777777" w:rsidR="004A0C29" w:rsidRPr="004A0C29" w:rsidRDefault="004A0C29" w:rsidP="004A0C29">
      <w:pPr>
        <w:jc w:val="both"/>
        <w:rPr>
          <w:rFonts w:ascii="Times New Roman" w:hAnsi="Times New Roman"/>
          <w:b/>
        </w:rPr>
      </w:pPr>
      <w:r w:rsidRPr="004A0C29">
        <w:rPr>
          <w:rFonts w:ascii="Times New Roman" w:hAnsi="Times New Roman"/>
          <w:b/>
        </w:rPr>
        <w:t xml:space="preserve">Liczba uczestników: </w:t>
      </w:r>
      <w:r w:rsidRPr="004A0C29">
        <w:rPr>
          <w:rFonts w:ascii="Times New Roman" w:hAnsi="Times New Roman"/>
        </w:rPr>
        <w:t>23 osoby</w:t>
      </w:r>
    </w:p>
    <w:p w14:paraId="070B7785" w14:textId="77777777" w:rsidR="004A0C29" w:rsidRPr="004A0C29" w:rsidRDefault="004A0C29" w:rsidP="004A0C29">
      <w:pPr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>20 doktorantów,</w:t>
      </w:r>
    </w:p>
    <w:p w14:paraId="5DF4E63B" w14:textId="77777777" w:rsidR="004A0C29" w:rsidRPr="004A0C29" w:rsidRDefault="004A0C29" w:rsidP="004A0C29">
      <w:pPr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>2 prowadzących zajęcia dydaktyczne,</w:t>
      </w:r>
    </w:p>
    <w:p w14:paraId="17315920" w14:textId="77777777" w:rsidR="004A0C29" w:rsidRPr="004A0C29" w:rsidRDefault="004A0C29" w:rsidP="004A0C29">
      <w:pPr>
        <w:numPr>
          <w:ilvl w:val="0"/>
          <w:numId w:val="5"/>
        </w:numPr>
        <w:contextualSpacing/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>1 opiekun Szkoły Letniej.</w:t>
      </w:r>
    </w:p>
    <w:p w14:paraId="5B34E57C" w14:textId="77777777" w:rsidR="004A0C29" w:rsidRPr="004A0C29" w:rsidRDefault="004A0C29" w:rsidP="004A0C29">
      <w:pPr>
        <w:jc w:val="both"/>
        <w:rPr>
          <w:rFonts w:ascii="Times New Roman" w:hAnsi="Times New Roman"/>
          <w:b/>
        </w:rPr>
      </w:pPr>
      <w:r w:rsidRPr="004A0C29">
        <w:rPr>
          <w:rFonts w:ascii="Times New Roman" w:hAnsi="Times New Roman"/>
          <w:b/>
        </w:rPr>
        <w:t xml:space="preserve">Czas pobytu uczestników  w ośrodku: </w:t>
      </w:r>
    </w:p>
    <w:p w14:paraId="17549D1E" w14:textId="77777777" w:rsidR="004A0C29" w:rsidRPr="004A0C29" w:rsidRDefault="004A0C29" w:rsidP="004A0C29">
      <w:pPr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>4 noclegi  w terminie od 11 maja (pobyt od godz. 10.00) do 15 maja 2020 r. (wyjazd po godzinie 14.00).</w:t>
      </w:r>
    </w:p>
    <w:p w14:paraId="5B318AD8" w14:textId="330FEA69" w:rsidR="000936D6" w:rsidRPr="004A0C29" w:rsidRDefault="004A0C29" w:rsidP="004A0C29">
      <w:pPr>
        <w:jc w:val="both"/>
        <w:rPr>
          <w:rFonts w:ascii="Times New Roman" w:hAnsi="Times New Roman"/>
          <w:b/>
        </w:rPr>
      </w:pPr>
      <w:r w:rsidRPr="004A0C29">
        <w:rPr>
          <w:rFonts w:ascii="Times New Roman" w:hAnsi="Times New Roman"/>
          <w:b/>
        </w:rPr>
        <w:t>Kalkulacja kosztów ma uwzględniać:</w:t>
      </w:r>
    </w:p>
    <w:p w14:paraId="66EBBBE7" w14:textId="77777777" w:rsidR="006956F6" w:rsidRDefault="004A0C29" w:rsidP="004A0C29">
      <w:pPr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>Usługę hotelową</w:t>
      </w:r>
      <w:r w:rsidR="006956F6">
        <w:rPr>
          <w:rFonts w:ascii="Times New Roman" w:hAnsi="Times New Roman"/>
        </w:rPr>
        <w:t>:</w:t>
      </w:r>
    </w:p>
    <w:p w14:paraId="668157C4" w14:textId="77777777" w:rsidR="006956F6" w:rsidRPr="0081420A" w:rsidRDefault="004A0C29" w:rsidP="004A0C29">
      <w:pPr>
        <w:jc w:val="both"/>
        <w:rPr>
          <w:rFonts w:ascii="Times New Roman" w:hAnsi="Times New Roman"/>
        </w:rPr>
      </w:pPr>
      <w:bookmarkStart w:id="0" w:name="_GoBack"/>
      <w:r w:rsidRPr="0081420A">
        <w:rPr>
          <w:rFonts w:ascii="Times New Roman" w:hAnsi="Times New Roman"/>
        </w:rPr>
        <w:t xml:space="preserve"> - zakwaterowanie w hotelu</w:t>
      </w:r>
      <w:r w:rsidR="000936D6" w:rsidRPr="0081420A">
        <w:t xml:space="preserve"> </w:t>
      </w:r>
      <w:r w:rsidR="000936D6" w:rsidRPr="0081420A">
        <w:rPr>
          <w:rFonts w:ascii="Times New Roman" w:hAnsi="Times New Roman"/>
        </w:rPr>
        <w:t>o standardzie co najmniej trzygwiazdkowym, zgodnie z ustawą z dnia 29 sierpnia 1997 r. o usługach turystycznych (Dz. U. z 2014 r. poz. 196) oraz rozporządzeniem Ministra Gospodarki i Pracy w sprawie obiektów hotelarskich, w których świadczone są usługi hotelarskie (Dz. U. z 2006 r. nr 22, poz. 169),</w:t>
      </w:r>
      <w:r w:rsidRPr="0081420A">
        <w:rPr>
          <w:rFonts w:ascii="Times New Roman" w:hAnsi="Times New Roman"/>
        </w:rPr>
        <w:t xml:space="preserve"> </w:t>
      </w:r>
    </w:p>
    <w:bookmarkEnd w:id="0"/>
    <w:p w14:paraId="6A805F26" w14:textId="0B10D70B" w:rsidR="004A0C29" w:rsidRPr="00527CA4" w:rsidRDefault="004A0C29" w:rsidP="004A0C29">
      <w:pPr>
        <w:jc w:val="both"/>
        <w:rPr>
          <w:rFonts w:ascii="Times New Roman" w:hAnsi="Times New Roman"/>
          <w:sz w:val="24"/>
          <w:szCs w:val="24"/>
        </w:rPr>
      </w:pPr>
      <w:r w:rsidRPr="004A0C29">
        <w:rPr>
          <w:rFonts w:ascii="Times New Roman" w:hAnsi="Times New Roman"/>
        </w:rPr>
        <w:t xml:space="preserve">(4 noclegi) – </w:t>
      </w:r>
      <w:r w:rsidRPr="004A0C29">
        <w:rPr>
          <w:rFonts w:ascii="Times New Roman" w:hAnsi="Times New Roman"/>
          <w:b/>
        </w:rPr>
        <w:t>3 pokoje jednoosobowe lub dwuosobowe</w:t>
      </w:r>
      <w:r w:rsidR="00527CA4">
        <w:rPr>
          <w:rFonts w:ascii="Times New Roman" w:hAnsi="Times New Roman"/>
          <w:b/>
        </w:rPr>
        <w:t xml:space="preserve"> </w:t>
      </w:r>
      <w:r w:rsidR="00D72D21">
        <w:rPr>
          <w:rFonts w:ascii="Times New Roman" w:hAnsi="Times New Roman"/>
        </w:rPr>
        <w:t xml:space="preserve">(z </w:t>
      </w:r>
      <w:r w:rsidRPr="004A0C29">
        <w:rPr>
          <w:rFonts w:ascii="Times New Roman" w:hAnsi="Times New Roman"/>
        </w:rPr>
        <w:t>zakwaterowaniem jednej osoby w pokoju</w:t>
      </w:r>
      <w:r w:rsidR="00D72D21">
        <w:rPr>
          <w:rFonts w:ascii="Times New Roman" w:hAnsi="Times New Roman"/>
        </w:rPr>
        <w:t>)</w:t>
      </w:r>
      <w:r w:rsidRPr="004A0C29">
        <w:rPr>
          <w:rFonts w:ascii="Times New Roman" w:hAnsi="Times New Roman"/>
        </w:rPr>
        <w:t xml:space="preserve">, </w:t>
      </w:r>
      <w:r w:rsidRPr="004A0C29">
        <w:rPr>
          <w:rFonts w:ascii="Times New Roman" w:hAnsi="Times New Roman"/>
          <w:b/>
        </w:rPr>
        <w:t>10 pokoi dwuosobowych</w:t>
      </w:r>
      <w:r w:rsidR="00E106FC">
        <w:rPr>
          <w:rFonts w:ascii="Times New Roman" w:hAnsi="Times New Roman"/>
        </w:rPr>
        <w:t xml:space="preserve"> - </w:t>
      </w:r>
      <w:r w:rsidR="00527CA4" w:rsidRPr="00527CA4">
        <w:rPr>
          <w:rFonts w:ascii="Times New Roman" w:hAnsi="Times New Roman"/>
        </w:rPr>
        <w:t xml:space="preserve">Zamawiający nie dopuszcza możliwości zakwaterowania w pokojach więcej niż dwóch osób. W pokojach dwuosobowych muszą być dwa łóżka. Oferowane pokoje powinny być zaopatrzone w system grzewczy, zapewniający utrzymanie temperatury na poziomie min. 20 ᵒC Wszystkie pokoje powinny być zaopatrzone w łazienki z ciepłą i zimną wodą bieżącą. Pokoje powinny być zaopatrzone w WC.  </w:t>
      </w:r>
    </w:p>
    <w:p w14:paraId="59CF1B88" w14:textId="77777777" w:rsidR="004A0C29" w:rsidRPr="004A0C29" w:rsidRDefault="004A0C29" w:rsidP="004A0C29">
      <w:pPr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 xml:space="preserve">Usługę gastronomiczną: całodzienne wyżywienie uczestników - śniadanie, obiad, kolacja (jedna kolacja integracyjna w formie grilla lub ogniska), a także przerwy kawowe ciągłe w czasie trwania zajęć (5 dni). </w:t>
      </w:r>
    </w:p>
    <w:p w14:paraId="79600B5E" w14:textId="77777777" w:rsidR="004A0C29" w:rsidRPr="004A0C29" w:rsidRDefault="004A0C29" w:rsidP="004A0C29">
      <w:pPr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>I dzień: obiad i kolacja + przerwa ciągła na czas trwania zajęć (herbata, kawa, woda mineralna, ciasto/owoce)</w:t>
      </w:r>
    </w:p>
    <w:p w14:paraId="74A1029E" w14:textId="77777777" w:rsidR="004A0C29" w:rsidRPr="004A0C29" w:rsidRDefault="004A0C29" w:rsidP="004A0C29">
      <w:pPr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>II dzień – pełne wyżywienie + przerwa ciągła na czas trwania zajęć (herbata, kawa, woda mineralna, ciasto/owoce)</w:t>
      </w:r>
    </w:p>
    <w:p w14:paraId="5FEE4FC6" w14:textId="77777777" w:rsidR="004A0C29" w:rsidRPr="004A0C29" w:rsidRDefault="004A0C29" w:rsidP="004A0C29">
      <w:pPr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lastRenderedPageBreak/>
        <w:t>III dzień – pełne wyżywienie (kolacja w formie grilla lub ogniska)+ przerwa ciągła na czas trwania zajęć (herbata, kawa, woda mineralna, ciasto/owoce)</w:t>
      </w:r>
    </w:p>
    <w:p w14:paraId="547739D1" w14:textId="77777777" w:rsidR="004A0C29" w:rsidRPr="004A0C29" w:rsidRDefault="004A0C29" w:rsidP="004A0C29">
      <w:pPr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>IV dzień – pełne wyżywienie + przerwa ciągła na czas trwania zajęć (herbata, kawa, woda mineralna, ciasto/owoce)</w:t>
      </w:r>
    </w:p>
    <w:p w14:paraId="7CF1ED6D" w14:textId="77777777" w:rsidR="004A0C29" w:rsidRPr="004A0C29" w:rsidRDefault="004A0C29" w:rsidP="004A0C29">
      <w:pPr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>V dzień: śniadanie i obiad + przerwa ciągła na czas trwania zajęć (herbata, kawa, woda mineralna, ciasto/owoce).</w:t>
      </w:r>
    </w:p>
    <w:p w14:paraId="682E5B04" w14:textId="24A805F0" w:rsidR="004A0C29" w:rsidRPr="004A0C29" w:rsidRDefault="004A0C29" w:rsidP="004A0C29">
      <w:pPr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 xml:space="preserve">Udostępnienie sali szkoleniowej - sala szkoleniowa na min. </w:t>
      </w:r>
      <w:r w:rsidRPr="000936D6">
        <w:rPr>
          <w:rFonts w:ascii="Times New Roman" w:hAnsi="Times New Roman"/>
        </w:rPr>
        <w:t>2</w:t>
      </w:r>
      <w:r w:rsidR="003670BB" w:rsidRPr="000936D6">
        <w:rPr>
          <w:rFonts w:ascii="Times New Roman" w:hAnsi="Times New Roman"/>
        </w:rPr>
        <w:t>1</w:t>
      </w:r>
      <w:r w:rsidRPr="004A0C29">
        <w:rPr>
          <w:rFonts w:ascii="Times New Roman" w:hAnsi="Times New Roman"/>
        </w:rPr>
        <w:t xml:space="preserve"> osób dostępna dla uczestników Letniej Szkoły przez 9 h dziennie. Sala szkoleniowa powinna być klimatyzowana, wyposażona w sprzęt multimedialny (komputer, rzutnik, tablica, </w:t>
      </w:r>
      <w:proofErr w:type="spellStart"/>
      <w:r w:rsidRPr="004A0C29">
        <w:rPr>
          <w:rFonts w:ascii="Times New Roman" w:hAnsi="Times New Roman"/>
        </w:rPr>
        <w:t>flip</w:t>
      </w:r>
      <w:proofErr w:type="spellEnd"/>
      <w:r w:rsidRPr="004A0C29">
        <w:rPr>
          <w:rFonts w:ascii="Times New Roman" w:hAnsi="Times New Roman"/>
        </w:rPr>
        <w:t>-chart), umożliwiający przeprowadzenie zajęć dydaktycznych oraz podłączanie 20 laptopów studentów w ramach realizowanych warsztatów.</w:t>
      </w:r>
    </w:p>
    <w:p w14:paraId="5566A25C" w14:textId="77777777" w:rsidR="004A0C29" w:rsidRPr="004A0C29" w:rsidRDefault="004A0C29" w:rsidP="004A0C29">
      <w:pPr>
        <w:jc w:val="both"/>
        <w:rPr>
          <w:rFonts w:ascii="Times New Roman" w:hAnsi="Times New Roman"/>
        </w:rPr>
      </w:pPr>
      <w:r w:rsidRPr="004A0C29">
        <w:rPr>
          <w:rFonts w:ascii="Times New Roman" w:hAnsi="Times New Roman"/>
        </w:rPr>
        <w:t xml:space="preserve">Dostęp powierzchni rekreacyjnej na terenie obiektu realizującego usługę. </w:t>
      </w:r>
    </w:p>
    <w:p w14:paraId="1754A541" w14:textId="77777777" w:rsidR="004D44EA" w:rsidRDefault="004D44EA" w:rsidP="004D44EA">
      <w:pPr>
        <w:spacing w:after="0" w:line="240" w:lineRule="auto"/>
        <w:rPr>
          <w:sz w:val="20"/>
        </w:rPr>
      </w:pPr>
    </w:p>
    <w:p w14:paraId="73A3ABD8" w14:textId="3114D7CC" w:rsidR="004D44EA" w:rsidRPr="004D44EA" w:rsidRDefault="004D44EA" w:rsidP="004D44EA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4D44EA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55A61F6" w14:textId="07A770A0" w:rsidR="004D44EA" w:rsidRPr="004D44EA" w:rsidRDefault="004D44EA" w:rsidP="004D44EA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D44EA">
        <w:rPr>
          <w:rFonts w:ascii="Times New Roman" w:hAnsi="Times New Roman"/>
          <w:sz w:val="24"/>
          <w:szCs w:val="24"/>
        </w:rPr>
        <w:t>(podpis Wykonawcy)</w:t>
      </w:r>
    </w:p>
    <w:sectPr w:rsidR="004D44EA" w:rsidRPr="004D44EA" w:rsidSect="00173A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118A" w14:textId="77777777" w:rsidR="00764B9E" w:rsidRDefault="00764B9E" w:rsidP="004706EE">
      <w:pPr>
        <w:spacing w:after="0" w:line="240" w:lineRule="auto"/>
      </w:pPr>
      <w:r>
        <w:separator/>
      </w:r>
    </w:p>
  </w:endnote>
  <w:endnote w:type="continuationSeparator" w:id="0">
    <w:p w14:paraId="45B62DF6" w14:textId="77777777" w:rsidR="00764B9E" w:rsidRDefault="00764B9E" w:rsidP="0047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C0626" w14:textId="77777777" w:rsidR="00764B9E" w:rsidRDefault="00764B9E" w:rsidP="004706EE">
      <w:pPr>
        <w:spacing w:after="0" w:line="240" w:lineRule="auto"/>
      </w:pPr>
      <w:r>
        <w:separator/>
      </w:r>
    </w:p>
  </w:footnote>
  <w:footnote w:type="continuationSeparator" w:id="0">
    <w:p w14:paraId="0419E0B1" w14:textId="77777777" w:rsidR="00764B9E" w:rsidRDefault="00764B9E" w:rsidP="0047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F7044" w14:textId="69C15C88" w:rsidR="004D44EA" w:rsidRDefault="00553EE8" w:rsidP="00553EE8">
    <w:pPr>
      <w:pStyle w:val="Stopka"/>
      <w:ind w:left="142"/>
      <w:jc w:val="center"/>
    </w:pPr>
    <w:r w:rsidRPr="00A3194B">
      <w:rPr>
        <w:noProof/>
        <w:lang w:eastAsia="pl-PL"/>
      </w:rPr>
      <w:drawing>
        <wp:inline distT="0" distB="0" distL="0" distR="0" wp14:anchorId="4A89D100" wp14:editId="2423DA19">
          <wp:extent cx="1725295" cy="776605"/>
          <wp:effectExtent l="0" t="0" r="8255" b="4445"/>
          <wp:docPr id="1" name="Obraz 1" descr="FE_WE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Kolor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194B">
      <w:rPr>
        <w:noProof/>
        <w:lang w:eastAsia="pl-PL"/>
      </w:rPr>
      <w:drawing>
        <wp:inline distT="0" distB="0" distL="0" distR="0" wp14:anchorId="76680AEF" wp14:editId="10786F49">
          <wp:extent cx="1638935" cy="647065"/>
          <wp:effectExtent l="0" t="0" r="0" b="635"/>
          <wp:docPr id="2" name="Obraz 2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194B">
      <w:rPr>
        <w:noProof/>
        <w:lang w:eastAsia="pl-PL"/>
      </w:rPr>
      <w:drawing>
        <wp:inline distT="0" distB="0" distL="0" distR="0" wp14:anchorId="3A07AF1D" wp14:editId="53D5BFFA">
          <wp:extent cx="2052955" cy="681355"/>
          <wp:effectExtent l="0" t="0" r="4445" b="4445"/>
          <wp:docPr id="3" name="Obraz 3" descr="UE_EFS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S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6611"/>
    <w:multiLevelType w:val="hybridMultilevel"/>
    <w:tmpl w:val="220C99CE"/>
    <w:lvl w:ilvl="0" w:tplc="886890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D16ECC"/>
    <w:multiLevelType w:val="multilevel"/>
    <w:tmpl w:val="0D64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4820B47"/>
    <w:multiLevelType w:val="hybridMultilevel"/>
    <w:tmpl w:val="851C0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02B08"/>
    <w:multiLevelType w:val="hybridMultilevel"/>
    <w:tmpl w:val="D6D0A55A"/>
    <w:lvl w:ilvl="0" w:tplc="ED0A3FE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6F19F1"/>
    <w:multiLevelType w:val="hybridMultilevel"/>
    <w:tmpl w:val="DB24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1C14DA"/>
    <w:multiLevelType w:val="hybridMultilevel"/>
    <w:tmpl w:val="3D70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0220D"/>
    <w:multiLevelType w:val="hybridMultilevel"/>
    <w:tmpl w:val="16262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94"/>
    <w:rsid w:val="000019F6"/>
    <w:rsid w:val="0006731F"/>
    <w:rsid w:val="000936D6"/>
    <w:rsid w:val="000969D1"/>
    <w:rsid w:val="000A4C6B"/>
    <w:rsid w:val="000E349F"/>
    <w:rsid w:val="001375B4"/>
    <w:rsid w:val="001553F2"/>
    <w:rsid w:val="00173AD8"/>
    <w:rsid w:val="00184593"/>
    <w:rsid w:val="00185FC6"/>
    <w:rsid w:val="001A207C"/>
    <w:rsid w:val="001A4A4D"/>
    <w:rsid w:val="001B186D"/>
    <w:rsid w:val="00226894"/>
    <w:rsid w:val="00226B36"/>
    <w:rsid w:val="002501E5"/>
    <w:rsid w:val="00265F61"/>
    <w:rsid w:val="00291259"/>
    <w:rsid w:val="0030681C"/>
    <w:rsid w:val="003239B5"/>
    <w:rsid w:val="003670BB"/>
    <w:rsid w:val="003706BA"/>
    <w:rsid w:val="00382557"/>
    <w:rsid w:val="00394DF6"/>
    <w:rsid w:val="0039605B"/>
    <w:rsid w:val="003B310C"/>
    <w:rsid w:val="003F2AB2"/>
    <w:rsid w:val="003F6DA4"/>
    <w:rsid w:val="004243BE"/>
    <w:rsid w:val="0044405F"/>
    <w:rsid w:val="00467474"/>
    <w:rsid w:val="004706EE"/>
    <w:rsid w:val="00482333"/>
    <w:rsid w:val="00497654"/>
    <w:rsid w:val="004A0C29"/>
    <w:rsid w:val="004D44EA"/>
    <w:rsid w:val="004E456A"/>
    <w:rsid w:val="004E6171"/>
    <w:rsid w:val="00501F23"/>
    <w:rsid w:val="0051122D"/>
    <w:rsid w:val="00527CA4"/>
    <w:rsid w:val="00536570"/>
    <w:rsid w:val="00547E5B"/>
    <w:rsid w:val="00553EE8"/>
    <w:rsid w:val="005675F1"/>
    <w:rsid w:val="005700C7"/>
    <w:rsid w:val="005B5DE3"/>
    <w:rsid w:val="005E3155"/>
    <w:rsid w:val="005F7315"/>
    <w:rsid w:val="00614E57"/>
    <w:rsid w:val="00636B5C"/>
    <w:rsid w:val="00665CC1"/>
    <w:rsid w:val="006725A3"/>
    <w:rsid w:val="00677A8E"/>
    <w:rsid w:val="00686C0F"/>
    <w:rsid w:val="006956F6"/>
    <w:rsid w:val="006B541B"/>
    <w:rsid w:val="006E3662"/>
    <w:rsid w:val="00740F8F"/>
    <w:rsid w:val="00764B9E"/>
    <w:rsid w:val="007667C6"/>
    <w:rsid w:val="00782C4E"/>
    <w:rsid w:val="00792F76"/>
    <w:rsid w:val="007C5424"/>
    <w:rsid w:val="007D453C"/>
    <w:rsid w:val="0081420A"/>
    <w:rsid w:val="00840B3E"/>
    <w:rsid w:val="00841023"/>
    <w:rsid w:val="00846347"/>
    <w:rsid w:val="008533EE"/>
    <w:rsid w:val="00874579"/>
    <w:rsid w:val="008B08CE"/>
    <w:rsid w:val="008C2CBE"/>
    <w:rsid w:val="008D2B0D"/>
    <w:rsid w:val="008D38D3"/>
    <w:rsid w:val="008E0028"/>
    <w:rsid w:val="00902D72"/>
    <w:rsid w:val="00924C2F"/>
    <w:rsid w:val="00952F3E"/>
    <w:rsid w:val="00956F1D"/>
    <w:rsid w:val="009A1CB3"/>
    <w:rsid w:val="009A1D01"/>
    <w:rsid w:val="009B7943"/>
    <w:rsid w:val="009D1D22"/>
    <w:rsid w:val="009D41F6"/>
    <w:rsid w:val="009D7CDB"/>
    <w:rsid w:val="009E02F1"/>
    <w:rsid w:val="009F05D1"/>
    <w:rsid w:val="009F1227"/>
    <w:rsid w:val="009F5AEA"/>
    <w:rsid w:val="00A064D3"/>
    <w:rsid w:val="00A3166B"/>
    <w:rsid w:val="00A51D8B"/>
    <w:rsid w:val="00A54358"/>
    <w:rsid w:val="00AB090D"/>
    <w:rsid w:val="00AC3374"/>
    <w:rsid w:val="00AC7468"/>
    <w:rsid w:val="00AD68B7"/>
    <w:rsid w:val="00AF0960"/>
    <w:rsid w:val="00AF1D89"/>
    <w:rsid w:val="00B244AD"/>
    <w:rsid w:val="00B3791A"/>
    <w:rsid w:val="00B62BFB"/>
    <w:rsid w:val="00B64933"/>
    <w:rsid w:val="00B864ED"/>
    <w:rsid w:val="00BA6B3F"/>
    <w:rsid w:val="00BC35DE"/>
    <w:rsid w:val="00C33E29"/>
    <w:rsid w:val="00C73EC6"/>
    <w:rsid w:val="00C76980"/>
    <w:rsid w:val="00CF156F"/>
    <w:rsid w:val="00D15343"/>
    <w:rsid w:val="00D30F75"/>
    <w:rsid w:val="00D34911"/>
    <w:rsid w:val="00D377D8"/>
    <w:rsid w:val="00D72D21"/>
    <w:rsid w:val="00D815D4"/>
    <w:rsid w:val="00DA3491"/>
    <w:rsid w:val="00DB371D"/>
    <w:rsid w:val="00E018BA"/>
    <w:rsid w:val="00E04F9A"/>
    <w:rsid w:val="00E100DE"/>
    <w:rsid w:val="00E106FC"/>
    <w:rsid w:val="00EA480B"/>
    <w:rsid w:val="00EA7D2C"/>
    <w:rsid w:val="00EB709D"/>
    <w:rsid w:val="00ED733C"/>
    <w:rsid w:val="00F65AA0"/>
    <w:rsid w:val="00F728F7"/>
    <w:rsid w:val="00FD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EC5A5"/>
  <w15:docId w15:val="{4DF12655-CEB1-45B0-A208-503B24FE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01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480B"/>
    <w:pPr>
      <w:ind w:left="720"/>
      <w:contextualSpacing/>
    </w:pPr>
  </w:style>
  <w:style w:type="paragraph" w:styleId="Nagwek">
    <w:name w:val="header"/>
    <w:basedOn w:val="Normalny"/>
    <w:link w:val="NagwekZnak"/>
    <w:rsid w:val="0047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4706EE"/>
    <w:rPr>
      <w:rFonts w:cs="Times New Roman"/>
    </w:rPr>
  </w:style>
  <w:style w:type="paragraph" w:styleId="Stopka">
    <w:name w:val="footer"/>
    <w:aliases w:val=" Znak"/>
    <w:basedOn w:val="Normalny"/>
    <w:link w:val="StopkaZnak"/>
    <w:uiPriority w:val="99"/>
    <w:rsid w:val="0047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locked/>
    <w:rsid w:val="004706E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D377D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37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C5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37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C59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377D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59"/>
    <w:rPr>
      <w:rFonts w:ascii="Times New Roman" w:hAnsi="Times New Roman"/>
      <w:sz w:val="0"/>
      <w:szCs w:val="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4EA"/>
    <w:pPr>
      <w:spacing w:after="120" w:line="276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4EA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Letniej Szkoły w maksymalnej odległości od Olsztyna 35 km dla studentów Interdyscyplinarnych Studiów Doktoranckich w zakresie Biogospodarki UWM w Olsztynie</vt:lpstr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Letniej Szkoły w maksymalnej odległości od Olsztyna 35 km dla studentów Interdyscyplinarnych Studiów Doktoranckich w zakresie Biogospodarki UWM w Olsztynie</dc:title>
  <dc:creator>user</dc:creator>
  <cp:lastModifiedBy>Sylwia</cp:lastModifiedBy>
  <cp:revision>6</cp:revision>
  <cp:lastPrinted>2019-03-27T10:47:00Z</cp:lastPrinted>
  <dcterms:created xsi:type="dcterms:W3CDTF">2020-01-21T11:38:00Z</dcterms:created>
  <dcterms:modified xsi:type="dcterms:W3CDTF">2020-01-22T07:55:00Z</dcterms:modified>
</cp:coreProperties>
</file>