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Załącznik nr 1</w:t>
      </w:r>
    </w:p>
    <w:p w14:paraId="361E0C3A" w14:textId="213BCED0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 xml:space="preserve">Nr postępowania: </w:t>
      </w:r>
      <w:r w:rsidR="002E1B09">
        <w:rPr>
          <w:b/>
          <w:sz w:val="22"/>
          <w:szCs w:val="22"/>
          <w:lang w:val="pl-PL" w:eastAsia="pl-PL"/>
        </w:rPr>
        <w:t>12</w:t>
      </w:r>
      <w:r w:rsidRPr="007F1A68">
        <w:rPr>
          <w:b/>
          <w:sz w:val="22"/>
          <w:szCs w:val="22"/>
          <w:lang w:val="pl-PL" w:eastAsia="pl-PL"/>
        </w:rPr>
        <w:t>/20</w:t>
      </w:r>
      <w:r w:rsidR="002E1B09">
        <w:rPr>
          <w:b/>
          <w:sz w:val="22"/>
          <w:szCs w:val="22"/>
          <w:lang w:val="pl-PL" w:eastAsia="pl-PL"/>
        </w:rPr>
        <w:t>20</w:t>
      </w:r>
      <w:r w:rsidRPr="007F1A68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7F1A68" w:rsidRDefault="00F41E08" w:rsidP="000426CE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7F1A68" w:rsidRDefault="00A80438" w:rsidP="000426C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7F1A68" w:rsidRDefault="00F949D0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22EFBE28" w14:textId="77777777" w:rsidR="000426CE" w:rsidRDefault="000426CE" w:rsidP="00043B0B">
      <w:pPr>
        <w:spacing w:after="160" w:line="276" w:lineRule="auto"/>
        <w:jc w:val="both"/>
        <w:rPr>
          <w:b/>
          <w:sz w:val="22"/>
          <w:szCs w:val="22"/>
          <w:lang w:val="pl-PL" w:eastAsia="pl-PL"/>
        </w:rPr>
      </w:pPr>
    </w:p>
    <w:p w14:paraId="7DC67128" w14:textId="77777777" w:rsidR="00B42032" w:rsidRPr="00B42032" w:rsidRDefault="00B42032" w:rsidP="00043B0B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b/>
          <w:bCs/>
          <w:sz w:val="22"/>
          <w:szCs w:val="22"/>
          <w:lang w:val="pl-PL" w:eastAsia="pl-PL"/>
        </w:rPr>
        <w:t>Przeprowadzenie trzydniowego szkolenia dwóch</w:t>
      </w:r>
      <w:r w:rsidRPr="00B42032">
        <w:rPr>
          <w:sz w:val="22"/>
          <w:szCs w:val="22"/>
          <w:lang w:val="pl-PL" w:eastAsia="pl-PL"/>
        </w:rPr>
        <w:t xml:space="preserve"> </w:t>
      </w:r>
      <w:r w:rsidRPr="00B42032">
        <w:rPr>
          <w:b/>
          <w:bCs/>
          <w:sz w:val="22"/>
          <w:szCs w:val="22"/>
          <w:lang w:val="pl-PL" w:eastAsia="pl-PL"/>
        </w:rPr>
        <w:t>osób</w:t>
      </w:r>
      <w:r w:rsidRPr="00B42032">
        <w:rPr>
          <w:sz w:val="22"/>
          <w:szCs w:val="22"/>
          <w:lang w:val="pl-PL" w:eastAsia="pl-PL"/>
        </w:rPr>
        <w:t xml:space="preserve"> – na certyfikowanych Instruktorów Strategicznych Symulacji Biznesowych (Zarządzanie Biznesem, Zintegrowane Zarządzanie Biznesem) oraz zapewnienie wsparcia merytorycznego dla przeszkolonych osób. </w:t>
      </w:r>
    </w:p>
    <w:p w14:paraId="40EFFA6D" w14:textId="55480BA1" w:rsidR="00B42032" w:rsidRPr="00B42032" w:rsidRDefault="00B42032" w:rsidP="00043B0B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sz w:val="22"/>
          <w:szCs w:val="22"/>
          <w:lang w:val="pl-PL" w:eastAsia="pl-PL"/>
        </w:rPr>
        <w:t xml:space="preserve">Przeszkolone osoby będą nauczycielami akademickimi Wydziału Nauk Ekonomicznych Uniwersytetu Warmińsko-Mazurskiego w Olsztynie, którzy będą prowadzić zajęcia ze studentami ww. Wydziału z wykorzystaniem gier symulacyjnych (Zarządzanie Biznesem, Zintegrowane Zarządzanie Biznesem) w ramach projektu pn. </w:t>
      </w:r>
      <w:r w:rsidRPr="00B42032">
        <w:rPr>
          <w:rFonts w:cs="Calibri"/>
          <w:sz w:val="22"/>
          <w:szCs w:val="22"/>
          <w:lang w:val="pl-PL" w:eastAsia="pl-PL"/>
        </w:rPr>
        <w:t>„Uniwersytet Wielkich Możliwości – program podniesienia jakości zarządzania procesem kształcenia i jakości nauczania”, nr POWR. 03.05.00-00-Z201/18 współfinansowany przez  Unię Europejską w ramach Europejskiego Funduszu Społecznego.</w:t>
      </w:r>
    </w:p>
    <w:p w14:paraId="50707062" w14:textId="77777777" w:rsidR="00043B0B" w:rsidRDefault="00043B0B" w:rsidP="00043B0B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5166FAD8" w14:textId="47F300BF" w:rsidR="00B42032" w:rsidRPr="00B42032" w:rsidRDefault="00B42032" w:rsidP="00043B0B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sz w:val="22"/>
          <w:szCs w:val="22"/>
          <w:lang w:val="pl-PL" w:eastAsia="pl-PL"/>
        </w:rPr>
        <w:t>Przeszkolone osoby otrzymają imienne certyfikaty oraz dostęp do indywidualnego konta. Szkolenia zorganizowane zostanie w terminie i miejscu, jakie zostanie uzgodnione wspólnie przez obie strony.</w:t>
      </w:r>
    </w:p>
    <w:p w14:paraId="76B202BD" w14:textId="77777777" w:rsidR="00B42032" w:rsidRPr="00B42032" w:rsidRDefault="00B42032" w:rsidP="00043B0B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261FF76F" w14:textId="77777777" w:rsidR="00B42032" w:rsidRPr="00B42032" w:rsidRDefault="00B42032" w:rsidP="00043B0B">
      <w:pPr>
        <w:numPr>
          <w:ilvl w:val="0"/>
          <w:numId w:val="42"/>
        </w:numPr>
        <w:suppressAutoHyphens w:val="0"/>
        <w:spacing w:after="120" w:line="276" w:lineRule="auto"/>
        <w:ind w:left="714" w:hanging="357"/>
        <w:jc w:val="both"/>
        <w:rPr>
          <w:b/>
          <w:sz w:val="22"/>
          <w:szCs w:val="20"/>
          <w:lang w:val="pl-PL"/>
        </w:rPr>
      </w:pPr>
      <w:r w:rsidRPr="00B42032">
        <w:rPr>
          <w:b/>
          <w:sz w:val="22"/>
          <w:szCs w:val="20"/>
          <w:lang w:val="pl-PL"/>
        </w:rPr>
        <w:t>Ogólne warunki realizacji zamówienia</w:t>
      </w:r>
    </w:p>
    <w:p w14:paraId="33643105" w14:textId="77777777" w:rsidR="00B42032" w:rsidRPr="00B42032" w:rsidRDefault="00B42032" w:rsidP="00043B0B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>Wszystkie szkolenia powinny być prowadzone w języku polskim w trybie stacjonarnym (Zamawiający nie dopuszcza formuły szkoleń e-learning).</w:t>
      </w:r>
    </w:p>
    <w:p w14:paraId="25B96289" w14:textId="77777777" w:rsidR="00B42032" w:rsidRPr="00B42032" w:rsidRDefault="00B42032" w:rsidP="00043B0B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>Wykonawca zapewni materiały szkoleniowe dla wszystkich uczestników. Materiały muszą być przekazane każdemu uczestnikowi w formie papierowej lub elektronicznej (PDF) najpóźniej w chwili rozpoczęcia szkolenia. Zamawiający dopuszcza, aby materiały szkoleniowe dla uczestników były w języku angielskim.</w:t>
      </w:r>
    </w:p>
    <w:p w14:paraId="5405F3D1" w14:textId="77777777" w:rsidR="00B42032" w:rsidRPr="00B42032" w:rsidRDefault="00B42032" w:rsidP="00043B0B">
      <w:pPr>
        <w:numPr>
          <w:ilvl w:val="0"/>
          <w:numId w:val="43"/>
        </w:numPr>
        <w:suppressAutoHyphens w:val="0"/>
        <w:spacing w:line="276" w:lineRule="auto"/>
        <w:ind w:left="1077" w:hanging="357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 xml:space="preserve">Wykonawca wyda uczestnikom szkoleń dokumenty potwierdzające ukończenie szkolenia. Wzór zaświadczeń/certyfikatów musi być zaakceptowany przez Zamawiającego. Dla Zamawiającego </w:t>
      </w:r>
      <w:bookmarkStart w:id="0" w:name="_GoBack"/>
      <w:bookmarkEnd w:id="0"/>
      <w:r w:rsidRPr="00B42032">
        <w:rPr>
          <w:sz w:val="22"/>
          <w:szCs w:val="20"/>
          <w:lang w:val="pl-PL"/>
        </w:rPr>
        <w:t>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mailową.</w:t>
      </w:r>
    </w:p>
    <w:p w14:paraId="03676ECC" w14:textId="77777777" w:rsidR="00B42032" w:rsidRPr="00B42032" w:rsidRDefault="00B42032" w:rsidP="00043B0B">
      <w:pPr>
        <w:numPr>
          <w:ilvl w:val="0"/>
          <w:numId w:val="43"/>
        </w:numPr>
        <w:suppressAutoHyphens w:val="0"/>
        <w:spacing w:line="276" w:lineRule="auto"/>
        <w:ind w:left="1077" w:hanging="357"/>
        <w:contextualSpacing/>
        <w:jc w:val="both"/>
        <w:rPr>
          <w:color w:val="000000"/>
          <w:sz w:val="22"/>
          <w:szCs w:val="20"/>
          <w:lang w:val="pl-PL"/>
        </w:rPr>
      </w:pPr>
      <w:r w:rsidRPr="00B42032">
        <w:rPr>
          <w:color w:val="000000"/>
          <w:sz w:val="22"/>
          <w:szCs w:val="20"/>
          <w:lang w:val="pl-PL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79E0D4FC" w14:textId="77777777" w:rsidR="008D6698" w:rsidRDefault="008D6698" w:rsidP="00043B0B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801D" w14:textId="77777777" w:rsidR="00B17C9D" w:rsidRDefault="00B17C9D">
      <w:r>
        <w:separator/>
      </w:r>
    </w:p>
  </w:endnote>
  <w:endnote w:type="continuationSeparator" w:id="0">
    <w:p w14:paraId="312F4E75" w14:textId="77777777" w:rsidR="00B17C9D" w:rsidRDefault="00B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9BA0" w14:textId="0D09A9EB" w:rsidR="000B2C39" w:rsidRPr="00A22779" w:rsidRDefault="000B2C39" w:rsidP="00A22779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752F" w14:textId="77777777" w:rsidR="00B17C9D" w:rsidRDefault="00B17C9D">
      <w:r>
        <w:separator/>
      </w:r>
    </w:p>
  </w:footnote>
  <w:footnote w:type="continuationSeparator" w:id="0">
    <w:p w14:paraId="55ABE29C" w14:textId="77777777" w:rsidR="00B17C9D" w:rsidRDefault="00B1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67462"/>
    <w:multiLevelType w:val="hybridMultilevel"/>
    <w:tmpl w:val="5B58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141B"/>
    <w:multiLevelType w:val="hybridMultilevel"/>
    <w:tmpl w:val="7CEE3A5C"/>
    <w:lvl w:ilvl="0" w:tplc="1C8EDD8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0"/>
  </w:num>
  <w:num w:numId="5">
    <w:abstractNumId w:val="6"/>
  </w:num>
  <w:num w:numId="6">
    <w:abstractNumId w:val="34"/>
  </w:num>
  <w:num w:numId="7">
    <w:abstractNumId w:val="22"/>
  </w:num>
  <w:num w:numId="8">
    <w:abstractNumId w:val="9"/>
  </w:num>
  <w:num w:numId="9">
    <w:abstractNumId w:val="24"/>
  </w:num>
  <w:num w:numId="10">
    <w:abstractNumId w:val="38"/>
  </w:num>
  <w:num w:numId="11">
    <w:abstractNumId w:val="29"/>
  </w:num>
  <w:num w:numId="12">
    <w:abstractNumId w:val="27"/>
  </w:num>
  <w:num w:numId="13">
    <w:abstractNumId w:val="31"/>
  </w:num>
  <w:num w:numId="14">
    <w:abstractNumId w:val="25"/>
  </w:num>
  <w:num w:numId="15">
    <w:abstractNumId w:val="17"/>
  </w:num>
  <w:num w:numId="16">
    <w:abstractNumId w:val="32"/>
  </w:num>
  <w:num w:numId="17">
    <w:abstractNumId w:val="28"/>
  </w:num>
  <w:num w:numId="18">
    <w:abstractNumId w:val="45"/>
  </w:num>
  <w:num w:numId="19">
    <w:abstractNumId w:val="15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3"/>
  </w:num>
  <w:num w:numId="23">
    <w:abstractNumId w:val="7"/>
  </w:num>
  <w:num w:numId="24">
    <w:abstractNumId w:val="23"/>
  </w:num>
  <w:num w:numId="25">
    <w:abstractNumId w:val="16"/>
  </w:num>
  <w:num w:numId="26">
    <w:abstractNumId w:val="11"/>
  </w:num>
  <w:num w:numId="27">
    <w:abstractNumId w:val="46"/>
  </w:num>
  <w:num w:numId="28">
    <w:abstractNumId w:val="19"/>
  </w:num>
  <w:num w:numId="29">
    <w:abstractNumId w:val="42"/>
  </w:num>
  <w:num w:numId="30">
    <w:abstractNumId w:val="39"/>
  </w:num>
  <w:num w:numId="31">
    <w:abstractNumId w:val="36"/>
  </w:num>
  <w:num w:numId="32">
    <w:abstractNumId w:val="33"/>
  </w:num>
  <w:num w:numId="33">
    <w:abstractNumId w:val="10"/>
  </w:num>
  <w:num w:numId="34">
    <w:abstractNumId w:val="47"/>
  </w:num>
  <w:num w:numId="35">
    <w:abstractNumId w:val="30"/>
  </w:num>
  <w:num w:numId="36">
    <w:abstractNumId w:val="44"/>
  </w:num>
  <w:num w:numId="37">
    <w:abstractNumId w:val="13"/>
  </w:num>
  <w:num w:numId="38">
    <w:abstractNumId w:val="2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37"/>
  </w:num>
  <w:num w:numId="4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426CE"/>
    <w:rsid w:val="00043B0B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1B09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64D0"/>
    <w:rsid w:val="00830B41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17C9D"/>
    <w:rsid w:val="00B254AA"/>
    <w:rsid w:val="00B25F42"/>
    <w:rsid w:val="00B306D5"/>
    <w:rsid w:val="00B41074"/>
    <w:rsid w:val="00B41319"/>
    <w:rsid w:val="00B4135B"/>
    <w:rsid w:val="00B41B92"/>
    <w:rsid w:val="00B4203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02D"/>
    <w:rsid w:val="00E447F6"/>
    <w:rsid w:val="00E52D75"/>
    <w:rsid w:val="00E63B7A"/>
    <w:rsid w:val="00E72707"/>
    <w:rsid w:val="00E735E3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0956-AFE8-45A6-9849-C82A6E3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53</cp:revision>
  <cp:lastPrinted>2019-03-04T09:14:00Z</cp:lastPrinted>
  <dcterms:created xsi:type="dcterms:W3CDTF">2019-02-07T13:28:00Z</dcterms:created>
  <dcterms:modified xsi:type="dcterms:W3CDTF">2020-01-14T07:43:00Z</dcterms:modified>
</cp:coreProperties>
</file>