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2B" w:rsidRDefault="00EB612B" w:rsidP="000F060A">
      <w:pPr>
        <w:pStyle w:val="Nagwek"/>
        <w:rPr>
          <w:rFonts w:ascii="Times New Roman" w:hAnsi="Times New Roman" w:cs="Times New Roman"/>
        </w:rPr>
      </w:pPr>
    </w:p>
    <w:p w:rsidR="000A361F" w:rsidRPr="00EB612B" w:rsidRDefault="000A361F" w:rsidP="000A361F">
      <w:pPr>
        <w:pStyle w:val="Nagwek"/>
        <w:jc w:val="right"/>
        <w:rPr>
          <w:rFonts w:ascii="Times New Roman" w:hAnsi="Times New Roman" w:cs="Times New Roman"/>
          <w:b/>
        </w:rPr>
      </w:pPr>
      <w:r w:rsidRPr="00EB612B">
        <w:rPr>
          <w:rFonts w:ascii="Times New Roman" w:hAnsi="Times New Roman" w:cs="Times New Roman"/>
          <w:b/>
        </w:rPr>
        <w:t xml:space="preserve">Załącznik nr </w:t>
      </w:r>
      <w:r w:rsidR="00A51E8C">
        <w:rPr>
          <w:rFonts w:ascii="Times New Roman" w:hAnsi="Times New Roman" w:cs="Times New Roman"/>
          <w:b/>
        </w:rPr>
        <w:t>6</w:t>
      </w:r>
      <w:r w:rsidRPr="00EB612B">
        <w:rPr>
          <w:rFonts w:ascii="Times New Roman" w:hAnsi="Times New Roman" w:cs="Times New Roman"/>
          <w:b/>
        </w:rPr>
        <w:t xml:space="preserve"> do SIWZ</w:t>
      </w:r>
      <w:r w:rsidR="009549D8" w:rsidRPr="00EB612B">
        <w:rPr>
          <w:rFonts w:ascii="Times New Roman" w:hAnsi="Times New Roman" w:cs="Times New Roman"/>
          <w:b/>
        </w:rPr>
        <w:t xml:space="preserve"> </w:t>
      </w:r>
    </w:p>
    <w:p w:rsidR="000A361F" w:rsidRPr="00EB612B" w:rsidRDefault="000A361F" w:rsidP="000A361F">
      <w:pPr>
        <w:pStyle w:val="Nagwek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ab/>
      </w:r>
    </w:p>
    <w:p w:rsidR="000A361F" w:rsidRPr="00EB612B" w:rsidRDefault="000A361F" w:rsidP="000A361F">
      <w:pPr>
        <w:pStyle w:val="Nagwek"/>
        <w:jc w:val="center"/>
        <w:rPr>
          <w:rFonts w:ascii="Times New Roman" w:hAnsi="Times New Roman" w:cs="Times New Roman"/>
          <w:b/>
          <w:bCs/>
        </w:rPr>
      </w:pPr>
      <w:r w:rsidRPr="00EB612B">
        <w:rPr>
          <w:rFonts w:ascii="Times New Roman" w:hAnsi="Times New Roman" w:cs="Times New Roman"/>
          <w:b/>
          <w:bCs/>
        </w:rPr>
        <w:t>ISTOTNE POSTANOWIENIA UMOWY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</w:p>
    <w:p w:rsidR="00465545" w:rsidRPr="00465545" w:rsidRDefault="00465545" w:rsidP="0046554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5545">
        <w:rPr>
          <w:rFonts w:ascii="Times New Roman" w:eastAsia="Times New Roman" w:hAnsi="Times New Roman"/>
          <w:lang w:eastAsia="pl-PL"/>
        </w:rPr>
        <w:t>zawarta w Olsztynie, w dniu … … …. r. pomiędzy:</w:t>
      </w:r>
    </w:p>
    <w:p w:rsidR="00465545" w:rsidRPr="00465545" w:rsidRDefault="00465545" w:rsidP="004655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65545">
        <w:rPr>
          <w:rFonts w:ascii="Times New Roman" w:eastAsia="Times New Roman" w:hAnsi="Times New Roman"/>
          <w:b/>
          <w:bCs/>
          <w:lang w:eastAsia="pl-PL"/>
        </w:rPr>
        <w:t xml:space="preserve">Uniwersytetem Warmińsko – Mazurskim w Olsztynie </w:t>
      </w:r>
    </w:p>
    <w:p w:rsidR="00465545" w:rsidRPr="00465545" w:rsidRDefault="00465545" w:rsidP="004655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65545">
        <w:rPr>
          <w:rFonts w:ascii="Times New Roman" w:eastAsia="Times New Roman" w:hAnsi="Times New Roman"/>
          <w:b/>
          <w:bCs/>
          <w:lang w:eastAsia="pl-PL"/>
        </w:rPr>
        <w:t>z siedzibą przy ul. Oczapowskiego 2, 10 – 719 Olsztyn,</w:t>
      </w:r>
    </w:p>
    <w:p w:rsidR="00465545" w:rsidRPr="00465545" w:rsidRDefault="00465545" w:rsidP="004655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65545">
        <w:rPr>
          <w:rFonts w:ascii="Times New Roman" w:eastAsia="Times New Roman" w:hAnsi="Times New Roman"/>
          <w:lang w:eastAsia="pl-PL"/>
        </w:rPr>
        <w:t xml:space="preserve">utworzonym na mocy </w:t>
      </w:r>
      <w:r w:rsidRPr="00465545">
        <w:rPr>
          <w:rFonts w:ascii="Times New Roman" w:eastAsia="Times New Roman" w:hAnsi="Times New Roman"/>
          <w:iCs/>
          <w:lang w:eastAsia="pl-PL"/>
        </w:rPr>
        <w:t>Ustawy z dnia 9 lipca 1999 r. o utworzeniu Uniwersytetu Warmińsko-Mazurskiego w Olsztynie</w:t>
      </w:r>
      <w:r w:rsidRPr="00465545">
        <w:rPr>
          <w:rFonts w:ascii="Times New Roman" w:eastAsia="Times New Roman" w:hAnsi="Times New Roman"/>
          <w:lang w:eastAsia="pl-PL"/>
        </w:rPr>
        <w:t xml:space="preserve"> (Dz. U. Nr 69, poz. 762)</w:t>
      </w:r>
    </w:p>
    <w:p w:rsidR="00465545" w:rsidRPr="00465545" w:rsidRDefault="00465545" w:rsidP="0046554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5545">
        <w:rPr>
          <w:rFonts w:ascii="Times New Roman" w:eastAsia="Times New Roman" w:hAnsi="Times New Roman"/>
          <w:b/>
          <w:bCs/>
          <w:lang w:eastAsia="pl-PL"/>
        </w:rPr>
        <w:t>NIP: 739 30 33 097, REGON: 510 884205</w:t>
      </w:r>
      <w:r w:rsidRPr="00465545">
        <w:rPr>
          <w:rFonts w:ascii="Times New Roman" w:eastAsia="Times New Roman" w:hAnsi="Times New Roman"/>
          <w:lang w:eastAsia="pl-PL"/>
        </w:rPr>
        <w:t xml:space="preserve">, </w:t>
      </w:r>
    </w:p>
    <w:p w:rsidR="00465545" w:rsidRPr="00465545" w:rsidRDefault="00465545" w:rsidP="0046554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5545">
        <w:rPr>
          <w:rFonts w:ascii="Times New Roman" w:eastAsia="Times New Roman" w:hAnsi="Times New Roman"/>
          <w:lang w:eastAsia="pl-PL"/>
        </w:rPr>
        <w:t xml:space="preserve">zwanym dalej </w:t>
      </w:r>
      <w:r w:rsidRPr="00465545">
        <w:rPr>
          <w:rFonts w:ascii="Times New Roman" w:eastAsia="Times New Roman" w:hAnsi="Times New Roman"/>
          <w:b/>
          <w:bCs/>
          <w:lang w:eastAsia="pl-PL"/>
        </w:rPr>
        <w:t>„Zamawiającym”,</w:t>
      </w:r>
      <w:r w:rsidRPr="00465545">
        <w:rPr>
          <w:rFonts w:ascii="Times New Roman" w:eastAsia="Times New Roman" w:hAnsi="Times New Roman"/>
          <w:lang w:eastAsia="pl-PL"/>
        </w:rPr>
        <w:t xml:space="preserve"> którego reprezentuje:</w:t>
      </w:r>
    </w:p>
    <w:p w:rsidR="00465545" w:rsidRPr="00465545" w:rsidRDefault="00465545" w:rsidP="0046554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5545">
        <w:rPr>
          <w:rFonts w:ascii="Times New Roman" w:eastAsia="Times New Roman" w:hAnsi="Times New Roman"/>
          <w:lang w:eastAsia="pl-PL"/>
        </w:rPr>
        <w:t>Kanclerz – dr inż. Aleksander Socha</w:t>
      </w:r>
    </w:p>
    <w:p w:rsidR="00465545" w:rsidRPr="00465545" w:rsidRDefault="00465545" w:rsidP="0046554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5545">
        <w:rPr>
          <w:rFonts w:ascii="Times New Roman" w:eastAsia="Times New Roman" w:hAnsi="Times New Roman"/>
          <w:lang w:eastAsia="pl-PL"/>
        </w:rPr>
        <w:t>a</w:t>
      </w:r>
    </w:p>
    <w:p w:rsidR="00465545" w:rsidRPr="00465545" w:rsidRDefault="00465545" w:rsidP="0046554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5545">
        <w:rPr>
          <w:rFonts w:ascii="Times New Roman" w:eastAsia="Times New Roman" w:hAnsi="Times New Roman"/>
          <w:lang w:eastAsia="pl-PL"/>
        </w:rPr>
        <w:t>firmą.................................................................... z siedzibą ………..</w:t>
      </w:r>
    </w:p>
    <w:p w:rsidR="00465545" w:rsidRPr="00465545" w:rsidRDefault="00465545" w:rsidP="004655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65545">
        <w:rPr>
          <w:rFonts w:ascii="Times New Roman" w:eastAsia="Times New Roman" w:hAnsi="Times New Roman"/>
          <w:b/>
          <w:lang w:eastAsia="pl-PL"/>
        </w:rPr>
        <w:t>NIP:</w:t>
      </w:r>
      <w:r w:rsidRPr="00465545">
        <w:rPr>
          <w:rFonts w:ascii="Times New Roman" w:eastAsia="Times New Roman" w:hAnsi="Times New Roman"/>
          <w:lang w:eastAsia="pl-PL"/>
        </w:rPr>
        <w:t xml:space="preserve"> ………………………………….., </w:t>
      </w:r>
      <w:r w:rsidRPr="00465545">
        <w:rPr>
          <w:rFonts w:ascii="Times New Roman" w:eastAsia="Times New Roman" w:hAnsi="Times New Roman"/>
          <w:b/>
          <w:lang w:eastAsia="pl-PL"/>
        </w:rPr>
        <w:t>REGON:</w:t>
      </w:r>
      <w:r w:rsidRPr="00465545">
        <w:rPr>
          <w:rFonts w:ascii="Times New Roman" w:eastAsia="Times New Roman" w:hAnsi="Times New Roman"/>
          <w:lang w:eastAsia="pl-PL"/>
        </w:rPr>
        <w:t xml:space="preserve"> …………………………………</w:t>
      </w:r>
    </w:p>
    <w:p w:rsidR="00465545" w:rsidRPr="00465545" w:rsidRDefault="00465545" w:rsidP="0046554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65545">
        <w:rPr>
          <w:rFonts w:ascii="Times New Roman" w:eastAsia="Times New Roman" w:hAnsi="Times New Roman"/>
          <w:lang w:eastAsia="pl-PL"/>
        </w:rPr>
        <w:t xml:space="preserve">zwaną dalej </w:t>
      </w:r>
      <w:r w:rsidRPr="00465545">
        <w:rPr>
          <w:rFonts w:ascii="Times New Roman" w:eastAsia="Times New Roman" w:hAnsi="Times New Roman"/>
          <w:b/>
          <w:bCs/>
          <w:lang w:eastAsia="pl-PL"/>
        </w:rPr>
        <w:t xml:space="preserve">„Wykonawcą”, </w:t>
      </w:r>
      <w:r w:rsidRPr="00465545">
        <w:rPr>
          <w:rFonts w:ascii="Times New Roman" w:eastAsia="Times New Roman" w:hAnsi="Times New Roman"/>
          <w:bCs/>
          <w:lang w:eastAsia="pl-PL"/>
        </w:rPr>
        <w:t>którego reprezentuje:</w:t>
      </w:r>
    </w:p>
    <w:p w:rsidR="00465545" w:rsidRPr="00465545" w:rsidRDefault="00465545" w:rsidP="00465545">
      <w:pPr>
        <w:tabs>
          <w:tab w:val="left" w:pos="8352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5545">
        <w:rPr>
          <w:rFonts w:ascii="Times New Roman" w:eastAsia="Times New Roman" w:hAnsi="Times New Roman"/>
          <w:lang w:eastAsia="pl-PL"/>
        </w:rPr>
        <w:t>……………………….. – …………………………….</w:t>
      </w:r>
      <w:r w:rsidRPr="00465545">
        <w:rPr>
          <w:rFonts w:ascii="Times New Roman" w:eastAsia="Times New Roman" w:hAnsi="Times New Roman"/>
          <w:lang w:eastAsia="pl-PL"/>
        </w:rPr>
        <w:tab/>
      </w:r>
    </w:p>
    <w:p w:rsidR="00465545" w:rsidRPr="00465545" w:rsidRDefault="00465545" w:rsidP="0046554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5545">
        <w:rPr>
          <w:rFonts w:ascii="Times New Roman" w:eastAsia="Times New Roman" w:hAnsi="Times New Roman"/>
          <w:lang w:eastAsia="pl-PL"/>
        </w:rPr>
        <w:t>o następującej treści:</w:t>
      </w:r>
    </w:p>
    <w:p w:rsidR="00465545" w:rsidRDefault="00465545" w:rsidP="00193289">
      <w:pPr>
        <w:suppressAutoHyphens/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A361F" w:rsidRPr="00465545" w:rsidRDefault="000A361F" w:rsidP="00193289">
      <w:pPr>
        <w:suppressAutoHyphens/>
        <w:spacing w:line="276" w:lineRule="auto"/>
        <w:jc w:val="both"/>
        <w:rPr>
          <w:rFonts w:ascii="Times New Roman" w:eastAsia="Calibri" w:hAnsi="Times New Roman" w:cs="Times New Roman"/>
        </w:rPr>
      </w:pPr>
      <w:r w:rsidRPr="00465545">
        <w:rPr>
          <w:rFonts w:ascii="Times New Roman" w:eastAsia="Calibri" w:hAnsi="Times New Roman" w:cs="Times New Roman"/>
        </w:rPr>
        <w:t xml:space="preserve">Niniejsza umowa jest konsekwencją zamówienia publicznego nr </w:t>
      </w:r>
      <w:r w:rsidR="001B0EED">
        <w:rPr>
          <w:rFonts w:ascii="Times New Roman" w:eastAsia="Calibri" w:hAnsi="Times New Roman" w:cs="Times New Roman"/>
        </w:rPr>
        <w:t>308</w:t>
      </w:r>
      <w:r w:rsidRPr="00465545">
        <w:rPr>
          <w:rFonts w:ascii="Times New Roman" w:eastAsia="Calibri" w:hAnsi="Times New Roman" w:cs="Times New Roman"/>
        </w:rPr>
        <w:t>/201</w:t>
      </w:r>
      <w:r w:rsidR="008B1B1D" w:rsidRPr="00465545">
        <w:rPr>
          <w:rFonts w:ascii="Times New Roman" w:eastAsia="Calibri" w:hAnsi="Times New Roman" w:cs="Times New Roman"/>
        </w:rPr>
        <w:t>7</w:t>
      </w:r>
      <w:r w:rsidRPr="00465545">
        <w:rPr>
          <w:rFonts w:ascii="Times New Roman" w:eastAsia="Calibri" w:hAnsi="Times New Roman" w:cs="Times New Roman"/>
        </w:rPr>
        <w:t xml:space="preserve">/PN/DZP realizowanego na </w:t>
      </w:r>
      <w:r w:rsidR="00465545">
        <w:rPr>
          <w:rFonts w:ascii="Times New Roman" w:eastAsia="Calibri" w:hAnsi="Times New Roman" w:cs="Times New Roman"/>
        </w:rPr>
        <w:br/>
      </w:r>
      <w:r w:rsidRPr="00465545">
        <w:rPr>
          <w:rFonts w:ascii="Times New Roman" w:eastAsia="Calibri" w:hAnsi="Times New Roman" w:cs="Times New Roman"/>
        </w:rPr>
        <w:t>odstawie ustawy Prawo zamówień publicznych z dnia 29.01.2004 r. (</w:t>
      </w:r>
      <w:r w:rsidR="00694B74" w:rsidRPr="00465545">
        <w:rPr>
          <w:rFonts w:ascii="Times New Roman" w:hAnsi="Times New Roman" w:cs="Times New Roman"/>
        </w:rPr>
        <w:t xml:space="preserve">Dz. U. z 2015 </w:t>
      </w:r>
      <w:r w:rsidR="007137A1" w:rsidRPr="00465545">
        <w:rPr>
          <w:rFonts w:ascii="Times New Roman" w:hAnsi="Times New Roman" w:cs="Times New Roman"/>
        </w:rPr>
        <w:t xml:space="preserve">r. poz. 2164 oraz Dz. U. </w:t>
      </w:r>
      <w:r w:rsidR="00465545">
        <w:rPr>
          <w:rFonts w:ascii="Times New Roman" w:hAnsi="Times New Roman" w:cs="Times New Roman"/>
        </w:rPr>
        <w:br/>
      </w:r>
      <w:r w:rsidR="007137A1" w:rsidRPr="00465545">
        <w:rPr>
          <w:rFonts w:ascii="Times New Roman" w:hAnsi="Times New Roman" w:cs="Times New Roman"/>
        </w:rPr>
        <w:t>z 2016</w:t>
      </w:r>
      <w:r w:rsidR="00465545">
        <w:rPr>
          <w:rFonts w:ascii="Times New Roman" w:hAnsi="Times New Roman" w:cs="Times New Roman"/>
        </w:rPr>
        <w:t xml:space="preserve"> </w:t>
      </w:r>
      <w:r w:rsidR="00694B74" w:rsidRPr="00465545">
        <w:rPr>
          <w:rFonts w:ascii="Times New Roman" w:hAnsi="Times New Roman" w:cs="Times New Roman"/>
        </w:rPr>
        <w:t>r. poz. 1020 ze zm.</w:t>
      </w:r>
      <w:r w:rsidRPr="00465545">
        <w:rPr>
          <w:rFonts w:ascii="Times New Roman" w:eastAsia="Calibri" w:hAnsi="Times New Roman" w:cs="Times New Roman"/>
        </w:rPr>
        <w:t xml:space="preserve">) oraz następstwem dokonanego przez Zamawiającego w dniu </w:t>
      </w:r>
      <w:r w:rsidR="00405D1F">
        <w:rPr>
          <w:rFonts w:ascii="Times New Roman" w:eastAsia="Calibri" w:hAnsi="Times New Roman" w:cs="Times New Roman"/>
        </w:rPr>
        <w:t>……</w:t>
      </w:r>
      <w:r w:rsidRPr="00465545">
        <w:rPr>
          <w:rFonts w:ascii="Times New Roman" w:eastAsia="Calibri" w:hAnsi="Times New Roman" w:cs="Times New Roman"/>
        </w:rPr>
        <w:t xml:space="preserve">… </w:t>
      </w:r>
      <w:r w:rsidR="008B1B1D" w:rsidRPr="00465545">
        <w:rPr>
          <w:rFonts w:ascii="Times New Roman" w:eastAsia="Calibri" w:hAnsi="Times New Roman" w:cs="Times New Roman"/>
        </w:rPr>
        <w:t>2017</w:t>
      </w:r>
      <w:r w:rsidRPr="00465545">
        <w:rPr>
          <w:rFonts w:ascii="Times New Roman" w:eastAsia="Calibri" w:hAnsi="Times New Roman" w:cs="Times New Roman"/>
        </w:rPr>
        <w:t xml:space="preserve">  r. wyboru oferty w przetargu nieograniczonym.</w:t>
      </w:r>
    </w:p>
    <w:p w:rsidR="000A361F" w:rsidRPr="00465545" w:rsidRDefault="000F060A" w:rsidP="001155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5545">
        <w:rPr>
          <w:rFonts w:ascii="Times New Roman" w:hAnsi="Times New Roman" w:cs="Times New Roman"/>
          <w:b/>
          <w:bCs/>
        </w:rPr>
        <w:t>§</w:t>
      </w:r>
      <w:r w:rsidR="000A361F" w:rsidRPr="00465545">
        <w:rPr>
          <w:rFonts w:ascii="Times New Roman" w:hAnsi="Times New Roman" w:cs="Times New Roman"/>
          <w:b/>
          <w:bCs/>
        </w:rPr>
        <w:t>1</w:t>
      </w:r>
    </w:p>
    <w:p w:rsidR="000A361F" w:rsidRPr="00465545" w:rsidRDefault="000A361F" w:rsidP="001155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5545">
        <w:rPr>
          <w:rFonts w:ascii="Times New Roman" w:hAnsi="Times New Roman" w:cs="Times New Roman"/>
          <w:b/>
          <w:bCs/>
        </w:rPr>
        <w:t>Przedmiot umowy</w:t>
      </w:r>
    </w:p>
    <w:p w:rsidR="00405D1F" w:rsidRPr="00C4269D" w:rsidRDefault="000A361F" w:rsidP="001155CA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5D1F">
        <w:rPr>
          <w:rFonts w:ascii="Times New Roman" w:hAnsi="Times New Roman" w:cs="Times New Roman"/>
        </w:rPr>
        <w:t xml:space="preserve">Przedmiotem umowy jest </w:t>
      </w:r>
      <w:r w:rsidR="00C4269D" w:rsidRPr="00C4269D">
        <w:rPr>
          <w:rFonts w:ascii="Times New Roman" w:eastAsia="Times New Roman" w:hAnsi="Times New Roman" w:cs="Times New Roman"/>
          <w:lang w:eastAsia="pl-PL"/>
        </w:rPr>
        <w:t>remont korytarza I</w:t>
      </w:r>
      <w:r w:rsidR="001B0EED">
        <w:rPr>
          <w:rFonts w:ascii="Times New Roman" w:eastAsia="Times New Roman" w:hAnsi="Times New Roman" w:cs="Times New Roman"/>
          <w:lang w:eastAsia="pl-PL"/>
        </w:rPr>
        <w:t>I</w:t>
      </w:r>
      <w:r w:rsidR="00C4269D" w:rsidRPr="00C4269D">
        <w:rPr>
          <w:rFonts w:ascii="Times New Roman" w:eastAsia="Times New Roman" w:hAnsi="Times New Roman" w:cs="Times New Roman"/>
          <w:lang w:eastAsia="pl-PL"/>
        </w:rPr>
        <w:t>-go piętra budynku Rektoratu Uniwersytetu Warmińsko-Mazurskiego w Olsztynie - zgodnie z przedmiar</w:t>
      </w:r>
      <w:r w:rsidR="00990B25">
        <w:rPr>
          <w:rFonts w:ascii="Times New Roman" w:eastAsia="Times New Roman" w:hAnsi="Times New Roman" w:cs="Times New Roman"/>
          <w:lang w:eastAsia="pl-PL"/>
        </w:rPr>
        <w:t>ami</w:t>
      </w:r>
      <w:r w:rsidR="00C4269D" w:rsidRPr="00C4269D">
        <w:rPr>
          <w:rFonts w:ascii="Times New Roman" w:eastAsia="Times New Roman" w:hAnsi="Times New Roman" w:cs="Times New Roman"/>
          <w:lang w:eastAsia="pl-PL"/>
        </w:rPr>
        <w:t xml:space="preserve"> robót, </w:t>
      </w:r>
      <w:r w:rsidR="00990B25">
        <w:rPr>
          <w:rFonts w:ascii="Times New Roman" w:eastAsia="Times New Roman" w:hAnsi="Times New Roman" w:cs="Times New Roman"/>
          <w:lang w:eastAsia="pl-PL"/>
        </w:rPr>
        <w:t>projektem</w:t>
      </w:r>
      <w:r w:rsidR="00C4269D" w:rsidRPr="00C4269D">
        <w:rPr>
          <w:rFonts w:ascii="Times New Roman" w:eastAsia="Times New Roman" w:hAnsi="Times New Roman" w:cs="Times New Roman"/>
          <w:lang w:eastAsia="pl-PL"/>
        </w:rPr>
        <w:t>, specyfikacjami technicznymi oraz opisem przedmiotu zamówienia.</w:t>
      </w:r>
      <w:r w:rsidR="00C4269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269D" w:rsidRDefault="00C4269D" w:rsidP="001155CA">
      <w:pPr>
        <w:numPr>
          <w:ilvl w:val="0"/>
          <w:numId w:val="30"/>
        </w:numPr>
        <w:suppressAutoHyphens/>
        <w:spacing w:after="0" w:line="240" w:lineRule="auto"/>
        <w:ind w:left="426" w:right="-143" w:hanging="426"/>
        <w:jc w:val="both"/>
        <w:rPr>
          <w:rFonts w:ascii="Times New Roman" w:hAnsi="Times New Roman" w:cs="Times New Roman"/>
        </w:rPr>
      </w:pPr>
      <w:r w:rsidRPr="003D5DB4">
        <w:rPr>
          <w:rFonts w:ascii="Times New Roman" w:hAnsi="Times New Roman" w:cs="Times New Roman"/>
        </w:rPr>
        <w:t>Wykonawca zobowi</w:t>
      </w:r>
      <w:r w:rsidRPr="003D5DB4">
        <w:rPr>
          <w:rFonts w:ascii="Times New Roman" w:eastAsia="TimesNewRoman" w:hAnsi="Times New Roman" w:cs="Times New Roman"/>
        </w:rPr>
        <w:t>ą</w:t>
      </w:r>
      <w:r w:rsidRPr="003D5DB4">
        <w:rPr>
          <w:rFonts w:ascii="Times New Roman" w:hAnsi="Times New Roman" w:cs="Times New Roman"/>
        </w:rPr>
        <w:t>zuje si</w:t>
      </w:r>
      <w:r w:rsidRPr="003D5DB4">
        <w:rPr>
          <w:rFonts w:ascii="Times New Roman" w:eastAsia="TimesNewRoman" w:hAnsi="Times New Roman" w:cs="Times New Roman"/>
        </w:rPr>
        <w:t xml:space="preserve">ę </w:t>
      </w:r>
      <w:r w:rsidRPr="003D5DB4">
        <w:rPr>
          <w:rFonts w:ascii="Times New Roman" w:hAnsi="Times New Roman" w:cs="Times New Roman"/>
        </w:rPr>
        <w:t>do wykonania przedmiotu zamówienia z nale</w:t>
      </w:r>
      <w:r w:rsidRPr="003D5DB4">
        <w:rPr>
          <w:rFonts w:ascii="Times New Roman" w:eastAsia="TimesNewRoman" w:hAnsi="Times New Roman" w:cs="Times New Roman"/>
        </w:rPr>
        <w:t>ż</w:t>
      </w:r>
      <w:r w:rsidRPr="003D5DB4">
        <w:rPr>
          <w:rFonts w:ascii="Times New Roman" w:hAnsi="Times New Roman" w:cs="Times New Roman"/>
        </w:rPr>
        <w:t>yt</w:t>
      </w:r>
      <w:r w:rsidRPr="003D5DB4">
        <w:rPr>
          <w:rFonts w:ascii="Times New Roman" w:eastAsia="TimesNewRoman" w:hAnsi="Times New Roman" w:cs="Times New Roman"/>
        </w:rPr>
        <w:t xml:space="preserve">ą </w:t>
      </w:r>
      <w:r w:rsidRPr="003D5DB4">
        <w:rPr>
          <w:rFonts w:ascii="Times New Roman" w:hAnsi="Times New Roman" w:cs="Times New Roman"/>
        </w:rPr>
        <w:t>staranno</w:t>
      </w:r>
      <w:r w:rsidRPr="003D5DB4">
        <w:rPr>
          <w:rFonts w:ascii="Times New Roman" w:eastAsia="TimesNewRoman" w:hAnsi="Times New Roman" w:cs="Times New Roman"/>
        </w:rPr>
        <w:t>ś</w:t>
      </w:r>
      <w:r w:rsidRPr="003D5DB4">
        <w:rPr>
          <w:rFonts w:ascii="Times New Roman" w:hAnsi="Times New Roman" w:cs="Times New Roman"/>
        </w:rPr>
        <w:t>ci</w:t>
      </w:r>
      <w:r w:rsidRPr="003D5DB4">
        <w:rPr>
          <w:rFonts w:ascii="Times New Roman" w:eastAsia="TimesNewRoman" w:hAnsi="Times New Roman" w:cs="Times New Roman"/>
        </w:rPr>
        <w:t>ą</w:t>
      </w:r>
      <w:r w:rsidRPr="003D5DB4">
        <w:rPr>
          <w:rFonts w:ascii="Times New Roman" w:hAnsi="Times New Roman" w:cs="Times New Roman"/>
        </w:rPr>
        <w:t>, zgodnie z obowi</w:t>
      </w:r>
      <w:r w:rsidRPr="003D5DB4">
        <w:rPr>
          <w:rFonts w:ascii="Times New Roman" w:eastAsia="TimesNewRoman" w:hAnsi="Times New Roman" w:cs="Times New Roman"/>
        </w:rPr>
        <w:t>ą</w:t>
      </w:r>
      <w:r w:rsidRPr="003D5DB4">
        <w:rPr>
          <w:rFonts w:ascii="Times New Roman" w:hAnsi="Times New Roman" w:cs="Times New Roman"/>
        </w:rPr>
        <w:t>zuj</w:t>
      </w:r>
      <w:r w:rsidRPr="003D5DB4">
        <w:rPr>
          <w:rFonts w:ascii="Times New Roman" w:eastAsia="TimesNewRoman" w:hAnsi="Times New Roman" w:cs="Times New Roman"/>
        </w:rPr>
        <w:t>ą</w:t>
      </w:r>
      <w:r w:rsidRPr="003D5DB4">
        <w:rPr>
          <w:rFonts w:ascii="Times New Roman" w:hAnsi="Times New Roman" w:cs="Times New Roman"/>
        </w:rPr>
        <w:t>cymi normami i przepisami prawa, zasadami współczesnej wiedzy technicznej i uzgodnieniami dokonanymi w trakcie realizacji robót w zakresie i w sposób określony w specyfikacji istotnych warunków zamówienia (zwanej dalej SIWZ), w tym: dokumentacji projektow</w:t>
      </w:r>
      <w:r>
        <w:rPr>
          <w:rFonts w:ascii="Times New Roman" w:hAnsi="Times New Roman" w:cs="Times New Roman"/>
        </w:rPr>
        <w:t>ej, dokumentacji technicznej, oraz złożoną ofertą przetargową</w:t>
      </w:r>
      <w:r w:rsidRPr="003D5DB4">
        <w:rPr>
          <w:rFonts w:ascii="Times New Roman" w:hAnsi="Times New Roman" w:cs="Times New Roman"/>
        </w:rPr>
        <w:t>.</w:t>
      </w:r>
    </w:p>
    <w:p w:rsidR="00C4269D" w:rsidRPr="0040040C" w:rsidRDefault="00C4269D" w:rsidP="001155CA">
      <w:pPr>
        <w:pStyle w:val="Akapitzlist"/>
        <w:numPr>
          <w:ilvl w:val="0"/>
          <w:numId w:val="30"/>
        </w:numPr>
        <w:spacing w:line="240" w:lineRule="auto"/>
        <w:ind w:left="426"/>
        <w:rPr>
          <w:rFonts w:eastAsiaTheme="minorHAnsi"/>
          <w:szCs w:val="22"/>
          <w:lang w:eastAsia="en-US"/>
        </w:rPr>
      </w:pPr>
      <w:r w:rsidRPr="0040040C">
        <w:rPr>
          <w:rFonts w:eastAsiaTheme="minorHAnsi"/>
          <w:szCs w:val="22"/>
          <w:lang w:eastAsia="en-US"/>
        </w:rPr>
        <w:t>Ze względu na wyjątkowo reprezentacyjny charakter I</w:t>
      </w:r>
      <w:r w:rsidR="00C8288D">
        <w:rPr>
          <w:rFonts w:eastAsiaTheme="minorHAnsi"/>
          <w:szCs w:val="22"/>
          <w:lang w:eastAsia="en-US"/>
        </w:rPr>
        <w:t>I</w:t>
      </w:r>
      <w:r w:rsidRPr="0040040C">
        <w:rPr>
          <w:rFonts w:eastAsiaTheme="minorHAnsi"/>
          <w:szCs w:val="22"/>
          <w:lang w:eastAsia="en-US"/>
        </w:rPr>
        <w:t xml:space="preserve"> piętra budynku Rektoratu (Oczapowskiego 2), prace budowlane należy tam prowadzić ze szczególną starannością, dbając o wysoką kulturę wykonawstwa,  mając na uwadze czynny obiekt i pracujące tam osoby. Prace  </w:t>
      </w:r>
      <w:r w:rsidR="000120C1">
        <w:rPr>
          <w:rFonts w:eastAsiaTheme="minorHAnsi"/>
          <w:szCs w:val="22"/>
          <w:lang w:eastAsia="en-US"/>
        </w:rPr>
        <w:t xml:space="preserve">należy </w:t>
      </w:r>
      <w:r w:rsidRPr="0040040C">
        <w:rPr>
          <w:rFonts w:eastAsiaTheme="minorHAnsi"/>
          <w:szCs w:val="22"/>
          <w:lang w:eastAsia="en-US"/>
        </w:rPr>
        <w:t>prowadzić  w sposób zapewniający normalne funkcjonowanie pracownikom uczelni.</w:t>
      </w:r>
    </w:p>
    <w:p w:rsidR="00C4269D" w:rsidRPr="0040040C" w:rsidRDefault="00C4269D" w:rsidP="001155CA">
      <w:pPr>
        <w:pStyle w:val="Akapitzlist"/>
        <w:numPr>
          <w:ilvl w:val="0"/>
          <w:numId w:val="30"/>
        </w:numPr>
        <w:spacing w:line="240" w:lineRule="auto"/>
        <w:ind w:left="426"/>
        <w:rPr>
          <w:szCs w:val="22"/>
        </w:rPr>
      </w:pPr>
      <w:r w:rsidRPr="0040040C">
        <w:rPr>
          <w:szCs w:val="22"/>
        </w:rPr>
        <w:t>Wykonawca na własny koszt zobowiązany będzie do odpowiedniego zabezpieczenia sprzętu pozostawionego w pomieszczeniach. W przypadku nienależytego wykonania zabezpieczenia sprzętu oraz jego uszkodzenia całkowity koszt jego naprawy ponosi Wykonawca. Podczas wykonywania prac wewnątrz budynku podłogi i meble należy zabezpieczyć folią.</w:t>
      </w:r>
    </w:p>
    <w:p w:rsidR="00C4269D" w:rsidRPr="0040040C" w:rsidRDefault="00C4269D" w:rsidP="001155CA">
      <w:pPr>
        <w:pStyle w:val="Akapitzlist"/>
        <w:numPr>
          <w:ilvl w:val="0"/>
          <w:numId w:val="30"/>
        </w:numPr>
        <w:spacing w:line="240" w:lineRule="auto"/>
        <w:ind w:left="426"/>
        <w:rPr>
          <w:szCs w:val="22"/>
        </w:rPr>
      </w:pPr>
      <w:r w:rsidRPr="0040040C">
        <w:rPr>
          <w:szCs w:val="22"/>
        </w:rPr>
        <w:t>Po zakończe</w:t>
      </w:r>
      <w:r>
        <w:rPr>
          <w:szCs w:val="22"/>
        </w:rPr>
        <w:t>niu prac w danym pomieszczeniu W</w:t>
      </w:r>
      <w:r w:rsidRPr="0040040C">
        <w:rPr>
          <w:szCs w:val="22"/>
        </w:rPr>
        <w:t>ykonawca na własny koszt winien doprowadzić pomieszczenie porządku.</w:t>
      </w:r>
    </w:p>
    <w:p w:rsidR="00C4269D" w:rsidRPr="0040040C" w:rsidRDefault="00C4269D" w:rsidP="001155CA">
      <w:pPr>
        <w:pStyle w:val="Akapitzlist"/>
        <w:numPr>
          <w:ilvl w:val="0"/>
          <w:numId w:val="30"/>
        </w:numPr>
        <w:spacing w:line="240" w:lineRule="auto"/>
        <w:ind w:left="426"/>
        <w:rPr>
          <w:szCs w:val="22"/>
        </w:rPr>
      </w:pPr>
      <w:r w:rsidRPr="0040040C">
        <w:rPr>
          <w:szCs w:val="22"/>
        </w:rPr>
        <w:t>W trakcie prowadzenia prac remontowych obowiązuje:</w:t>
      </w:r>
    </w:p>
    <w:p w:rsidR="00C4269D" w:rsidRPr="0040040C" w:rsidRDefault="00C4269D" w:rsidP="001155CA">
      <w:pPr>
        <w:pStyle w:val="Akapitzlist"/>
        <w:spacing w:line="240" w:lineRule="auto"/>
        <w:ind w:left="426"/>
        <w:rPr>
          <w:szCs w:val="22"/>
        </w:rPr>
      </w:pPr>
      <w:r w:rsidRPr="0040040C">
        <w:rPr>
          <w:szCs w:val="22"/>
        </w:rPr>
        <w:t>-  całkowity zakaz palenia tytoniu w budynku i wokół budynku,</w:t>
      </w:r>
    </w:p>
    <w:p w:rsidR="00C4269D" w:rsidRPr="0040040C" w:rsidRDefault="00C4269D" w:rsidP="001155CA">
      <w:pPr>
        <w:pStyle w:val="Akapitzlist"/>
        <w:spacing w:line="240" w:lineRule="auto"/>
        <w:ind w:left="426"/>
        <w:rPr>
          <w:szCs w:val="22"/>
        </w:rPr>
      </w:pPr>
      <w:r w:rsidRPr="0040040C">
        <w:rPr>
          <w:szCs w:val="22"/>
        </w:rPr>
        <w:t>-  zakaz używania słów wulgarnych i uznanych za obraźliwe,</w:t>
      </w:r>
    </w:p>
    <w:p w:rsidR="00C4269D" w:rsidRPr="0040040C" w:rsidRDefault="00C4269D" w:rsidP="001155CA">
      <w:pPr>
        <w:pStyle w:val="Akapitzlist"/>
        <w:spacing w:line="240" w:lineRule="auto"/>
        <w:ind w:left="426"/>
        <w:rPr>
          <w:szCs w:val="22"/>
        </w:rPr>
      </w:pPr>
      <w:r w:rsidRPr="0040040C">
        <w:rPr>
          <w:szCs w:val="22"/>
        </w:rPr>
        <w:t>-  włączania i używania sprzętu radiowo-odtworzeniowego z muzyką itp.</w:t>
      </w:r>
    </w:p>
    <w:p w:rsidR="00C4269D" w:rsidRPr="0040040C" w:rsidRDefault="00C4269D" w:rsidP="001155CA">
      <w:pPr>
        <w:pStyle w:val="Akapitzlist"/>
        <w:numPr>
          <w:ilvl w:val="0"/>
          <w:numId w:val="30"/>
        </w:numPr>
        <w:spacing w:line="240" w:lineRule="auto"/>
        <w:ind w:left="426"/>
        <w:rPr>
          <w:szCs w:val="22"/>
        </w:rPr>
      </w:pPr>
      <w:r w:rsidRPr="0040040C">
        <w:rPr>
          <w:szCs w:val="22"/>
        </w:rPr>
        <w:t>Do obowiązków Wykonawcy należy:</w:t>
      </w:r>
    </w:p>
    <w:p w:rsidR="00C4269D" w:rsidRPr="0040040C" w:rsidRDefault="00C4269D" w:rsidP="001155CA">
      <w:pPr>
        <w:pStyle w:val="Akapitzlist"/>
        <w:spacing w:line="240" w:lineRule="auto"/>
        <w:ind w:left="426"/>
        <w:rPr>
          <w:szCs w:val="22"/>
        </w:rPr>
      </w:pPr>
      <w:r w:rsidRPr="0040040C">
        <w:rPr>
          <w:szCs w:val="22"/>
        </w:rPr>
        <w:t>- każdego dnia po</w:t>
      </w:r>
      <w:r>
        <w:rPr>
          <w:szCs w:val="22"/>
        </w:rPr>
        <w:t xml:space="preserve"> zakończeniu robót uprzątnięcie </w:t>
      </w:r>
      <w:r w:rsidRPr="0040040C">
        <w:rPr>
          <w:szCs w:val="22"/>
        </w:rPr>
        <w:t>stanowisk pracy,</w:t>
      </w:r>
    </w:p>
    <w:p w:rsidR="00C4269D" w:rsidRPr="0040040C" w:rsidRDefault="00C4269D" w:rsidP="001155CA">
      <w:pPr>
        <w:pStyle w:val="Akapitzlist"/>
        <w:spacing w:line="240" w:lineRule="auto"/>
        <w:ind w:left="426"/>
        <w:rPr>
          <w:szCs w:val="22"/>
        </w:rPr>
      </w:pPr>
      <w:r>
        <w:rPr>
          <w:szCs w:val="22"/>
        </w:rPr>
        <w:t>- codzienne</w:t>
      </w:r>
      <w:r w:rsidRPr="0040040C">
        <w:rPr>
          <w:szCs w:val="22"/>
        </w:rPr>
        <w:t xml:space="preserve"> wynoszeni</w:t>
      </w:r>
      <w:r>
        <w:rPr>
          <w:szCs w:val="22"/>
        </w:rPr>
        <w:t>e</w:t>
      </w:r>
      <w:r w:rsidRPr="0040040C">
        <w:rPr>
          <w:szCs w:val="22"/>
        </w:rPr>
        <w:t xml:space="preserve"> odpadów budowlanych na zewnątrz obiektu oraz </w:t>
      </w:r>
      <w:r>
        <w:rPr>
          <w:szCs w:val="22"/>
        </w:rPr>
        <w:t>maksymalny</w:t>
      </w:r>
      <w:r w:rsidRPr="0040040C">
        <w:rPr>
          <w:szCs w:val="22"/>
        </w:rPr>
        <w:t xml:space="preserve"> czasu ich składowania na zewnątrz do trzech dni</w:t>
      </w:r>
    </w:p>
    <w:p w:rsidR="00C4269D" w:rsidRPr="00B6111B" w:rsidRDefault="00C4269D" w:rsidP="001155CA">
      <w:pPr>
        <w:pStyle w:val="Akapitzlist"/>
        <w:spacing w:line="240" w:lineRule="auto"/>
        <w:ind w:left="426"/>
        <w:rPr>
          <w:szCs w:val="22"/>
        </w:rPr>
      </w:pPr>
      <w:r w:rsidRPr="00B6111B">
        <w:rPr>
          <w:szCs w:val="22"/>
        </w:rPr>
        <w:t>- co najmniej 3-krotn</w:t>
      </w:r>
      <w:r>
        <w:rPr>
          <w:szCs w:val="22"/>
        </w:rPr>
        <w:t>e w ciągu dnia pracy sprzątnięcie</w:t>
      </w:r>
      <w:r w:rsidRPr="00B6111B">
        <w:rPr>
          <w:szCs w:val="22"/>
        </w:rPr>
        <w:t xml:space="preserve"> kla</w:t>
      </w:r>
      <w:r>
        <w:rPr>
          <w:szCs w:val="22"/>
        </w:rPr>
        <w:t>tek schodowych na mokro z pyłu</w:t>
      </w:r>
      <w:r w:rsidRPr="00B6111B">
        <w:rPr>
          <w:szCs w:val="22"/>
        </w:rPr>
        <w:t xml:space="preserve"> budowlanego,</w:t>
      </w:r>
    </w:p>
    <w:p w:rsidR="00C4269D" w:rsidRPr="00B6111B" w:rsidRDefault="00C4269D" w:rsidP="001155CA">
      <w:pPr>
        <w:pStyle w:val="Akapitzlist"/>
        <w:spacing w:line="240" w:lineRule="auto"/>
        <w:ind w:left="426"/>
        <w:rPr>
          <w:szCs w:val="22"/>
        </w:rPr>
      </w:pPr>
      <w:r>
        <w:rPr>
          <w:szCs w:val="22"/>
        </w:rPr>
        <w:lastRenderedPageBreak/>
        <w:t>- umożliwienie</w:t>
      </w:r>
      <w:r w:rsidRPr="00B6111B">
        <w:rPr>
          <w:szCs w:val="22"/>
        </w:rPr>
        <w:t xml:space="preserve"> prac</w:t>
      </w:r>
      <w:r>
        <w:rPr>
          <w:szCs w:val="22"/>
        </w:rPr>
        <w:t>y</w:t>
      </w:r>
      <w:r w:rsidRPr="00B6111B">
        <w:rPr>
          <w:szCs w:val="22"/>
        </w:rPr>
        <w:t xml:space="preserve"> wszystkim pracownikom w pomieszczeniach sąsiadujących </w:t>
      </w:r>
      <w:r w:rsidR="000120C1">
        <w:rPr>
          <w:szCs w:val="22"/>
        </w:rPr>
        <w:t>z pomieszczeniami remontowanymi,</w:t>
      </w:r>
    </w:p>
    <w:p w:rsidR="00C4269D" w:rsidRPr="00B6111B" w:rsidRDefault="00C4269D" w:rsidP="001155CA">
      <w:pPr>
        <w:pStyle w:val="Akapitzlist"/>
        <w:spacing w:line="240" w:lineRule="auto"/>
        <w:ind w:left="426"/>
        <w:rPr>
          <w:szCs w:val="22"/>
        </w:rPr>
      </w:pPr>
      <w:r w:rsidRPr="00B6111B">
        <w:rPr>
          <w:szCs w:val="22"/>
        </w:rPr>
        <w:t>- zabrania się składowania materiałów budowlanych na korytarzach.</w:t>
      </w:r>
    </w:p>
    <w:p w:rsidR="00C4269D" w:rsidRPr="00B6111B" w:rsidRDefault="00C4269D" w:rsidP="001155CA">
      <w:pPr>
        <w:pStyle w:val="Akapitzlist"/>
        <w:numPr>
          <w:ilvl w:val="0"/>
          <w:numId w:val="30"/>
        </w:numPr>
        <w:spacing w:line="240" w:lineRule="auto"/>
        <w:ind w:left="426"/>
        <w:rPr>
          <w:szCs w:val="22"/>
        </w:rPr>
      </w:pPr>
      <w:r w:rsidRPr="00B6111B">
        <w:rPr>
          <w:szCs w:val="22"/>
        </w:rPr>
        <w:t xml:space="preserve">Wykonawca  zobowiązany jest na własny koszt do przeprowadzenia rozruchu zainstalowanych urządzeń, przeszkolenia pracowników obsługi, przekazania Zamawiającemu instrukcji eksploatacji oraz przeprowadzenia inspekcji  prawidłowości ich montażu w obecności producenta, jeżeli wymaga tego gwarancja. W razie konieczności Wykonawca ma obowiązek zapewnienia obejść tymczasowych przepięć dla instalacji wodnych, kanalizacyjnych, elektrycznych.                   </w:t>
      </w:r>
    </w:p>
    <w:p w:rsidR="00C4269D" w:rsidRDefault="00C4269D" w:rsidP="001155CA">
      <w:pPr>
        <w:pStyle w:val="Akapitzlist"/>
        <w:numPr>
          <w:ilvl w:val="0"/>
          <w:numId w:val="30"/>
        </w:numPr>
        <w:spacing w:line="240" w:lineRule="auto"/>
        <w:ind w:left="426"/>
        <w:rPr>
          <w:szCs w:val="22"/>
        </w:rPr>
      </w:pPr>
      <w:r w:rsidRPr="00B6111B">
        <w:rPr>
          <w:szCs w:val="22"/>
        </w:rPr>
        <w:t>Roboty budowlane, będące przedmiotem zamówienia, będą realizowane na czynnym budynku w dni robocze (od poniedziałku do piątku) oraz w dni wolne od pracy, z zastrzeżeniem, że roboty o znacznym natężeniu hałasu, zapyleniu lub uciążliwe</w:t>
      </w:r>
      <w:r>
        <w:rPr>
          <w:szCs w:val="22"/>
        </w:rPr>
        <w:t xml:space="preserve"> </w:t>
      </w:r>
      <w:r w:rsidRPr="0040040C">
        <w:rPr>
          <w:szCs w:val="22"/>
        </w:rPr>
        <w:t xml:space="preserve">muszą być </w:t>
      </w:r>
      <w:r w:rsidRPr="00B6111B">
        <w:rPr>
          <w:szCs w:val="22"/>
        </w:rPr>
        <w:t xml:space="preserve">prowadzone po godzinach pracy w dni robocze lub w dni wolne od pracy - w uzgodnieniu z Zamawiającym. </w:t>
      </w:r>
    </w:p>
    <w:p w:rsidR="00C4269D" w:rsidRPr="00C8288D" w:rsidRDefault="00C4269D" w:rsidP="001155CA">
      <w:pPr>
        <w:pStyle w:val="Akapitzlist"/>
        <w:numPr>
          <w:ilvl w:val="0"/>
          <w:numId w:val="30"/>
        </w:numPr>
        <w:spacing w:line="240" w:lineRule="auto"/>
        <w:ind w:left="426"/>
        <w:rPr>
          <w:szCs w:val="22"/>
        </w:rPr>
      </w:pPr>
      <w:r w:rsidRPr="00290628">
        <w:rPr>
          <w:szCs w:val="22"/>
        </w:rPr>
        <w:t xml:space="preserve">Ze względu na konieczność dostosowania technologii realizacji prac do czynnego obiektu, w ofercie należy przewidzieć dwuzmianowy system prowadzenia prac oraz pracę w dni ustawowo wolne od </w:t>
      </w:r>
      <w:r w:rsidRPr="00C8288D">
        <w:rPr>
          <w:szCs w:val="22"/>
        </w:rPr>
        <w:t>pracy.</w:t>
      </w:r>
    </w:p>
    <w:p w:rsidR="00C4269D" w:rsidRPr="00C8288D" w:rsidRDefault="00C4269D" w:rsidP="001155CA">
      <w:pPr>
        <w:pStyle w:val="Akapitzlist"/>
        <w:numPr>
          <w:ilvl w:val="0"/>
          <w:numId w:val="31"/>
        </w:numPr>
        <w:spacing w:line="240" w:lineRule="auto"/>
        <w:ind w:left="426" w:hanging="426"/>
        <w:rPr>
          <w:szCs w:val="22"/>
          <w:u w:val="single"/>
        </w:rPr>
      </w:pPr>
      <w:r w:rsidRPr="00C8288D">
        <w:rPr>
          <w:szCs w:val="22"/>
        </w:rPr>
        <w:t>Wykonawca na własny koszt zobowiązany będzie do odpowiedniego zabezpieczenia sprzętu Zamawiającego, pozostawionego w czynnym budynku, podczas prowadzenia robót objętych niniejszą umową. W przypadku nienależytego wykonania zabezpieczenia sprzętu oraz jego uszkodzenia, całkowity koszt jego naprawy poniesie Wykonawca.</w:t>
      </w:r>
      <w:r w:rsidRPr="00C8288D">
        <w:rPr>
          <w:szCs w:val="22"/>
          <w:u w:val="single"/>
        </w:rPr>
        <w:t xml:space="preserve"> Podczas wykonywania prac wewnątrz budynku podłogi i meble należy zabezpieczyć folią.</w:t>
      </w:r>
    </w:p>
    <w:p w:rsidR="00C4269D" w:rsidRPr="00B964E0" w:rsidRDefault="00C4269D" w:rsidP="001155CA">
      <w:pPr>
        <w:pStyle w:val="Akapitzlist"/>
        <w:numPr>
          <w:ilvl w:val="0"/>
          <w:numId w:val="31"/>
        </w:numPr>
        <w:spacing w:line="240" w:lineRule="auto"/>
        <w:ind w:left="426" w:hanging="426"/>
        <w:rPr>
          <w:sz w:val="23"/>
          <w:szCs w:val="23"/>
        </w:rPr>
      </w:pPr>
      <w:r w:rsidRPr="00C8288D">
        <w:rPr>
          <w:szCs w:val="22"/>
        </w:rPr>
        <w:t>Po zakończeniu prac w danym pomieszczeniu Wykonawca, na</w:t>
      </w:r>
      <w:r w:rsidRPr="00B964E0">
        <w:rPr>
          <w:sz w:val="23"/>
          <w:szCs w:val="23"/>
        </w:rPr>
        <w:t xml:space="preserve"> własny koszt, winien doprowadzić pomieszczenie do </w:t>
      </w:r>
      <w:r>
        <w:rPr>
          <w:sz w:val="23"/>
          <w:szCs w:val="23"/>
        </w:rPr>
        <w:t>stanu umożliwiającego bezpośrednie i natychmiastowe użytkowanie.</w:t>
      </w:r>
    </w:p>
    <w:p w:rsidR="00C4269D" w:rsidRPr="004303CD" w:rsidRDefault="00C4269D" w:rsidP="001155CA">
      <w:pPr>
        <w:pStyle w:val="Teksttreci0"/>
        <w:numPr>
          <w:ilvl w:val="0"/>
          <w:numId w:val="31"/>
        </w:numPr>
        <w:shd w:val="clear" w:color="auto" w:fill="auto"/>
        <w:tabs>
          <w:tab w:val="left" w:pos="0"/>
          <w:tab w:val="left" w:pos="454"/>
        </w:tabs>
        <w:suppressAutoHyphens/>
        <w:spacing w:before="0" w:line="240" w:lineRule="auto"/>
        <w:ind w:left="426" w:hanging="426"/>
        <w:rPr>
          <w:b/>
        </w:rPr>
      </w:pPr>
      <w:r w:rsidRPr="004303CD">
        <w:t xml:space="preserve">Szczegółowy opis robót budowlanych przedstawiony został w </w:t>
      </w:r>
      <w:r w:rsidR="00CA1E86">
        <w:t>opisie przedmiotu zamówienia i przedmiarach</w:t>
      </w:r>
      <w:r w:rsidRPr="004303CD">
        <w:t xml:space="preserve">. </w:t>
      </w:r>
    </w:p>
    <w:p w:rsidR="00C4269D" w:rsidRPr="004303CD" w:rsidRDefault="00C4269D" w:rsidP="001155CA">
      <w:pPr>
        <w:pStyle w:val="Teksttreci0"/>
        <w:numPr>
          <w:ilvl w:val="0"/>
          <w:numId w:val="31"/>
        </w:numPr>
        <w:shd w:val="clear" w:color="auto" w:fill="auto"/>
        <w:suppressAutoHyphens/>
        <w:spacing w:before="0" w:line="240" w:lineRule="auto"/>
        <w:ind w:left="426" w:right="60" w:hanging="426"/>
      </w:pPr>
      <w:r w:rsidRPr="004303CD">
        <w:t>Wszystkie materiały zastosowane do realizacji robót powinny odpowiadać, co do jakości wymogom wyrobów dopuszczonych do obrotu i stosowania w budownictwie, określonym w ustawie Prawo budowlane, wymaganiom projektów wykonawczych i przedmiarów robót oraz wymaga</w:t>
      </w:r>
      <w:r>
        <w:t>niom</w:t>
      </w:r>
      <w:r w:rsidRPr="004303CD">
        <w:t xml:space="preserve"> specyfikacji istotnych warunków zamówienia. Wskazania oraz inne parametry przedmiotu zamówienia podane przez Zamawiającego są wymaganiami </w:t>
      </w:r>
      <w:r w:rsidRPr="008A1ECC">
        <w:rPr>
          <w:u w:val="single"/>
        </w:rPr>
        <w:t>minimalnymi</w:t>
      </w:r>
      <w:r w:rsidRPr="004303CD">
        <w:t>. Pod pojęciem „parametry” rozumie się funkcjonalność, przeznaczenie, kolorystykę, strukturę, rodzaj materiału, kształt, wielkoś</w:t>
      </w:r>
      <w:r w:rsidR="00CA1E86">
        <w:t>ć, bezpieczeństwo, wytrzymałość.</w:t>
      </w:r>
    </w:p>
    <w:p w:rsidR="00C4269D" w:rsidRPr="004303CD" w:rsidRDefault="00C4269D" w:rsidP="001155CA">
      <w:pPr>
        <w:numPr>
          <w:ilvl w:val="0"/>
          <w:numId w:val="31"/>
        </w:numPr>
        <w:suppressAutoHyphens/>
        <w:spacing w:after="0" w:line="240" w:lineRule="auto"/>
        <w:ind w:left="426" w:right="-1" w:hanging="426"/>
        <w:jc w:val="both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materiałów lub produktów równoważnych jakościowo i funkcjonalnie (o parametrach równoważnych lub wyższych). W przypadku zaoferowania materiałów lub produktów równoważnych przez Wykonawcę jest on zobowiązany jednoznacznie wykazać, że oferowane przez niego równoważne materiały lub produkty spełniają wymagania określone przez Zamawiającego. Wykonawca przed zastosowaniem wyrobu/montażem urządzenia każdorazowo powinien uzyskać akceptację Zamawiającego.</w:t>
      </w:r>
    </w:p>
    <w:p w:rsidR="00C4269D" w:rsidRPr="00CA1E86" w:rsidRDefault="00C4269D" w:rsidP="001155CA">
      <w:pPr>
        <w:pStyle w:val="Teksttreci0"/>
        <w:numPr>
          <w:ilvl w:val="0"/>
          <w:numId w:val="31"/>
        </w:numPr>
        <w:shd w:val="clear" w:color="auto" w:fill="auto"/>
        <w:suppressAutoHyphens/>
        <w:spacing w:before="0" w:line="240" w:lineRule="auto"/>
        <w:ind w:left="426" w:right="-1" w:hanging="426"/>
      </w:pPr>
      <w:r w:rsidRPr="004303CD">
        <w:t xml:space="preserve">W odniesieniu do zastosowanych przez Wykonawcę materiałów i urządzeń, Zamawiający zastrzega sobie prawo żądania przedstawienia certyfikatów na znak bezpieczeństwa, deklaracji zgodności lub certyfikaty zgodności z obowiązującą normą lub aprobatą techniczną oraz karty techniczne materiałów, zaś w </w:t>
      </w:r>
      <w:r w:rsidRPr="00CA1E86">
        <w:t>odniesieniu do oferowanych urządzeń - świadectw jakości i wymaganych atestów.</w:t>
      </w:r>
    </w:p>
    <w:p w:rsidR="00C4269D" w:rsidRPr="00CA1E86" w:rsidRDefault="00C4269D" w:rsidP="001155CA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A1E86">
        <w:rPr>
          <w:rFonts w:ascii="Times New Roman" w:hAnsi="Times New Roman" w:cs="Times New Roman"/>
        </w:rPr>
        <w:t xml:space="preserve">Wykonawca na własny koszt zobowiązany będzie do odpowiedniego zabezpieczenia sprzętu na placu budowy. W przypadku nienależytego wykonania zabezpieczenia sprzętu oraz jego uszkodzenia całkowity koszt jego naprawy ponosi Wykonawca. </w:t>
      </w:r>
    </w:p>
    <w:p w:rsidR="00C4269D" w:rsidRPr="00CA1E86" w:rsidRDefault="00C4269D" w:rsidP="00CA1E86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A1E86">
        <w:rPr>
          <w:rFonts w:ascii="Times New Roman" w:hAnsi="Times New Roman" w:cs="Times New Roman"/>
        </w:rPr>
        <w:t xml:space="preserve">Elementy przeznaczone do rozbiórki i demontażu takie jak gruz, drzwi Wykonawca zdemontuje i zutylizuje na własny koszt. </w:t>
      </w:r>
      <w:r w:rsidRPr="00CA1E86">
        <w:rPr>
          <w:rFonts w:ascii="Times New Roman" w:hAnsi="Times New Roman" w:cs="Times New Roman"/>
          <w:color w:val="FF0000"/>
        </w:rPr>
        <w:t xml:space="preserve"> </w:t>
      </w:r>
      <w:r w:rsidRPr="00CA1E86">
        <w:rPr>
          <w:rFonts w:ascii="Times New Roman" w:hAnsi="Times New Roman" w:cs="Times New Roman"/>
        </w:rPr>
        <w:t>Dokumenty z przeprowadzenia utylizacji należy przedstawić wraz z dokumentacją odbiorową.</w:t>
      </w:r>
    </w:p>
    <w:p w:rsidR="00C4269D" w:rsidRPr="004303CD" w:rsidRDefault="00C4269D" w:rsidP="001155CA">
      <w:pPr>
        <w:pStyle w:val="Teksttreci0"/>
        <w:numPr>
          <w:ilvl w:val="0"/>
          <w:numId w:val="31"/>
        </w:numPr>
        <w:shd w:val="clear" w:color="auto" w:fill="auto"/>
        <w:suppressAutoHyphens/>
        <w:spacing w:before="0" w:line="240" w:lineRule="auto"/>
        <w:ind w:left="426" w:right="-1" w:hanging="426"/>
      </w:pPr>
      <w:r w:rsidRPr="00CA1E86">
        <w:t xml:space="preserve">Wykonawca oświadcza, że zapoznał się ze SIWZ wraz z załącznikami </w:t>
      </w:r>
      <w:r w:rsidRPr="004303CD">
        <w:t>i nie wnosi do nich zastrzeżeń oraz zdobył konieczne informacje do przygotowania oferty i wykonania umowy.</w:t>
      </w:r>
    </w:p>
    <w:p w:rsidR="00C4269D" w:rsidRPr="004303CD" w:rsidRDefault="00C4269D" w:rsidP="001155CA">
      <w:pPr>
        <w:pStyle w:val="Teksttreci0"/>
        <w:numPr>
          <w:ilvl w:val="0"/>
          <w:numId w:val="31"/>
        </w:numPr>
        <w:shd w:val="clear" w:color="auto" w:fill="auto"/>
        <w:suppressAutoHyphens/>
        <w:spacing w:before="0" w:line="240" w:lineRule="auto"/>
        <w:ind w:left="426" w:right="-1" w:hanging="426"/>
      </w:pPr>
      <w:r w:rsidRPr="004303CD">
        <w:t>Przedmiot umowy zostanie wykonany przez Wykonawcę z materiałów, urządzeń i przy pomocy sprzętu, który dostarczy Wykonawca.</w:t>
      </w:r>
    </w:p>
    <w:p w:rsidR="00C4269D" w:rsidRPr="004303CD" w:rsidRDefault="00C4269D" w:rsidP="001155CA">
      <w:pPr>
        <w:numPr>
          <w:ilvl w:val="0"/>
          <w:numId w:val="31"/>
        </w:numPr>
        <w:suppressAutoHyphens/>
        <w:spacing w:after="0" w:line="240" w:lineRule="auto"/>
        <w:ind w:left="567" w:right="-1" w:hanging="567"/>
        <w:jc w:val="both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>Integralną część niniejszej umowy stanowią:</w:t>
      </w:r>
    </w:p>
    <w:p w:rsidR="00C4269D" w:rsidRPr="004303CD" w:rsidRDefault="00C4269D" w:rsidP="001155C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right="-1" w:hanging="567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>specyfikacja istotnych warunków zamówienia wraz z załącznikami,</w:t>
      </w:r>
    </w:p>
    <w:p w:rsidR="00C4269D" w:rsidRPr="004303CD" w:rsidRDefault="00C4269D" w:rsidP="001155C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right="-1" w:hanging="567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>oferta Wykonawcy,</w:t>
      </w:r>
    </w:p>
    <w:p w:rsidR="000A361F" w:rsidRPr="00CA1E86" w:rsidRDefault="00CA1E86" w:rsidP="00CA1E8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right="-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przedmiary.</w:t>
      </w:r>
    </w:p>
    <w:p w:rsidR="000A361F" w:rsidRPr="001E5425" w:rsidRDefault="000F060A" w:rsidP="001155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</w:t>
      </w:r>
      <w:r w:rsidR="000A361F" w:rsidRPr="001E5425">
        <w:rPr>
          <w:rFonts w:ascii="Times New Roman" w:hAnsi="Times New Roman" w:cs="Times New Roman"/>
          <w:b/>
          <w:bCs/>
        </w:rPr>
        <w:t>2</w:t>
      </w:r>
    </w:p>
    <w:p w:rsidR="000A361F" w:rsidRPr="001E5425" w:rsidRDefault="000A361F" w:rsidP="001155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Terminy</w:t>
      </w:r>
    </w:p>
    <w:p w:rsidR="007F79AA" w:rsidRPr="00EB612B" w:rsidRDefault="000A361F" w:rsidP="001155CA">
      <w:pPr>
        <w:pStyle w:val="Tekstpodstawowy"/>
        <w:numPr>
          <w:ilvl w:val="0"/>
          <w:numId w:val="3"/>
        </w:numPr>
        <w:suppressAutoHyphens/>
        <w:spacing w:after="0"/>
        <w:ind w:left="426"/>
        <w:rPr>
          <w:b/>
          <w:bCs/>
          <w:sz w:val="22"/>
          <w:szCs w:val="22"/>
        </w:rPr>
      </w:pPr>
      <w:r w:rsidRPr="00EB612B">
        <w:rPr>
          <w:sz w:val="22"/>
          <w:szCs w:val="22"/>
        </w:rPr>
        <w:t xml:space="preserve">Strony ustalają termin wykonania przedmiotu zamówienia: </w:t>
      </w:r>
    </w:p>
    <w:p w:rsidR="00EB612B" w:rsidRPr="00EB612B" w:rsidRDefault="00EB612B" w:rsidP="001155CA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612B">
        <w:rPr>
          <w:rFonts w:ascii="Times New Roman" w:hAnsi="Times New Roman"/>
        </w:rPr>
        <w:t>a)</w:t>
      </w:r>
      <w:r w:rsidRPr="00EB612B">
        <w:rPr>
          <w:rFonts w:ascii="Times New Roman" w:eastAsia="Times New Roman" w:hAnsi="Times New Roman"/>
          <w:lang w:eastAsia="pl-PL"/>
        </w:rPr>
        <w:t xml:space="preserve">  rozpoczęcie realizacji zamówienia: w dniu podpisania umowy,</w:t>
      </w:r>
    </w:p>
    <w:p w:rsidR="00EB612B" w:rsidRPr="00466150" w:rsidRDefault="00EB612B" w:rsidP="001155C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EB612B">
        <w:rPr>
          <w:rFonts w:ascii="Times New Roman" w:eastAsia="Times New Roman" w:hAnsi="Times New Roman"/>
          <w:lang w:eastAsia="pl-PL"/>
        </w:rPr>
        <w:t xml:space="preserve"> b)  rozpoczęcie robót: nie później niż 7</w:t>
      </w:r>
      <w:r w:rsidR="00405D1F">
        <w:rPr>
          <w:rFonts w:ascii="Times New Roman" w:eastAsia="Times New Roman" w:hAnsi="Times New Roman"/>
          <w:lang w:eastAsia="pl-PL"/>
        </w:rPr>
        <w:t xml:space="preserve"> </w:t>
      </w:r>
      <w:r w:rsidRPr="00EB612B">
        <w:rPr>
          <w:rFonts w:ascii="Times New Roman" w:eastAsia="Times New Roman" w:hAnsi="Times New Roman"/>
          <w:lang w:eastAsia="pl-PL"/>
        </w:rPr>
        <w:t xml:space="preserve">dni od daty </w:t>
      </w:r>
      <w:r w:rsidRPr="00466150">
        <w:rPr>
          <w:rFonts w:ascii="Times New Roman" w:eastAsia="Times New Roman" w:hAnsi="Times New Roman"/>
          <w:lang w:eastAsia="pl-PL"/>
        </w:rPr>
        <w:t>podpisania umowy,</w:t>
      </w:r>
    </w:p>
    <w:p w:rsidR="00EB612B" w:rsidRDefault="00EB612B" w:rsidP="001155CA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66150">
        <w:rPr>
          <w:rFonts w:ascii="Times New Roman" w:eastAsia="Times New Roman" w:hAnsi="Times New Roman"/>
          <w:lang w:eastAsia="pl-PL"/>
        </w:rPr>
        <w:t xml:space="preserve"> c)  zakończenie reali</w:t>
      </w:r>
      <w:r w:rsidR="00555696" w:rsidRPr="00466150">
        <w:rPr>
          <w:rFonts w:ascii="Times New Roman" w:eastAsia="Times New Roman" w:hAnsi="Times New Roman"/>
          <w:lang w:eastAsia="pl-PL"/>
        </w:rPr>
        <w:t>zacji zamówienia: do dnia ……………….</w:t>
      </w:r>
      <w:r w:rsidR="00466150" w:rsidRPr="00466150">
        <w:rPr>
          <w:rFonts w:ascii="Times New Roman" w:hAnsi="Times New Roman"/>
        </w:rPr>
        <w:t xml:space="preserve"> </w:t>
      </w:r>
    </w:p>
    <w:p w:rsidR="00F030E7" w:rsidRPr="00F030E7" w:rsidRDefault="00F030E7" w:rsidP="001155CA">
      <w:pPr>
        <w:pStyle w:val="Akapitzlist"/>
        <w:numPr>
          <w:ilvl w:val="0"/>
          <w:numId w:val="3"/>
        </w:numPr>
        <w:spacing w:line="240" w:lineRule="auto"/>
        <w:ind w:left="426"/>
        <w:rPr>
          <w:lang w:eastAsia="pl-PL"/>
        </w:rPr>
      </w:pPr>
      <w:r w:rsidRPr="0040040C">
        <w:rPr>
          <w:lang w:eastAsia="pl-PL"/>
        </w:rPr>
        <w:t xml:space="preserve">Za termin </w:t>
      </w:r>
      <w:r w:rsidR="004F09D0">
        <w:rPr>
          <w:lang w:eastAsia="pl-PL"/>
        </w:rPr>
        <w:t>zakończenia robót, wskazany w §</w:t>
      </w:r>
      <w:r w:rsidRPr="0040040C">
        <w:rPr>
          <w:lang w:eastAsia="pl-PL"/>
        </w:rPr>
        <w:t xml:space="preserve">2 ust. 1 uważa się datę podpisania protokołu odbioru końcowego. </w:t>
      </w:r>
    </w:p>
    <w:p w:rsidR="00A714D6" w:rsidRPr="001E5425" w:rsidRDefault="007F79AA" w:rsidP="001155CA">
      <w:pPr>
        <w:pStyle w:val="Tekstpodstawowy"/>
        <w:tabs>
          <w:tab w:val="left" w:pos="0"/>
          <w:tab w:val="left" w:pos="426"/>
        </w:tabs>
        <w:suppressAutoHyphens/>
        <w:spacing w:after="0"/>
        <w:ind w:left="426"/>
        <w:jc w:val="left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                                             </w:t>
      </w:r>
    </w:p>
    <w:p w:rsidR="000A361F" w:rsidRPr="001E5425" w:rsidRDefault="000F060A" w:rsidP="001155CA">
      <w:pPr>
        <w:pStyle w:val="Tekstpodstawowy"/>
        <w:suppressAutoHyphens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0A361F" w:rsidRPr="001E5425">
        <w:rPr>
          <w:b/>
          <w:bCs/>
          <w:sz w:val="22"/>
          <w:szCs w:val="22"/>
        </w:rPr>
        <w:t>3</w:t>
      </w:r>
    </w:p>
    <w:p w:rsidR="000A361F" w:rsidRPr="001E5425" w:rsidRDefault="000A361F" w:rsidP="001155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Cena</w:t>
      </w:r>
    </w:p>
    <w:p w:rsidR="000A361F" w:rsidRPr="001E5425" w:rsidRDefault="000A361F" w:rsidP="001155C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Cena ryczałtowa na podstawie, której dokonano wyboru oferty wynosi: </w:t>
      </w:r>
      <w:r w:rsidRPr="001E5425">
        <w:rPr>
          <w:rFonts w:ascii="Times New Roman" w:hAnsi="Times New Roman" w:cs="Times New Roman"/>
          <w:b/>
        </w:rPr>
        <w:t xml:space="preserve">………… </w:t>
      </w:r>
      <w:r w:rsidRPr="001E5425">
        <w:rPr>
          <w:rFonts w:ascii="Times New Roman" w:hAnsi="Times New Roman" w:cs="Times New Roman"/>
        </w:rPr>
        <w:t>zł brutto (słownie: ………………………………………………………….., w tym obowiązujący podatek VAT.</w:t>
      </w:r>
    </w:p>
    <w:p w:rsidR="000A361F" w:rsidRPr="001E5425" w:rsidRDefault="000A361F" w:rsidP="001155CA">
      <w:pPr>
        <w:pStyle w:val="Teksttreci0"/>
        <w:numPr>
          <w:ilvl w:val="0"/>
          <w:numId w:val="4"/>
        </w:numPr>
        <w:shd w:val="clear" w:color="auto" w:fill="auto"/>
        <w:tabs>
          <w:tab w:val="left" w:pos="421"/>
        </w:tabs>
        <w:suppressAutoHyphens/>
        <w:spacing w:before="0" w:line="240" w:lineRule="auto"/>
        <w:ind w:left="426" w:right="60" w:hanging="426"/>
      </w:pPr>
      <w:r w:rsidRPr="001E5425">
        <w:t xml:space="preserve">Wynagrodzenie zawiera wszelkie koszty niezbędne do zrealizowania umowy. Będą to między innymi koszty wynikające z: podatku VAT, robót przygotowawczych, porządkowych, zagospodarowania placu budowy i koszty utrzymania zaplecza budowy (woda, energia elektryczna według zamontowanych przez Wykonawcę </w:t>
      </w:r>
      <w:proofErr w:type="spellStart"/>
      <w:r w:rsidRPr="001E5425">
        <w:t>podliczników</w:t>
      </w:r>
      <w:proofErr w:type="spellEnd"/>
      <w:r w:rsidRPr="001E5425">
        <w:t xml:space="preserve"> lub uzgodnionego ryczałtu) wraz z jego późniejszą likwidacją, wywozu </w:t>
      </w:r>
      <w:r w:rsidR="000471F5">
        <w:br/>
      </w:r>
      <w:r w:rsidR="006354A5" w:rsidRPr="001E5425">
        <w:t>materiału z frezowania</w:t>
      </w:r>
      <w:r w:rsidRPr="001E5425">
        <w:t xml:space="preserve">, ewentualnego odtworzenia zniszczonych w trakcie realizacji przedmiotu </w:t>
      </w:r>
      <w:r w:rsidR="000471F5">
        <w:br/>
      </w:r>
      <w:r w:rsidRPr="001E5425">
        <w:t>zamówienia dróg, chodników i roślinności, składowania materiałów z rozbiórek i ich utylizacji, wywozu złomu, koszty związane z odbior</w:t>
      </w:r>
      <w:r w:rsidR="006354A5" w:rsidRPr="001E5425">
        <w:t>e</w:t>
      </w:r>
      <w:r w:rsidRPr="001E5425">
        <w:t>m wyko</w:t>
      </w:r>
      <w:r w:rsidR="006354A5" w:rsidRPr="001E5425">
        <w:t xml:space="preserve">nanych robót </w:t>
      </w:r>
      <w:r w:rsidRPr="001E5425">
        <w:t>oraz inne koszty wynikające z umowy.</w:t>
      </w:r>
    </w:p>
    <w:p w:rsidR="000A361F" w:rsidRPr="001E5425" w:rsidRDefault="000A361F" w:rsidP="001155CA">
      <w:pPr>
        <w:pStyle w:val="Teksttreci0"/>
        <w:numPr>
          <w:ilvl w:val="0"/>
          <w:numId w:val="4"/>
        </w:numPr>
        <w:shd w:val="clear" w:color="auto" w:fill="auto"/>
        <w:tabs>
          <w:tab w:val="left" w:pos="421"/>
        </w:tabs>
        <w:suppressAutoHyphens/>
        <w:spacing w:before="0" w:line="240" w:lineRule="auto"/>
        <w:ind w:left="426" w:right="60" w:hanging="426"/>
      </w:pPr>
      <w:r w:rsidRPr="001E5425">
        <w:t xml:space="preserve">Wynagrodzenie ryczałtowe za wykonanie przedmiotu umowy jest stałe i </w:t>
      </w:r>
      <w:r w:rsidR="00E67DBD">
        <w:t xml:space="preserve">nie </w:t>
      </w:r>
      <w:r w:rsidRPr="001E5425">
        <w:t>może ulec zmianie.</w:t>
      </w:r>
    </w:p>
    <w:p w:rsidR="006354A5" w:rsidRPr="001E5425" w:rsidRDefault="006354A5" w:rsidP="001155C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E5425">
        <w:rPr>
          <w:rFonts w:ascii="Times New Roman" w:hAnsi="Times New Roman" w:cs="Times New Roman"/>
          <w:color w:val="000000"/>
        </w:rPr>
        <w:t>Rozliczanie wykonanych robót nastąpi fakturą końcową</w:t>
      </w:r>
      <w:r w:rsidR="00EB612B">
        <w:rPr>
          <w:rFonts w:ascii="Times New Roman" w:hAnsi="Times New Roman" w:cs="Times New Roman"/>
          <w:color w:val="000000"/>
        </w:rPr>
        <w:t xml:space="preserve"> po zakończeniu całości zadania</w:t>
      </w:r>
      <w:r w:rsidRPr="001E5425">
        <w:rPr>
          <w:rFonts w:ascii="Times New Roman" w:hAnsi="Times New Roman" w:cs="Times New Roman"/>
          <w:color w:val="000000"/>
        </w:rPr>
        <w:t>.</w:t>
      </w:r>
    </w:p>
    <w:p w:rsidR="006354A5" w:rsidRPr="001E5425" w:rsidRDefault="006354A5" w:rsidP="001155C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E5425">
        <w:rPr>
          <w:rFonts w:ascii="Times New Roman" w:hAnsi="Times New Roman" w:cs="Times New Roman"/>
          <w:color w:val="000000"/>
        </w:rPr>
        <w:t>Podstawę do wystawienia faktur stanowi załączony do faktury oryginał protokołu końcowego odbioru wykonania robót, wykonanych bez wad, potwierdzony przez Strony.</w:t>
      </w:r>
    </w:p>
    <w:p w:rsidR="000A361F" w:rsidRPr="001E5425" w:rsidRDefault="000A361F" w:rsidP="001155CA">
      <w:pPr>
        <w:pStyle w:val="Teksttreci0"/>
        <w:numPr>
          <w:ilvl w:val="0"/>
          <w:numId w:val="4"/>
        </w:numPr>
        <w:shd w:val="clear" w:color="auto" w:fill="auto"/>
        <w:tabs>
          <w:tab w:val="left" w:pos="409"/>
        </w:tabs>
        <w:suppressAutoHyphens/>
        <w:spacing w:before="0" w:line="240" w:lineRule="auto"/>
        <w:ind w:left="426" w:right="80" w:hanging="426"/>
      </w:pPr>
      <w:r w:rsidRPr="001E5425">
        <w:t>Wykonawca zobowiązu</w:t>
      </w:r>
      <w:r w:rsidR="004F09D0">
        <w:t>je się do wystawienia faktury</w:t>
      </w:r>
      <w:r w:rsidRPr="001E5425">
        <w:t xml:space="preserve">, za wykonane roboty budowalne, zgodnie </w:t>
      </w:r>
      <w:r w:rsidR="000471F5">
        <w:br/>
      </w:r>
      <w:r w:rsidRPr="001E5425">
        <w:t xml:space="preserve">z obowiązującymi przepisami prawa. </w:t>
      </w:r>
      <w:r w:rsidR="00B26082" w:rsidRPr="001E5425">
        <w:t xml:space="preserve"> </w:t>
      </w:r>
    </w:p>
    <w:p w:rsidR="000A361F" w:rsidRPr="001E5425" w:rsidRDefault="000A361F" w:rsidP="001155C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Cena za wykonane roboty będzie płatna z konta Zamawiającego, na konto Wykonawcy w terminie do 30 dni od daty otrzymania faktury. Datą zapłaty będzie dzień obciążenia rachunku bankowego </w:t>
      </w:r>
      <w:r w:rsidR="000471F5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>Zamawiającego.</w:t>
      </w:r>
    </w:p>
    <w:p w:rsidR="000A361F" w:rsidRPr="001E5425" w:rsidRDefault="000A361F" w:rsidP="001155C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Dopuszcza się możliwość wcześniejszego wykonania i rozliczenia r</w:t>
      </w:r>
      <w:r w:rsidR="006354A5" w:rsidRPr="001E5425">
        <w:rPr>
          <w:rFonts w:ascii="Times New Roman" w:hAnsi="Times New Roman" w:cs="Times New Roman"/>
        </w:rPr>
        <w:t xml:space="preserve">obót </w:t>
      </w:r>
      <w:r w:rsidR="000471F5">
        <w:rPr>
          <w:rFonts w:ascii="Times New Roman" w:hAnsi="Times New Roman" w:cs="Times New Roman"/>
        </w:rPr>
        <w:t>po</w:t>
      </w:r>
      <w:r w:rsidRPr="001E5425">
        <w:rPr>
          <w:rFonts w:ascii="Times New Roman" w:hAnsi="Times New Roman" w:cs="Times New Roman"/>
        </w:rPr>
        <w:t xml:space="preserve"> dokonaniu stosownych </w:t>
      </w:r>
      <w:r w:rsidR="000471F5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>uzgodnień z Zamawiającym.</w:t>
      </w:r>
    </w:p>
    <w:p w:rsidR="000A361F" w:rsidRPr="001E5425" w:rsidRDefault="000A361F" w:rsidP="001155C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Wykonawca nie może bez zgody Zamawiającego wyrażonej na piśmie pod rygorem nieważności  </w:t>
      </w:r>
      <w:r w:rsidR="00AE5773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>dokonać przeniesienia swoich wierzytelności wobec Zamawiającego wynikających z niniejszej umowy na osoby trzecie.</w:t>
      </w:r>
    </w:p>
    <w:p w:rsidR="000A361F" w:rsidRPr="001E5425" w:rsidRDefault="000A361F" w:rsidP="001155CA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Podstawą wystawienia faktury będzie:</w:t>
      </w:r>
    </w:p>
    <w:p w:rsidR="000A361F" w:rsidRPr="001E5425" w:rsidRDefault="000A361F" w:rsidP="001155CA">
      <w:pPr>
        <w:pStyle w:val="Tekstpodstawowywcity"/>
        <w:numPr>
          <w:ilvl w:val="0"/>
          <w:numId w:val="5"/>
        </w:numPr>
        <w:tabs>
          <w:tab w:val="left" w:pos="285"/>
        </w:tabs>
        <w:suppressAutoHyphens/>
        <w:spacing w:after="0"/>
        <w:ind w:left="709" w:hanging="283"/>
        <w:rPr>
          <w:sz w:val="22"/>
          <w:szCs w:val="22"/>
        </w:rPr>
      </w:pPr>
      <w:r w:rsidRPr="001E5425">
        <w:rPr>
          <w:sz w:val="22"/>
          <w:szCs w:val="22"/>
        </w:rPr>
        <w:t>wykonanie robót;</w:t>
      </w:r>
    </w:p>
    <w:p w:rsidR="000A361F" w:rsidRPr="001E5425" w:rsidRDefault="000A361F" w:rsidP="001155CA">
      <w:pPr>
        <w:pStyle w:val="Tekstpodstawowywcity"/>
        <w:numPr>
          <w:ilvl w:val="0"/>
          <w:numId w:val="5"/>
        </w:numPr>
        <w:tabs>
          <w:tab w:val="left" w:pos="285"/>
        </w:tabs>
        <w:suppressAutoHyphens/>
        <w:spacing w:after="0"/>
        <w:ind w:left="709" w:hanging="283"/>
        <w:rPr>
          <w:sz w:val="22"/>
          <w:szCs w:val="22"/>
        </w:rPr>
      </w:pPr>
      <w:r w:rsidRPr="001E5425">
        <w:rPr>
          <w:sz w:val="22"/>
          <w:szCs w:val="22"/>
        </w:rPr>
        <w:t>dokonanie odbioru końcowego wykonanego przedmiotu umowy potwierdzone protokołem odbioru  podpisanym przez obie Strony;</w:t>
      </w:r>
    </w:p>
    <w:p w:rsidR="000A361F" w:rsidRPr="001E5425" w:rsidRDefault="000A361F" w:rsidP="001155CA">
      <w:pPr>
        <w:pStyle w:val="Tekstpodstawowywcity"/>
        <w:numPr>
          <w:ilvl w:val="0"/>
          <w:numId w:val="5"/>
        </w:numPr>
        <w:tabs>
          <w:tab w:val="left" w:pos="285"/>
        </w:tabs>
        <w:suppressAutoHyphens/>
        <w:spacing w:after="0"/>
        <w:ind w:left="709" w:hanging="283"/>
        <w:rPr>
          <w:sz w:val="22"/>
          <w:szCs w:val="22"/>
        </w:rPr>
      </w:pPr>
      <w:r w:rsidRPr="001E5425">
        <w:rPr>
          <w:sz w:val="22"/>
          <w:szCs w:val="22"/>
        </w:rPr>
        <w:t>oświadczenie Podwykonawcy lub dalszego Podwykonawcy lub dowody zapłaty, o który</w:t>
      </w:r>
      <w:r w:rsidR="00CF0450" w:rsidRPr="001E5425">
        <w:rPr>
          <w:sz w:val="22"/>
          <w:szCs w:val="22"/>
        </w:rPr>
        <w:t>ch</w:t>
      </w:r>
      <w:r w:rsidR="00EB612B">
        <w:rPr>
          <w:sz w:val="22"/>
          <w:szCs w:val="22"/>
        </w:rPr>
        <w:t xml:space="preserve"> mowa </w:t>
      </w:r>
      <w:r w:rsidR="009B78C5">
        <w:rPr>
          <w:sz w:val="22"/>
          <w:szCs w:val="22"/>
        </w:rPr>
        <w:br/>
      </w:r>
      <w:r w:rsidR="00EB612B">
        <w:rPr>
          <w:sz w:val="22"/>
          <w:szCs w:val="22"/>
        </w:rPr>
        <w:t>w §6</w:t>
      </w:r>
      <w:r w:rsidRPr="001E5425">
        <w:rPr>
          <w:sz w:val="22"/>
          <w:szCs w:val="22"/>
        </w:rPr>
        <w:t xml:space="preserve"> ust. 12. Zamawiający zaakceptuje jako dowód zapłaty również potwierdzenia przelewów </w:t>
      </w:r>
      <w:r w:rsidR="0079400A">
        <w:rPr>
          <w:sz w:val="22"/>
          <w:szCs w:val="22"/>
        </w:rPr>
        <w:br/>
      </w:r>
      <w:r w:rsidRPr="001E5425">
        <w:rPr>
          <w:sz w:val="22"/>
          <w:szCs w:val="22"/>
        </w:rPr>
        <w:t>należnego wynagrodzenia na rzecz Podwykonawców i dalszych Podwykonawców.</w:t>
      </w:r>
    </w:p>
    <w:p w:rsidR="000A361F" w:rsidRPr="001E5425" w:rsidRDefault="000A361F" w:rsidP="001155CA">
      <w:pPr>
        <w:pStyle w:val="Tekstpodstawowy"/>
        <w:numPr>
          <w:ilvl w:val="0"/>
          <w:numId w:val="4"/>
        </w:numPr>
        <w:suppressAutoHyphens/>
        <w:spacing w:after="0"/>
        <w:ind w:left="426" w:hanging="426"/>
        <w:rPr>
          <w:sz w:val="22"/>
          <w:szCs w:val="22"/>
        </w:rPr>
      </w:pPr>
      <w:r w:rsidRPr="001E5425">
        <w:rPr>
          <w:sz w:val="22"/>
          <w:szCs w:val="22"/>
        </w:rPr>
        <w:t xml:space="preserve">Wykonawca zobowiązany jest dostarczyć fakturę bezpośrednio do Działu Inwestycji i Nadzoru </w:t>
      </w:r>
      <w:r w:rsidRPr="001E5425">
        <w:rPr>
          <w:sz w:val="22"/>
          <w:szCs w:val="22"/>
        </w:rPr>
        <w:br/>
        <w:t>Budowlanego UWM w Olsztynie mieszczącego się przy ul. Jana Heweliusza 8, 10 – 724 Olsztyn.</w:t>
      </w:r>
    </w:p>
    <w:p w:rsidR="00C8288D" w:rsidRDefault="00C8288D" w:rsidP="006F1C43">
      <w:pPr>
        <w:pStyle w:val="Tekstpodstawowy"/>
        <w:suppressAutoHyphens/>
        <w:spacing w:after="0"/>
        <w:rPr>
          <w:b/>
          <w:bCs/>
          <w:sz w:val="22"/>
          <w:szCs w:val="22"/>
        </w:rPr>
      </w:pPr>
    </w:p>
    <w:p w:rsidR="000A361F" w:rsidRPr="001E5425" w:rsidRDefault="000F060A" w:rsidP="001155CA">
      <w:pPr>
        <w:pStyle w:val="Tekstpodstawowy"/>
        <w:suppressAutoHyphens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0A361F" w:rsidRPr="001E5425">
        <w:rPr>
          <w:b/>
          <w:bCs/>
          <w:sz w:val="22"/>
          <w:szCs w:val="22"/>
        </w:rPr>
        <w:t>4</w:t>
      </w:r>
    </w:p>
    <w:p w:rsidR="000A361F" w:rsidRPr="001E5425" w:rsidRDefault="000A361F" w:rsidP="001155CA">
      <w:pPr>
        <w:pStyle w:val="Tekstpodstawowy"/>
        <w:suppressAutoHyphens/>
        <w:spacing w:after="0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Obowiązki Zamawiającego </w:t>
      </w:r>
    </w:p>
    <w:p w:rsidR="000A361F" w:rsidRPr="001E5425" w:rsidRDefault="000A361F" w:rsidP="001155C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1.</w:t>
      </w:r>
      <w:r w:rsidRPr="001E5425">
        <w:rPr>
          <w:rFonts w:ascii="Times New Roman" w:hAnsi="Times New Roman" w:cs="Times New Roman"/>
        </w:rPr>
        <w:tab/>
      </w:r>
      <w:r w:rsidRPr="001E5425">
        <w:rPr>
          <w:rFonts w:ascii="Times New Roman" w:hAnsi="Times New Roman" w:cs="Times New Roman"/>
          <w:u w:val="single"/>
        </w:rPr>
        <w:t>Zamawiający zobowiązany jest do:</w:t>
      </w:r>
    </w:p>
    <w:p w:rsidR="00BF69AA" w:rsidRPr="00BF69AA" w:rsidRDefault="00BF69AA" w:rsidP="001155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69AA">
        <w:rPr>
          <w:rFonts w:ascii="Times New Roman" w:hAnsi="Times New Roman" w:cs="Times New Roman"/>
        </w:rPr>
        <w:t>protokolarnego przekazania placu budowy w terminie 2 dni roboczych od dnia podpisania umowy,</w:t>
      </w:r>
    </w:p>
    <w:p w:rsidR="000A361F" w:rsidRPr="001E5425" w:rsidRDefault="000A361F" w:rsidP="001155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dostarczenia niezbędnej dokumentacji,</w:t>
      </w:r>
    </w:p>
    <w:p w:rsidR="000A361F" w:rsidRPr="001E5425" w:rsidRDefault="000A361F" w:rsidP="001155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odpłatnego udostępnienia Wykonawcy poboru wody, energii elektrycznej w ramach posiadanych przyłączy - stosownie do potrzeb niezbędnych do realizacji przedmiotu umowy, </w:t>
      </w:r>
    </w:p>
    <w:p w:rsidR="000A361F" w:rsidRPr="001E5425" w:rsidRDefault="000A361F" w:rsidP="001155CA">
      <w:pPr>
        <w:numPr>
          <w:ilvl w:val="0"/>
          <w:numId w:val="6"/>
        </w:numPr>
        <w:tabs>
          <w:tab w:val="left" w:pos="82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zapewnienia nadzoru inwestorskiego przez zespół specjalistów branżowych,</w:t>
      </w:r>
    </w:p>
    <w:p w:rsidR="000A361F" w:rsidRPr="001E5425" w:rsidRDefault="000A361F" w:rsidP="001155CA">
      <w:pPr>
        <w:numPr>
          <w:ilvl w:val="0"/>
          <w:numId w:val="6"/>
        </w:numPr>
        <w:tabs>
          <w:tab w:val="left" w:pos="829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odbioru robót zanikających, odbioru końcowego przedmiotu umowy oraz uczestniczenie </w:t>
      </w:r>
      <w:r w:rsidR="009A60E3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 xml:space="preserve">w przekazywaniu do użytkowania poszczególnych części przedmiotowego zadania, po uprzednim </w:t>
      </w:r>
      <w:r w:rsidR="009A60E3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>zawiadomieniu przez Wykonawcę,</w:t>
      </w:r>
    </w:p>
    <w:p w:rsidR="000A361F" w:rsidRPr="001E5425" w:rsidRDefault="000A361F" w:rsidP="001155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odbioru prawidłowo wykonanego przedmiotu umowy zgodnie z zawartą umową, </w:t>
      </w:r>
    </w:p>
    <w:p w:rsidR="000A361F" w:rsidRPr="001E5425" w:rsidRDefault="000A361F" w:rsidP="001155CA">
      <w:pPr>
        <w:numPr>
          <w:ilvl w:val="0"/>
          <w:numId w:val="6"/>
        </w:numPr>
        <w:tabs>
          <w:tab w:val="left" w:pos="82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lastRenderedPageBreak/>
        <w:t>organizowania narad koordynacyjnych, zgłoszenia rozpoczęcia i zakończenia robót budowlanych do właściwego organu,</w:t>
      </w:r>
    </w:p>
    <w:p w:rsidR="000A361F" w:rsidRPr="001E5425" w:rsidRDefault="000A361F" w:rsidP="001155CA">
      <w:pPr>
        <w:pStyle w:val="Teksttreci0"/>
        <w:numPr>
          <w:ilvl w:val="0"/>
          <w:numId w:val="6"/>
        </w:numPr>
        <w:shd w:val="clear" w:color="auto" w:fill="auto"/>
        <w:tabs>
          <w:tab w:val="left" w:pos="829"/>
        </w:tabs>
        <w:suppressAutoHyphens/>
        <w:spacing w:before="0" w:line="240" w:lineRule="auto"/>
        <w:ind w:left="820" w:hanging="400"/>
      </w:pPr>
      <w:r w:rsidRPr="001E5425">
        <w:t>powołania komisji odbioru do odbioru końcowego przedmiotu umowy.</w:t>
      </w:r>
    </w:p>
    <w:p w:rsidR="000A361F" w:rsidRPr="001E5425" w:rsidRDefault="000A361F" w:rsidP="001155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zapłaty wynagrodzenia za wykonane roboty. </w:t>
      </w:r>
    </w:p>
    <w:p w:rsidR="000A361F" w:rsidRPr="001E5425" w:rsidRDefault="000A361F" w:rsidP="001155C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Zamawiający jest uprawniony do kontrolowania prawidłowości wykonania robót w zakresie ich jakości, terminowości i użycia właściwych materiałów oraz wpisu wyników kontroli i zaleceń pokontrolnych </w:t>
      </w:r>
      <w:r w:rsidR="009A60E3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>w protokołach sporządzonych z udziałem Wykonawcy.</w:t>
      </w:r>
    </w:p>
    <w:p w:rsidR="000A361F" w:rsidRPr="001E5425" w:rsidRDefault="000A361F" w:rsidP="001155C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ma prawo odmówić dokonania odbioru końcowego, jeżeli:</w:t>
      </w:r>
    </w:p>
    <w:p w:rsidR="000A361F" w:rsidRPr="001E5425" w:rsidRDefault="000A361F" w:rsidP="001155C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roboty nie są ukończone, </w:t>
      </w:r>
    </w:p>
    <w:p w:rsidR="000A361F" w:rsidRPr="001E5425" w:rsidRDefault="000A361F" w:rsidP="001155C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roboty zostały wykonane wadliwie,</w:t>
      </w:r>
    </w:p>
    <w:p w:rsidR="000A361F" w:rsidRPr="001E5425" w:rsidRDefault="000A361F" w:rsidP="001155C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Wykonawca nie uporządkował terenu robót po ich zakończeniu, </w:t>
      </w:r>
    </w:p>
    <w:p w:rsidR="000A361F" w:rsidRPr="001E5425" w:rsidRDefault="000A361F" w:rsidP="001155C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</w:t>
      </w:r>
      <w:r w:rsidR="009A60E3">
        <w:rPr>
          <w:rFonts w:ascii="Times New Roman" w:hAnsi="Times New Roman" w:cs="Times New Roman"/>
        </w:rPr>
        <w:t>wca nie usunął lub nie zapewnił</w:t>
      </w:r>
      <w:r w:rsidRPr="001E5425">
        <w:rPr>
          <w:rFonts w:ascii="Times New Roman" w:hAnsi="Times New Roman" w:cs="Times New Roman"/>
        </w:rPr>
        <w:t xml:space="preserve"> unieszkodliwienia odpadów znajdujących się terenie budowy.</w:t>
      </w:r>
    </w:p>
    <w:p w:rsidR="000A361F" w:rsidRDefault="000A361F" w:rsidP="001155CA">
      <w:pPr>
        <w:keepLines/>
        <w:widowControl w:val="0"/>
        <w:numPr>
          <w:ilvl w:val="0"/>
          <w:numId w:val="7"/>
        </w:numPr>
        <w:tabs>
          <w:tab w:val="left" w:pos="540"/>
          <w:tab w:val="left" w:pos="94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Przedstawi</w:t>
      </w:r>
      <w:r w:rsidR="009A60E3">
        <w:rPr>
          <w:rFonts w:ascii="Times New Roman" w:hAnsi="Times New Roman" w:cs="Times New Roman"/>
        </w:rPr>
        <w:t xml:space="preserve">cielem </w:t>
      </w:r>
      <w:r w:rsidRPr="001E5425">
        <w:rPr>
          <w:rFonts w:ascii="Times New Roman" w:hAnsi="Times New Roman" w:cs="Times New Roman"/>
        </w:rPr>
        <w:t>Wykonawcy na budowie jest Kierownik Budowy: ...................................., posiadający uprawnienia budowlane nr ................................................ .</w:t>
      </w:r>
    </w:p>
    <w:p w:rsidR="00531D16" w:rsidRPr="001E5425" w:rsidRDefault="00531D16" w:rsidP="001155CA">
      <w:pPr>
        <w:keepLines/>
        <w:widowControl w:val="0"/>
        <w:numPr>
          <w:ilvl w:val="0"/>
          <w:numId w:val="7"/>
        </w:numPr>
        <w:tabs>
          <w:tab w:val="left" w:pos="540"/>
          <w:tab w:val="left" w:pos="94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ds. BHP ze strony Wykonawcy jest: …………………………….……………</w:t>
      </w:r>
    </w:p>
    <w:p w:rsidR="000A361F" w:rsidRPr="001E5425" w:rsidRDefault="000A361F" w:rsidP="001155CA">
      <w:pPr>
        <w:pStyle w:val="Teksttreci30"/>
        <w:keepLines/>
        <w:numPr>
          <w:ilvl w:val="0"/>
          <w:numId w:val="7"/>
        </w:numPr>
        <w:shd w:val="clear" w:color="auto" w:fill="auto"/>
        <w:tabs>
          <w:tab w:val="left" w:pos="468"/>
          <w:tab w:val="left" w:pos="540"/>
          <w:tab w:val="left" w:pos="3461"/>
          <w:tab w:val="right" w:pos="8872"/>
          <w:tab w:val="left" w:pos="9404"/>
        </w:tabs>
        <w:suppressAutoHyphens/>
        <w:autoSpaceDE w:val="0"/>
        <w:autoSpaceDN w:val="0"/>
        <w:adjustRightInd w:val="0"/>
        <w:spacing w:before="0" w:after="0" w:line="240" w:lineRule="auto"/>
      </w:pPr>
      <w:r w:rsidRPr="001E5425">
        <w:t xml:space="preserve">Przedstawiciele Wykonawcy zobowiązani są do uczestniczenia w naradach  koordynacyjnych </w:t>
      </w:r>
      <w:r w:rsidR="009A60E3">
        <w:t>|</w:t>
      </w:r>
      <w:r w:rsidR="009A60E3">
        <w:br/>
      </w:r>
      <w:r w:rsidRPr="001E5425">
        <w:t>Zamawiającego.</w:t>
      </w:r>
    </w:p>
    <w:p w:rsidR="000A361F" w:rsidRPr="001E5425" w:rsidRDefault="000A361F" w:rsidP="001155CA">
      <w:pPr>
        <w:keepLines/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Nadzór inwestorski sprawować będą:</w:t>
      </w:r>
    </w:p>
    <w:p w:rsidR="000A361F" w:rsidRPr="001E5425" w:rsidRDefault="000A361F" w:rsidP="001155CA">
      <w:pPr>
        <w:keepLines/>
        <w:widowControl w:val="0"/>
        <w:tabs>
          <w:tab w:val="left" w:pos="540"/>
          <w:tab w:val="left" w:pos="63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right="46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ab/>
        <w:t>a)</w:t>
      </w:r>
      <w:r w:rsidRPr="001E5425">
        <w:rPr>
          <w:rFonts w:ascii="Times New Roman" w:hAnsi="Times New Roman" w:cs="Times New Roman"/>
        </w:rPr>
        <w:tab/>
        <w:t>.......................................................................,</w:t>
      </w:r>
    </w:p>
    <w:p w:rsidR="000A361F" w:rsidRPr="001E5425" w:rsidRDefault="000A361F" w:rsidP="001155CA">
      <w:pPr>
        <w:keepLines/>
        <w:widowControl w:val="0"/>
        <w:tabs>
          <w:tab w:val="left" w:pos="540"/>
          <w:tab w:val="left" w:pos="63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right="46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ab/>
        <w:t>b)</w:t>
      </w:r>
      <w:r w:rsidRPr="001E5425">
        <w:rPr>
          <w:rFonts w:ascii="Times New Roman" w:hAnsi="Times New Roman" w:cs="Times New Roman"/>
        </w:rPr>
        <w:tab/>
        <w:t>......................................</w:t>
      </w:r>
      <w:r w:rsidR="00EB612B">
        <w:rPr>
          <w:rFonts w:ascii="Times New Roman" w:hAnsi="Times New Roman" w:cs="Times New Roman"/>
        </w:rPr>
        <w:t>............................</w:t>
      </w:r>
      <w:r w:rsidRPr="001E5425">
        <w:rPr>
          <w:rFonts w:ascii="Times New Roman" w:hAnsi="Times New Roman" w:cs="Times New Roman"/>
        </w:rPr>
        <w:t>.....,</w:t>
      </w:r>
    </w:p>
    <w:p w:rsidR="000A361F" w:rsidRPr="001E5425" w:rsidRDefault="000A361F" w:rsidP="001155CA">
      <w:pPr>
        <w:pStyle w:val="Akapitzlist"/>
        <w:keepLines/>
        <w:widowControl w:val="0"/>
        <w:numPr>
          <w:ilvl w:val="0"/>
          <w:numId w:val="7"/>
        </w:numPr>
        <w:tabs>
          <w:tab w:val="left" w:pos="426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Cs w:val="22"/>
        </w:rPr>
      </w:pPr>
      <w:r w:rsidRPr="001E5425">
        <w:rPr>
          <w:szCs w:val="22"/>
        </w:rPr>
        <w:t>Inspektorzy nadzoru inwestorskiego działają w imieniu i na rachunek Zamawiającego.</w:t>
      </w:r>
    </w:p>
    <w:p w:rsidR="000A361F" w:rsidRPr="001E5425" w:rsidRDefault="000A361F" w:rsidP="001155CA">
      <w:pPr>
        <w:pStyle w:val="Akapitzlist"/>
        <w:keepLines/>
        <w:widowControl w:val="0"/>
        <w:numPr>
          <w:ilvl w:val="0"/>
          <w:numId w:val="7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Cs w:val="22"/>
        </w:rPr>
      </w:pPr>
      <w:r w:rsidRPr="001E5425">
        <w:rPr>
          <w:szCs w:val="22"/>
        </w:rPr>
        <w:t xml:space="preserve">Inspektorzy nadzoru nie posiadają pełnomocnictwa do podejmowania w imieniu Zamawiającego decyzji niosących skutki finansowe, za wyłączeniem </w:t>
      </w:r>
      <w:r w:rsidR="00CF0450" w:rsidRPr="001E5425">
        <w:rPr>
          <w:szCs w:val="22"/>
        </w:rPr>
        <w:t xml:space="preserve">podpisywania </w:t>
      </w:r>
      <w:r w:rsidRPr="001E5425">
        <w:rPr>
          <w:szCs w:val="22"/>
        </w:rPr>
        <w:t>protokołu odbioru końcowego.</w:t>
      </w:r>
    </w:p>
    <w:p w:rsidR="000A361F" w:rsidRDefault="000A361F" w:rsidP="001155CA">
      <w:pPr>
        <w:keepLines/>
        <w:widowControl w:val="0"/>
        <w:numPr>
          <w:ilvl w:val="0"/>
          <w:numId w:val="7"/>
        </w:numPr>
        <w:tabs>
          <w:tab w:val="left" w:pos="540"/>
          <w:tab w:val="left" w:pos="63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Przedstawicielem Zamawiającego jest</w:t>
      </w:r>
      <w:r w:rsidR="006B18EC" w:rsidRPr="001E5425">
        <w:rPr>
          <w:rFonts w:ascii="Times New Roman" w:hAnsi="Times New Roman" w:cs="Times New Roman"/>
        </w:rPr>
        <w:t>:</w:t>
      </w:r>
      <w:r w:rsidRPr="001E5425">
        <w:rPr>
          <w:rFonts w:ascii="Times New Roman" w:hAnsi="Times New Roman" w:cs="Times New Roman"/>
        </w:rPr>
        <w:t xml:space="preserve"> …………</w:t>
      </w:r>
      <w:r w:rsidR="00EB612B">
        <w:rPr>
          <w:rFonts w:ascii="Times New Roman" w:hAnsi="Times New Roman" w:cs="Times New Roman"/>
        </w:rPr>
        <w:t>………………………………</w:t>
      </w:r>
      <w:r w:rsidRPr="001E5425">
        <w:rPr>
          <w:rFonts w:ascii="Times New Roman" w:hAnsi="Times New Roman" w:cs="Times New Roman"/>
        </w:rPr>
        <w:t>………………...</w:t>
      </w:r>
    </w:p>
    <w:p w:rsidR="001155CA" w:rsidRPr="00B233AD" w:rsidRDefault="002A5E14" w:rsidP="006F1C43">
      <w:pPr>
        <w:keepLines/>
        <w:widowControl w:val="0"/>
        <w:numPr>
          <w:ilvl w:val="0"/>
          <w:numId w:val="7"/>
        </w:numPr>
        <w:tabs>
          <w:tab w:val="left" w:pos="540"/>
          <w:tab w:val="left" w:pos="63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</w:t>
      </w:r>
      <w:r w:rsidR="009A60E3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ds. BHP ze strony Zamawiającego jest: …………………………….……………</w:t>
      </w:r>
    </w:p>
    <w:p w:rsidR="001155CA" w:rsidRDefault="001155CA" w:rsidP="001155CA">
      <w:pPr>
        <w:pStyle w:val="Tekstpodstawowy"/>
        <w:suppressAutoHyphens/>
        <w:spacing w:after="0"/>
        <w:jc w:val="center"/>
        <w:rPr>
          <w:b/>
          <w:bCs/>
          <w:sz w:val="22"/>
          <w:szCs w:val="22"/>
        </w:rPr>
      </w:pPr>
    </w:p>
    <w:p w:rsidR="000A361F" w:rsidRPr="001E5425" w:rsidRDefault="000F060A" w:rsidP="001155CA">
      <w:pPr>
        <w:pStyle w:val="Tekstpodstawowy"/>
        <w:suppressAutoHyphens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B233AD">
        <w:rPr>
          <w:b/>
          <w:bCs/>
          <w:sz w:val="22"/>
          <w:szCs w:val="22"/>
        </w:rPr>
        <w:t>5</w:t>
      </w:r>
    </w:p>
    <w:p w:rsidR="000A361F" w:rsidRPr="001E5425" w:rsidRDefault="000A361F" w:rsidP="001155CA">
      <w:pPr>
        <w:pStyle w:val="Tekstpodstawowy"/>
        <w:suppressAutoHyphens/>
        <w:spacing w:after="0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Obowiązki Wykonawcy </w:t>
      </w:r>
    </w:p>
    <w:p w:rsidR="000A361F" w:rsidRPr="001E5425" w:rsidRDefault="000A361F" w:rsidP="001155C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E5425">
        <w:rPr>
          <w:rFonts w:ascii="Times New Roman" w:hAnsi="Times New Roman" w:cs="Times New Roman"/>
          <w:u w:val="single"/>
        </w:rPr>
        <w:t>Wykonawca zobowiązany jest do:</w:t>
      </w:r>
    </w:p>
    <w:p w:rsidR="000A2BEB" w:rsidRPr="004303CD" w:rsidRDefault="000A2BEB" w:rsidP="001155C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>wykonania przedmiotu umowy z materiałów wolnych od wad, zgodnie z zasadami sztuki budowlanej, wiedzy technicznej, prawem budowlanym, polskimi normami i innymi przepisami prawa dotyczącymi realizacji robót budowlanych oraz zaleceniami inspektora nadzoru;</w:t>
      </w:r>
    </w:p>
    <w:p w:rsidR="000A2BEB" w:rsidRPr="0040040C" w:rsidRDefault="000A2BEB" w:rsidP="001155CA">
      <w:pPr>
        <w:pStyle w:val="Teksttreci0"/>
        <w:numPr>
          <w:ilvl w:val="0"/>
          <w:numId w:val="11"/>
        </w:numPr>
        <w:shd w:val="clear" w:color="auto" w:fill="auto"/>
        <w:tabs>
          <w:tab w:val="left" w:pos="445"/>
        </w:tabs>
        <w:suppressAutoHyphens/>
        <w:spacing w:before="0" w:line="240" w:lineRule="auto"/>
        <w:ind w:left="709" w:hanging="425"/>
      </w:pPr>
      <w:r w:rsidRPr="004303CD">
        <w:t xml:space="preserve">Wykonawca jest zobowiązany zabezpieczyć i oznakować prowadzone roboty oraz dbać o stan techniczny i prawidłowość oznakowania, zapewnić w bezpieczny sposób ciągłość ruchu </w:t>
      </w:r>
      <w:r w:rsidRPr="0040040C">
        <w:t>drogowego na wszystkich drogach, chodnikach i parkingach zlokalizowanych przy przedmiotowej nieruchomości podczas prowadzenia robót;</w:t>
      </w:r>
    </w:p>
    <w:p w:rsidR="000A2BEB" w:rsidRPr="0040040C" w:rsidRDefault="000A2BEB" w:rsidP="001155CA">
      <w:pPr>
        <w:pStyle w:val="Akapitzlist"/>
        <w:numPr>
          <w:ilvl w:val="0"/>
          <w:numId w:val="11"/>
        </w:numPr>
        <w:spacing w:line="240" w:lineRule="auto"/>
        <w:ind w:left="709" w:hanging="425"/>
        <w:rPr>
          <w:szCs w:val="22"/>
        </w:rPr>
      </w:pPr>
      <w:r w:rsidRPr="0040040C">
        <w:rPr>
          <w:szCs w:val="22"/>
        </w:rPr>
        <w:t>przeprowadzenia na własny koszt rozruchu zainstalowanych urządzeń, przeszkolenia pracowników obsługi, przekazania Zamawiającemu instrukcji eksploatacji oraz przeprowadzenia inspekcji  prawidłowości ich montażu w obecności producenta, jeżeli wymaga tego gwarancja</w:t>
      </w:r>
      <w:r w:rsidR="000120C1">
        <w:rPr>
          <w:szCs w:val="22"/>
        </w:rPr>
        <w:t>;</w:t>
      </w:r>
    </w:p>
    <w:p w:rsidR="000A2BEB" w:rsidRPr="000120C1" w:rsidRDefault="000A2BEB" w:rsidP="001155CA">
      <w:pPr>
        <w:pStyle w:val="Akapitzlist"/>
        <w:numPr>
          <w:ilvl w:val="0"/>
          <w:numId w:val="11"/>
        </w:numPr>
        <w:spacing w:line="240" w:lineRule="auto"/>
        <w:ind w:left="709" w:hanging="425"/>
        <w:rPr>
          <w:szCs w:val="22"/>
        </w:rPr>
      </w:pPr>
      <w:r w:rsidRPr="0040040C">
        <w:rPr>
          <w:szCs w:val="22"/>
        </w:rPr>
        <w:t>Wykonawca ma obowiązek zapewnienia obejść tymczasowych przepięć dla inst</w:t>
      </w:r>
      <w:r w:rsidR="000120C1">
        <w:rPr>
          <w:szCs w:val="22"/>
        </w:rPr>
        <w:t>alacji wodnych, kanalizacyjnych</w:t>
      </w:r>
      <w:r w:rsidRPr="0040040C">
        <w:rPr>
          <w:szCs w:val="22"/>
        </w:rPr>
        <w:t>. W przypadku pozostałych in</w:t>
      </w:r>
      <w:r w:rsidR="000120C1">
        <w:rPr>
          <w:szCs w:val="22"/>
        </w:rPr>
        <w:t xml:space="preserve">stalacji ma obowiązek to zrobić </w:t>
      </w:r>
      <w:r w:rsidRPr="000120C1">
        <w:rPr>
          <w:szCs w:val="22"/>
        </w:rPr>
        <w:t>w uzgodnieniu z Zamawiający</w:t>
      </w:r>
      <w:r w:rsidR="000120C1">
        <w:rPr>
          <w:szCs w:val="22"/>
        </w:rPr>
        <w:t>m, jeżeli zajdzie taka potrzeba;</w:t>
      </w:r>
    </w:p>
    <w:p w:rsidR="000A2BEB" w:rsidRPr="00082397" w:rsidRDefault="000120C1" w:rsidP="001155CA">
      <w:pPr>
        <w:pStyle w:val="Akapitzlist"/>
        <w:numPr>
          <w:ilvl w:val="0"/>
          <w:numId w:val="11"/>
        </w:numPr>
        <w:spacing w:line="240" w:lineRule="auto"/>
        <w:ind w:left="709" w:hanging="425"/>
        <w:rPr>
          <w:szCs w:val="22"/>
        </w:rPr>
      </w:pPr>
      <w:r>
        <w:rPr>
          <w:szCs w:val="22"/>
        </w:rPr>
        <w:t>prowadzenia prac</w:t>
      </w:r>
      <w:r w:rsidR="000A2BEB" w:rsidRPr="00082397">
        <w:rPr>
          <w:szCs w:val="22"/>
        </w:rPr>
        <w:t xml:space="preserve"> w sposób zapewniający normalne funkcjonowanie pracownikom budynku i uczelni, w tym  roboty uciążliwe dla pracy </w:t>
      </w:r>
      <w:r w:rsidR="000A2BEB" w:rsidRPr="007D60E8">
        <w:rPr>
          <w:szCs w:val="22"/>
        </w:rPr>
        <w:t xml:space="preserve">zakładu musza być wykonywać </w:t>
      </w:r>
      <w:r w:rsidR="000A2BEB" w:rsidRPr="00082397">
        <w:rPr>
          <w:szCs w:val="22"/>
        </w:rPr>
        <w:t xml:space="preserve">poza godzinami pracy oraz w dni  wolne, w uzgodnieniu z Zamawiającym; </w:t>
      </w:r>
    </w:p>
    <w:p w:rsidR="000A2BEB" w:rsidRPr="00082397" w:rsidRDefault="007D60E8" w:rsidP="001155CA">
      <w:pPr>
        <w:pStyle w:val="Akapitzlist"/>
        <w:numPr>
          <w:ilvl w:val="0"/>
          <w:numId w:val="11"/>
        </w:numPr>
        <w:spacing w:line="240" w:lineRule="auto"/>
        <w:ind w:left="786" w:hanging="502"/>
        <w:rPr>
          <w:szCs w:val="22"/>
        </w:rPr>
      </w:pPr>
      <w:r>
        <w:rPr>
          <w:szCs w:val="22"/>
        </w:rPr>
        <w:t>prowadzenia prac</w:t>
      </w:r>
      <w:r w:rsidR="000120C1">
        <w:rPr>
          <w:szCs w:val="22"/>
        </w:rPr>
        <w:t xml:space="preserve"> zgodnie z harmonogramem;</w:t>
      </w:r>
    </w:p>
    <w:p w:rsidR="000A2BEB" w:rsidRPr="0040040C" w:rsidRDefault="007D60E8" w:rsidP="001155CA">
      <w:pPr>
        <w:pStyle w:val="Akapitzlist"/>
        <w:numPr>
          <w:ilvl w:val="0"/>
          <w:numId w:val="11"/>
        </w:numPr>
        <w:spacing w:line="240" w:lineRule="auto"/>
        <w:ind w:left="786" w:hanging="502"/>
        <w:rPr>
          <w:szCs w:val="22"/>
        </w:rPr>
      </w:pPr>
      <w:r>
        <w:rPr>
          <w:szCs w:val="22"/>
        </w:rPr>
        <w:t>zaplanowania prac</w:t>
      </w:r>
      <w:r w:rsidR="000A2BEB" w:rsidRPr="0040040C">
        <w:rPr>
          <w:szCs w:val="22"/>
        </w:rPr>
        <w:t xml:space="preserve"> w sposób uwzględniający kompleksowe i zbliżone do siebie w czasie wykonanie robót poszczególnych branż, w każdym z pomieszczeń, tak aby ograniczyć do minimum uciążliwość pra</w:t>
      </w:r>
      <w:r w:rsidR="000120C1">
        <w:rPr>
          <w:szCs w:val="22"/>
        </w:rPr>
        <w:t>c dla uczelni i jej pracowników;</w:t>
      </w:r>
    </w:p>
    <w:p w:rsidR="000A2BEB" w:rsidRPr="0040040C" w:rsidRDefault="000A2BEB" w:rsidP="001155CA">
      <w:pPr>
        <w:pStyle w:val="Akapitzlist"/>
        <w:numPr>
          <w:ilvl w:val="0"/>
          <w:numId w:val="11"/>
        </w:numPr>
        <w:spacing w:line="240" w:lineRule="auto"/>
        <w:ind w:left="709" w:hanging="425"/>
        <w:rPr>
          <w:szCs w:val="22"/>
        </w:rPr>
      </w:pPr>
      <w:r w:rsidRPr="0040040C">
        <w:rPr>
          <w:szCs w:val="22"/>
        </w:rPr>
        <w:t xml:space="preserve">odpowiedniego zabezpieczenia na własny koszt sprzętu Zamawiającego pozostawionego w pomieszczeniach czynnego budynku, podczas prowadzenia robót objętych niniejszą umową. W przypadku nienależytego wykonania zabezpieczenia sprzętu oraz jego uszkodzenia </w:t>
      </w:r>
    </w:p>
    <w:p w:rsidR="000A2BEB" w:rsidRPr="0040040C" w:rsidRDefault="000A2BEB" w:rsidP="001155CA">
      <w:pPr>
        <w:pStyle w:val="Akapitzlist"/>
        <w:spacing w:line="240" w:lineRule="auto"/>
        <w:ind w:left="709"/>
        <w:rPr>
          <w:szCs w:val="22"/>
        </w:rPr>
      </w:pPr>
      <w:r w:rsidRPr="0040040C">
        <w:rPr>
          <w:szCs w:val="22"/>
        </w:rPr>
        <w:t xml:space="preserve">całkowity koszt jego naprawy ponosi Wykonawca. Podczas wykonywania prac wewnątrz budynku podłogi i meble należy zabezpieczyć folią; </w:t>
      </w:r>
    </w:p>
    <w:p w:rsidR="000A2BEB" w:rsidRPr="0040040C" w:rsidRDefault="000A2BEB" w:rsidP="001155CA">
      <w:pPr>
        <w:pStyle w:val="Akapitzlist"/>
        <w:numPr>
          <w:ilvl w:val="0"/>
          <w:numId w:val="11"/>
        </w:numPr>
        <w:spacing w:line="240" w:lineRule="auto"/>
        <w:ind w:left="709" w:hanging="425"/>
        <w:rPr>
          <w:szCs w:val="22"/>
        </w:rPr>
      </w:pPr>
      <w:r w:rsidRPr="0040040C">
        <w:rPr>
          <w:szCs w:val="22"/>
        </w:rPr>
        <w:t>przywrócenia do stanu sprzed remontu miejsc przejść instalacji przez ściany i stropy w pomies</w:t>
      </w:r>
      <w:r w:rsidR="000120C1">
        <w:rPr>
          <w:szCs w:val="22"/>
        </w:rPr>
        <w:t>zczeniach nie objętych remontem;</w:t>
      </w:r>
    </w:p>
    <w:p w:rsidR="000A2BEB" w:rsidRPr="007A10DE" w:rsidRDefault="000A2BEB" w:rsidP="001155CA">
      <w:pPr>
        <w:pStyle w:val="Akapitzlist"/>
        <w:numPr>
          <w:ilvl w:val="0"/>
          <w:numId w:val="11"/>
        </w:numPr>
        <w:spacing w:line="240" w:lineRule="auto"/>
        <w:ind w:left="786"/>
        <w:rPr>
          <w:szCs w:val="22"/>
        </w:rPr>
      </w:pPr>
      <w:r w:rsidRPr="0040040C">
        <w:rPr>
          <w:szCs w:val="22"/>
        </w:rPr>
        <w:lastRenderedPageBreak/>
        <w:t>Ze względu na wyjątkowo reprezentacyjny charakter parteru i I</w:t>
      </w:r>
      <w:r w:rsidR="006F1C43">
        <w:rPr>
          <w:szCs w:val="22"/>
        </w:rPr>
        <w:t>I</w:t>
      </w:r>
      <w:r w:rsidRPr="0040040C">
        <w:rPr>
          <w:szCs w:val="22"/>
        </w:rPr>
        <w:t xml:space="preserve"> piętra budynku Rektoratu (Oczapowskiego 2), prace budowlane należy tam prowadzić ze szczególną starannością, dbając o wysoką </w:t>
      </w:r>
      <w:r w:rsidRPr="007A10DE">
        <w:rPr>
          <w:szCs w:val="22"/>
        </w:rPr>
        <w:t>kulturę wykonawstwa,  mając na uwadze czyn</w:t>
      </w:r>
      <w:r w:rsidR="000120C1" w:rsidRPr="007A10DE">
        <w:rPr>
          <w:szCs w:val="22"/>
        </w:rPr>
        <w:t>ny obiekt i pracujące tam osoby;</w:t>
      </w:r>
    </w:p>
    <w:p w:rsidR="000A2BEB" w:rsidRPr="007A10DE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10DE">
        <w:rPr>
          <w:rFonts w:ascii="Times New Roman" w:hAnsi="Times New Roman" w:cs="Times New Roman"/>
        </w:rPr>
        <w:t>zabezpieczenia terenu robót z zachowaniem należytej staranności;</w:t>
      </w:r>
    </w:p>
    <w:p w:rsidR="000A2BEB" w:rsidRPr="007A10DE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10DE">
        <w:rPr>
          <w:rFonts w:ascii="Times New Roman" w:hAnsi="Times New Roman" w:cs="Times New Roman"/>
        </w:rPr>
        <w:t>zabezpieczenia częściowo wykonanych robót do czasu odbioru końcowego;</w:t>
      </w:r>
    </w:p>
    <w:p w:rsidR="000A2BEB" w:rsidRPr="007A10DE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10DE">
        <w:rPr>
          <w:rFonts w:ascii="Times New Roman" w:hAnsi="Times New Roman" w:cs="Times New Roman"/>
        </w:rPr>
        <w:t>zorganizowania zaplecza robót;</w:t>
      </w:r>
    </w:p>
    <w:p w:rsidR="0095428B" w:rsidRPr="007A10DE" w:rsidRDefault="0095428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10DE">
        <w:rPr>
          <w:rFonts w:ascii="Times New Roman" w:hAnsi="Times New Roman" w:cs="Times New Roman"/>
        </w:rPr>
        <w:t xml:space="preserve">dostarczenia Zamawiającemu przed podpisaniem umowy </w:t>
      </w:r>
      <w:r w:rsidR="007A10DE" w:rsidRPr="007A10DE">
        <w:rPr>
          <w:rFonts w:ascii="Times New Roman" w:hAnsi="Times New Roman"/>
        </w:rPr>
        <w:t>dokumentu potwierdzającego, że Wykonawca jest ubezpieczony od odpowiedzialności cywilnej w zakresie prowadzonej działalności</w:t>
      </w:r>
      <w:r w:rsidRPr="007A10DE">
        <w:rPr>
          <w:rFonts w:ascii="Times New Roman" w:hAnsi="Times New Roman" w:cs="Times New Roman"/>
        </w:rPr>
        <w:t xml:space="preserve"> na kwotę nie mniejszą niż </w:t>
      </w:r>
      <w:r w:rsidR="006F1C43">
        <w:rPr>
          <w:rFonts w:ascii="Times New Roman" w:hAnsi="Times New Roman" w:cs="Times New Roman"/>
          <w:b/>
        </w:rPr>
        <w:t>2</w:t>
      </w:r>
      <w:r w:rsidRPr="007A10DE">
        <w:rPr>
          <w:rFonts w:ascii="Times New Roman" w:hAnsi="Times New Roman" w:cs="Times New Roman"/>
          <w:b/>
        </w:rPr>
        <w:t>00 000,00</w:t>
      </w:r>
      <w:r w:rsidRPr="007A10DE">
        <w:rPr>
          <w:rFonts w:ascii="Times New Roman" w:hAnsi="Times New Roman" w:cs="Times New Roman"/>
        </w:rPr>
        <w:t xml:space="preserve"> zł oraz utrzymania </w:t>
      </w:r>
      <w:r w:rsidR="000A2BEB" w:rsidRPr="007A10DE">
        <w:rPr>
          <w:rFonts w:ascii="Times New Roman" w:hAnsi="Times New Roman" w:cs="Times New Roman"/>
        </w:rPr>
        <w:t>pełnego ubezpieczenia od odpowiedzialności cywilnej i ryzyka budowlanego dla niniejszej umowy (</w:t>
      </w:r>
      <w:r w:rsidR="000A2BEB" w:rsidRPr="007A10DE">
        <w:rPr>
          <w:rFonts w:ascii="Times New Roman" w:hAnsi="Times New Roman" w:cs="Times New Roman"/>
          <w:u w:val="single"/>
        </w:rPr>
        <w:t>odpowiedzialność kontraktowa</w:t>
      </w:r>
      <w:r w:rsidR="000A2BEB" w:rsidRPr="007A10DE">
        <w:rPr>
          <w:rFonts w:ascii="Times New Roman" w:hAnsi="Times New Roman" w:cs="Times New Roman"/>
        </w:rPr>
        <w:t xml:space="preserve">) </w:t>
      </w:r>
      <w:r w:rsidRPr="007A10DE">
        <w:rPr>
          <w:rFonts w:ascii="Times New Roman" w:hAnsi="Times New Roman" w:cs="Times New Roman"/>
        </w:rPr>
        <w:t>przez cały okres obowiązywania umowy;</w:t>
      </w:r>
    </w:p>
    <w:p w:rsidR="000A2BEB" w:rsidRPr="007A10DE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10DE">
        <w:rPr>
          <w:rFonts w:ascii="Times New Roman" w:hAnsi="Times New Roman" w:cs="Times New Roman"/>
        </w:rPr>
        <w:t>zapewnienia inwentaryzacji powykonawczej prowadzonych robót – w razie potrzeby;</w:t>
      </w:r>
    </w:p>
    <w:p w:rsidR="000A2BEB" w:rsidRPr="007A10DE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10DE">
        <w:rPr>
          <w:rFonts w:ascii="Times New Roman" w:hAnsi="Times New Roman" w:cs="Times New Roman"/>
        </w:rPr>
        <w:t>przerwania robót na żądanie Zamawiającego oraz zabezpieczenia wykonania robót przed ich zniszczeniem;</w:t>
      </w:r>
    </w:p>
    <w:p w:rsidR="000A2BEB" w:rsidRPr="007A10DE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10DE">
        <w:rPr>
          <w:rFonts w:ascii="Times New Roman" w:hAnsi="Times New Roman" w:cs="Times New Roman"/>
        </w:rPr>
        <w:t>zgłoszenia w formie pisemnej przedmiotu umowy do odbioru częściowego i odbioru końcowego, uczestniczenia w czynnościach odbioru i zapewnienie usunięcia stwierdzonych wad oraz uzyskania wszystkich   odbiorów, zgodnie z przepisami prawa budowlanego;</w:t>
      </w:r>
    </w:p>
    <w:p w:rsidR="000A2BEB" w:rsidRPr="007A10DE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10DE">
        <w:rPr>
          <w:rFonts w:ascii="Times New Roman" w:hAnsi="Times New Roman" w:cs="Times New Roman"/>
        </w:rPr>
        <w:t>dbania o należyty porządek na terenie budowy;</w:t>
      </w:r>
    </w:p>
    <w:p w:rsidR="000A2BEB" w:rsidRPr="007A10DE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10DE">
        <w:rPr>
          <w:rFonts w:ascii="Times New Roman" w:hAnsi="Times New Roman" w:cs="Times New Roman"/>
        </w:rPr>
        <w:t>uwzględnienie w technologii i sposobie wykonywania prac faktu, że budynki są użytkowane;</w:t>
      </w:r>
    </w:p>
    <w:p w:rsidR="000A2BEB" w:rsidRPr="007A10DE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10DE">
        <w:rPr>
          <w:rFonts w:ascii="Times New Roman" w:hAnsi="Times New Roman" w:cs="Times New Roman"/>
        </w:rPr>
        <w:t>bezzwłocznego zawiadamiania Zamawiającego o ewentualnych nieprawidłowościach i brakach w opisie przedmiotu zamówienia;</w:t>
      </w:r>
    </w:p>
    <w:p w:rsidR="000A2BEB" w:rsidRPr="004303CD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A10DE">
        <w:rPr>
          <w:rFonts w:ascii="Times New Roman" w:hAnsi="Times New Roman" w:cs="Times New Roman"/>
        </w:rPr>
        <w:t>prowadzenia robót zgodnie z</w:t>
      </w:r>
      <w:r w:rsidRPr="004303CD">
        <w:rPr>
          <w:rFonts w:ascii="Times New Roman" w:hAnsi="Times New Roman" w:cs="Times New Roman"/>
        </w:rPr>
        <w:t xml:space="preserve"> przepisami BHP i przeciwpożarowymi; </w:t>
      </w:r>
    </w:p>
    <w:p w:rsidR="000A2BEB" w:rsidRPr="004303CD" w:rsidRDefault="000A2BEB" w:rsidP="001155CA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>informowani</w:t>
      </w:r>
      <w:r w:rsidR="00193289">
        <w:rPr>
          <w:rFonts w:ascii="Times New Roman" w:hAnsi="Times New Roman" w:cs="Times New Roman"/>
        </w:rPr>
        <w:t>a</w:t>
      </w:r>
      <w:r w:rsidRPr="004303CD">
        <w:rPr>
          <w:rFonts w:ascii="Times New Roman" w:hAnsi="Times New Roman" w:cs="Times New Roman"/>
        </w:rPr>
        <w:t xml:space="preserve"> Zamawiającego i nadzoru inwestorskiego o problemach okolicznościach mogących wpłynąć na jakość robót oraz termin zakończenia przedmiotu umowy;</w:t>
      </w:r>
    </w:p>
    <w:p w:rsidR="000A2BEB" w:rsidRPr="004303CD" w:rsidRDefault="000A2BEB" w:rsidP="001155CA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>zawiadomienia Zamawiającego o wykonaniu robót zanikających lub ulegających zakryciu;</w:t>
      </w:r>
    </w:p>
    <w:p w:rsidR="000A2BEB" w:rsidRPr="004303CD" w:rsidRDefault="000A2BEB" w:rsidP="001155CA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 xml:space="preserve">umożliwienia wstępu na teren budowy Zamawiającemu, nadzorowi inwestorskiemu, autorskiemu, </w:t>
      </w:r>
    </w:p>
    <w:p w:rsidR="000A2BEB" w:rsidRPr="004303CD" w:rsidRDefault="000A2BEB" w:rsidP="001155CA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>zapewnienia ochrony mienia znajdującego się na terenie budowy;</w:t>
      </w:r>
    </w:p>
    <w:p w:rsidR="000A2BEB" w:rsidRPr="004303CD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>uporządkowania terenu robót po zakończeniu robót;</w:t>
      </w:r>
    </w:p>
    <w:p w:rsidR="000A2BEB" w:rsidRPr="004303CD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>niezwłocznego wykonania robót nie przewidzianych w dokumentacji a koniecznych ze względu na bezpieczeństwo lub zabezpieczenie przed awarią;</w:t>
      </w:r>
    </w:p>
    <w:p w:rsidR="000A2BEB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usuwania na bieżąco</w:t>
      </w:r>
      <w:r w:rsidRPr="004303CD">
        <w:rPr>
          <w:rFonts w:ascii="Times New Roman" w:hAnsi="Times New Roman" w:cs="Times New Roman"/>
        </w:rPr>
        <w:t xml:space="preserve"> oraz unieszkodliwienia odpadów znajdujących się terenie budowy;</w:t>
      </w:r>
    </w:p>
    <w:p w:rsidR="000A2BEB" w:rsidRPr="004303CD" w:rsidRDefault="000A2BEB" w:rsidP="001155C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303CD">
        <w:rPr>
          <w:rFonts w:ascii="Times New Roman" w:hAnsi="Times New Roman" w:cs="Times New Roman"/>
        </w:rPr>
        <w:t>ustalenia w uzgodnieniu z Podwykonawcami zasad współdziałania uwzględniających sposoby postępowania w przypadku wystąpienia zagrożeń dla zdrowia lub życia pracowników oraz przekazania tych zasad Zamawiającemu;</w:t>
      </w:r>
    </w:p>
    <w:p w:rsidR="000A361F" w:rsidRPr="00EB612B" w:rsidRDefault="000A361F" w:rsidP="001155C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 xml:space="preserve">współpracy z wyznaczonym przez Zamawiającego koordynatorem BHP w celu zapewnienia </w:t>
      </w:r>
      <w:r w:rsidR="00750F66">
        <w:rPr>
          <w:rFonts w:ascii="Times New Roman" w:hAnsi="Times New Roman" w:cs="Times New Roman"/>
        </w:rPr>
        <w:br/>
      </w:r>
      <w:r w:rsidRPr="00EB612B">
        <w:rPr>
          <w:rFonts w:ascii="Times New Roman" w:hAnsi="Times New Roman" w:cs="Times New Roman"/>
        </w:rPr>
        <w:t>bezpieczeństwem i higieną pracy wszystkich zatrudnionych w tym samym miejs</w:t>
      </w:r>
      <w:r w:rsidR="000120C1">
        <w:rPr>
          <w:rFonts w:ascii="Times New Roman" w:hAnsi="Times New Roman" w:cs="Times New Roman"/>
        </w:rPr>
        <w:t>cu;</w:t>
      </w:r>
    </w:p>
    <w:p w:rsidR="000A361F" w:rsidRPr="001E5425" w:rsidRDefault="000A361F" w:rsidP="001155C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stosowania się do poleceń koordynatora BHP wyznac</w:t>
      </w:r>
      <w:r w:rsidR="00B132E8" w:rsidRPr="001E5425">
        <w:rPr>
          <w:rFonts w:ascii="Times New Roman" w:hAnsi="Times New Roman" w:cs="Times New Roman"/>
        </w:rPr>
        <w:t>zonego ze strony Zamawiającego.</w:t>
      </w:r>
      <w:r w:rsidRPr="001E5425">
        <w:rPr>
          <w:rFonts w:ascii="Times New Roman" w:hAnsi="Times New Roman" w:cs="Times New Roman"/>
        </w:rPr>
        <w:t xml:space="preserve"> </w:t>
      </w:r>
    </w:p>
    <w:p w:rsidR="000C6460" w:rsidRPr="001E5425" w:rsidRDefault="000C6460" w:rsidP="001155CA">
      <w:pPr>
        <w:pStyle w:val="Akapitzlist"/>
        <w:numPr>
          <w:ilvl w:val="0"/>
          <w:numId w:val="10"/>
        </w:numPr>
        <w:spacing w:line="240" w:lineRule="auto"/>
        <w:rPr>
          <w:szCs w:val="22"/>
        </w:rPr>
      </w:pPr>
      <w:r w:rsidRPr="001E5425">
        <w:rPr>
          <w:szCs w:val="22"/>
        </w:rPr>
        <w:t xml:space="preserve">Zamawiający określa następujące wymagania, o których mowa w art. 29 ust. 3a ustawy </w:t>
      </w:r>
      <w:proofErr w:type="spellStart"/>
      <w:r w:rsidRPr="001E5425">
        <w:rPr>
          <w:szCs w:val="22"/>
        </w:rPr>
        <w:t>Pzp</w:t>
      </w:r>
      <w:proofErr w:type="spellEnd"/>
      <w:r w:rsidRPr="001E5425">
        <w:rPr>
          <w:szCs w:val="22"/>
        </w:rPr>
        <w:t xml:space="preserve"> związane </w:t>
      </w:r>
      <w:r w:rsidR="00750F66">
        <w:rPr>
          <w:szCs w:val="22"/>
        </w:rPr>
        <w:br/>
      </w:r>
      <w:r w:rsidRPr="001E5425">
        <w:rPr>
          <w:szCs w:val="22"/>
        </w:rPr>
        <w:t>z realizacją zamówienia, dotyczące zatrudnienia na podstawie umowy o pracę przez wykonawcę lub podwykonawcę:</w:t>
      </w:r>
    </w:p>
    <w:p w:rsidR="00575F5F" w:rsidRPr="00A43DE4" w:rsidRDefault="000C6460" w:rsidP="001155CA">
      <w:pPr>
        <w:pStyle w:val="Akapitzlist"/>
        <w:numPr>
          <w:ilvl w:val="0"/>
          <w:numId w:val="27"/>
        </w:numPr>
        <w:tabs>
          <w:tab w:val="clear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rPr>
          <w:szCs w:val="22"/>
          <w:lang w:eastAsia="pl-PL"/>
        </w:rPr>
      </w:pPr>
      <w:r w:rsidRPr="001E5425">
        <w:rPr>
          <w:bCs/>
          <w:iCs/>
          <w:szCs w:val="22"/>
        </w:rPr>
        <w:t xml:space="preserve">Wykonawca </w:t>
      </w:r>
      <w:r w:rsidR="00575F5F" w:rsidRPr="001E5425">
        <w:rPr>
          <w:bCs/>
          <w:iCs/>
          <w:szCs w:val="22"/>
        </w:rPr>
        <w:t xml:space="preserve">zobowiązuje się do </w:t>
      </w:r>
      <w:r w:rsidR="00575F5F" w:rsidRPr="001E5425">
        <w:rPr>
          <w:szCs w:val="22"/>
        </w:rPr>
        <w:t xml:space="preserve">zatrudnienia w oparciu o umowę o pracę </w:t>
      </w:r>
      <w:r w:rsidR="00575F5F" w:rsidRPr="001E5425">
        <w:rPr>
          <w:szCs w:val="22"/>
          <w:lang w:eastAsia="pl-PL"/>
        </w:rPr>
        <w:t>w wymiarze czasu pracy adekwatnym do powierzonych zadań</w:t>
      </w:r>
      <w:r w:rsidR="00575F5F" w:rsidRPr="001E5425">
        <w:rPr>
          <w:szCs w:val="22"/>
        </w:rPr>
        <w:t xml:space="preserve">, w sposób określony w art. 22 § </w:t>
      </w:r>
      <w:r w:rsidR="00750F66">
        <w:rPr>
          <w:szCs w:val="22"/>
        </w:rPr>
        <w:t>1 ustawy z dnia 26 czerwca 1974</w:t>
      </w:r>
      <w:r w:rsidR="00575F5F" w:rsidRPr="001E5425">
        <w:rPr>
          <w:szCs w:val="22"/>
        </w:rPr>
        <w:t xml:space="preserve">r. – Kodeks pracy (Dz. U. z 2014 r. poz. 1502, z </w:t>
      </w:r>
      <w:proofErr w:type="spellStart"/>
      <w:r w:rsidR="00575F5F" w:rsidRPr="001E5425">
        <w:rPr>
          <w:szCs w:val="22"/>
        </w:rPr>
        <w:t>późn</w:t>
      </w:r>
      <w:proofErr w:type="spellEnd"/>
      <w:r w:rsidR="00575F5F" w:rsidRPr="001E5425">
        <w:rPr>
          <w:szCs w:val="22"/>
        </w:rPr>
        <w:t xml:space="preserve">. zm.) </w:t>
      </w:r>
      <w:r w:rsidR="00575F5F" w:rsidRPr="001E5425">
        <w:rPr>
          <w:szCs w:val="22"/>
          <w:lang w:eastAsia="pl-PL"/>
        </w:rPr>
        <w:t xml:space="preserve">wszystkich pracowników fizycznych oraz operatorów maszyn i urządzeń, </w:t>
      </w:r>
      <w:r w:rsidR="00575F5F" w:rsidRPr="001E5425">
        <w:rPr>
          <w:szCs w:val="22"/>
        </w:rPr>
        <w:t xml:space="preserve">które </w:t>
      </w:r>
      <w:r w:rsidR="00575F5F" w:rsidRPr="001E5425">
        <w:rPr>
          <w:szCs w:val="22"/>
          <w:lang w:eastAsia="pl-PL"/>
        </w:rPr>
        <w:t xml:space="preserve">przy realizacji robót </w:t>
      </w:r>
      <w:r w:rsidR="0079400A">
        <w:rPr>
          <w:szCs w:val="22"/>
          <w:lang w:eastAsia="pl-PL"/>
        </w:rPr>
        <w:t>opisanych</w:t>
      </w:r>
      <w:r w:rsidR="00575F5F" w:rsidRPr="001E5425">
        <w:rPr>
          <w:szCs w:val="22"/>
          <w:lang w:eastAsia="pl-PL"/>
        </w:rPr>
        <w:t xml:space="preserve"> w dokumentacji projektowej, załączonej do SIWZ</w:t>
      </w:r>
      <w:r w:rsidR="00575F5F" w:rsidRPr="001E5425">
        <w:rPr>
          <w:szCs w:val="22"/>
        </w:rPr>
        <w:t xml:space="preserve"> będą wykonywały</w:t>
      </w:r>
      <w:r w:rsidR="00575F5F" w:rsidRPr="001E5425">
        <w:rPr>
          <w:bCs/>
          <w:iCs/>
          <w:szCs w:val="22"/>
        </w:rPr>
        <w:t xml:space="preserve"> czynności </w:t>
      </w:r>
      <w:r w:rsidR="00575F5F" w:rsidRPr="00A43DE4">
        <w:rPr>
          <w:bCs/>
          <w:iCs/>
          <w:szCs w:val="22"/>
        </w:rPr>
        <w:t>w zakresie</w:t>
      </w:r>
      <w:r w:rsidR="007F0894">
        <w:rPr>
          <w:bCs/>
          <w:iCs/>
          <w:szCs w:val="22"/>
        </w:rPr>
        <w:t xml:space="preserve"> robót budowlanych związanych z </w:t>
      </w:r>
      <w:r w:rsidR="0079400A">
        <w:rPr>
          <w:bCs/>
          <w:iCs/>
          <w:szCs w:val="22"/>
        </w:rPr>
        <w:t>remontem pomieszczenia.</w:t>
      </w:r>
    </w:p>
    <w:p w:rsidR="000C6460" w:rsidRPr="001E5425" w:rsidRDefault="000C6460" w:rsidP="001155CA">
      <w:pPr>
        <w:numPr>
          <w:ilvl w:val="0"/>
          <w:numId w:val="27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/>
        </w:rPr>
      </w:pPr>
      <w:r w:rsidRPr="001E5425">
        <w:rPr>
          <w:rFonts w:ascii="Times New Roman" w:eastAsia="Times New Roman" w:hAnsi="Times New Roman" w:cs="Times New Roman"/>
        </w:rPr>
        <w:t xml:space="preserve">W odniesieniu </w:t>
      </w:r>
      <w:r w:rsidR="00750F66">
        <w:rPr>
          <w:rFonts w:ascii="Times New Roman" w:eastAsia="Times New Roman" w:hAnsi="Times New Roman" w:cs="Times New Roman"/>
        </w:rPr>
        <w:t>do osób, o których mowa w pkt. a</w:t>
      </w:r>
      <w:r w:rsidRPr="001E5425">
        <w:rPr>
          <w:rFonts w:ascii="Times New Roman" w:eastAsia="Times New Roman" w:hAnsi="Times New Roman" w:cs="Times New Roman"/>
        </w:rPr>
        <w:t xml:space="preserve">), wykonujących czynności polegające na </w:t>
      </w:r>
      <w:r w:rsidR="00750F66">
        <w:rPr>
          <w:rFonts w:ascii="Times New Roman" w:eastAsia="Times New Roman" w:hAnsi="Times New Roman" w:cs="Times New Roman"/>
        </w:rPr>
        <w:br/>
      </w:r>
      <w:r w:rsidRPr="001E5425">
        <w:rPr>
          <w:rFonts w:ascii="Times New Roman" w:eastAsia="Times New Roman" w:hAnsi="Times New Roman" w:cs="Times New Roman"/>
        </w:rPr>
        <w:t xml:space="preserve">wykonywaniu pracy w rozumieniu art. 22 § 1 Kodeksu pracy, Zamawiający wymaga </w:t>
      </w:r>
      <w:r w:rsidR="00750F66">
        <w:rPr>
          <w:rFonts w:ascii="Times New Roman" w:eastAsia="Times New Roman" w:hAnsi="Times New Roman" w:cs="Times New Roman"/>
        </w:rPr>
        <w:br/>
      </w:r>
      <w:r w:rsidRPr="001E5425">
        <w:rPr>
          <w:rFonts w:ascii="Times New Roman" w:eastAsia="Times New Roman" w:hAnsi="Times New Roman" w:cs="Times New Roman"/>
        </w:rPr>
        <w:t xml:space="preserve">udokumentowania faktu ich zatrudnienia poprzez przedstawienie przez Wykonawcę w terminie 5 dni od dnia zawarcia umowy oświadczeń i dokumentów w zakresie potwierdzenia spełniania ww. </w:t>
      </w:r>
      <w:r w:rsidR="00750F66">
        <w:rPr>
          <w:rFonts w:ascii="Times New Roman" w:eastAsia="Times New Roman" w:hAnsi="Times New Roman" w:cs="Times New Roman"/>
        </w:rPr>
        <w:br/>
      </w:r>
      <w:r w:rsidRPr="001E5425">
        <w:rPr>
          <w:rFonts w:ascii="Times New Roman" w:eastAsia="Times New Roman" w:hAnsi="Times New Roman" w:cs="Times New Roman"/>
        </w:rPr>
        <w:t>wymogu.</w:t>
      </w:r>
    </w:p>
    <w:p w:rsidR="00750F66" w:rsidRDefault="000C6460" w:rsidP="001155CA">
      <w:pPr>
        <w:pStyle w:val="Akapitzlist"/>
        <w:numPr>
          <w:ilvl w:val="1"/>
          <w:numId w:val="10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  <w:contextualSpacing/>
        <w:rPr>
          <w:szCs w:val="22"/>
          <w:lang w:eastAsia="pl-PL"/>
        </w:rPr>
      </w:pPr>
      <w:r w:rsidRPr="001E5425">
        <w:rPr>
          <w:szCs w:val="22"/>
          <w:lang w:eastAsia="pl-PL"/>
        </w:rPr>
        <w:t xml:space="preserve">Wymóg  zatrudnienia  na  umowę  o  pracę  nie  dotyczy  podwykonawców  prowadzących </w:t>
      </w:r>
      <w:r w:rsidR="00750F66">
        <w:rPr>
          <w:szCs w:val="22"/>
          <w:lang w:eastAsia="pl-PL"/>
        </w:rPr>
        <w:br/>
      </w:r>
      <w:r w:rsidRPr="001E5425">
        <w:rPr>
          <w:szCs w:val="22"/>
          <w:lang w:eastAsia="pl-PL"/>
        </w:rPr>
        <w:t xml:space="preserve">działalność gospodarczą na podstawie wpisu do CEIDG lub innych równoważnych rejestrów, którzy wykonują osobiście i samodzielnie czynności powierzone im w zakresie realizacji </w:t>
      </w:r>
      <w:r w:rsidR="00750F66">
        <w:rPr>
          <w:szCs w:val="22"/>
          <w:lang w:eastAsia="pl-PL"/>
        </w:rPr>
        <w:br/>
      </w:r>
      <w:r w:rsidRPr="001E5425">
        <w:rPr>
          <w:szCs w:val="22"/>
          <w:lang w:eastAsia="pl-PL"/>
        </w:rPr>
        <w:t>przedmiotu zamówienia.</w:t>
      </w:r>
    </w:p>
    <w:p w:rsidR="000C6460" w:rsidRPr="00750F66" w:rsidRDefault="000C6460" w:rsidP="001155CA">
      <w:pPr>
        <w:pStyle w:val="Akapitzlist"/>
        <w:numPr>
          <w:ilvl w:val="1"/>
          <w:numId w:val="10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  <w:contextualSpacing/>
        <w:rPr>
          <w:szCs w:val="22"/>
          <w:lang w:eastAsia="pl-PL"/>
        </w:rPr>
      </w:pPr>
      <w:r w:rsidRPr="00750F66">
        <w:rPr>
          <w:szCs w:val="22"/>
          <w:lang w:eastAsia="pl-PL"/>
        </w:rPr>
        <w:t xml:space="preserve">Wymóg  zatrudnienia  na  umowę  o  pracę  ma zastosowanie także do podwykonawców oraz dalszych podwykonawców. Wykonawca ma obowiązek zawrzeć w umowie z podwykonawcą </w:t>
      </w:r>
      <w:r w:rsidRPr="00750F66">
        <w:rPr>
          <w:szCs w:val="22"/>
          <w:lang w:eastAsia="pl-PL"/>
        </w:rPr>
        <w:lastRenderedPageBreak/>
        <w:t>wymóg zatrudnienia przez podwykonawcę i dalszych podwykonawców o</w:t>
      </w:r>
      <w:r w:rsidR="00D745D6">
        <w:rPr>
          <w:szCs w:val="22"/>
          <w:lang w:eastAsia="pl-PL"/>
        </w:rPr>
        <w:t>sób, o których mowa w pkt. a)</w:t>
      </w:r>
      <w:r w:rsidRPr="00750F66">
        <w:rPr>
          <w:szCs w:val="22"/>
          <w:lang w:eastAsia="pl-PL"/>
        </w:rPr>
        <w:t>, na umowę  o pracę.</w:t>
      </w:r>
    </w:p>
    <w:p w:rsidR="000C6460" w:rsidRPr="001E5425" w:rsidRDefault="000C6460" w:rsidP="001155CA">
      <w:pPr>
        <w:numPr>
          <w:ilvl w:val="0"/>
          <w:numId w:val="27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b/>
        </w:rPr>
      </w:pPr>
      <w:r w:rsidRPr="001E5425">
        <w:rPr>
          <w:rFonts w:ascii="Times New Roman" w:hAnsi="Times New Roman" w:cs="Times New Roman"/>
        </w:rPr>
        <w:t xml:space="preserve">W trakcie realizacji zamówienia zamawiający uprawniony jest do wykonywania czynności </w:t>
      </w:r>
      <w:r w:rsidR="00A041FB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>kontrolnych wobec Wykonawcy odnośnie spełniania przez Wykonawcę lub podwykonawcę wymogu zatrudnienia na podstawie umowy o pracę osób w</w:t>
      </w:r>
      <w:r w:rsidR="00A041FB">
        <w:rPr>
          <w:rFonts w:ascii="Times New Roman" w:hAnsi="Times New Roman" w:cs="Times New Roman"/>
        </w:rPr>
        <w:t>ykonujących wskazane w punkcie a</w:t>
      </w:r>
      <w:r w:rsidRPr="001E5425">
        <w:rPr>
          <w:rFonts w:ascii="Times New Roman" w:hAnsi="Times New Roman" w:cs="Times New Roman"/>
        </w:rPr>
        <w:t xml:space="preserve">) czynności. Zamawiający uprawniony jest w szczególności do: </w:t>
      </w:r>
    </w:p>
    <w:p w:rsidR="000C6460" w:rsidRPr="001E5425" w:rsidRDefault="000C6460" w:rsidP="001155CA">
      <w:pPr>
        <w:pStyle w:val="Akapitzlist"/>
        <w:numPr>
          <w:ilvl w:val="0"/>
          <w:numId w:val="29"/>
        </w:numPr>
        <w:spacing w:line="240" w:lineRule="auto"/>
        <w:ind w:left="1134"/>
        <w:contextualSpacing/>
        <w:rPr>
          <w:szCs w:val="22"/>
        </w:rPr>
      </w:pPr>
      <w:r w:rsidRPr="001E5425">
        <w:rPr>
          <w:szCs w:val="22"/>
        </w:rPr>
        <w:t xml:space="preserve">żądania dodatkowych oświadczeń i dokumentów w zakresie potwierdzenia spełniania ww. </w:t>
      </w:r>
      <w:r w:rsidR="00A041FB">
        <w:rPr>
          <w:szCs w:val="22"/>
        </w:rPr>
        <w:br/>
      </w:r>
      <w:r w:rsidRPr="001E5425">
        <w:rPr>
          <w:szCs w:val="22"/>
        </w:rPr>
        <w:t>wymogów i dokonywania ich oceny,</w:t>
      </w:r>
    </w:p>
    <w:p w:rsidR="000C6460" w:rsidRPr="001E5425" w:rsidRDefault="000C6460" w:rsidP="001155CA">
      <w:pPr>
        <w:pStyle w:val="Akapitzlist"/>
        <w:numPr>
          <w:ilvl w:val="0"/>
          <w:numId w:val="29"/>
        </w:numPr>
        <w:spacing w:before="120" w:line="240" w:lineRule="auto"/>
        <w:ind w:left="1134"/>
        <w:contextualSpacing/>
        <w:rPr>
          <w:szCs w:val="22"/>
        </w:rPr>
      </w:pPr>
      <w:r w:rsidRPr="001E5425">
        <w:rPr>
          <w:szCs w:val="22"/>
        </w:rPr>
        <w:t>żądania wyjaśnień w przypadku wątpliwości w zakresie potwierdzenia spełniania ww. wymogów,</w:t>
      </w:r>
    </w:p>
    <w:p w:rsidR="000C6460" w:rsidRPr="001E5425" w:rsidRDefault="000C6460" w:rsidP="001155CA">
      <w:pPr>
        <w:pStyle w:val="Akapitzlist"/>
        <w:numPr>
          <w:ilvl w:val="0"/>
          <w:numId w:val="29"/>
        </w:numPr>
        <w:spacing w:line="240" w:lineRule="auto"/>
        <w:ind w:left="1134"/>
        <w:contextualSpacing/>
        <w:rPr>
          <w:szCs w:val="22"/>
        </w:rPr>
      </w:pPr>
      <w:r w:rsidRPr="001E5425">
        <w:rPr>
          <w:szCs w:val="22"/>
        </w:rPr>
        <w:t>przeprowadzania kontroli na miejscu wykonywania świadczenia.</w:t>
      </w:r>
    </w:p>
    <w:p w:rsidR="000C6460" w:rsidRPr="001E5425" w:rsidRDefault="000C6460" w:rsidP="001155CA">
      <w:pPr>
        <w:numPr>
          <w:ilvl w:val="0"/>
          <w:numId w:val="27"/>
        </w:numPr>
        <w:tabs>
          <w:tab w:val="clear" w:pos="360"/>
        </w:tabs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 tytułu niespełnienia przez Wykonawcę lub podwykonawcę wymogu zatrudnienia na podstawie umowy o pracę osób w</w:t>
      </w:r>
      <w:r w:rsidR="00A041FB">
        <w:rPr>
          <w:rFonts w:ascii="Times New Roman" w:hAnsi="Times New Roman" w:cs="Times New Roman"/>
        </w:rPr>
        <w:t>ykonujących wskazane w punkcie a</w:t>
      </w:r>
      <w:r w:rsidRPr="001E5425">
        <w:rPr>
          <w:rFonts w:ascii="Times New Roman" w:hAnsi="Times New Roman" w:cs="Times New Roman"/>
        </w:rPr>
        <w:t xml:space="preserve">) czynności Zamawiający przewiduje </w:t>
      </w:r>
      <w:r w:rsidR="00A041FB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 xml:space="preserve">sankcję w postaci obowiązku zapłaty przez Wykonawcę kary umownej w wysokości określonej </w:t>
      </w:r>
      <w:r w:rsidR="00A041FB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 xml:space="preserve">w </w:t>
      </w:r>
      <w:r w:rsidRPr="001E5425">
        <w:rPr>
          <w:rFonts w:ascii="Times New Roman" w:eastAsia="Times New Roman" w:hAnsi="Times New Roman" w:cs="Times New Roman"/>
        </w:rPr>
        <w:t xml:space="preserve">§ </w:t>
      </w:r>
      <w:r w:rsidR="00F2429F" w:rsidRPr="001E5425">
        <w:rPr>
          <w:rFonts w:ascii="Times New Roman" w:eastAsia="Times New Roman" w:hAnsi="Times New Roman" w:cs="Times New Roman"/>
        </w:rPr>
        <w:t>7</w:t>
      </w:r>
      <w:r w:rsidRPr="001E5425">
        <w:rPr>
          <w:rFonts w:ascii="Times New Roman" w:eastAsia="Times New Roman" w:hAnsi="Times New Roman" w:cs="Times New Roman"/>
        </w:rPr>
        <w:t xml:space="preserve"> ust. 1 lit. </w:t>
      </w:r>
      <w:r w:rsidR="00F2429F" w:rsidRPr="001E5425">
        <w:rPr>
          <w:rFonts w:ascii="Times New Roman" w:eastAsia="Times New Roman" w:hAnsi="Times New Roman" w:cs="Times New Roman"/>
        </w:rPr>
        <w:t>k</w:t>
      </w:r>
      <w:r w:rsidRPr="001E5425">
        <w:rPr>
          <w:rFonts w:ascii="Times New Roman" w:eastAsia="Times New Roman" w:hAnsi="Times New Roman" w:cs="Times New Roman"/>
        </w:rPr>
        <w:t>)</w:t>
      </w:r>
      <w:r w:rsidRPr="001E5425">
        <w:rPr>
          <w:rFonts w:ascii="Times New Roman" w:hAnsi="Times New Roman" w:cs="Times New Roman"/>
        </w:rPr>
        <w:t xml:space="preserve"> istotnych postanowień umowy. Niezłożenie przez Wykonawcę w wyznaczonym przez Zamawiającego terminie żądanych dowodów w celu potwierdzenia spełnienia przez </w:t>
      </w:r>
      <w:r w:rsidR="00A041FB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 xml:space="preserve">Wykonawcę lub podwykonawcę wymogu zatrudnienia na podstawie umowy o pracę traktowane </w:t>
      </w:r>
      <w:r w:rsidR="00A041FB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>będzie jako niespełnienie przez Wykonawcę lub podwykonawcę wymogu zatrudnienia na podstawie umowy o pracę osób w</w:t>
      </w:r>
      <w:r w:rsidR="00A041FB">
        <w:rPr>
          <w:rFonts w:ascii="Times New Roman" w:hAnsi="Times New Roman" w:cs="Times New Roman"/>
        </w:rPr>
        <w:t>ykonujących wskazane w punkcie a</w:t>
      </w:r>
      <w:r w:rsidRPr="001E5425">
        <w:rPr>
          <w:rFonts w:ascii="Times New Roman" w:hAnsi="Times New Roman" w:cs="Times New Roman"/>
        </w:rPr>
        <w:t>) czynności.</w:t>
      </w:r>
    </w:p>
    <w:p w:rsidR="000C6460" w:rsidRPr="001E5425" w:rsidRDefault="000C6460" w:rsidP="001155CA">
      <w:pPr>
        <w:numPr>
          <w:ilvl w:val="0"/>
          <w:numId w:val="27"/>
        </w:numPr>
        <w:tabs>
          <w:tab w:val="clear" w:pos="360"/>
        </w:tabs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W przypadku uzasadnionych wątpliwości co do przestrzegania prawa pracy przez Wykonawcę lub podwykonawcę, Zamawiający może zwrócić się o przeprowadzenie kontroli przez Państwową </w:t>
      </w:r>
      <w:r w:rsidR="00A041FB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>Inspekcję Pracy.</w:t>
      </w:r>
    </w:p>
    <w:p w:rsidR="00FB3C3B" w:rsidRPr="0040040C" w:rsidRDefault="00FB3C3B" w:rsidP="001155C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40C">
        <w:rPr>
          <w:rFonts w:ascii="Times New Roman" w:hAnsi="Times New Roman" w:cs="Times New Roman"/>
        </w:rPr>
        <w:t>Wykonawca dostarcza wszystkie materiały niezbędne do wykonania przedmiotu umowy na własny koszt.</w:t>
      </w:r>
    </w:p>
    <w:p w:rsidR="00FB3C3B" w:rsidRPr="00193289" w:rsidRDefault="00FB3C3B" w:rsidP="001155C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40C">
        <w:rPr>
          <w:rFonts w:ascii="Times New Roman" w:hAnsi="Times New Roman" w:cs="Times New Roman"/>
        </w:rPr>
        <w:t>Wykonawca ponosi odpowiedzialność za szkody wyrządzone własnym działaniem osobom trzecim  na terenie robót i na terenie przyległym w stopniu całkowi</w:t>
      </w:r>
      <w:r w:rsidR="00193289">
        <w:rPr>
          <w:rFonts w:ascii="Times New Roman" w:hAnsi="Times New Roman" w:cs="Times New Roman"/>
        </w:rPr>
        <w:t>cie zwalniającym od tej odpowie</w:t>
      </w:r>
      <w:r w:rsidRPr="00193289">
        <w:rPr>
          <w:rFonts w:ascii="Times New Roman" w:hAnsi="Times New Roman" w:cs="Times New Roman"/>
        </w:rPr>
        <w:t>dzialności Zamawiającego.</w:t>
      </w:r>
    </w:p>
    <w:p w:rsidR="00193289" w:rsidRPr="0040040C" w:rsidRDefault="00193289" w:rsidP="001155C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40C">
        <w:rPr>
          <w:rFonts w:ascii="Times New Roman" w:hAnsi="Times New Roman" w:cs="Times New Roman"/>
        </w:rPr>
        <w:t>Wykonawca ponosi odpowiedzialność za działania lub zaniechania podwykonawców jak za własne działania lub zaniechania.</w:t>
      </w:r>
    </w:p>
    <w:p w:rsidR="00FB3C3B" w:rsidRPr="0040040C" w:rsidRDefault="00FB3C3B" w:rsidP="001155C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40C">
        <w:rPr>
          <w:rFonts w:ascii="Times New Roman" w:hAnsi="Times New Roman" w:cs="Times New Roman"/>
        </w:rPr>
        <w:t>Wszystkie zakupione przez Wykonawcę materiały powinny posiadać zaświadczenia o jakości lub atesty oraz odpowiadać jakościowym i gatunkowym wymaganiom określonym w SIWZ.</w:t>
      </w:r>
    </w:p>
    <w:p w:rsidR="00FB3C3B" w:rsidRPr="0040040C" w:rsidRDefault="00FB3C3B" w:rsidP="001155C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40C">
        <w:rPr>
          <w:rFonts w:ascii="Times New Roman" w:hAnsi="Times New Roman" w:cs="Times New Roman"/>
        </w:rPr>
        <w:t>Wykonawca  zobowiązany  jest  zawiadomić  Zamawiającego  o  każdym  pogorszeniu  swojej  sytuacji finansowej uzasadniającej złożenie wniosku o upadłość oraz o wpłynięciu wniosku o upadłość bądź likwidację w terminie 7 dni od wystąpienia tych okoliczności</w:t>
      </w:r>
      <w:r w:rsidR="00193289">
        <w:rPr>
          <w:rFonts w:ascii="Times New Roman" w:hAnsi="Times New Roman" w:cs="Times New Roman"/>
        </w:rPr>
        <w:t>.</w:t>
      </w:r>
    </w:p>
    <w:p w:rsidR="002A5E14" w:rsidRDefault="002A5E14" w:rsidP="001155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A361F" w:rsidRPr="0095428B" w:rsidRDefault="000F060A" w:rsidP="001155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5428B">
        <w:rPr>
          <w:rFonts w:ascii="Times New Roman" w:hAnsi="Times New Roman" w:cs="Times New Roman"/>
          <w:b/>
          <w:lang w:eastAsia="ar-SA"/>
        </w:rPr>
        <w:t>§</w:t>
      </w:r>
      <w:r w:rsidR="00B233AD">
        <w:rPr>
          <w:rFonts w:ascii="Times New Roman" w:hAnsi="Times New Roman" w:cs="Times New Roman"/>
          <w:b/>
          <w:lang w:eastAsia="ar-SA"/>
        </w:rPr>
        <w:t>6</w:t>
      </w:r>
    </w:p>
    <w:p w:rsidR="000A361F" w:rsidRPr="001E5425" w:rsidRDefault="000A361F" w:rsidP="001155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5428B">
        <w:rPr>
          <w:rFonts w:ascii="Times New Roman" w:hAnsi="Times New Roman" w:cs="Times New Roman"/>
          <w:b/>
          <w:lang w:eastAsia="ar-SA"/>
        </w:rPr>
        <w:t>Podwykonawcy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Wykonawca – zgodnie z oświadczeniem zawartym w Ofercie – zamówienie wykona sam / sam, za wyjątkiem robót w zakresie …………, które zostaną wykonane przy udziale podwykonawcy/ó</w:t>
      </w:r>
      <w:r w:rsidR="00A041FB">
        <w:rPr>
          <w:rFonts w:ascii="Times New Roman" w:hAnsi="Times New Roman" w:cs="Times New Roman"/>
          <w:lang w:eastAsia="ar-SA"/>
        </w:rPr>
        <w:t>w w tym, na którego/</w:t>
      </w:r>
      <w:proofErr w:type="spellStart"/>
      <w:r w:rsidR="00A041FB">
        <w:rPr>
          <w:rFonts w:ascii="Times New Roman" w:hAnsi="Times New Roman" w:cs="Times New Roman"/>
          <w:lang w:eastAsia="ar-SA"/>
        </w:rPr>
        <w:t>ych</w:t>
      </w:r>
      <w:proofErr w:type="spellEnd"/>
      <w:r w:rsidR="00A041FB">
        <w:rPr>
          <w:rFonts w:ascii="Times New Roman" w:hAnsi="Times New Roman" w:cs="Times New Roman"/>
          <w:lang w:eastAsia="ar-SA"/>
        </w:rPr>
        <w:t xml:space="preserve"> zasoby W</w:t>
      </w:r>
      <w:r w:rsidRPr="001E5425">
        <w:rPr>
          <w:rFonts w:ascii="Times New Roman" w:hAnsi="Times New Roman" w:cs="Times New Roman"/>
          <w:lang w:eastAsia="ar-SA"/>
        </w:rPr>
        <w:t>ykonawca powoływał się, na zasadach określonych w art. 2</w:t>
      </w:r>
      <w:r w:rsidR="00D21258" w:rsidRPr="001E5425">
        <w:rPr>
          <w:rFonts w:ascii="Times New Roman" w:hAnsi="Times New Roman" w:cs="Times New Roman"/>
          <w:lang w:eastAsia="ar-SA"/>
        </w:rPr>
        <w:t>2a</w:t>
      </w:r>
      <w:r w:rsidRPr="001E5425">
        <w:rPr>
          <w:rFonts w:ascii="Times New Roman" w:hAnsi="Times New Roman" w:cs="Times New Roman"/>
          <w:lang w:eastAsia="ar-SA"/>
        </w:rPr>
        <w:t xml:space="preserve"> ustawy Prawo zamówień publicznych, w celu wykazania spełniania warunków udziału w postępowaniu, o których mowa w art. 22 ust. 1 ustawy Prawo zamówień publicznych.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Jeżeli zmiana albo rezygnacja z podwykonawcy dotyc</w:t>
      </w:r>
      <w:r w:rsidR="00A041FB">
        <w:rPr>
          <w:rFonts w:ascii="Times New Roman" w:hAnsi="Times New Roman" w:cs="Times New Roman"/>
          <w:lang w:eastAsia="ar-SA"/>
        </w:rPr>
        <w:t>zy podmiotu, na którego zasoby W</w:t>
      </w:r>
      <w:r w:rsidRPr="001E5425">
        <w:rPr>
          <w:rFonts w:ascii="Times New Roman" w:hAnsi="Times New Roman" w:cs="Times New Roman"/>
          <w:lang w:eastAsia="ar-SA"/>
        </w:rPr>
        <w:t>ykonawca powoływał się, na zasadach określonych w art. 2</w:t>
      </w:r>
      <w:r w:rsidR="00D21258" w:rsidRPr="001E5425">
        <w:rPr>
          <w:rFonts w:ascii="Times New Roman" w:hAnsi="Times New Roman" w:cs="Times New Roman"/>
          <w:lang w:eastAsia="ar-SA"/>
        </w:rPr>
        <w:t>2a</w:t>
      </w:r>
      <w:r w:rsidRPr="001E5425">
        <w:rPr>
          <w:rFonts w:ascii="Times New Roman" w:hAnsi="Times New Roman" w:cs="Times New Roman"/>
          <w:lang w:eastAsia="ar-SA"/>
        </w:rPr>
        <w:t xml:space="preserve"> ustawy Prawo zamówień publicznych, w celu wykazania spełniania warunków udziału w postępowaniu, o których mowa w art. 22 ust. 1 ustawy Prawo zamówień publicznych, Wykonawca jest obowiązany wykazać </w:t>
      </w:r>
      <w:r w:rsidR="00A041FB">
        <w:rPr>
          <w:rFonts w:ascii="Times New Roman" w:hAnsi="Times New Roman" w:cs="Times New Roman"/>
          <w:lang w:eastAsia="ar-SA"/>
        </w:rPr>
        <w:t>Z</w:t>
      </w:r>
      <w:r w:rsidRPr="001E5425">
        <w:rPr>
          <w:rFonts w:ascii="Times New Roman" w:hAnsi="Times New Roman" w:cs="Times New Roman"/>
          <w:lang w:eastAsia="ar-SA"/>
        </w:rPr>
        <w:t xml:space="preserve">amawiającemu, iż proponowany inny podwykonawca lub Wykonawca samodzielnie spełnia je w stopniu nie mniejszym niż wymagany </w:t>
      </w:r>
      <w:r w:rsidR="00A041FB">
        <w:rPr>
          <w:rFonts w:ascii="Times New Roman" w:hAnsi="Times New Roman" w:cs="Times New Roman"/>
          <w:lang w:eastAsia="ar-SA"/>
        </w:rPr>
        <w:br/>
      </w:r>
      <w:r w:rsidRPr="001E5425">
        <w:rPr>
          <w:rFonts w:ascii="Times New Roman" w:hAnsi="Times New Roman" w:cs="Times New Roman"/>
          <w:lang w:eastAsia="ar-SA"/>
        </w:rPr>
        <w:t>w trakcie postępowania o udzielenie zamówienia.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Wykonawca, podwykonawca lub dalszy podwykonawca zamówienia zamierzający zawrzeć umowę </w:t>
      </w:r>
      <w:r w:rsidR="00A041FB">
        <w:rPr>
          <w:rFonts w:ascii="Times New Roman" w:hAnsi="Times New Roman" w:cs="Times New Roman"/>
          <w:lang w:eastAsia="ar-SA"/>
        </w:rPr>
        <w:br/>
      </w:r>
      <w:r w:rsidRPr="001E5425">
        <w:rPr>
          <w:rFonts w:ascii="Times New Roman" w:hAnsi="Times New Roman" w:cs="Times New Roman"/>
          <w:lang w:eastAsia="ar-SA"/>
        </w:rPr>
        <w:t>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Zamawiający w ciągu 7 dni od dnia dostarczenia projektu umowy zgłasza pisemne zastrzeżenia do przedłożonego projektu umowy o podwykonawstwo, której przedmiotem są roboty budowlane </w:t>
      </w:r>
      <w:r w:rsidRPr="001E5425">
        <w:rPr>
          <w:rFonts w:ascii="Times New Roman" w:hAnsi="Times New Roman" w:cs="Times New Roman"/>
          <w:lang w:eastAsia="ar-SA"/>
        </w:rPr>
        <w:br/>
        <w:t>w przypadku, gdy:</w:t>
      </w:r>
    </w:p>
    <w:p w:rsidR="000A361F" w:rsidRPr="001E5425" w:rsidRDefault="000A361F" w:rsidP="001155C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nie spełniają one wymagań określonych w SIWZ;</w:t>
      </w:r>
    </w:p>
    <w:p w:rsidR="000A361F" w:rsidRPr="001E5425" w:rsidRDefault="000A361F" w:rsidP="001155C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lastRenderedPageBreak/>
        <w:t xml:space="preserve">termin zapłaty wynagrodzenia podwykonawcy lub dalszemu podwykonawcy przewidziany </w:t>
      </w:r>
      <w:r w:rsidRPr="001E5425">
        <w:rPr>
          <w:rFonts w:ascii="Times New Roman" w:hAnsi="Times New Roman" w:cs="Times New Roman"/>
          <w:lang w:eastAsia="ar-SA"/>
        </w:rPr>
        <w:br/>
        <w:t>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0A361F" w:rsidRPr="001E5425" w:rsidRDefault="000A361F" w:rsidP="001155C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:rsidR="000A361F" w:rsidRPr="001E5425" w:rsidRDefault="000A361F" w:rsidP="001155C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Niezgłoszenie pisemnych zastrzeżeń do przedłożonego projektu umowy o podwykonawstwo, której przedmiotem są roboty budowlane, w terminie wskazanym w ust. 4 uważa się za akceptację projektu umowy przez Zamawiającego.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Zamawiający w ciągu 7 dni zgłasza pisemny sprzeciw do przedłożonej  umowy o </w:t>
      </w:r>
      <w:r w:rsidR="00B541A7" w:rsidRPr="001E5425">
        <w:rPr>
          <w:rFonts w:ascii="Times New Roman" w:hAnsi="Times New Roman" w:cs="Times New Roman"/>
          <w:lang w:eastAsia="ar-SA"/>
        </w:rPr>
        <w:t>p</w:t>
      </w:r>
      <w:r w:rsidRPr="001E5425">
        <w:rPr>
          <w:rFonts w:ascii="Times New Roman" w:hAnsi="Times New Roman" w:cs="Times New Roman"/>
          <w:lang w:eastAsia="ar-SA"/>
        </w:rPr>
        <w:t>odwykonawstwo, której przedmiotem są roboty budowlane, w przypadkach, o których mowa w ust. 4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3 ust. 1 niniejszej umowy, jako niepodlegające niniejszemu obowiązkowi. 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 przypadku, o którym mowa w ust. 9, jeżeli termin zapłaty wynagrodzenia jest dłuższy niż określony w ust. 4 lit. b, Zamawiający poinformuje o tym Wykonawcę i wezwie go do doprowadzenia do zmiany tej umowy w terminie nie dłuższym niż 3 dni od otrzymania informacji, pod rygorem wystąpienia o zapłatę kary umownej.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Przepisy ust. 2 – 10 stosuje się odpowiednio do zmian umów o podwykonawstwo.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oświadczenie Podwykonawcy lub dalszego Podwykonawcy lub inne dowody potwierdzające dokonanie zapłaty wymagalnego wynagrodzenia Podwykonawcy lub dalszego Podwykonawcy. </w:t>
      </w:r>
      <w:r w:rsidR="00B17468" w:rsidRPr="001E5425">
        <w:rPr>
          <w:rFonts w:ascii="Times New Roman" w:hAnsi="Times New Roman" w:cs="Times New Roman"/>
          <w:lang w:eastAsia="ar-SA"/>
        </w:rPr>
        <w:t>Zamawiający jest uprawniony do wstrzymania wypłaty wynagrodzenia do czasu przekazania przez Wykonawcę potwierdzenia zapłaty wynagrodzenia Podwykonawcom.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Bezpośrednia zapłata obejmuje wyłącznie należne wynagrodzenie, bez odsetek, należnych podwykonawcy lub dalszemu podwykonawcy.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Przed dokonaniem bezpośredniej zapłaty Zamawiający umożliwi Wykonawcy zgłoszenie pisemnych uwag dotyczących zasadności bezpośredniej zapłaty wynagrodzenia podwykonawcy lub dalszemu podwykonawcy, o których mowa w ust. 13. Zamawiający poinformuje o terminie zgłaszania uwag, nie krótszym niż 7 dni od dnia doręczenia tej informacji.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 przypadku zgłoszenia uwag, o których mowa w ust. 16, w terminie wskazanym przez Zamawiającego, Zamawiający może:</w:t>
      </w:r>
    </w:p>
    <w:p w:rsidR="000A361F" w:rsidRPr="001E5425" w:rsidRDefault="000A361F" w:rsidP="001155CA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lastRenderedPageBreak/>
        <w:t>nie dokonać bezpośredniej zapłaty wynagrodzenia podwykonawcy lub dalszemu podwykonawcy, jeżeli Wykonawca wykaże niezasadność takiej zapłaty</w:t>
      </w:r>
    </w:p>
    <w:p w:rsidR="000A361F" w:rsidRPr="001E5425" w:rsidRDefault="000A361F" w:rsidP="001155CA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albo</w:t>
      </w:r>
    </w:p>
    <w:p w:rsidR="000A361F" w:rsidRPr="001E5425" w:rsidRDefault="000A361F" w:rsidP="001155CA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0A361F" w:rsidRPr="001E5425" w:rsidRDefault="000A361F" w:rsidP="001155CA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albo</w:t>
      </w:r>
    </w:p>
    <w:p w:rsidR="000A361F" w:rsidRPr="001E5425" w:rsidRDefault="000A361F" w:rsidP="001155CA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W przypadku dokonania bezpośredniej zapłaty podwykonawcy lub dalszemu podwykonawcy, o których mowa w ust. 13, Zamawiający potrąci kwotę wypłaconego wynagrodzenia z wynagrodzenia należnego Wykonawcy. 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0A361F" w:rsidRPr="001E5425" w:rsidRDefault="000A361F" w:rsidP="001155CA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pacing w:val="-9"/>
          <w:lang w:eastAsia="pl-PL"/>
        </w:rPr>
      </w:pPr>
      <w:r w:rsidRPr="001E5425">
        <w:rPr>
          <w:rFonts w:ascii="Times New Roman" w:hAnsi="Times New Roman" w:cs="Times New Roman"/>
          <w:lang w:eastAsia="ar-SA"/>
        </w:rPr>
        <w:t>Wykonawca odpowiada za działania i zaniechania podwykonawców jak za swoje własne.</w:t>
      </w:r>
    </w:p>
    <w:p w:rsidR="002A5E14" w:rsidRDefault="002A5E14" w:rsidP="001155CA">
      <w:pPr>
        <w:pStyle w:val="Tekstpodstawowy"/>
        <w:spacing w:after="0"/>
        <w:ind w:left="426" w:hanging="426"/>
        <w:jc w:val="center"/>
        <w:rPr>
          <w:b/>
          <w:bCs/>
          <w:sz w:val="22"/>
          <w:szCs w:val="22"/>
        </w:rPr>
      </w:pPr>
    </w:p>
    <w:p w:rsidR="000A361F" w:rsidRPr="001E5425" w:rsidRDefault="000F060A" w:rsidP="001155CA">
      <w:pPr>
        <w:pStyle w:val="Tekstpodstawowy"/>
        <w:spacing w:after="0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B233AD">
        <w:rPr>
          <w:b/>
          <w:bCs/>
          <w:sz w:val="22"/>
          <w:szCs w:val="22"/>
        </w:rPr>
        <w:t>7</w:t>
      </w:r>
    </w:p>
    <w:p w:rsidR="000A361F" w:rsidRPr="001E5425" w:rsidRDefault="000A361F" w:rsidP="001155C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Kary umowne</w:t>
      </w:r>
    </w:p>
    <w:p w:rsidR="000A361F" w:rsidRPr="001E5425" w:rsidRDefault="000A361F" w:rsidP="001155C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zapłaci Zamawiającemu kary umowne:</w:t>
      </w:r>
    </w:p>
    <w:p w:rsidR="000A361F" w:rsidRPr="00F16C56" w:rsidRDefault="000A361F" w:rsidP="001155CA">
      <w:pPr>
        <w:pStyle w:val="Tekstpodstawowywcity2"/>
        <w:numPr>
          <w:ilvl w:val="0"/>
          <w:numId w:val="16"/>
        </w:numPr>
        <w:spacing w:after="0" w:line="240" w:lineRule="auto"/>
        <w:ind w:left="851" w:hanging="425"/>
        <w:rPr>
          <w:sz w:val="22"/>
          <w:szCs w:val="22"/>
        </w:rPr>
      </w:pPr>
      <w:r w:rsidRPr="001E5425">
        <w:rPr>
          <w:sz w:val="22"/>
          <w:szCs w:val="22"/>
        </w:rPr>
        <w:t>za rozwiązanie umowy na wniosek Wykonawcy - karę umowną  w wysokości 10% wyna</w:t>
      </w:r>
      <w:r w:rsidRPr="00F16C56">
        <w:rPr>
          <w:sz w:val="22"/>
          <w:szCs w:val="22"/>
        </w:rPr>
        <w:t>g</w:t>
      </w:r>
      <w:r w:rsidR="00D72A1C">
        <w:rPr>
          <w:sz w:val="22"/>
          <w:szCs w:val="22"/>
        </w:rPr>
        <w:t xml:space="preserve">rodzenia brutto określonego w §3 ust. </w:t>
      </w:r>
      <w:r w:rsidRPr="00F16C56">
        <w:rPr>
          <w:sz w:val="22"/>
          <w:szCs w:val="22"/>
        </w:rPr>
        <w:t>1;</w:t>
      </w:r>
    </w:p>
    <w:p w:rsidR="000A361F" w:rsidRPr="00F16C56" w:rsidRDefault="000A361F" w:rsidP="001155CA">
      <w:pPr>
        <w:pStyle w:val="Tekstpodstawowywcity2"/>
        <w:numPr>
          <w:ilvl w:val="0"/>
          <w:numId w:val="16"/>
        </w:numPr>
        <w:spacing w:after="0" w:line="240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 xml:space="preserve">za odstąpienie od umowy przez Zamawiającego z przyczyn leżących po </w:t>
      </w:r>
      <w:r w:rsidR="001143AE">
        <w:rPr>
          <w:sz w:val="22"/>
          <w:szCs w:val="22"/>
        </w:rPr>
        <w:t>stronie Wykonawcy – karę umowną</w:t>
      </w:r>
      <w:r w:rsidR="007B3ACA">
        <w:rPr>
          <w:sz w:val="22"/>
          <w:szCs w:val="22"/>
        </w:rPr>
        <w:t xml:space="preserve"> w wysokości 10</w:t>
      </w:r>
      <w:r w:rsidRPr="00F16C56">
        <w:rPr>
          <w:sz w:val="22"/>
          <w:szCs w:val="22"/>
        </w:rPr>
        <w:t>% wynag</w:t>
      </w:r>
      <w:r w:rsidR="001143AE">
        <w:rPr>
          <w:sz w:val="22"/>
          <w:szCs w:val="22"/>
        </w:rPr>
        <w:t>rodzenia brutto określonego w §</w:t>
      </w:r>
      <w:r w:rsidRPr="00F16C56">
        <w:rPr>
          <w:sz w:val="22"/>
          <w:szCs w:val="22"/>
        </w:rPr>
        <w:t>3 ust. 1;</w:t>
      </w:r>
    </w:p>
    <w:p w:rsidR="000A361F" w:rsidRPr="00F16C56" w:rsidRDefault="000A361F" w:rsidP="001155CA">
      <w:pPr>
        <w:pStyle w:val="Tekstpodstawowywcity2"/>
        <w:numPr>
          <w:ilvl w:val="0"/>
          <w:numId w:val="16"/>
        </w:numPr>
        <w:spacing w:after="0" w:line="240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>za opóźnienie w wykonaniu całości przedmiotu umowy zgodnie z termin</w:t>
      </w:r>
      <w:r w:rsidR="002A5E14">
        <w:rPr>
          <w:sz w:val="22"/>
          <w:szCs w:val="22"/>
        </w:rPr>
        <w:t>ami</w:t>
      </w:r>
      <w:r w:rsidR="007B3ACA">
        <w:rPr>
          <w:sz w:val="22"/>
          <w:szCs w:val="22"/>
        </w:rPr>
        <w:t xml:space="preserve"> określonym w §</w:t>
      </w:r>
      <w:r w:rsidRPr="00F16C56">
        <w:rPr>
          <w:sz w:val="22"/>
          <w:szCs w:val="22"/>
        </w:rPr>
        <w:t>2 ust.</w:t>
      </w:r>
      <w:r w:rsidR="007B3ACA">
        <w:rPr>
          <w:sz w:val="22"/>
          <w:szCs w:val="22"/>
        </w:rPr>
        <w:t xml:space="preserve"> </w:t>
      </w:r>
      <w:r w:rsidRPr="00F16C56">
        <w:rPr>
          <w:sz w:val="22"/>
          <w:szCs w:val="22"/>
        </w:rPr>
        <w:t>1 umowy – karę umową w wysokości 0,2% wynagrodzenia umownego bru</w:t>
      </w:r>
      <w:r w:rsidR="007B3ACA">
        <w:rPr>
          <w:sz w:val="22"/>
          <w:szCs w:val="22"/>
        </w:rPr>
        <w:t>tto, określonego w §</w:t>
      </w:r>
      <w:r w:rsidRPr="00F16C56">
        <w:rPr>
          <w:sz w:val="22"/>
          <w:szCs w:val="22"/>
        </w:rPr>
        <w:t>3 ust 1, za każdy dzień opóźnienia;</w:t>
      </w:r>
    </w:p>
    <w:p w:rsidR="000A361F" w:rsidRPr="00F16C56" w:rsidRDefault="000A361F" w:rsidP="001155CA">
      <w:pPr>
        <w:pStyle w:val="Tekstpodstawowywcity2"/>
        <w:numPr>
          <w:ilvl w:val="0"/>
          <w:numId w:val="16"/>
        </w:numPr>
        <w:spacing w:after="0" w:line="240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 xml:space="preserve">za opóźnienie w usunięciu wad stwierdzonych w przedmiocie umowy – karę umowną </w:t>
      </w:r>
      <w:r w:rsidRPr="00F16C56">
        <w:rPr>
          <w:sz w:val="22"/>
          <w:szCs w:val="22"/>
        </w:rPr>
        <w:br/>
        <w:t>w wysokości 0,2 % wynagrodzenia u</w:t>
      </w:r>
      <w:r w:rsidR="007B3ACA">
        <w:rPr>
          <w:sz w:val="22"/>
          <w:szCs w:val="22"/>
        </w:rPr>
        <w:t>mownego brutto, określonego w §</w:t>
      </w:r>
      <w:r w:rsidRPr="00F16C56">
        <w:rPr>
          <w:sz w:val="22"/>
          <w:szCs w:val="22"/>
        </w:rPr>
        <w:t xml:space="preserve">3 ust. 1 za każdy dzień </w:t>
      </w:r>
      <w:r w:rsidR="00402404">
        <w:rPr>
          <w:sz w:val="22"/>
          <w:szCs w:val="22"/>
        </w:rPr>
        <w:br/>
      </w:r>
      <w:r w:rsidRPr="00F16C56">
        <w:rPr>
          <w:sz w:val="22"/>
          <w:szCs w:val="22"/>
        </w:rPr>
        <w:t>opóźnienia;</w:t>
      </w:r>
    </w:p>
    <w:p w:rsidR="000A361F" w:rsidRPr="00F16C56" w:rsidRDefault="000A361F" w:rsidP="001155CA">
      <w:pPr>
        <w:pStyle w:val="Tekstpodstawowywcity2"/>
        <w:numPr>
          <w:ilvl w:val="0"/>
          <w:numId w:val="16"/>
        </w:numPr>
        <w:spacing w:after="0" w:line="240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 xml:space="preserve">w przypadku nieterminowej zapłaty wynagrodzenia należnego podwykonawcom lub dalszym </w:t>
      </w:r>
      <w:r w:rsidR="004B00E2">
        <w:rPr>
          <w:sz w:val="22"/>
          <w:szCs w:val="22"/>
        </w:rPr>
        <w:br/>
      </w:r>
      <w:r w:rsidR="00402404">
        <w:rPr>
          <w:sz w:val="22"/>
          <w:szCs w:val="22"/>
        </w:rPr>
        <w:t>podwykonawcom, w wysokości 0,05</w:t>
      </w:r>
      <w:r w:rsidRPr="00F16C56">
        <w:rPr>
          <w:sz w:val="22"/>
          <w:szCs w:val="22"/>
        </w:rPr>
        <w:t>% wynag</w:t>
      </w:r>
      <w:r w:rsidR="007B3ACA">
        <w:rPr>
          <w:sz w:val="22"/>
          <w:szCs w:val="22"/>
        </w:rPr>
        <w:t>rodzenia brutto określonego w §</w:t>
      </w:r>
      <w:r w:rsidRPr="00F16C56">
        <w:rPr>
          <w:sz w:val="22"/>
          <w:szCs w:val="22"/>
        </w:rPr>
        <w:t>3 ust. 1;</w:t>
      </w:r>
    </w:p>
    <w:p w:rsidR="000A361F" w:rsidRPr="00F16C56" w:rsidRDefault="000A361F" w:rsidP="001155CA">
      <w:pPr>
        <w:pStyle w:val="Tekstpodstawowywcity2"/>
        <w:numPr>
          <w:ilvl w:val="0"/>
          <w:numId w:val="16"/>
        </w:numPr>
        <w:spacing w:after="0" w:line="240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 xml:space="preserve">w przypadku nieprzedłożenia do zaakceptowania projektu umowy o podwykonawstwo, której </w:t>
      </w:r>
      <w:r w:rsidR="004B00E2">
        <w:rPr>
          <w:sz w:val="22"/>
          <w:szCs w:val="22"/>
        </w:rPr>
        <w:br/>
      </w:r>
      <w:r w:rsidRPr="00F16C56">
        <w:rPr>
          <w:sz w:val="22"/>
          <w:szCs w:val="22"/>
        </w:rPr>
        <w:t>przedmiotem są roboty budowlane, lub projektu jej zmiany, w wysokości 1% wynag</w:t>
      </w:r>
      <w:r w:rsidR="007B3ACA">
        <w:rPr>
          <w:sz w:val="22"/>
          <w:szCs w:val="22"/>
        </w:rPr>
        <w:t>rodzenia brutto określonego w §</w:t>
      </w:r>
      <w:r w:rsidRPr="00F16C56">
        <w:rPr>
          <w:sz w:val="22"/>
          <w:szCs w:val="22"/>
        </w:rPr>
        <w:t>3 ust. 1;</w:t>
      </w:r>
    </w:p>
    <w:p w:rsidR="000A361F" w:rsidRPr="00F16C56" w:rsidRDefault="000A361F" w:rsidP="001155CA">
      <w:pPr>
        <w:pStyle w:val="Tekstpodstawowywcity2"/>
        <w:numPr>
          <w:ilvl w:val="0"/>
          <w:numId w:val="16"/>
        </w:numPr>
        <w:spacing w:after="0" w:line="240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 xml:space="preserve">w przypadku nieprzedłożenia poświadczonej za zgodność z oryginałem kopii umowy </w:t>
      </w:r>
      <w:r w:rsidRPr="00F16C56">
        <w:rPr>
          <w:sz w:val="22"/>
          <w:szCs w:val="22"/>
        </w:rPr>
        <w:br/>
        <w:t>o podwykonawstwo lub jej zmiany, w wysokości 1% wartości brutto tej umowy, za każdy dzień od daty jej popisania przez strony do dnia przedłożenia umowy Zamawiającemu;</w:t>
      </w:r>
    </w:p>
    <w:p w:rsidR="000A361F" w:rsidRPr="00B233AD" w:rsidRDefault="000A361F" w:rsidP="001155CA">
      <w:pPr>
        <w:pStyle w:val="Tekstpodstawowywcity2"/>
        <w:numPr>
          <w:ilvl w:val="0"/>
          <w:numId w:val="16"/>
        </w:numPr>
        <w:spacing w:after="0" w:line="240" w:lineRule="auto"/>
        <w:ind w:left="851" w:hanging="425"/>
        <w:rPr>
          <w:sz w:val="22"/>
          <w:szCs w:val="22"/>
        </w:rPr>
      </w:pPr>
      <w:r w:rsidRPr="00B233AD">
        <w:rPr>
          <w:sz w:val="22"/>
          <w:szCs w:val="22"/>
        </w:rPr>
        <w:t xml:space="preserve">w przypadku braku zmiany umowy o podwykonawstwo w zakresie terminu zapłaty, </w:t>
      </w:r>
      <w:r w:rsidRPr="00B233AD">
        <w:rPr>
          <w:sz w:val="22"/>
          <w:szCs w:val="22"/>
        </w:rPr>
        <w:br/>
        <w:t>w wysokości 0,5% wynag</w:t>
      </w:r>
      <w:r w:rsidR="00DA2B40" w:rsidRPr="00B233AD">
        <w:rPr>
          <w:sz w:val="22"/>
          <w:szCs w:val="22"/>
        </w:rPr>
        <w:t>rodzenia brutto określonego w §</w:t>
      </w:r>
      <w:r w:rsidRPr="00B233AD">
        <w:rPr>
          <w:sz w:val="22"/>
          <w:szCs w:val="22"/>
        </w:rPr>
        <w:t xml:space="preserve">3 ust. 1, za każdy dzień </w:t>
      </w:r>
      <w:r w:rsidR="00B26082" w:rsidRPr="00B233AD">
        <w:rPr>
          <w:sz w:val="22"/>
          <w:szCs w:val="22"/>
        </w:rPr>
        <w:t>opóźnienia</w:t>
      </w:r>
      <w:r w:rsidRPr="00B233AD">
        <w:rPr>
          <w:sz w:val="22"/>
          <w:szCs w:val="22"/>
        </w:rPr>
        <w:t xml:space="preserve"> od daty wskazanej </w:t>
      </w:r>
      <w:r w:rsidR="007B3ACA" w:rsidRPr="00B233AD">
        <w:rPr>
          <w:sz w:val="22"/>
          <w:szCs w:val="22"/>
        </w:rPr>
        <w:t>w informacji, o której mowa w §</w:t>
      </w:r>
      <w:r w:rsidR="00B233AD" w:rsidRPr="00B233AD">
        <w:rPr>
          <w:sz w:val="22"/>
          <w:szCs w:val="22"/>
        </w:rPr>
        <w:t>6</w:t>
      </w:r>
      <w:r w:rsidR="00603835" w:rsidRPr="00B233AD">
        <w:rPr>
          <w:sz w:val="22"/>
          <w:szCs w:val="22"/>
        </w:rPr>
        <w:t xml:space="preserve"> </w:t>
      </w:r>
      <w:r w:rsidR="004B00E2" w:rsidRPr="00B233AD">
        <w:rPr>
          <w:sz w:val="22"/>
          <w:szCs w:val="22"/>
        </w:rPr>
        <w:t>ust. 10;</w:t>
      </w:r>
    </w:p>
    <w:p w:rsidR="000A361F" w:rsidRPr="00B233AD" w:rsidRDefault="000A361F" w:rsidP="001155CA">
      <w:pPr>
        <w:pStyle w:val="Tekstpodstawowywcity2"/>
        <w:numPr>
          <w:ilvl w:val="0"/>
          <w:numId w:val="16"/>
        </w:numPr>
        <w:spacing w:after="0" w:line="240" w:lineRule="auto"/>
        <w:ind w:left="851" w:hanging="425"/>
        <w:rPr>
          <w:sz w:val="22"/>
          <w:szCs w:val="22"/>
        </w:rPr>
      </w:pPr>
      <w:r w:rsidRPr="00B233AD">
        <w:rPr>
          <w:sz w:val="22"/>
          <w:szCs w:val="22"/>
        </w:rPr>
        <w:t>w przypadku niewykonani</w:t>
      </w:r>
      <w:r w:rsidR="007B3ACA" w:rsidRPr="00B233AD">
        <w:rPr>
          <w:sz w:val="22"/>
          <w:szCs w:val="22"/>
        </w:rPr>
        <w:t>a obowiązków o których mowa w §</w:t>
      </w:r>
      <w:r w:rsidR="00B233AD" w:rsidRPr="00B233AD">
        <w:rPr>
          <w:sz w:val="22"/>
          <w:szCs w:val="22"/>
        </w:rPr>
        <w:t>5</w:t>
      </w:r>
      <w:r w:rsidRPr="00B233AD">
        <w:rPr>
          <w:sz w:val="22"/>
          <w:szCs w:val="22"/>
        </w:rPr>
        <w:t xml:space="preserve"> ust. 1 lit </w:t>
      </w:r>
      <w:proofErr w:type="spellStart"/>
      <w:r w:rsidR="00F16C56" w:rsidRPr="00B233AD">
        <w:rPr>
          <w:sz w:val="22"/>
          <w:szCs w:val="22"/>
        </w:rPr>
        <w:t>bb</w:t>
      </w:r>
      <w:proofErr w:type="spellEnd"/>
      <w:r w:rsidRPr="00B233AD">
        <w:rPr>
          <w:sz w:val="22"/>
          <w:szCs w:val="22"/>
        </w:rPr>
        <w:t xml:space="preserve">) – </w:t>
      </w:r>
      <w:proofErr w:type="spellStart"/>
      <w:r w:rsidR="00F16C56" w:rsidRPr="00B233AD">
        <w:rPr>
          <w:sz w:val="22"/>
          <w:szCs w:val="22"/>
        </w:rPr>
        <w:t>ee</w:t>
      </w:r>
      <w:proofErr w:type="spellEnd"/>
      <w:r w:rsidRPr="00B233AD">
        <w:rPr>
          <w:sz w:val="22"/>
          <w:szCs w:val="22"/>
        </w:rPr>
        <w:t>) w wysokoś</w:t>
      </w:r>
      <w:r w:rsidR="004B00E2" w:rsidRPr="00B233AD">
        <w:rPr>
          <w:sz w:val="22"/>
          <w:szCs w:val="22"/>
        </w:rPr>
        <w:t>ci 1.000 zł za każde naruszenie;</w:t>
      </w:r>
    </w:p>
    <w:p w:rsidR="000C6460" w:rsidRPr="00F16C56" w:rsidRDefault="000C6460" w:rsidP="001155CA">
      <w:pPr>
        <w:widowControl w:val="0"/>
        <w:numPr>
          <w:ilvl w:val="0"/>
          <w:numId w:val="16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851" w:right="4" w:hanging="425"/>
        <w:jc w:val="both"/>
        <w:rPr>
          <w:rFonts w:ascii="Times New Roman" w:eastAsia="Times New Roman" w:hAnsi="Times New Roman" w:cs="Times New Roman"/>
          <w:shd w:val="clear" w:color="auto" w:fill="FEFFFE"/>
          <w:lang w:eastAsia="pl-PL"/>
        </w:rPr>
      </w:pP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>W przypadku stwierdzenia niewykonania warunku Umowy, o którym mowa §</w:t>
      </w:r>
      <w:r w:rsidR="00A0742D">
        <w:rPr>
          <w:rFonts w:ascii="Times New Roman" w:eastAsia="Times New Roman" w:hAnsi="Times New Roman" w:cs="Times New Roman"/>
          <w:w w:val="115"/>
          <w:shd w:val="clear" w:color="auto" w:fill="FEFFFE"/>
          <w:lang w:eastAsia="pl-PL"/>
        </w:rPr>
        <w:t>6</w:t>
      </w:r>
      <w:r w:rsidRPr="00F16C56">
        <w:rPr>
          <w:rFonts w:ascii="Times New Roman" w:eastAsia="Times New Roman" w:hAnsi="Times New Roman" w:cs="Times New Roman"/>
          <w:w w:val="115"/>
          <w:shd w:val="clear" w:color="auto" w:fill="FEFFFE"/>
          <w:lang w:eastAsia="pl-PL"/>
        </w:rPr>
        <w:t xml:space="preserve"> </w:t>
      </w: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 xml:space="preserve">ust. 2 w danym </w:t>
      </w:r>
      <w:r w:rsidR="004B00E2">
        <w:rPr>
          <w:rFonts w:ascii="Times New Roman" w:eastAsia="Times New Roman" w:hAnsi="Times New Roman" w:cs="Times New Roman"/>
          <w:shd w:val="clear" w:color="auto" w:fill="FEFFFE"/>
          <w:lang w:eastAsia="pl-PL"/>
        </w:rPr>
        <w:br/>
      </w: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 xml:space="preserve">miesiącu realizacji Umowy, Wykonawca zapłaci karę umowną w wysokości 0.01% wynagrodzenia brutto, o którym mowa w §3 ust. 1 Umowy za każdą stwierdzoną niezgodność co do stanu </w:t>
      </w:r>
      <w:r w:rsidR="004B00E2">
        <w:rPr>
          <w:rFonts w:ascii="Times New Roman" w:eastAsia="Times New Roman" w:hAnsi="Times New Roman" w:cs="Times New Roman"/>
          <w:shd w:val="clear" w:color="auto" w:fill="FEFFFE"/>
          <w:lang w:eastAsia="pl-PL"/>
        </w:rPr>
        <w:br/>
      </w: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>zatrudnienia pracownika.</w:t>
      </w:r>
    </w:p>
    <w:p w:rsidR="000A361F" w:rsidRPr="00F16C56" w:rsidRDefault="000A361F" w:rsidP="001155CA">
      <w:pPr>
        <w:pStyle w:val="Akapitzlist"/>
        <w:numPr>
          <w:ilvl w:val="0"/>
          <w:numId w:val="15"/>
        </w:numPr>
        <w:tabs>
          <w:tab w:val="num" w:pos="426"/>
        </w:tabs>
        <w:suppressAutoHyphens w:val="0"/>
        <w:spacing w:line="240" w:lineRule="auto"/>
        <w:ind w:left="426" w:hanging="426"/>
        <w:rPr>
          <w:szCs w:val="22"/>
        </w:rPr>
      </w:pPr>
      <w:r w:rsidRPr="00F16C56">
        <w:rPr>
          <w:szCs w:val="22"/>
        </w:rPr>
        <w:t xml:space="preserve">W przypadku nieuregulowania przez Zamawiającego płatności w terminie określonym w niniejszej </w:t>
      </w:r>
      <w:r w:rsidR="004B00E2">
        <w:rPr>
          <w:szCs w:val="22"/>
        </w:rPr>
        <w:br/>
      </w:r>
      <w:r w:rsidRPr="00F16C56">
        <w:rPr>
          <w:szCs w:val="22"/>
        </w:rPr>
        <w:t xml:space="preserve">umowie, Wykonawca ma prawo żądać od Zamawiającego zapłaty odsetek za opóźnienia w wysokości ustawowej. </w:t>
      </w:r>
    </w:p>
    <w:p w:rsidR="000A361F" w:rsidRPr="001E5425" w:rsidRDefault="000A361F" w:rsidP="001155C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jest uprawiony do  dochodz</w:t>
      </w:r>
      <w:r w:rsidRPr="001E5425">
        <w:rPr>
          <w:rFonts w:ascii="Times New Roman" w:eastAsia="TimesNewRoman" w:hAnsi="Times New Roman" w:cs="Times New Roman"/>
        </w:rPr>
        <w:t xml:space="preserve">enia </w:t>
      </w:r>
      <w:r w:rsidRPr="001E5425">
        <w:rPr>
          <w:rFonts w:ascii="Times New Roman" w:hAnsi="Times New Roman" w:cs="Times New Roman"/>
        </w:rPr>
        <w:t>odszkodowania uzupełniaj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cego na zasadach ogólnych, je</w:t>
      </w:r>
      <w:r w:rsidRPr="001E5425">
        <w:rPr>
          <w:rFonts w:ascii="Times New Roman" w:eastAsia="TimesNewRoman" w:hAnsi="Times New Roman" w:cs="Times New Roman"/>
        </w:rPr>
        <w:t>ż</w:t>
      </w:r>
      <w:r w:rsidRPr="001E5425">
        <w:rPr>
          <w:rFonts w:ascii="Times New Roman" w:hAnsi="Times New Roman" w:cs="Times New Roman"/>
        </w:rPr>
        <w:t>eli kara umowna nie pokrywa poniesionej szkody.</w:t>
      </w:r>
    </w:p>
    <w:p w:rsidR="000A361F" w:rsidRDefault="000A361F" w:rsidP="001155CA">
      <w:pPr>
        <w:numPr>
          <w:ilvl w:val="0"/>
          <w:numId w:val="15"/>
        </w:num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cy zastrzega sobie prawo do potrącenia kar umownych z wypłaty należności za wykonane roboty</w:t>
      </w:r>
      <w:r w:rsidR="00F2429F" w:rsidRPr="001E5425">
        <w:rPr>
          <w:rFonts w:ascii="Times New Roman" w:hAnsi="Times New Roman" w:cs="Times New Roman"/>
        </w:rPr>
        <w:t>.</w:t>
      </w:r>
    </w:p>
    <w:p w:rsidR="00A51E8C" w:rsidRPr="001E5425" w:rsidRDefault="00A51E8C" w:rsidP="001155CA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Times New Roman" w:hAnsi="Times New Roman" w:cs="Times New Roman"/>
        </w:rPr>
      </w:pPr>
    </w:p>
    <w:p w:rsidR="00B233AD" w:rsidRDefault="00B233AD" w:rsidP="001155C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233AD" w:rsidRDefault="00B233AD" w:rsidP="001155C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41F7B" w:rsidRPr="0040040C" w:rsidRDefault="00B233AD" w:rsidP="001155C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§8</w:t>
      </w:r>
    </w:p>
    <w:p w:rsidR="00441F7B" w:rsidRPr="0040040C" w:rsidRDefault="00441F7B" w:rsidP="001155C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0040C">
        <w:rPr>
          <w:b/>
          <w:bCs/>
          <w:color w:val="auto"/>
          <w:sz w:val="22"/>
          <w:szCs w:val="22"/>
        </w:rPr>
        <w:t>Zabezpieczenie należytego wykonania umowy</w:t>
      </w:r>
    </w:p>
    <w:p w:rsidR="00441F7B" w:rsidRPr="0040040C" w:rsidRDefault="00441F7B" w:rsidP="001155CA">
      <w:pPr>
        <w:pStyle w:val="Default"/>
        <w:numPr>
          <w:ilvl w:val="1"/>
          <w:numId w:val="34"/>
        </w:numPr>
        <w:tabs>
          <w:tab w:val="clear" w:pos="386"/>
        </w:tabs>
        <w:suppressAutoHyphens/>
        <w:ind w:left="360"/>
        <w:jc w:val="both"/>
        <w:rPr>
          <w:color w:val="auto"/>
          <w:sz w:val="22"/>
          <w:szCs w:val="22"/>
        </w:rPr>
      </w:pPr>
      <w:r w:rsidRPr="0040040C">
        <w:rPr>
          <w:color w:val="auto"/>
          <w:sz w:val="22"/>
          <w:szCs w:val="22"/>
        </w:rPr>
        <w:t xml:space="preserve">Zabezpieczenie należytego wykonania umowy zostanie wniesione w wysokości </w:t>
      </w:r>
      <w:r w:rsidRPr="0040040C">
        <w:rPr>
          <w:b/>
          <w:color w:val="auto"/>
          <w:sz w:val="22"/>
          <w:szCs w:val="22"/>
        </w:rPr>
        <w:t>10</w:t>
      </w:r>
      <w:r w:rsidRPr="0040040C">
        <w:rPr>
          <w:b/>
          <w:bCs/>
          <w:color w:val="auto"/>
          <w:sz w:val="22"/>
          <w:szCs w:val="22"/>
        </w:rPr>
        <w:t xml:space="preserve">% </w:t>
      </w:r>
      <w:r w:rsidRPr="0040040C">
        <w:rPr>
          <w:color w:val="auto"/>
          <w:sz w:val="22"/>
          <w:szCs w:val="22"/>
        </w:rPr>
        <w:t xml:space="preserve">ceny ofertowej, tj. .......... zł w formie ................................ </w:t>
      </w:r>
    </w:p>
    <w:p w:rsidR="00441F7B" w:rsidRPr="0040040C" w:rsidRDefault="00441F7B" w:rsidP="001155CA">
      <w:pPr>
        <w:pStyle w:val="Default"/>
        <w:numPr>
          <w:ilvl w:val="1"/>
          <w:numId w:val="34"/>
        </w:numPr>
        <w:tabs>
          <w:tab w:val="clear" w:pos="386"/>
        </w:tabs>
        <w:suppressAutoHyphens/>
        <w:ind w:left="360"/>
        <w:jc w:val="both"/>
        <w:rPr>
          <w:color w:val="auto"/>
          <w:sz w:val="22"/>
          <w:szCs w:val="22"/>
        </w:rPr>
      </w:pPr>
      <w:r w:rsidRPr="0040040C">
        <w:rPr>
          <w:color w:val="auto"/>
          <w:sz w:val="22"/>
          <w:szCs w:val="22"/>
        </w:rPr>
        <w:t xml:space="preserve">Zabezpieczenie należytego wykonania umowy wnoszone w formie pieniężnej zostanie wniesione na uzgodniony z Zamawiającym rachunek bankowy. </w:t>
      </w:r>
    </w:p>
    <w:p w:rsidR="00441F7B" w:rsidRPr="0040040C" w:rsidRDefault="00441F7B" w:rsidP="001155CA">
      <w:pPr>
        <w:pStyle w:val="Default"/>
        <w:numPr>
          <w:ilvl w:val="1"/>
          <w:numId w:val="34"/>
        </w:numPr>
        <w:tabs>
          <w:tab w:val="clear" w:pos="386"/>
        </w:tabs>
        <w:suppressAutoHyphens/>
        <w:ind w:left="360"/>
        <w:jc w:val="both"/>
        <w:rPr>
          <w:color w:val="auto"/>
          <w:sz w:val="22"/>
          <w:szCs w:val="22"/>
        </w:rPr>
      </w:pPr>
      <w:r w:rsidRPr="0040040C">
        <w:rPr>
          <w:color w:val="auto"/>
          <w:sz w:val="22"/>
          <w:szCs w:val="22"/>
        </w:rPr>
        <w:t xml:space="preserve">Zabezpieczenie musi być wniesione najpóźniej w dniu zawarcia umowy. </w:t>
      </w:r>
    </w:p>
    <w:p w:rsidR="00441F7B" w:rsidRPr="0040040C" w:rsidRDefault="00441F7B" w:rsidP="001155CA">
      <w:pPr>
        <w:pStyle w:val="Default"/>
        <w:numPr>
          <w:ilvl w:val="1"/>
          <w:numId w:val="34"/>
        </w:numPr>
        <w:tabs>
          <w:tab w:val="clear" w:pos="386"/>
        </w:tabs>
        <w:suppressAutoHyphens/>
        <w:ind w:left="360"/>
        <w:jc w:val="both"/>
        <w:rPr>
          <w:color w:val="auto"/>
          <w:sz w:val="22"/>
          <w:szCs w:val="22"/>
        </w:rPr>
      </w:pPr>
      <w:r w:rsidRPr="0040040C">
        <w:rPr>
          <w:color w:val="auto"/>
          <w:sz w:val="22"/>
          <w:szCs w:val="22"/>
        </w:rPr>
        <w:t xml:space="preserve">Zamawiający ustala podział zabezpieczenia należytego wykonania umowy na dwie części: </w:t>
      </w:r>
    </w:p>
    <w:p w:rsidR="00441F7B" w:rsidRPr="0040040C" w:rsidRDefault="00441F7B" w:rsidP="001155CA">
      <w:pPr>
        <w:pStyle w:val="Default"/>
        <w:suppressAutoHyphens/>
        <w:ind w:left="720"/>
        <w:jc w:val="both"/>
        <w:rPr>
          <w:color w:val="auto"/>
          <w:sz w:val="22"/>
          <w:szCs w:val="22"/>
        </w:rPr>
      </w:pPr>
      <w:r w:rsidRPr="0040040C">
        <w:rPr>
          <w:color w:val="auto"/>
          <w:sz w:val="22"/>
          <w:szCs w:val="22"/>
        </w:rPr>
        <w:t xml:space="preserve">a) 70% wartości zabezpieczenia dotyczyć będzie wykonania umowy, </w:t>
      </w:r>
    </w:p>
    <w:p w:rsidR="00441F7B" w:rsidRPr="0040040C" w:rsidRDefault="00441F7B" w:rsidP="001155CA">
      <w:pPr>
        <w:pStyle w:val="Default"/>
        <w:suppressAutoHyphens/>
        <w:ind w:left="720"/>
        <w:jc w:val="both"/>
        <w:rPr>
          <w:color w:val="auto"/>
          <w:sz w:val="22"/>
          <w:szCs w:val="22"/>
        </w:rPr>
      </w:pPr>
      <w:r w:rsidRPr="0040040C">
        <w:rPr>
          <w:color w:val="auto"/>
          <w:sz w:val="22"/>
          <w:szCs w:val="22"/>
        </w:rPr>
        <w:t xml:space="preserve">b) 30% wartości zabezpieczenia dotyczyć będzie rękojmi. </w:t>
      </w:r>
    </w:p>
    <w:p w:rsidR="00441F7B" w:rsidRPr="00441F7B" w:rsidRDefault="00441F7B" w:rsidP="001155CA">
      <w:pPr>
        <w:pStyle w:val="Tekstpodstawowy"/>
        <w:numPr>
          <w:ilvl w:val="1"/>
          <w:numId w:val="34"/>
        </w:numPr>
        <w:tabs>
          <w:tab w:val="clear" w:pos="386"/>
        </w:tabs>
        <w:suppressAutoHyphens/>
        <w:spacing w:after="0"/>
        <w:rPr>
          <w:sz w:val="22"/>
          <w:szCs w:val="22"/>
        </w:rPr>
      </w:pPr>
      <w:r w:rsidRPr="0040040C">
        <w:rPr>
          <w:sz w:val="22"/>
          <w:szCs w:val="22"/>
        </w:rPr>
        <w:t xml:space="preserve">Zabezpieczenie w </w:t>
      </w:r>
      <w:r>
        <w:rPr>
          <w:sz w:val="22"/>
          <w:szCs w:val="22"/>
        </w:rPr>
        <w:t>wysokości 70%</w:t>
      </w:r>
      <w:r w:rsidRPr="0040040C">
        <w:rPr>
          <w:sz w:val="22"/>
          <w:szCs w:val="22"/>
        </w:rPr>
        <w:t>, gwarantujące zgodne z umową wykonanie robót, zostanie zwolnione w terminie 30 dni po bezusterkowym odbiorze końcowym przedmiotu Umowy, a w</w:t>
      </w:r>
      <w:r>
        <w:rPr>
          <w:sz w:val="22"/>
          <w:szCs w:val="22"/>
        </w:rPr>
        <w:t xml:space="preserve"> </w:t>
      </w:r>
      <w:r w:rsidRPr="00441F7B">
        <w:rPr>
          <w:sz w:val="22"/>
          <w:szCs w:val="22"/>
        </w:rPr>
        <w:t>wypadku stwierdzenia usterek, w terminie 30 dni od protokolarnego potwierdzenia ich usunięcia, natomiast 30% kwoty zabezpieczenia pozostawione jest na zabezpieczenie roszczeń z tytułu rękojmi za wady i zostanie zwrócona nie później niż w 15 dniu po upływie okresu rękojmi za wady.</w:t>
      </w:r>
    </w:p>
    <w:p w:rsidR="00DA2B40" w:rsidRDefault="00DA2B40" w:rsidP="001155CA">
      <w:pPr>
        <w:pStyle w:val="Akapitzlist"/>
        <w:spacing w:line="240" w:lineRule="auto"/>
        <w:ind w:left="0"/>
        <w:rPr>
          <w:b/>
          <w:bCs/>
          <w:szCs w:val="22"/>
        </w:rPr>
      </w:pPr>
    </w:p>
    <w:p w:rsidR="000A361F" w:rsidRPr="00AE44EA" w:rsidRDefault="000F060A" w:rsidP="001155CA">
      <w:pPr>
        <w:pStyle w:val="Akapitzlist"/>
        <w:spacing w:line="240" w:lineRule="auto"/>
        <w:ind w:left="0"/>
        <w:jc w:val="center"/>
        <w:rPr>
          <w:b/>
          <w:bCs/>
          <w:szCs w:val="22"/>
        </w:rPr>
      </w:pPr>
      <w:r w:rsidRPr="00AE44EA">
        <w:rPr>
          <w:b/>
          <w:bCs/>
          <w:szCs w:val="22"/>
        </w:rPr>
        <w:t>§</w:t>
      </w:r>
      <w:r w:rsidR="00B233AD">
        <w:rPr>
          <w:b/>
          <w:bCs/>
          <w:szCs w:val="22"/>
        </w:rPr>
        <w:t>9</w:t>
      </w:r>
    </w:p>
    <w:p w:rsidR="000A361F" w:rsidRPr="00AE44EA" w:rsidRDefault="000A361F" w:rsidP="001155CA">
      <w:pPr>
        <w:pStyle w:val="Akapitzlist"/>
        <w:spacing w:line="240" w:lineRule="auto"/>
        <w:ind w:left="0"/>
        <w:jc w:val="center"/>
        <w:rPr>
          <w:b/>
          <w:bCs/>
          <w:szCs w:val="22"/>
        </w:rPr>
      </w:pPr>
      <w:r w:rsidRPr="00AE44EA">
        <w:rPr>
          <w:b/>
          <w:bCs/>
          <w:szCs w:val="22"/>
        </w:rPr>
        <w:t>Warunki gwarancji i rękojmi</w:t>
      </w:r>
    </w:p>
    <w:p w:rsidR="000A361F" w:rsidRPr="001E5425" w:rsidRDefault="000A361F" w:rsidP="001155CA">
      <w:pPr>
        <w:pStyle w:val="Akapitzlist"/>
        <w:numPr>
          <w:ilvl w:val="3"/>
          <w:numId w:val="17"/>
        </w:numPr>
        <w:tabs>
          <w:tab w:val="num" w:pos="426"/>
          <w:tab w:val="left" w:pos="9072"/>
        </w:tabs>
        <w:suppressAutoHyphens w:val="0"/>
        <w:spacing w:line="240" w:lineRule="auto"/>
        <w:ind w:left="426" w:hanging="426"/>
        <w:rPr>
          <w:szCs w:val="22"/>
        </w:rPr>
      </w:pPr>
      <w:r w:rsidRPr="001E5425">
        <w:rPr>
          <w:szCs w:val="22"/>
        </w:rPr>
        <w:t>Wykonawca udziela gwarancji jakości</w:t>
      </w:r>
      <w:r w:rsidR="008E1942" w:rsidRPr="001E5425">
        <w:rPr>
          <w:szCs w:val="22"/>
        </w:rPr>
        <w:t xml:space="preserve"> oraz rękojmi </w:t>
      </w:r>
      <w:r w:rsidRPr="001E5425">
        <w:rPr>
          <w:szCs w:val="22"/>
        </w:rPr>
        <w:t xml:space="preserve">na przedmiot umowy. Okres gwarancji </w:t>
      </w:r>
      <w:r w:rsidR="008E1942" w:rsidRPr="001E5425">
        <w:rPr>
          <w:szCs w:val="22"/>
        </w:rPr>
        <w:t xml:space="preserve">i rękojmi </w:t>
      </w:r>
      <w:r w:rsidRPr="001E5425">
        <w:rPr>
          <w:szCs w:val="22"/>
        </w:rPr>
        <w:t xml:space="preserve">wynosi </w:t>
      </w:r>
      <w:r w:rsidR="004B00E2">
        <w:rPr>
          <w:szCs w:val="22"/>
        </w:rPr>
        <w:t>…….</w:t>
      </w:r>
      <w:r w:rsidRPr="00A51E8C">
        <w:rPr>
          <w:szCs w:val="22"/>
        </w:rPr>
        <w:t>… lat</w:t>
      </w:r>
      <w:r w:rsidRPr="001E5425">
        <w:rPr>
          <w:szCs w:val="22"/>
        </w:rPr>
        <w:t xml:space="preserve"> </w:t>
      </w:r>
      <w:r w:rsidR="005A3343">
        <w:rPr>
          <w:szCs w:val="22"/>
        </w:rPr>
        <w:t xml:space="preserve">licząc </w:t>
      </w:r>
      <w:r w:rsidR="005A3343" w:rsidRPr="005A3343">
        <w:rPr>
          <w:szCs w:val="22"/>
        </w:rPr>
        <w:t xml:space="preserve">od daty podpisania protokołu odbioru końcowego robót budowlanych bez </w:t>
      </w:r>
      <w:r w:rsidR="00F73DB0">
        <w:rPr>
          <w:szCs w:val="22"/>
        </w:rPr>
        <w:br/>
      </w:r>
      <w:r w:rsidR="005A3343" w:rsidRPr="005A3343">
        <w:rPr>
          <w:szCs w:val="22"/>
        </w:rPr>
        <w:t>zastrzeżeń.</w:t>
      </w:r>
    </w:p>
    <w:p w:rsidR="000A361F" w:rsidRPr="001E5425" w:rsidRDefault="000A361F" w:rsidP="001155CA">
      <w:pPr>
        <w:pStyle w:val="Akapitzlist"/>
        <w:numPr>
          <w:ilvl w:val="0"/>
          <w:numId w:val="17"/>
        </w:numPr>
        <w:tabs>
          <w:tab w:val="clear" w:pos="464"/>
          <w:tab w:val="left" w:pos="455"/>
          <w:tab w:val="left" w:pos="9072"/>
        </w:tabs>
        <w:suppressAutoHyphens w:val="0"/>
        <w:spacing w:line="240" w:lineRule="auto"/>
        <w:rPr>
          <w:szCs w:val="22"/>
        </w:rPr>
      </w:pPr>
      <w:r w:rsidRPr="001E5425">
        <w:rPr>
          <w:szCs w:val="22"/>
        </w:rPr>
        <w:t>W przypadku materiałów wbudowanych przez Wykonawcę, dla których producent udzielił dłuższego okresu gwarancji od wskazanego w ust. l, Wykonawca zobowiązany jest do przekazania Zamawiaj</w:t>
      </w:r>
      <w:r w:rsidRPr="001E5425">
        <w:rPr>
          <w:szCs w:val="22"/>
        </w:rPr>
        <w:t>ą</w:t>
      </w:r>
      <w:r w:rsidRPr="001E5425">
        <w:rPr>
          <w:szCs w:val="22"/>
        </w:rPr>
        <w:t>cemu dokumentów potwierdzających udzielenie gwarancji przez producentów tych materiałów, dla kt</w:t>
      </w:r>
      <w:r w:rsidRPr="001E5425">
        <w:rPr>
          <w:szCs w:val="22"/>
        </w:rPr>
        <w:t>ó</w:t>
      </w:r>
      <w:r w:rsidRPr="001E5425">
        <w:rPr>
          <w:szCs w:val="22"/>
        </w:rPr>
        <w:t>rych obowiązującym okresem gwarancji będzie okres udzielony przez producenta.</w:t>
      </w:r>
    </w:p>
    <w:p w:rsidR="000A361F" w:rsidRPr="001E5425" w:rsidRDefault="000A361F" w:rsidP="001155CA">
      <w:pPr>
        <w:pStyle w:val="Teksttreci0"/>
        <w:numPr>
          <w:ilvl w:val="0"/>
          <w:numId w:val="17"/>
        </w:numPr>
        <w:shd w:val="clear" w:color="auto" w:fill="auto"/>
        <w:tabs>
          <w:tab w:val="left" w:pos="9072"/>
        </w:tabs>
        <w:spacing w:before="0" w:line="240" w:lineRule="auto"/>
      </w:pPr>
      <w:r w:rsidRPr="001E5425">
        <w:t>Gwarancja obejmuje:</w:t>
      </w:r>
    </w:p>
    <w:p w:rsidR="000A361F" w:rsidRPr="001E5425" w:rsidRDefault="000A361F" w:rsidP="001155CA">
      <w:pPr>
        <w:pStyle w:val="Teksttreci0"/>
        <w:numPr>
          <w:ilvl w:val="0"/>
          <w:numId w:val="18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</w:pPr>
      <w:r w:rsidRPr="001E5425">
        <w:t>przeglądy gwarancyjne zapewniające bezusterkową eksploatację w okresie udzielonej gwarancji,</w:t>
      </w:r>
    </w:p>
    <w:p w:rsidR="000A361F" w:rsidRPr="001E5425" w:rsidRDefault="000A361F" w:rsidP="001155CA">
      <w:pPr>
        <w:pStyle w:val="Teksttreci0"/>
        <w:numPr>
          <w:ilvl w:val="0"/>
          <w:numId w:val="18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</w:pPr>
      <w:r w:rsidRPr="001E5425">
        <w:t>usuwanie wszelkich wad i usterek tkwiących w przedmiocie umowy jak i powstałych w okresie gwarancji,</w:t>
      </w:r>
    </w:p>
    <w:p w:rsidR="000A361F" w:rsidRPr="001E5425" w:rsidRDefault="000A361F" w:rsidP="001155CA">
      <w:pPr>
        <w:pStyle w:val="Teksttreci0"/>
        <w:numPr>
          <w:ilvl w:val="0"/>
          <w:numId w:val="18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</w:pPr>
      <w:r w:rsidRPr="001E5425">
        <w:t>koszty przeglądów gwarancyjnych</w:t>
      </w:r>
      <w:r w:rsidR="00F2429F" w:rsidRPr="001E5425">
        <w:t xml:space="preserve"> </w:t>
      </w:r>
      <w:r w:rsidRPr="001E5425">
        <w:t>ponosi Wykonawca.</w:t>
      </w:r>
    </w:p>
    <w:p w:rsidR="000A361F" w:rsidRPr="001E5425" w:rsidRDefault="000A361F" w:rsidP="001155CA">
      <w:pPr>
        <w:pStyle w:val="Teksttreci0"/>
        <w:numPr>
          <w:ilvl w:val="0"/>
          <w:numId w:val="17"/>
        </w:numPr>
        <w:shd w:val="clear" w:color="auto" w:fill="auto"/>
        <w:tabs>
          <w:tab w:val="left" w:pos="9072"/>
        </w:tabs>
        <w:spacing w:before="0" w:line="240" w:lineRule="auto"/>
      </w:pPr>
      <w:r w:rsidRPr="001E5425">
        <w:t>Gwarancja nie obejmuje wad i usterek powstałych wskutek:</w:t>
      </w:r>
    </w:p>
    <w:p w:rsidR="000A361F" w:rsidRPr="001E5425" w:rsidRDefault="000A361F" w:rsidP="001155CA">
      <w:pPr>
        <w:pStyle w:val="Teksttreci0"/>
        <w:numPr>
          <w:ilvl w:val="0"/>
          <w:numId w:val="19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</w:pPr>
      <w:r w:rsidRPr="001E5425">
        <w:t>działania siły wyższej albo wyłącznie z winy użytkownika lub osoby trzeciej, za którą Wykonawca nie ponosi odpowiedzialności,</w:t>
      </w:r>
    </w:p>
    <w:p w:rsidR="000A361F" w:rsidRPr="001E5425" w:rsidRDefault="000A361F" w:rsidP="001155CA">
      <w:pPr>
        <w:pStyle w:val="Teksttreci0"/>
        <w:numPr>
          <w:ilvl w:val="0"/>
          <w:numId w:val="19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</w:pPr>
      <w:r w:rsidRPr="001E5425">
        <w:t>normalnego zużycia,</w:t>
      </w:r>
    </w:p>
    <w:p w:rsidR="000A361F" w:rsidRPr="001E5425" w:rsidRDefault="000A361F" w:rsidP="001155CA">
      <w:pPr>
        <w:pStyle w:val="Teksttreci0"/>
        <w:numPr>
          <w:ilvl w:val="0"/>
          <w:numId w:val="19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</w:pPr>
      <w:r w:rsidRPr="001E5425">
        <w:t xml:space="preserve">winy użytkownika, w tym uszkodzeń mechanicznych oraz eksploatacji w sposób niezgodny </w:t>
      </w:r>
      <w:r w:rsidR="00437F71">
        <w:br/>
      </w:r>
      <w:r w:rsidRPr="001E5425">
        <w:t>z zasadami eksploatacji.</w:t>
      </w:r>
    </w:p>
    <w:p w:rsidR="000A361F" w:rsidRPr="001E5425" w:rsidRDefault="000A361F" w:rsidP="001155CA">
      <w:pPr>
        <w:pStyle w:val="Teksttreci0"/>
        <w:numPr>
          <w:ilvl w:val="0"/>
          <w:numId w:val="17"/>
        </w:numPr>
        <w:shd w:val="clear" w:color="auto" w:fill="auto"/>
        <w:tabs>
          <w:tab w:val="left" w:pos="9072"/>
        </w:tabs>
        <w:spacing w:before="0" w:line="240" w:lineRule="auto"/>
      </w:pPr>
      <w:r w:rsidRPr="001E5425">
        <w:t xml:space="preserve">Zamawiający ustala częstotliwość przeglądów gwarancyjnych dla wykonanego przedmiotu umowy po każdych 12 - </w:t>
      </w:r>
      <w:r w:rsidR="00437F71">
        <w:t>st</w:t>
      </w:r>
      <w:r w:rsidRPr="001E5425">
        <w:t xml:space="preserve">u miesiącach eksploatacji od daty odbioru robót bez zastrzeżeń oraz każdorazowego </w:t>
      </w:r>
      <w:r w:rsidR="00437F71">
        <w:br/>
      </w:r>
      <w:r w:rsidRPr="001E5425">
        <w:t xml:space="preserve">wykonanego przeglądu gwarancyjnego, chyba że przepisy szczegółowe nakazują częstsze przeglądy. </w:t>
      </w:r>
      <w:r w:rsidR="00E1453B">
        <w:br/>
      </w:r>
      <w:r w:rsidRPr="001E5425">
        <w:t>W przeglądach gwarancyjnych biorą udział przedstawiciele Wykonawcy i Zamawiającego. W przypa</w:t>
      </w:r>
      <w:r w:rsidRPr="001E5425">
        <w:t>d</w:t>
      </w:r>
      <w:r w:rsidRPr="001E5425">
        <w:t>ku stwierdzenia wad i usterek w wyniku dokonanego przeglądu gwarancyjnego, co zostanie potwie</w:t>
      </w:r>
      <w:r w:rsidRPr="001E5425">
        <w:t>r</w:t>
      </w:r>
      <w:r w:rsidRPr="001E5425">
        <w:t>dzone w sporządzonym protokole Wykonawca zobowiązuje się do usunięcia tych wad i usterek w te</w:t>
      </w:r>
      <w:r w:rsidRPr="001E5425">
        <w:t>r</w:t>
      </w:r>
      <w:r w:rsidRPr="001E5425">
        <w:t>minie 14 dni od dnia przeglądu.</w:t>
      </w:r>
    </w:p>
    <w:p w:rsidR="000A361F" w:rsidRPr="001E5425" w:rsidRDefault="000A361F" w:rsidP="001155CA">
      <w:pPr>
        <w:pStyle w:val="Teksttreci0"/>
        <w:numPr>
          <w:ilvl w:val="0"/>
          <w:numId w:val="17"/>
        </w:numPr>
        <w:shd w:val="clear" w:color="auto" w:fill="auto"/>
        <w:tabs>
          <w:tab w:val="left" w:pos="9072"/>
        </w:tabs>
        <w:spacing w:before="0" w:line="240" w:lineRule="auto"/>
      </w:pPr>
      <w:r w:rsidRPr="001E5425">
        <w:t>Dokumenty gwarancyjne Wykonawca zobowiązany jest dostarczyć w dacie odbioru robót bez zastrz</w:t>
      </w:r>
      <w:r w:rsidRPr="001E5425">
        <w:t>e</w:t>
      </w:r>
      <w:r w:rsidRPr="001E5425">
        <w:t>żeń, jako załącznik do protokołu.</w:t>
      </w:r>
    </w:p>
    <w:p w:rsidR="000A361F" w:rsidRPr="001E5425" w:rsidRDefault="000A361F" w:rsidP="001155CA">
      <w:pPr>
        <w:pStyle w:val="Teksttreci0"/>
        <w:numPr>
          <w:ilvl w:val="0"/>
          <w:numId w:val="17"/>
        </w:numPr>
        <w:shd w:val="clear" w:color="auto" w:fill="auto"/>
        <w:tabs>
          <w:tab w:val="left" w:pos="9072"/>
        </w:tabs>
        <w:spacing w:before="0" w:line="240" w:lineRule="auto"/>
      </w:pPr>
      <w:r w:rsidRPr="001E5425">
        <w:t xml:space="preserve">W przypadku ujawnienia w okresie gwarancji lub rękojmi wad lub usterek, Zamawiający poinformuje </w:t>
      </w:r>
      <w:r w:rsidR="00E1453B">
        <w:br/>
      </w:r>
      <w:r w:rsidRPr="001E5425">
        <w:t>o tym Wykonawcę. Wykonawca zobowiązany jest przystąpić do usunięcia wad lub usterek (ujawni</w:t>
      </w:r>
      <w:r w:rsidRPr="001E5425">
        <w:t>o</w:t>
      </w:r>
      <w:r w:rsidRPr="001E5425">
        <w:t>nych w okresie gwarancji lub rękojmi) w terminie 3 dni od otrzymania zgłoszenia.</w:t>
      </w:r>
    </w:p>
    <w:p w:rsidR="000A361F" w:rsidRPr="001E5425" w:rsidRDefault="000A361F" w:rsidP="001155CA">
      <w:pPr>
        <w:pStyle w:val="Teksttreci0"/>
        <w:numPr>
          <w:ilvl w:val="0"/>
          <w:numId w:val="17"/>
        </w:numPr>
        <w:shd w:val="clear" w:color="auto" w:fill="auto"/>
        <w:tabs>
          <w:tab w:val="left" w:pos="9072"/>
        </w:tabs>
        <w:spacing w:before="0" w:line="240" w:lineRule="auto"/>
      </w:pPr>
      <w:r w:rsidRPr="001E5425">
        <w:t xml:space="preserve">Wykonawca zobowiązuje się do usunięcia zgłoszonych przez użytkownika wad i usterek w terminie 14 dni kalendarzowych, a wad szczególnie uciążliwych, w tym awarii urządzeń i instalacji w ciągu 24 </w:t>
      </w:r>
      <w:r w:rsidR="00E1453B">
        <w:br/>
      </w:r>
      <w:r w:rsidRPr="001E5425">
        <w:t>godzin.</w:t>
      </w:r>
    </w:p>
    <w:p w:rsidR="000A361F" w:rsidRPr="001E5425" w:rsidRDefault="000A361F" w:rsidP="001155CA">
      <w:pPr>
        <w:pStyle w:val="Teksttreci0"/>
        <w:numPr>
          <w:ilvl w:val="0"/>
          <w:numId w:val="17"/>
        </w:numPr>
        <w:shd w:val="clear" w:color="auto" w:fill="auto"/>
        <w:tabs>
          <w:tab w:val="left" w:pos="9072"/>
        </w:tabs>
        <w:spacing w:before="0" w:line="240" w:lineRule="auto"/>
      </w:pPr>
      <w:r w:rsidRPr="001E5425">
        <w:t xml:space="preserve">Jeżeli usunięcie wady lub usterki ze względów technicznych nie jest możliwe w terminie 14 dniu </w:t>
      </w:r>
      <w:r w:rsidR="00E1453B">
        <w:br/>
      </w:r>
      <w:r w:rsidRPr="001E5425">
        <w:t xml:space="preserve">kalendarzowych Wykonawca jest zobowiązany powiadomić o tym pisemnie Zamawiającego. </w:t>
      </w:r>
      <w:r w:rsidR="00E1453B">
        <w:br/>
      </w:r>
      <w:r w:rsidRPr="001E5425">
        <w:t xml:space="preserve">Zamawiający wyznaczy nowy termin, z uwzględnieniem możliwości technologicznych i sztuki </w:t>
      </w:r>
      <w:r w:rsidR="00E1453B">
        <w:br/>
      </w:r>
      <w:r w:rsidRPr="001E5425">
        <w:t>budowlanej. Niedotrzymanie przez Wykonawcę wyznaczonego terminu będzie zakwalifikowane, jako odmowa usunięcia wady lub usterki.</w:t>
      </w:r>
    </w:p>
    <w:p w:rsidR="00F2429F" w:rsidRPr="001E5425" w:rsidRDefault="000A361F" w:rsidP="001155CA">
      <w:pPr>
        <w:pStyle w:val="Teksttreci0"/>
        <w:numPr>
          <w:ilvl w:val="0"/>
          <w:numId w:val="17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</w:pPr>
      <w:r w:rsidRPr="001E5425">
        <w:t xml:space="preserve">W przypadku odmowy usunięcia wad lub usterek ze strony Wykonawcy, lub nie wywiązania się </w:t>
      </w:r>
      <w:r w:rsidR="00E1453B">
        <w:br/>
      </w:r>
      <w:r w:rsidRPr="001E5425">
        <w:lastRenderedPageBreak/>
        <w:t xml:space="preserve">z terminów, o których mowa w ust. </w:t>
      </w:r>
      <w:r w:rsidR="007F0894">
        <w:t>8 i 9</w:t>
      </w:r>
      <w:r w:rsidRPr="001E5425">
        <w:t>, Zamawiający zleci usunięcie tych wad lub usterek innemu podmiotowi obciążając kosztami Wykonawcę</w:t>
      </w:r>
      <w:r w:rsidR="008E1942" w:rsidRPr="001E5425">
        <w:t xml:space="preserve"> na podstawie faktury VAT</w:t>
      </w:r>
      <w:r w:rsidRPr="001E5425">
        <w:t xml:space="preserve">, lub potrącając te koszty </w:t>
      </w:r>
      <w:r w:rsidR="00E1453B">
        <w:br/>
      </w:r>
      <w:r w:rsidRPr="001E5425">
        <w:t>z kwoty zabezpieczenia należytego wykonania umowy.</w:t>
      </w:r>
      <w:r w:rsidR="00F2429F" w:rsidRPr="001E5425">
        <w:t xml:space="preserve"> </w:t>
      </w:r>
    </w:p>
    <w:p w:rsidR="000A361F" w:rsidRPr="001E5425" w:rsidRDefault="000A361F" w:rsidP="001155CA">
      <w:pPr>
        <w:pStyle w:val="Teksttreci0"/>
        <w:numPr>
          <w:ilvl w:val="0"/>
          <w:numId w:val="17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</w:pPr>
      <w:r w:rsidRPr="001E5425">
        <w:t xml:space="preserve">Na okoliczność usunięcia wad lub usterek spisuje się protokół </w:t>
      </w:r>
      <w:r w:rsidR="00E1453B">
        <w:t xml:space="preserve">z udziałem Wykonawcy </w:t>
      </w:r>
      <w:r w:rsidR="00E1453B">
        <w:br/>
        <w:t>i Zamawiają</w:t>
      </w:r>
      <w:r w:rsidRPr="001E5425">
        <w:t>cego.</w:t>
      </w:r>
    </w:p>
    <w:p w:rsidR="000A361F" w:rsidRPr="001E5425" w:rsidRDefault="000A361F" w:rsidP="001155CA">
      <w:pPr>
        <w:pStyle w:val="Teksttreci30"/>
        <w:numPr>
          <w:ilvl w:val="0"/>
          <w:numId w:val="17"/>
        </w:numPr>
        <w:shd w:val="clear" w:color="auto" w:fill="auto"/>
        <w:tabs>
          <w:tab w:val="left" w:pos="9072"/>
        </w:tabs>
        <w:spacing w:before="0" w:after="0" w:line="240" w:lineRule="auto"/>
        <w:ind w:left="440" w:hanging="380"/>
      </w:pPr>
      <w:r w:rsidRPr="001E5425">
        <w:t>Gwarancja ulega przedłużeniu o czas, w którym na skutek wad lub usterek przedmiotu umowy nie można było z niego korzystać</w:t>
      </w:r>
      <w:r w:rsidR="0077103C" w:rsidRPr="008D3517">
        <w:t>, z wyłączeniem sytuacji, kiedy Wykonawca dokonał istotnych napraw.</w:t>
      </w:r>
    </w:p>
    <w:p w:rsidR="000A361F" w:rsidRPr="001E5425" w:rsidRDefault="000A361F" w:rsidP="001155CA">
      <w:pPr>
        <w:pStyle w:val="Teksttreci30"/>
        <w:numPr>
          <w:ilvl w:val="0"/>
          <w:numId w:val="17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</w:pPr>
      <w:r w:rsidRPr="001E5425">
        <w:t xml:space="preserve">Zgłoszenia </w:t>
      </w:r>
      <w:r w:rsidR="008E1942" w:rsidRPr="001E5425">
        <w:t xml:space="preserve">wad i </w:t>
      </w:r>
      <w:r w:rsidRPr="001E5425">
        <w:t>uster</w:t>
      </w:r>
      <w:r w:rsidR="008E1942" w:rsidRPr="001E5425">
        <w:t>e</w:t>
      </w:r>
      <w:r w:rsidRPr="001E5425">
        <w:t>k dokonuje przedstawiciel Zamawiającego w formie elektronicznej na adres poczty e-mail………………………………</w:t>
      </w:r>
      <w:r w:rsidR="00A51E8C">
        <w:t>…… lub telefonicznie ………………………</w:t>
      </w:r>
      <w:r w:rsidRPr="001E5425">
        <w:t>……………</w:t>
      </w:r>
    </w:p>
    <w:p w:rsidR="000A361F" w:rsidRPr="001E5425" w:rsidRDefault="000A361F" w:rsidP="001155CA">
      <w:pPr>
        <w:pStyle w:val="Teksttreci30"/>
        <w:numPr>
          <w:ilvl w:val="0"/>
          <w:numId w:val="17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</w:pPr>
      <w:r w:rsidRPr="001E5425">
        <w:t xml:space="preserve">Niezależnie od przysługujących Zamawiającemu uprawnień z tytułu gwarancji, Wykonawca ponosi </w:t>
      </w:r>
      <w:r w:rsidR="00E1453B">
        <w:br/>
      </w:r>
      <w:r w:rsidRPr="001E5425">
        <w:t xml:space="preserve">odpowiedzialność z tytułu rękojmi za wady fizyczne i prawne na zasadach określonych w Kodeksie </w:t>
      </w:r>
      <w:r w:rsidR="00E1453B">
        <w:br/>
      </w:r>
      <w:r w:rsidRPr="001E5425">
        <w:t>Cywilnym.</w:t>
      </w:r>
    </w:p>
    <w:p w:rsidR="000A361F" w:rsidRPr="001E5425" w:rsidRDefault="000A361F" w:rsidP="001155CA">
      <w:pPr>
        <w:pStyle w:val="Teksttreci30"/>
        <w:numPr>
          <w:ilvl w:val="0"/>
          <w:numId w:val="17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</w:pPr>
      <w:r w:rsidRPr="001E5425">
        <w:t xml:space="preserve">Wykonawca zapewnia, że zastosowane do realizacji przedmiotu umowy materiały są wolne od wad </w:t>
      </w:r>
      <w:r w:rsidR="00E1453B">
        <w:br/>
      </w:r>
      <w:r w:rsidRPr="001E5425">
        <w:t xml:space="preserve">fizycznych i prawnych. </w:t>
      </w:r>
    </w:p>
    <w:p w:rsidR="00A51E8C" w:rsidRDefault="00A51E8C" w:rsidP="001155CA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0A361F" w:rsidRPr="001E5425" w:rsidRDefault="000F060A" w:rsidP="001155C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B233AD">
        <w:rPr>
          <w:b/>
          <w:bCs/>
          <w:sz w:val="22"/>
          <w:szCs w:val="22"/>
        </w:rPr>
        <w:t>10</w:t>
      </w:r>
    </w:p>
    <w:p w:rsidR="000A361F" w:rsidRPr="001E5425" w:rsidRDefault="000A361F" w:rsidP="001155C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Odbiór robót</w:t>
      </w:r>
    </w:p>
    <w:p w:rsidR="000A361F" w:rsidRPr="001E5425" w:rsidRDefault="000A361F" w:rsidP="001155CA">
      <w:pPr>
        <w:pStyle w:val="Teksttreci30"/>
        <w:numPr>
          <w:ilvl w:val="0"/>
          <w:numId w:val="20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</w:pPr>
      <w:r w:rsidRPr="001E5425">
        <w:t>Odbiorowi robót podlegają:</w:t>
      </w:r>
    </w:p>
    <w:p w:rsidR="000A361F" w:rsidRPr="001E5425" w:rsidRDefault="000A361F" w:rsidP="001155CA">
      <w:pPr>
        <w:pStyle w:val="Teksttreci30"/>
        <w:numPr>
          <w:ilvl w:val="0"/>
          <w:numId w:val="21"/>
        </w:numPr>
        <w:shd w:val="clear" w:color="auto" w:fill="auto"/>
        <w:tabs>
          <w:tab w:val="left" w:pos="805"/>
        </w:tabs>
        <w:spacing w:before="0" w:after="0" w:line="240" w:lineRule="auto"/>
        <w:ind w:left="420"/>
      </w:pPr>
      <w:r w:rsidRPr="001E5425">
        <w:t>roboty zanikające lub ulegające zakryciu,</w:t>
      </w:r>
    </w:p>
    <w:p w:rsidR="000A361F" w:rsidRPr="001E5425" w:rsidRDefault="000A361F" w:rsidP="001155CA">
      <w:pPr>
        <w:pStyle w:val="Teksttreci30"/>
        <w:numPr>
          <w:ilvl w:val="0"/>
          <w:numId w:val="21"/>
        </w:numPr>
        <w:shd w:val="clear" w:color="auto" w:fill="auto"/>
        <w:tabs>
          <w:tab w:val="left" w:pos="805"/>
        </w:tabs>
        <w:spacing w:before="0" w:after="0" w:line="240" w:lineRule="auto"/>
        <w:ind w:left="420"/>
      </w:pPr>
      <w:r w:rsidRPr="001E5425">
        <w:t>roboty objęte całym zakresem przedmiotu umowy.</w:t>
      </w:r>
    </w:p>
    <w:p w:rsidR="000A361F" w:rsidRPr="001E5425" w:rsidRDefault="000A361F" w:rsidP="001155CA">
      <w:pPr>
        <w:pStyle w:val="Teksttreci30"/>
        <w:numPr>
          <w:ilvl w:val="0"/>
          <w:numId w:val="20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</w:pPr>
      <w:r w:rsidRPr="001E5425">
        <w:t xml:space="preserve">Odbioru robót zanikających lub ulegających zakryciu dokonuje Zamawiający w terminie nie dłuższym niż 4 dni po ich zgłoszeniu do odbioru przez </w:t>
      </w:r>
      <w:r w:rsidR="00F2429F" w:rsidRPr="001E5425">
        <w:t xml:space="preserve">Wykonawcę </w:t>
      </w:r>
      <w:r w:rsidRPr="001E5425">
        <w:t>przy współudziale Inspektora Nadzoru.</w:t>
      </w:r>
    </w:p>
    <w:p w:rsidR="000A361F" w:rsidRPr="001E5425" w:rsidRDefault="000A361F" w:rsidP="001155CA">
      <w:pPr>
        <w:pStyle w:val="Teksttreci30"/>
        <w:numPr>
          <w:ilvl w:val="0"/>
          <w:numId w:val="20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</w:pPr>
      <w:r w:rsidRPr="001E5425">
        <w:t xml:space="preserve">Roboty zanikające lub ulegające zakryciu nie mogą być zakryte lub w inny sposób uczynione </w:t>
      </w:r>
      <w:r w:rsidR="00B22711">
        <w:br/>
      </w:r>
      <w:r w:rsidRPr="001E5425">
        <w:t xml:space="preserve">niedostępnymi bez zgody Zamawiającego. Wykonawca powinien umożliwić Zamawiającemu </w:t>
      </w:r>
      <w:r w:rsidR="00B22711">
        <w:br/>
      </w:r>
      <w:r w:rsidRPr="001E5425">
        <w:t>sprawdzenie robót, które zanikają lub ulegają zakryciu.</w:t>
      </w:r>
    </w:p>
    <w:p w:rsidR="000A361F" w:rsidRPr="001E5425" w:rsidRDefault="000A361F" w:rsidP="001155CA">
      <w:pPr>
        <w:pStyle w:val="Teksttreci30"/>
        <w:numPr>
          <w:ilvl w:val="0"/>
          <w:numId w:val="20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</w:pPr>
      <w:r w:rsidRPr="001E5425">
        <w:t>Jeżeli Zamawiający uzna odbiór robót zanikających lub ulegających zakryciu za zbędny, ma obowiązek pisemnie powiadomić o tym Wykonawcę.</w:t>
      </w:r>
    </w:p>
    <w:p w:rsidR="000A361F" w:rsidRPr="001E5425" w:rsidRDefault="000A361F" w:rsidP="001155CA">
      <w:pPr>
        <w:pStyle w:val="Teksttreci3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1E5425">
        <w:t xml:space="preserve">Wykonawca, na żądanie Zamawiającego, ma obowiązek odkryć lub wykonać otwory niezbędne dla </w:t>
      </w:r>
      <w:r w:rsidR="00B22711">
        <w:br/>
      </w:r>
      <w:r w:rsidRPr="001E5425">
        <w:t xml:space="preserve">zbadania robót, o ile wcześniej nie poinformował Zamawiającego o gotowości robót do odbioru, </w:t>
      </w:r>
      <w:r w:rsidR="00B22711">
        <w:br/>
      </w:r>
      <w:r w:rsidRPr="001E5425">
        <w:t>a następnie na własny koszt przywrócić stan poprzedni.</w:t>
      </w:r>
    </w:p>
    <w:p w:rsidR="000A361F" w:rsidRPr="001E5425" w:rsidRDefault="000A361F" w:rsidP="001155CA">
      <w:pPr>
        <w:pStyle w:val="Teksttreci30"/>
        <w:numPr>
          <w:ilvl w:val="0"/>
          <w:numId w:val="20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</w:pPr>
      <w:r w:rsidRPr="001E5425">
        <w:t>Wykonawca zgłosi Zamawiającemu gotowość do odbi</w:t>
      </w:r>
      <w:r w:rsidR="002F146A" w:rsidRPr="001E5425">
        <w:t>oru końcowego nie później niż 5</w:t>
      </w:r>
      <w:r w:rsidRPr="001E5425">
        <w:t xml:space="preserve"> dni przed </w:t>
      </w:r>
      <w:r w:rsidR="00B22711">
        <w:br/>
      </w:r>
      <w:r w:rsidRPr="001E5425">
        <w:t>upływem terminu realizacji umowy.</w:t>
      </w:r>
    </w:p>
    <w:p w:rsidR="000A361F" w:rsidRPr="001E5425" w:rsidRDefault="000A361F" w:rsidP="001155CA">
      <w:pPr>
        <w:pStyle w:val="Teksttreci30"/>
        <w:numPr>
          <w:ilvl w:val="0"/>
          <w:numId w:val="20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</w:pPr>
      <w:r w:rsidRPr="001E5425">
        <w:t xml:space="preserve">Odbioru końcowego całego przedmiotu umowy dokona Komisja Odbioru powołana przez </w:t>
      </w:r>
      <w:r w:rsidR="00B22711">
        <w:br/>
      </w:r>
      <w:r w:rsidRPr="001E5425">
        <w:t>Zamawiającego.</w:t>
      </w:r>
    </w:p>
    <w:p w:rsidR="000A361F" w:rsidRPr="001E5425" w:rsidRDefault="000A361F" w:rsidP="001155CA">
      <w:pPr>
        <w:pStyle w:val="Teksttreci30"/>
        <w:numPr>
          <w:ilvl w:val="0"/>
          <w:numId w:val="20"/>
        </w:numPr>
        <w:shd w:val="clear" w:color="auto" w:fill="auto"/>
        <w:tabs>
          <w:tab w:val="left" w:pos="142"/>
        </w:tabs>
        <w:spacing w:before="0" w:after="0" w:line="240" w:lineRule="auto"/>
        <w:ind w:left="426" w:hanging="426"/>
        <w:rPr>
          <w:b/>
        </w:rPr>
      </w:pPr>
      <w:r w:rsidRPr="001E5425">
        <w:t>Rozpoczęcie odbior</w:t>
      </w:r>
      <w:r w:rsidR="002F146A" w:rsidRPr="001E5425">
        <w:t>u</w:t>
      </w:r>
      <w:r w:rsidRPr="001E5425">
        <w:t xml:space="preserve"> końcowego przedmiotu umowy nastąpi po zgłoszeniu gotowości do odbioru </w:t>
      </w:r>
      <w:r w:rsidR="00B22711">
        <w:br/>
      </w:r>
      <w:r w:rsidRPr="001E5425">
        <w:t xml:space="preserve">końcowego i przekazaniu niezbędnych dokumentów przez Wykonawcę, w tym: protokoły odbiorów </w:t>
      </w:r>
      <w:r w:rsidR="00B22711">
        <w:br/>
      </w:r>
      <w:r w:rsidRPr="001E5425">
        <w:t>częściowych oraz świadectwa jakości, certyfikaty, gwarancje,</w:t>
      </w:r>
      <w:r w:rsidR="002F146A" w:rsidRPr="001E5425">
        <w:t xml:space="preserve"> </w:t>
      </w:r>
      <w:r w:rsidRPr="001E5425">
        <w:t xml:space="preserve">atesty na zastosowane materiały. </w:t>
      </w:r>
    </w:p>
    <w:p w:rsidR="000A361F" w:rsidRPr="001E5425" w:rsidRDefault="000A361F" w:rsidP="001155CA">
      <w:pPr>
        <w:pStyle w:val="Teksttreci0"/>
        <w:numPr>
          <w:ilvl w:val="0"/>
          <w:numId w:val="20"/>
        </w:numPr>
        <w:shd w:val="clear" w:color="auto" w:fill="auto"/>
        <w:tabs>
          <w:tab w:val="left" w:pos="399"/>
        </w:tabs>
        <w:spacing w:before="0" w:line="240" w:lineRule="auto"/>
        <w:ind w:left="400" w:hanging="380"/>
      </w:pPr>
      <w:r w:rsidRPr="001E5425">
        <w:t xml:space="preserve">Jeżeli Zamawiający uzna, że roboty na terenie budowy zostały </w:t>
      </w:r>
      <w:r w:rsidR="00B22711">
        <w:t>zakończone i nie będzie miał za</w:t>
      </w:r>
      <w:r w:rsidRPr="001E5425">
        <w:t xml:space="preserve">strzeżeń co do kompletności i prawidłowości dokumentacji powykonawczej, w porozumieniu z Wykonawcą </w:t>
      </w:r>
      <w:r w:rsidR="00B22711">
        <w:br/>
      </w:r>
      <w:r w:rsidRPr="001E5425">
        <w:t>wyznaczy datę odbioru końcowego.</w:t>
      </w:r>
    </w:p>
    <w:p w:rsidR="000A361F" w:rsidRPr="001E5425" w:rsidRDefault="000A361F" w:rsidP="001155CA">
      <w:pPr>
        <w:pStyle w:val="Teksttreci0"/>
        <w:numPr>
          <w:ilvl w:val="0"/>
          <w:numId w:val="20"/>
        </w:numPr>
        <w:shd w:val="clear" w:color="auto" w:fill="auto"/>
        <w:tabs>
          <w:tab w:val="left" w:pos="399"/>
        </w:tabs>
        <w:spacing w:before="0" w:line="240" w:lineRule="auto"/>
        <w:ind w:left="400" w:hanging="400"/>
      </w:pPr>
      <w:r w:rsidRPr="001E5425">
        <w:t xml:space="preserve">Jeżeli Zamawiający stwierdzi, że przedmiot umowy nie został wykonany, tj. roboty nie zostały </w:t>
      </w:r>
      <w:r w:rsidR="00266813">
        <w:br/>
      </w:r>
      <w:r w:rsidRPr="001E5425">
        <w:t xml:space="preserve">zakończone, lub będzie miał zastrzeżenia co do kompletności i prawidłowości dokumentacji </w:t>
      </w:r>
      <w:r w:rsidR="00266813">
        <w:br/>
      </w:r>
      <w:r w:rsidRPr="001E5425">
        <w:t xml:space="preserve">powykonawczej, odmówi dokonania odbioru częściowego lub odbioru końcowego i w porozumieniu </w:t>
      </w:r>
      <w:r w:rsidR="00266813">
        <w:br/>
      </w:r>
      <w:r w:rsidRPr="001E5425">
        <w:t>z Wykonawcą wyznacza termin ponownego złożenia przez Wykonawcę wniosku o dokonanie odbioru końcowego.</w:t>
      </w:r>
    </w:p>
    <w:p w:rsidR="000A361F" w:rsidRPr="001E5425" w:rsidRDefault="000A361F" w:rsidP="001155CA">
      <w:pPr>
        <w:pStyle w:val="Teksttreci0"/>
        <w:numPr>
          <w:ilvl w:val="0"/>
          <w:numId w:val="20"/>
        </w:numPr>
        <w:shd w:val="clear" w:color="auto" w:fill="auto"/>
        <w:tabs>
          <w:tab w:val="left" w:pos="399"/>
        </w:tabs>
        <w:spacing w:before="0" w:line="240" w:lineRule="auto"/>
        <w:ind w:left="426" w:hanging="426"/>
      </w:pPr>
      <w:r w:rsidRPr="001E5425">
        <w:t xml:space="preserve">Za dzień zakończenia </w:t>
      </w:r>
      <w:r w:rsidR="00C869EC" w:rsidRPr="001E5425">
        <w:t>odbioru</w:t>
      </w:r>
      <w:r w:rsidRPr="001E5425">
        <w:t xml:space="preserve"> strony uznawać będą dzień podpisania</w:t>
      </w:r>
      <w:r w:rsidR="005160FF" w:rsidRPr="001E5425">
        <w:t>,</w:t>
      </w:r>
      <w:r w:rsidRPr="001E5425">
        <w:t xml:space="preserve"> przez strony</w:t>
      </w:r>
      <w:r w:rsidR="005160FF" w:rsidRPr="001E5425">
        <w:t>,</w:t>
      </w:r>
      <w:r w:rsidRPr="001E5425">
        <w:t xml:space="preserve"> protokołu odb</w:t>
      </w:r>
      <w:r w:rsidR="00DA4445" w:rsidRPr="001E5425">
        <w:t>ioru końcowego bez zastrzeżeń</w:t>
      </w:r>
      <w:r w:rsidR="007F79AA" w:rsidRPr="001E5425">
        <w:t>, j</w:t>
      </w:r>
      <w:r w:rsidRPr="001E5425">
        <w:t xml:space="preserve">eżeli w trakcie odbioru nie zostaną stwierdzone wady uniemożliwiające </w:t>
      </w:r>
      <w:r w:rsidR="00266813">
        <w:br/>
      </w:r>
      <w:r w:rsidRPr="001E5425">
        <w:t>użytkowanie. Jeżeli w trakcie odbioru wystąpią:</w:t>
      </w:r>
    </w:p>
    <w:p w:rsidR="000A361F" w:rsidRPr="001E5425" w:rsidRDefault="000A361F" w:rsidP="001155CA">
      <w:pPr>
        <w:pStyle w:val="Teksttreci0"/>
        <w:numPr>
          <w:ilvl w:val="0"/>
          <w:numId w:val="22"/>
        </w:numPr>
        <w:shd w:val="clear" w:color="auto" w:fill="auto"/>
        <w:tabs>
          <w:tab w:val="left" w:pos="781"/>
        </w:tabs>
        <w:spacing w:before="0" w:line="240" w:lineRule="auto"/>
        <w:ind w:left="780" w:hanging="400"/>
      </w:pPr>
      <w:r w:rsidRPr="001E5425">
        <w:t xml:space="preserve">wady nadające się do usunięcia, Zamawiający może odmówić dokonania odbioru do czasu ich </w:t>
      </w:r>
      <w:r w:rsidR="00266813">
        <w:br/>
      </w:r>
      <w:r w:rsidRPr="001E5425">
        <w:t>usunięcia lub wstrzymać wypłatę wynagrodzenia za wykonane roboty do czasu usunięcia wad,</w:t>
      </w:r>
    </w:p>
    <w:p w:rsidR="000A361F" w:rsidRPr="001E5425" w:rsidRDefault="000A361F" w:rsidP="001155CA">
      <w:pPr>
        <w:pStyle w:val="Teksttreci0"/>
        <w:numPr>
          <w:ilvl w:val="0"/>
          <w:numId w:val="22"/>
        </w:numPr>
        <w:shd w:val="clear" w:color="auto" w:fill="auto"/>
        <w:tabs>
          <w:tab w:val="left" w:pos="781"/>
        </w:tabs>
        <w:spacing w:before="0" w:line="240" w:lineRule="auto"/>
        <w:ind w:left="780" w:hanging="400"/>
      </w:pPr>
      <w:r w:rsidRPr="001E5425">
        <w:t xml:space="preserve">wady nie nadające się do usunięcia, Zamawiający może obniżyć odpowiednio wynagrodzenie </w:t>
      </w:r>
      <w:r w:rsidR="00266813">
        <w:br/>
      </w:r>
      <w:r w:rsidRPr="001E5425">
        <w:t xml:space="preserve">Wykonawcy, jeżeli wady są nieistotne i umożliwiają korzystanie z przedmiotu umowy zgodnie </w:t>
      </w:r>
      <w:r w:rsidR="00266813">
        <w:br/>
      </w:r>
      <w:r w:rsidRPr="001E5425">
        <w:t>z przeznaczeniem albo odstąpić od umowy w całości lub części.</w:t>
      </w:r>
    </w:p>
    <w:p w:rsidR="00D959D0" w:rsidRPr="001E5425" w:rsidRDefault="00D959D0" w:rsidP="001155CA">
      <w:pPr>
        <w:pStyle w:val="Teksttreci0"/>
        <w:numPr>
          <w:ilvl w:val="0"/>
          <w:numId w:val="20"/>
        </w:numPr>
        <w:shd w:val="clear" w:color="auto" w:fill="auto"/>
        <w:tabs>
          <w:tab w:val="left" w:pos="399"/>
        </w:tabs>
        <w:spacing w:before="0" w:line="240" w:lineRule="auto"/>
        <w:ind w:left="400" w:hanging="380"/>
      </w:pPr>
      <w:r w:rsidRPr="001E5425">
        <w:t>Zamawiający będzie dokonywał odbioru końcowego w terminie 5 dni roboczych.</w:t>
      </w:r>
    </w:p>
    <w:p w:rsidR="000A361F" w:rsidRPr="001E5425" w:rsidRDefault="000A361F" w:rsidP="001155CA">
      <w:pPr>
        <w:pStyle w:val="Teksttreci0"/>
        <w:numPr>
          <w:ilvl w:val="0"/>
          <w:numId w:val="20"/>
        </w:numPr>
        <w:shd w:val="clear" w:color="auto" w:fill="auto"/>
        <w:tabs>
          <w:tab w:val="left" w:pos="399"/>
        </w:tabs>
        <w:spacing w:before="0" w:line="240" w:lineRule="auto"/>
        <w:ind w:left="400" w:hanging="380"/>
      </w:pPr>
      <w:r w:rsidRPr="001E5425">
        <w:t>Wykonawca zobowiązany jest do zawiadomienia Zamawiającego o usunięciu wad w celu dokonania ich odbioru przez Zamawiającego.</w:t>
      </w:r>
    </w:p>
    <w:p w:rsidR="002F7AED" w:rsidRDefault="002F7AED" w:rsidP="001155CA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0A361F" w:rsidRPr="00AE44EA" w:rsidRDefault="000F060A" w:rsidP="001155CA">
      <w:pPr>
        <w:pStyle w:val="Tekstpodstawowy"/>
        <w:spacing w:after="0"/>
        <w:ind w:left="-284" w:firstLine="284"/>
        <w:jc w:val="center"/>
        <w:rPr>
          <w:b/>
          <w:bCs/>
          <w:sz w:val="22"/>
          <w:szCs w:val="22"/>
        </w:rPr>
      </w:pPr>
      <w:r w:rsidRPr="00AE44EA">
        <w:rPr>
          <w:b/>
          <w:bCs/>
          <w:sz w:val="22"/>
          <w:szCs w:val="22"/>
        </w:rPr>
        <w:lastRenderedPageBreak/>
        <w:t>§</w:t>
      </w:r>
      <w:r w:rsidR="000A361F" w:rsidRPr="00AE44EA">
        <w:rPr>
          <w:b/>
          <w:bCs/>
          <w:sz w:val="22"/>
          <w:szCs w:val="22"/>
        </w:rPr>
        <w:t>1</w:t>
      </w:r>
      <w:r w:rsidR="00B233AD">
        <w:rPr>
          <w:b/>
          <w:bCs/>
          <w:sz w:val="22"/>
          <w:szCs w:val="22"/>
        </w:rPr>
        <w:t>1</w:t>
      </w:r>
      <w:bookmarkStart w:id="0" w:name="_GoBack"/>
      <w:bookmarkEnd w:id="0"/>
    </w:p>
    <w:p w:rsidR="000A361F" w:rsidRPr="00AE44EA" w:rsidRDefault="000A361F" w:rsidP="001155C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AE44EA">
        <w:rPr>
          <w:b/>
          <w:bCs/>
          <w:sz w:val="22"/>
          <w:szCs w:val="22"/>
        </w:rPr>
        <w:t xml:space="preserve"> Odstąpienie od umowy</w:t>
      </w:r>
    </w:p>
    <w:p w:rsidR="000A361F" w:rsidRPr="001E5425" w:rsidRDefault="000A361F" w:rsidP="001155CA">
      <w:pPr>
        <w:pStyle w:val="Tekstpodstawowy"/>
        <w:numPr>
          <w:ilvl w:val="0"/>
          <w:numId w:val="23"/>
        </w:numPr>
        <w:tabs>
          <w:tab w:val="left" w:pos="9072"/>
        </w:tabs>
        <w:spacing w:after="0"/>
        <w:rPr>
          <w:sz w:val="22"/>
          <w:szCs w:val="22"/>
        </w:rPr>
      </w:pPr>
      <w:r w:rsidRPr="001E5425">
        <w:rPr>
          <w:sz w:val="22"/>
          <w:szCs w:val="22"/>
        </w:rPr>
        <w:t>Zamawiający ma prawo odstąpić od Umowy w przypadku:</w:t>
      </w:r>
    </w:p>
    <w:p w:rsidR="000A361F" w:rsidRDefault="0059604B" w:rsidP="001155CA">
      <w:pPr>
        <w:pStyle w:val="Tekstpodstawowy"/>
        <w:numPr>
          <w:ilvl w:val="1"/>
          <w:numId w:val="23"/>
        </w:numPr>
        <w:tabs>
          <w:tab w:val="clear" w:pos="1080"/>
          <w:tab w:val="num" w:pos="851"/>
          <w:tab w:val="left" w:pos="9072"/>
        </w:tabs>
        <w:spacing w:after="0"/>
        <w:ind w:left="851" w:hanging="425"/>
        <w:rPr>
          <w:sz w:val="22"/>
          <w:szCs w:val="22"/>
        </w:rPr>
      </w:pPr>
      <w:r w:rsidRPr="008D3517">
        <w:rPr>
          <w:sz w:val="22"/>
          <w:szCs w:val="22"/>
        </w:rPr>
        <w:t xml:space="preserve">rażącego </w:t>
      </w:r>
      <w:r w:rsidR="000A361F" w:rsidRPr="001E5425">
        <w:rPr>
          <w:sz w:val="22"/>
          <w:szCs w:val="22"/>
        </w:rPr>
        <w:t>naruszenia przez Wykonawcę warunków umowy;</w:t>
      </w:r>
    </w:p>
    <w:p w:rsidR="000A361F" w:rsidRDefault="000A361F" w:rsidP="001155CA">
      <w:pPr>
        <w:pStyle w:val="Tekstpodstawowy"/>
        <w:numPr>
          <w:ilvl w:val="1"/>
          <w:numId w:val="23"/>
        </w:numPr>
        <w:tabs>
          <w:tab w:val="clear" w:pos="1080"/>
          <w:tab w:val="num" w:pos="851"/>
          <w:tab w:val="left" w:pos="9072"/>
        </w:tabs>
        <w:spacing w:after="0"/>
        <w:ind w:left="851" w:hanging="425"/>
        <w:rPr>
          <w:sz w:val="22"/>
          <w:szCs w:val="22"/>
        </w:rPr>
      </w:pPr>
      <w:r w:rsidRPr="005A3343">
        <w:rPr>
          <w:sz w:val="22"/>
          <w:szCs w:val="22"/>
        </w:rPr>
        <w:t>opóźnienia w wykonaniu przedmiotu umowy przekraczającego 14 dni;</w:t>
      </w:r>
    </w:p>
    <w:p w:rsidR="000A361F" w:rsidRPr="005A3343" w:rsidRDefault="000A361F" w:rsidP="00692997">
      <w:pPr>
        <w:pStyle w:val="Tekstpodstawowy"/>
        <w:numPr>
          <w:ilvl w:val="1"/>
          <w:numId w:val="23"/>
        </w:numPr>
        <w:tabs>
          <w:tab w:val="clear" w:pos="1080"/>
          <w:tab w:val="num" w:pos="851"/>
          <w:tab w:val="left" w:pos="9072"/>
        </w:tabs>
        <w:suppressAutoHyphens/>
        <w:spacing w:after="0"/>
        <w:ind w:left="851" w:hanging="425"/>
        <w:rPr>
          <w:sz w:val="22"/>
          <w:szCs w:val="22"/>
        </w:rPr>
      </w:pPr>
      <w:r w:rsidRPr="005A3343">
        <w:t xml:space="preserve">gdy Wykonawca powierzył Podwykonawcy realizację umowy bez dokonania </w:t>
      </w:r>
      <w:r w:rsidRPr="005A3343">
        <w:rPr>
          <w:sz w:val="22"/>
          <w:szCs w:val="22"/>
        </w:rPr>
        <w:t>czyn</w:t>
      </w:r>
      <w:r w:rsidR="005A3343" w:rsidRPr="005A3343">
        <w:rPr>
          <w:sz w:val="22"/>
          <w:szCs w:val="22"/>
        </w:rPr>
        <w:t xml:space="preserve">ności </w:t>
      </w:r>
      <w:r w:rsidR="00AE44EA">
        <w:rPr>
          <w:sz w:val="22"/>
          <w:szCs w:val="22"/>
        </w:rPr>
        <w:t>o których mowa w §7</w:t>
      </w:r>
      <w:r w:rsidRPr="005A3343">
        <w:rPr>
          <w:sz w:val="22"/>
          <w:szCs w:val="22"/>
        </w:rPr>
        <w:t xml:space="preserve">; </w:t>
      </w:r>
    </w:p>
    <w:p w:rsidR="000A361F" w:rsidRPr="005A3343" w:rsidRDefault="00F16C56" w:rsidP="00692997">
      <w:pPr>
        <w:pStyle w:val="Tekstpodstawowy"/>
        <w:numPr>
          <w:ilvl w:val="1"/>
          <w:numId w:val="23"/>
        </w:numPr>
        <w:tabs>
          <w:tab w:val="clear" w:pos="1080"/>
          <w:tab w:val="num" w:pos="851"/>
          <w:tab w:val="left" w:pos="9072"/>
        </w:tabs>
        <w:suppressAutoHyphens/>
        <w:spacing w:after="0"/>
        <w:ind w:left="851" w:hanging="425"/>
        <w:rPr>
          <w:sz w:val="22"/>
          <w:szCs w:val="22"/>
        </w:rPr>
      </w:pPr>
      <w:r w:rsidRPr="005A3343">
        <w:rPr>
          <w:sz w:val="22"/>
          <w:szCs w:val="22"/>
        </w:rPr>
        <w:t xml:space="preserve">gdy </w:t>
      </w:r>
      <w:r w:rsidR="000A361F" w:rsidRPr="005A3343">
        <w:rPr>
          <w:sz w:val="22"/>
          <w:szCs w:val="22"/>
        </w:rPr>
        <w:t>całość lub część majątku Wykonawcy zostanie zajęta w postępowaniu egzekucyjnym;</w:t>
      </w:r>
    </w:p>
    <w:p w:rsidR="000A361F" w:rsidRPr="005A3343" w:rsidRDefault="00F16C56" w:rsidP="00692997">
      <w:pPr>
        <w:pStyle w:val="Tekstpodstawowy"/>
        <w:numPr>
          <w:ilvl w:val="1"/>
          <w:numId w:val="23"/>
        </w:numPr>
        <w:tabs>
          <w:tab w:val="clear" w:pos="1080"/>
          <w:tab w:val="num" w:pos="851"/>
          <w:tab w:val="left" w:pos="9072"/>
        </w:tabs>
        <w:suppressAutoHyphens/>
        <w:spacing w:after="0"/>
        <w:ind w:left="851" w:hanging="425"/>
        <w:rPr>
          <w:sz w:val="22"/>
          <w:szCs w:val="22"/>
        </w:rPr>
      </w:pPr>
      <w:r w:rsidRPr="005A3343">
        <w:rPr>
          <w:sz w:val="22"/>
          <w:szCs w:val="22"/>
        </w:rPr>
        <w:t xml:space="preserve">gdy </w:t>
      </w:r>
      <w:r w:rsidR="008E1942" w:rsidRPr="005A3343">
        <w:rPr>
          <w:sz w:val="22"/>
          <w:szCs w:val="22"/>
        </w:rPr>
        <w:t xml:space="preserve">zostanie złożony wniosek o </w:t>
      </w:r>
      <w:r w:rsidR="000722B6" w:rsidRPr="005A3343">
        <w:rPr>
          <w:sz w:val="22"/>
          <w:szCs w:val="22"/>
        </w:rPr>
        <w:t>likwidację Wykonawcy</w:t>
      </w:r>
      <w:r w:rsidR="000A361F" w:rsidRPr="005A3343">
        <w:rPr>
          <w:sz w:val="22"/>
          <w:szCs w:val="22"/>
        </w:rPr>
        <w:t>;</w:t>
      </w:r>
    </w:p>
    <w:p w:rsidR="000A361F" w:rsidRPr="005A3343" w:rsidRDefault="00F16C56" w:rsidP="00692997">
      <w:pPr>
        <w:numPr>
          <w:ilvl w:val="1"/>
          <w:numId w:val="23"/>
        </w:numPr>
        <w:tabs>
          <w:tab w:val="clear" w:pos="1080"/>
          <w:tab w:val="num" w:pos="851"/>
          <w:tab w:val="left" w:pos="9072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A3343">
        <w:rPr>
          <w:rFonts w:ascii="Times New Roman" w:hAnsi="Times New Roman" w:cs="Times New Roman"/>
        </w:rPr>
        <w:t xml:space="preserve">gdy </w:t>
      </w:r>
      <w:r w:rsidR="000A361F" w:rsidRPr="005A3343">
        <w:rPr>
          <w:rFonts w:ascii="Times New Roman" w:hAnsi="Times New Roman" w:cs="Times New Roman"/>
        </w:rPr>
        <w:t>Wykonawca nie rozpoczął robót bez uzasadnionych przyczyn;</w:t>
      </w:r>
    </w:p>
    <w:p w:rsidR="000A361F" w:rsidRDefault="00F16C56" w:rsidP="00692997">
      <w:pPr>
        <w:numPr>
          <w:ilvl w:val="1"/>
          <w:numId w:val="23"/>
        </w:numPr>
        <w:tabs>
          <w:tab w:val="clear" w:pos="1080"/>
          <w:tab w:val="num" w:pos="851"/>
          <w:tab w:val="left" w:pos="9072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A3343">
        <w:rPr>
          <w:rFonts w:ascii="Times New Roman" w:hAnsi="Times New Roman" w:cs="Times New Roman"/>
        </w:rPr>
        <w:t xml:space="preserve">gdy </w:t>
      </w:r>
      <w:r w:rsidR="000A361F" w:rsidRPr="005A3343">
        <w:rPr>
          <w:rFonts w:ascii="Times New Roman" w:hAnsi="Times New Roman" w:cs="Times New Roman"/>
        </w:rPr>
        <w:t xml:space="preserve">Wykonawca przerwał realizację robót bez uzasadnienia </w:t>
      </w:r>
      <w:r w:rsidR="002F6030">
        <w:rPr>
          <w:rFonts w:ascii="Times New Roman" w:hAnsi="Times New Roman" w:cs="Times New Roman"/>
        </w:rPr>
        <w:t>i przerwa trwa dłużej niż 7 dni</w:t>
      </w:r>
    </w:p>
    <w:p w:rsidR="00402404" w:rsidRPr="00402404" w:rsidRDefault="00402404" w:rsidP="00692997">
      <w:pPr>
        <w:pStyle w:val="Akapitzlist"/>
        <w:tabs>
          <w:tab w:val="left" w:pos="9072"/>
        </w:tabs>
        <w:spacing w:line="240" w:lineRule="auto"/>
        <w:ind w:left="360"/>
      </w:pPr>
      <w:r w:rsidRPr="00402404">
        <w:t>- w terminie 30 dni od dowiedzenia się przez Zamawiającego o zaistnieniu jednej z wymienionych przyczyn.</w:t>
      </w:r>
    </w:p>
    <w:p w:rsidR="000A361F" w:rsidRPr="001E5425" w:rsidRDefault="000A361F" w:rsidP="00692997">
      <w:pPr>
        <w:numPr>
          <w:ilvl w:val="0"/>
          <w:numId w:val="23"/>
        </w:num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Zamawiający ma prawo odstąpić od Umowy w przypadku, gdy wystąpi (zaistnieje) istotna zmiana </w:t>
      </w:r>
      <w:r w:rsidR="00B928BE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 xml:space="preserve">okoliczności powodująca, że wykonanie umowy nie leży w interesie publicznym, czego nie można było przewidzieć w chwili zawarcia umowy, Zamawiający może odstąpić od umowy w ciągu 30 dni od </w:t>
      </w:r>
      <w:r w:rsidR="00B928BE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>powzięcia wiadomości o powyższych okolicznościach.</w:t>
      </w:r>
    </w:p>
    <w:p w:rsidR="000A361F" w:rsidRPr="001E5425" w:rsidRDefault="000A361F" w:rsidP="00692997">
      <w:pPr>
        <w:numPr>
          <w:ilvl w:val="0"/>
          <w:numId w:val="23"/>
        </w:num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W przypadku, odstąpienia od umowy przez Zamawiającego, Wykonawca ma prawo do wynagrodzenia za prace wykonane do dnia odstąpienia przez Zamawiającego od umowy. </w:t>
      </w:r>
    </w:p>
    <w:p w:rsidR="00A51E8C" w:rsidRDefault="000A361F" w:rsidP="00692997">
      <w:pPr>
        <w:pStyle w:val="Teksttreci30"/>
        <w:numPr>
          <w:ilvl w:val="0"/>
          <w:numId w:val="23"/>
        </w:numPr>
        <w:shd w:val="clear" w:color="auto" w:fill="auto"/>
        <w:tabs>
          <w:tab w:val="left" w:pos="426"/>
          <w:tab w:val="left" w:pos="9072"/>
        </w:tabs>
        <w:suppressAutoHyphens/>
        <w:spacing w:before="0" w:after="0" w:line="240" w:lineRule="auto"/>
      </w:pPr>
      <w:r w:rsidRPr="001E5425">
        <w:t>W przypadku odstąpienia od umowy Wykonawcę i Zamawiającego obciążają obowiązki szcze</w:t>
      </w:r>
      <w:r w:rsidR="005A3343">
        <w:t>gółowe:</w:t>
      </w:r>
    </w:p>
    <w:p w:rsidR="000A361F" w:rsidRDefault="000A361F" w:rsidP="00692997">
      <w:pPr>
        <w:pStyle w:val="Teksttreci30"/>
        <w:numPr>
          <w:ilvl w:val="1"/>
          <w:numId w:val="23"/>
        </w:numPr>
        <w:shd w:val="clear" w:color="auto" w:fill="auto"/>
        <w:tabs>
          <w:tab w:val="clear" w:pos="1080"/>
          <w:tab w:val="left" w:pos="426"/>
          <w:tab w:val="left" w:pos="9072"/>
        </w:tabs>
        <w:suppressAutoHyphens/>
        <w:spacing w:before="0" w:after="0" w:line="240" w:lineRule="auto"/>
        <w:ind w:left="851" w:hanging="425"/>
      </w:pPr>
      <w:r w:rsidRPr="001E5425">
        <w:t xml:space="preserve">w terminie 3 dni od daty odstąpienia od umowy Wykonawca przy udziale Zamawiającego </w:t>
      </w:r>
      <w:r w:rsidR="00B928BE">
        <w:br/>
      </w:r>
      <w:r w:rsidRPr="001E5425">
        <w:t>nieodpłatnie sporządzi szczegółowy protokół inwentaryza</w:t>
      </w:r>
      <w:r w:rsidR="005A3343">
        <w:t>cji robót w toku na dzień odstą</w:t>
      </w:r>
      <w:r w:rsidRPr="001E5425">
        <w:t>pienia od umowy,</w:t>
      </w:r>
    </w:p>
    <w:p w:rsidR="000A361F" w:rsidRDefault="000A361F" w:rsidP="00692997">
      <w:pPr>
        <w:pStyle w:val="Teksttreci30"/>
        <w:numPr>
          <w:ilvl w:val="1"/>
          <w:numId w:val="23"/>
        </w:numPr>
        <w:shd w:val="clear" w:color="auto" w:fill="auto"/>
        <w:tabs>
          <w:tab w:val="clear" w:pos="1080"/>
          <w:tab w:val="left" w:pos="426"/>
          <w:tab w:val="left" w:pos="9072"/>
        </w:tabs>
        <w:suppressAutoHyphens/>
        <w:spacing w:before="0" w:after="0" w:line="240" w:lineRule="auto"/>
        <w:ind w:left="851" w:hanging="425"/>
      </w:pPr>
      <w:r w:rsidRPr="001E5425">
        <w:t>Wykonawca zabezpieczy przerwane roboty w zakresie obustronnie uzgodnionym na koszt tej strony, która ponosi odpowiedzialność za odstąpienie od umowy,</w:t>
      </w:r>
    </w:p>
    <w:p w:rsidR="000A361F" w:rsidRDefault="000A361F" w:rsidP="00692997">
      <w:pPr>
        <w:pStyle w:val="Teksttreci30"/>
        <w:numPr>
          <w:ilvl w:val="1"/>
          <w:numId w:val="23"/>
        </w:numPr>
        <w:shd w:val="clear" w:color="auto" w:fill="auto"/>
        <w:tabs>
          <w:tab w:val="clear" w:pos="1080"/>
          <w:tab w:val="left" w:pos="426"/>
          <w:tab w:val="left" w:pos="9072"/>
        </w:tabs>
        <w:suppressAutoHyphens/>
        <w:spacing w:before="0" w:after="0" w:line="240" w:lineRule="auto"/>
        <w:ind w:left="851" w:hanging="425"/>
      </w:pPr>
      <w:r w:rsidRPr="001E5425">
        <w:t>Wykonawca nieodpłatnie sporządzi wykaz tych materiałów, które nie mogą być wykorzystane przez Wykonawcę do realizacji innych robót nie objętych niniejszą umową, jeżeli odstąpienie nastąpiło z przyczyn niezależnych od Wykonawcy,</w:t>
      </w:r>
    </w:p>
    <w:p w:rsidR="000A361F" w:rsidRDefault="000A361F" w:rsidP="00692997">
      <w:pPr>
        <w:pStyle w:val="Teksttreci30"/>
        <w:numPr>
          <w:ilvl w:val="1"/>
          <w:numId w:val="23"/>
        </w:numPr>
        <w:shd w:val="clear" w:color="auto" w:fill="auto"/>
        <w:tabs>
          <w:tab w:val="clear" w:pos="1080"/>
          <w:tab w:val="left" w:pos="426"/>
          <w:tab w:val="left" w:pos="9072"/>
        </w:tabs>
        <w:suppressAutoHyphens/>
        <w:spacing w:before="0" w:after="0" w:line="240" w:lineRule="auto"/>
        <w:ind w:left="851" w:hanging="425"/>
      </w:pPr>
      <w:r w:rsidRPr="001E5425">
        <w:t xml:space="preserve">Wykonawca zgłosi do dokonania przez Zamawiającego odbioru robót przerwanych oraz robót </w:t>
      </w:r>
      <w:r w:rsidR="00B928BE">
        <w:br/>
      </w:r>
      <w:r w:rsidRPr="001E5425">
        <w:t xml:space="preserve">zabezpieczających, jeżeli odstąpienie od umowy nastąpiło z przyczyn, za które Wykonawca nie </w:t>
      </w:r>
      <w:r w:rsidR="00B928BE">
        <w:br/>
      </w:r>
      <w:r w:rsidRPr="001E5425">
        <w:t>odpowiada,</w:t>
      </w:r>
    </w:p>
    <w:p w:rsidR="000A361F" w:rsidRPr="001E5425" w:rsidRDefault="000A361F" w:rsidP="00692997">
      <w:pPr>
        <w:pStyle w:val="Teksttreci30"/>
        <w:numPr>
          <w:ilvl w:val="1"/>
          <w:numId w:val="23"/>
        </w:numPr>
        <w:shd w:val="clear" w:color="auto" w:fill="auto"/>
        <w:tabs>
          <w:tab w:val="clear" w:pos="1080"/>
          <w:tab w:val="left" w:pos="426"/>
          <w:tab w:val="left" w:pos="9072"/>
        </w:tabs>
        <w:suppressAutoHyphens/>
        <w:spacing w:before="0" w:after="0" w:line="240" w:lineRule="auto"/>
        <w:ind w:left="851" w:hanging="425"/>
      </w:pPr>
      <w:r w:rsidRPr="001E5425">
        <w:t xml:space="preserve">Wykonawca na własny koszt w terminie 14 dni usunie z terenu Zamawiającego urządzenia zaplecza przez niego dostarczone lub wniesione, uporządkuje teren budowy i przekaże protokolarnie </w:t>
      </w:r>
      <w:r w:rsidR="00B928BE">
        <w:br/>
      </w:r>
      <w:r w:rsidRPr="001E5425">
        <w:t xml:space="preserve">Zamawiającemu. </w:t>
      </w:r>
    </w:p>
    <w:p w:rsidR="000A361F" w:rsidRDefault="000A361F" w:rsidP="00692997">
      <w:pPr>
        <w:numPr>
          <w:ilvl w:val="0"/>
          <w:numId w:val="23"/>
        </w:num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Strony przyjmują, że przyczyny odstąpien</w:t>
      </w:r>
      <w:r w:rsidR="00DA4445" w:rsidRPr="001E5425">
        <w:rPr>
          <w:rFonts w:ascii="Times New Roman" w:hAnsi="Times New Roman" w:cs="Times New Roman"/>
        </w:rPr>
        <w:t>i</w:t>
      </w:r>
      <w:r w:rsidR="00B928BE">
        <w:rPr>
          <w:rFonts w:ascii="Times New Roman" w:hAnsi="Times New Roman" w:cs="Times New Roman"/>
        </w:rPr>
        <w:t>a wymienione w §</w:t>
      </w:r>
      <w:r w:rsidR="00DA4445" w:rsidRPr="001E5425">
        <w:rPr>
          <w:rFonts w:ascii="Times New Roman" w:hAnsi="Times New Roman" w:cs="Times New Roman"/>
        </w:rPr>
        <w:t>1</w:t>
      </w:r>
      <w:r w:rsidR="00692997">
        <w:rPr>
          <w:rFonts w:ascii="Times New Roman" w:hAnsi="Times New Roman" w:cs="Times New Roman"/>
        </w:rPr>
        <w:t>2</w:t>
      </w:r>
      <w:r w:rsidR="00DA4445" w:rsidRPr="001E5425">
        <w:rPr>
          <w:rFonts w:ascii="Times New Roman" w:hAnsi="Times New Roman" w:cs="Times New Roman"/>
        </w:rPr>
        <w:t xml:space="preserve"> ust. 1 </w:t>
      </w:r>
      <w:r w:rsidRPr="001E5425">
        <w:rPr>
          <w:rFonts w:ascii="Times New Roman" w:hAnsi="Times New Roman" w:cs="Times New Roman"/>
        </w:rPr>
        <w:t xml:space="preserve">są zależne od Wykonawcy </w:t>
      </w:r>
      <w:r w:rsidR="00B928BE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>i Wykonawca ponosi odpowiedzialność za ich zaistnienie.</w:t>
      </w:r>
    </w:p>
    <w:p w:rsidR="000A361F" w:rsidRDefault="000A361F" w:rsidP="00692997">
      <w:pPr>
        <w:numPr>
          <w:ilvl w:val="0"/>
          <w:numId w:val="23"/>
        </w:num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343">
        <w:rPr>
          <w:rFonts w:ascii="Times New Roman" w:hAnsi="Times New Roman" w:cs="Times New Roman"/>
        </w:rPr>
        <w:t xml:space="preserve">Zamawiający w razie odstąpienia od umowy z przyczyn, za które Wykonawca nie odpowiada, </w:t>
      </w:r>
      <w:r w:rsidR="00B928BE">
        <w:rPr>
          <w:rFonts w:ascii="Times New Roman" w:hAnsi="Times New Roman" w:cs="Times New Roman"/>
        </w:rPr>
        <w:br/>
      </w:r>
      <w:r w:rsidRPr="005A3343">
        <w:rPr>
          <w:rFonts w:ascii="Times New Roman" w:hAnsi="Times New Roman" w:cs="Times New Roman"/>
        </w:rPr>
        <w:t>zobowiązany jest do:</w:t>
      </w:r>
    </w:p>
    <w:p w:rsidR="000A361F" w:rsidRDefault="000A361F" w:rsidP="00692997">
      <w:pPr>
        <w:pStyle w:val="Akapitzlist"/>
        <w:numPr>
          <w:ilvl w:val="1"/>
          <w:numId w:val="23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</w:pPr>
      <w:r w:rsidRPr="001E5425">
        <w:t>dokonania odbioru robót przerwanych,</w:t>
      </w:r>
    </w:p>
    <w:p w:rsidR="000A361F" w:rsidRDefault="000A361F" w:rsidP="00692997">
      <w:pPr>
        <w:pStyle w:val="Akapitzlist"/>
        <w:numPr>
          <w:ilvl w:val="1"/>
          <w:numId w:val="23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</w:pPr>
      <w:r w:rsidRPr="001E5425">
        <w:t>zapłaty wynagrodzenia za roboty, które zostały wykonane do dnia odstąpienia,</w:t>
      </w:r>
    </w:p>
    <w:p w:rsidR="000A361F" w:rsidRPr="001E5425" w:rsidRDefault="000A361F" w:rsidP="00692997">
      <w:pPr>
        <w:pStyle w:val="Akapitzlist"/>
        <w:numPr>
          <w:ilvl w:val="1"/>
          <w:numId w:val="23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</w:pPr>
      <w:r w:rsidRPr="001E5425">
        <w:t>przejęcia od Wykonawcy pod swój dozór terenu budowy</w:t>
      </w:r>
      <w:r w:rsidR="005B00C3">
        <w:t>.</w:t>
      </w:r>
    </w:p>
    <w:p w:rsidR="000A361F" w:rsidRPr="001E5425" w:rsidRDefault="000A361F" w:rsidP="00692997">
      <w:pPr>
        <w:numPr>
          <w:ilvl w:val="0"/>
          <w:numId w:val="23"/>
        </w:num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Odstąpienie od umowy powinno nastąpić w formie pisemnej pod rygorem nieważności takiego </w:t>
      </w:r>
      <w:r w:rsidR="00B928BE">
        <w:rPr>
          <w:rFonts w:ascii="Times New Roman" w:hAnsi="Times New Roman" w:cs="Times New Roman"/>
        </w:rPr>
        <w:br/>
      </w:r>
      <w:r w:rsidRPr="001E5425">
        <w:rPr>
          <w:rFonts w:ascii="Times New Roman" w:hAnsi="Times New Roman" w:cs="Times New Roman"/>
        </w:rPr>
        <w:t>oświadczenia i powinno zawierać wskazane przyczyny odstąpienia</w:t>
      </w:r>
      <w:r w:rsidR="00DA4445" w:rsidRPr="001E5425">
        <w:rPr>
          <w:rFonts w:ascii="Times New Roman" w:hAnsi="Times New Roman" w:cs="Times New Roman"/>
        </w:rPr>
        <w:t>.</w:t>
      </w:r>
    </w:p>
    <w:p w:rsidR="00DA4445" w:rsidRPr="001E5425" w:rsidRDefault="00DA4445" w:rsidP="00692997">
      <w:pPr>
        <w:numPr>
          <w:ilvl w:val="0"/>
          <w:numId w:val="23"/>
        </w:num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może odstąpić od części umowy na zasadach</w:t>
      </w:r>
      <w:r w:rsidR="005B00C3">
        <w:rPr>
          <w:rFonts w:ascii="Times New Roman" w:hAnsi="Times New Roman" w:cs="Times New Roman"/>
        </w:rPr>
        <w:t xml:space="preserve"> określonych w ust. 1 do ust. </w:t>
      </w:r>
      <w:r w:rsidR="00BF6425">
        <w:rPr>
          <w:rFonts w:ascii="Times New Roman" w:hAnsi="Times New Roman" w:cs="Times New Roman"/>
        </w:rPr>
        <w:t>7.</w:t>
      </w:r>
    </w:p>
    <w:p w:rsidR="005A3343" w:rsidRDefault="005A3343" w:rsidP="001155CA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0A361F" w:rsidRPr="00AE44EA" w:rsidRDefault="000F060A" w:rsidP="001155C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AE44EA">
        <w:rPr>
          <w:b/>
          <w:bCs/>
          <w:sz w:val="22"/>
          <w:szCs w:val="22"/>
        </w:rPr>
        <w:t>§</w:t>
      </w:r>
      <w:r w:rsidR="000A361F" w:rsidRPr="00AE44EA">
        <w:rPr>
          <w:b/>
          <w:bCs/>
          <w:sz w:val="22"/>
          <w:szCs w:val="22"/>
        </w:rPr>
        <w:t>1</w:t>
      </w:r>
      <w:r w:rsidR="00B233AD">
        <w:rPr>
          <w:b/>
          <w:bCs/>
          <w:sz w:val="22"/>
          <w:szCs w:val="22"/>
        </w:rPr>
        <w:t>2</w:t>
      </w:r>
    </w:p>
    <w:p w:rsidR="000A361F" w:rsidRPr="00AE44EA" w:rsidRDefault="000A361F" w:rsidP="001155C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AE44EA">
        <w:rPr>
          <w:b/>
          <w:bCs/>
          <w:sz w:val="22"/>
          <w:szCs w:val="22"/>
        </w:rPr>
        <w:t>Zmiany w umowie</w:t>
      </w:r>
    </w:p>
    <w:p w:rsidR="000A361F" w:rsidRPr="001E5425" w:rsidRDefault="000A361F" w:rsidP="001155CA">
      <w:pPr>
        <w:pStyle w:val="Tekstpodstawowy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textAlignment w:val="baseline"/>
        <w:rPr>
          <w:bCs/>
          <w:sz w:val="22"/>
          <w:szCs w:val="22"/>
        </w:rPr>
      </w:pPr>
      <w:r w:rsidRPr="001E5425">
        <w:rPr>
          <w:bCs/>
          <w:sz w:val="22"/>
          <w:szCs w:val="22"/>
        </w:rPr>
        <w:t>Wszelkie zmiany niniejszej umowy będą odbywały się w formie aneksów sporządzanych na piśmie, pod rygorem nieważności.</w:t>
      </w:r>
    </w:p>
    <w:p w:rsidR="00AE44EA" w:rsidRPr="00C8288D" w:rsidRDefault="00C7365C" w:rsidP="001155C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E44EA">
        <w:rPr>
          <w:rFonts w:ascii="Times New Roman" w:hAnsi="Times New Roman" w:cs="Times New Roman"/>
        </w:rPr>
        <w:t xml:space="preserve">W przypadku zaistnienia </w:t>
      </w:r>
      <w:r w:rsidR="000535FE" w:rsidRPr="00AE44EA">
        <w:rPr>
          <w:rFonts w:ascii="Times New Roman" w:hAnsi="Times New Roman" w:cs="Times New Roman"/>
        </w:rPr>
        <w:t xml:space="preserve">jednej </w:t>
      </w:r>
      <w:r w:rsidRPr="00AE44EA">
        <w:rPr>
          <w:rFonts w:ascii="Times New Roman" w:hAnsi="Times New Roman" w:cs="Times New Roman"/>
        </w:rPr>
        <w:t xml:space="preserve">z okoliczności wskazanych w art. 144 Ustawy </w:t>
      </w:r>
      <w:proofErr w:type="spellStart"/>
      <w:r w:rsidRPr="00AE44EA">
        <w:rPr>
          <w:rFonts w:ascii="Times New Roman" w:hAnsi="Times New Roman" w:cs="Times New Roman"/>
        </w:rPr>
        <w:t>Pzp</w:t>
      </w:r>
      <w:proofErr w:type="spellEnd"/>
      <w:r w:rsidRPr="00AE44EA">
        <w:rPr>
          <w:rFonts w:ascii="Times New Roman" w:hAnsi="Times New Roman" w:cs="Times New Roman"/>
        </w:rPr>
        <w:t xml:space="preserve">, Zamawiający </w:t>
      </w:r>
      <w:r w:rsidR="001B1235" w:rsidRPr="00AE44EA">
        <w:rPr>
          <w:rFonts w:ascii="Times New Roman" w:hAnsi="Times New Roman" w:cs="Times New Roman"/>
        </w:rPr>
        <w:br/>
      </w:r>
      <w:r w:rsidRPr="00C8288D">
        <w:rPr>
          <w:rFonts w:ascii="Times New Roman" w:hAnsi="Times New Roman" w:cs="Times New Roman"/>
        </w:rPr>
        <w:t xml:space="preserve">przewiduje możliwość dokonania zmian postanowień zawartej umowy w stosunku do treści oferty na </w:t>
      </w:r>
      <w:r w:rsidR="001B1235" w:rsidRPr="00C8288D">
        <w:rPr>
          <w:rFonts w:ascii="Times New Roman" w:hAnsi="Times New Roman" w:cs="Times New Roman"/>
        </w:rPr>
        <w:br/>
      </w:r>
      <w:r w:rsidRPr="00C8288D">
        <w:rPr>
          <w:rFonts w:ascii="Times New Roman" w:hAnsi="Times New Roman" w:cs="Times New Roman"/>
        </w:rPr>
        <w:t>podstawie, której dokonano wyboru Wykonawcy.</w:t>
      </w:r>
    </w:p>
    <w:p w:rsidR="00C7365C" w:rsidRPr="00C8288D" w:rsidRDefault="00C7365C" w:rsidP="001155C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8288D">
        <w:rPr>
          <w:rFonts w:ascii="Times New Roman" w:hAnsi="Times New Roman" w:cs="Times New Roman"/>
        </w:rPr>
        <w:t>D</w:t>
      </w:r>
      <w:r w:rsidRPr="00C8288D">
        <w:rPr>
          <w:rFonts w:ascii="Times New Roman" w:hAnsi="Times New Roman" w:cs="Times New Roman"/>
          <w:bCs/>
        </w:rPr>
        <w:t xml:space="preserve">opuszcza się zmianę postanowień zawartej umowy w stosunku do treści oferty, na podstawie której </w:t>
      </w:r>
      <w:r w:rsidR="001B1235" w:rsidRPr="00C8288D">
        <w:rPr>
          <w:rFonts w:ascii="Times New Roman" w:hAnsi="Times New Roman" w:cs="Times New Roman"/>
          <w:bCs/>
        </w:rPr>
        <w:br/>
      </w:r>
      <w:r w:rsidRPr="00C8288D">
        <w:rPr>
          <w:rFonts w:ascii="Times New Roman" w:hAnsi="Times New Roman" w:cs="Times New Roman"/>
          <w:bCs/>
        </w:rPr>
        <w:t xml:space="preserve">dokonano wyboru Wykonawcy, jeżeli zmiana dotyczy terminu realizacji umowy. </w:t>
      </w:r>
      <w:r w:rsidRPr="00C8288D">
        <w:rPr>
          <w:rFonts w:ascii="Times New Roman" w:hAnsi="Times New Roman" w:cs="Times New Roman"/>
        </w:rPr>
        <w:t xml:space="preserve">Zamawiający </w:t>
      </w:r>
      <w:r w:rsidR="00BB2835" w:rsidRPr="00C8288D">
        <w:rPr>
          <w:rFonts w:ascii="Times New Roman" w:hAnsi="Times New Roman" w:cs="Times New Roman"/>
        </w:rPr>
        <w:br/>
      </w:r>
      <w:r w:rsidRPr="00C8288D">
        <w:rPr>
          <w:rFonts w:ascii="Times New Roman" w:hAnsi="Times New Roman" w:cs="Times New Roman"/>
        </w:rPr>
        <w:t>przewiduje możliwość dokonania zmiany umowy w zakresie terminu w następujących przypadkach:</w:t>
      </w:r>
    </w:p>
    <w:p w:rsidR="00C7365C" w:rsidRPr="00C8288D" w:rsidRDefault="00C7365C" w:rsidP="001155CA">
      <w:pPr>
        <w:numPr>
          <w:ilvl w:val="0"/>
          <w:numId w:val="24"/>
        </w:numPr>
        <w:tabs>
          <w:tab w:val="clear" w:pos="79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C8288D">
        <w:rPr>
          <w:rFonts w:ascii="Times New Roman" w:hAnsi="Times New Roman" w:cs="Times New Roman"/>
          <w:bCs/>
        </w:rPr>
        <w:lastRenderedPageBreak/>
        <w:t xml:space="preserve">działania siły wyższej (np. klęski żywiołowej, strajku) mającej bezpośredni wpływ na </w:t>
      </w:r>
      <w:r w:rsidRPr="00C8288D">
        <w:rPr>
          <w:rFonts w:ascii="Times New Roman" w:hAnsi="Times New Roman" w:cs="Times New Roman"/>
          <w:bCs/>
        </w:rPr>
        <w:br/>
        <w:t>terminowość wykonania przedmiotu umowy – o czas występowania siły wyższej,</w:t>
      </w:r>
    </w:p>
    <w:p w:rsidR="00C7365C" w:rsidRPr="00C8288D" w:rsidRDefault="00C7365C" w:rsidP="001155CA">
      <w:pPr>
        <w:numPr>
          <w:ilvl w:val="0"/>
          <w:numId w:val="24"/>
        </w:numPr>
        <w:tabs>
          <w:tab w:val="clear" w:pos="79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C8288D">
        <w:rPr>
          <w:rFonts w:ascii="Times New Roman" w:hAnsi="Times New Roman" w:cs="Times New Roman"/>
          <w:bCs/>
        </w:rPr>
        <w:t>przestojów i opóźnień zawinionych przez Zamawiającego,</w:t>
      </w:r>
    </w:p>
    <w:p w:rsidR="00C7365C" w:rsidRPr="00C8288D" w:rsidRDefault="00C7365C" w:rsidP="001155CA">
      <w:pPr>
        <w:numPr>
          <w:ilvl w:val="0"/>
          <w:numId w:val="24"/>
        </w:numPr>
        <w:tabs>
          <w:tab w:val="clear" w:pos="79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C8288D">
        <w:rPr>
          <w:rFonts w:ascii="Times New Roman" w:hAnsi="Times New Roman" w:cs="Times New Roman"/>
        </w:rPr>
        <w:t>wystąpienia robót dodatkowych nie objętych przedmiotem niniejszej umowy.</w:t>
      </w:r>
    </w:p>
    <w:p w:rsidR="00474B30" w:rsidRPr="00C8288D" w:rsidRDefault="00C7365C" w:rsidP="001155CA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C8288D">
        <w:rPr>
          <w:rFonts w:ascii="Times New Roman" w:hAnsi="Times New Roman" w:cs="Times New Roman"/>
          <w:bCs/>
        </w:rPr>
        <w:t>W przedstawionych i opisanych powyżej przypadkach wystąpienia opóźnień strony ustalą nowe terminy realizacji.</w:t>
      </w:r>
    </w:p>
    <w:p w:rsidR="00C8288D" w:rsidRPr="00C8288D" w:rsidRDefault="00C8288D" w:rsidP="00C8288D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C8288D">
        <w:rPr>
          <w:rFonts w:ascii="Times New Roman" w:hAnsi="Times New Roman"/>
        </w:rPr>
        <w:t>Dopuszcza się zmianę wynagrodzenia ryczałtowego w przypadku:</w:t>
      </w:r>
    </w:p>
    <w:p w:rsidR="00C8288D" w:rsidRPr="00C8288D" w:rsidRDefault="00C8288D" w:rsidP="00C8288D">
      <w:pPr>
        <w:pStyle w:val="Tekstpodstawowy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bCs/>
          <w:sz w:val="22"/>
          <w:szCs w:val="22"/>
        </w:rPr>
      </w:pPr>
      <w:r w:rsidRPr="00C8288D">
        <w:rPr>
          <w:sz w:val="22"/>
          <w:szCs w:val="22"/>
        </w:rPr>
        <w:t>zmiany wynagrodzenia z powodu nie wykonania części zamówienia, rezygnacji lub wyłączenia części zamówienia;</w:t>
      </w:r>
    </w:p>
    <w:p w:rsidR="00C8288D" w:rsidRPr="00C8288D" w:rsidRDefault="00C8288D" w:rsidP="00C8288D">
      <w:pPr>
        <w:pStyle w:val="Tekstpodstawowy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bCs/>
          <w:sz w:val="22"/>
          <w:szCs w:val="22"/>
        </w:rPr>
      </w:pPr>
      <w:r w:rsidRPr="00C8288D">
        <w:rPr>
          <w:sz w:val="22"/>
          <w:szCs w:val="22"/>
        </w:rPr>
        <w:t>zmiany w obowiązujących przepisach, jeżeli zgodnie z nimi konieczne będzie dostosowanie treści umowy do aktualnego stanu prawnego, w tym zmiana urzędowa stawki podatku VAT. Ewentualna zmiana może nastąpić ze skutkiem od dnia wejścia w życie ustawy zmieniającej wysokość podatku VAT, do dnia zakończenia realizacji przedmiotu zamówienia, po złożeniu stosownego wniosku o dokonanie zmiany przez Wykonawcę. Powyższe stosuje się odpowiednio do obniżenia podatku VAT, zgodnie z obowiązującymi przepisami;</w:t>
      </w:r>
    </w:p>
    <w:p w:rsidR="00C8288D" w:rsidRPr="00C8288D" w:rsidRDefault="00C8288D" w:rsidP="00C8288D">
      <w:pPr>
        <w:pStyle w:val="Tekstpodstawowy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bCs/>
          <w:sz w:val="22"/>
          <w:szCs w:val="22"/>
        </w:rPr>
      </w:pPr>
      <w:r w:rsidRPr="00C8288D">
        <w:rPr>
          <w:sz w:val="22"/>
          <w:szCs w:val="22"/>
        </w:rPr>
        <w:t>wyłączenia lub zaniechania wykonania niektórych elementów robót;</w:t>
      </w:r>
    </w:p>
    <w:p w:rsidR="00C8288D" w:rsidRPr="00C8288D" w:rsidRDefault="00C8288D" w:rsidP="00C8288D">
      <w:pPr>
        <w:pStyle w:val="Tekstpodstawowy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bCs/>
          <w:sz w:val="22"/>
          <w:szCs w:val="22"/>
        </w:rPr>
      </w:pPr>
      <w:r w:rsidRPr="00C8288D">
        <w:rPr>
          <w:sz w:val="22"/>
          <w:szCs w:val="22"/>
        </w:rPr>
        <w:t xml:space="preserve"> w</w:t>
      </w:r>
      <w:r w:rsidRPr="00C8288D">
        <w:rPr>
          <w:bCs/>
          <w:sz w:val="22"/>
          <w:szCs w:val="22"/>
        </w:rPr>
        <w:t xml:space="preserve"> przypadku wystąpienia robót dodatkowych cena będzie uzgodniona na podstawie obmiarów i  wskaźników cenotwórczych kosztorysu złożonego wraz z ofertą.</w:t>
      </w:r>
    </w:p>
    <w:p w:rsidR="00C8288D" w:rsidRPr="00C8288D" w:rsidRDefault="00C8288D" w:rsidP="00C8288D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bCs/>
          <w:sz w:val="22"/>
          <w:szCs w:val="22"/>
        </w:rPr>
      </w:pPr>
      <w:r w:rsidRPr="00C8288D">
        <w:rPr>
          <w:sz w:val="22"/>
          <w:szCs w:val="22"/>
        </w:rPr>
        <w:t>Przypadki zmiany umowy określone powyżej stanowią katalog zmian, na które Zamawiający może wyrazić zgodę. Nie stanowią jednocześnie zobowiązania do wyrażenia takiej zgody.</w:t>
      </w:r>
    </w:p>
    <w:p w:rsidR="00C8288D" w:rsidRPr="00C8288D" w:rsidRDefault="00C8288D" w:rsidP="00C8288D">
      <w:pPr>
        <w:pStyle w:val="Tekstpodstawowy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bCs/>
          <w:sz w:val="22"/>
          <w:szCs w:val="22"/>
        </w:rPr>
      </w:pPr>
      <w:r w:rsidRPr="00C8288D">
        <w:rPr>
          <w:sz w:val="22"/>
          <w:szCs w:val="22"/>
        </w:rPr>
        <w:t>Wykonawca może złożyć pisemną informację o konieczności wprowadzenia rozwiązania istotnie odbiegającego od</w:t>
      </w:r>
      <w:r w:rsidRPr="00C8288D">
        <w:rPr>
          <w:sz w:val="22"/>
          <w:szCs w:val="22"/>
        </w:rPr>
        <w:tab/>
        <w:t>przedstawionego/</w:t>
      </w:r>
      <w:proofErr w:type="spellStart"/>
      <w:r w:rsidRPr="00C8288D">
        <w:rPr>
          <w:sz w:val="22"/>
          <w:szCs w:val="22"/>
        </w:rPr>
        <w:t>ych</w:t>
      </w:r>
      <w:proofErr w:type="spellEnd"/>
      <w:r w:rsidRPr="00C8288D">
        <w:rPr>
          <w:sz w:val="22"/>
          <w:szCs w:val="22"/>
        </w:rPr>
        <w:t xml:space="preserve"> w dokumentacji projektowej, z uzasadnieniem konieczności wprowadzenia takiej zmiany z tym zastrzeżeniem, że wniosek Wykonawcy musi zostać zaakceptowany przez Zamawiającego, a zaproponowane rozwiązanie nie może spowodować zwiększenia wynagrodzenia Wykonawcy. Zaproponowane rozwiązanie nie może pogorszyć efektu ekologicznego założonego przez Zamawiającego.</w:t>
      </w:r>
    </w:p>
    <w:p w:rsidR="00C8288D" w:rsidRPr="00C8288D" w:rsidRDefault="00C8288D" w:rsidP="00C8288D">
      <w:pPr>
        <w:pStyle w:val="Tekstpodstawowy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bCs/>
          <w:sz w:val="22"/>
          <w:szCs w:val="22"/>
        </w:rPr>
      </w:pPr>
      <w:r w:rsidRPr="00C8288D">
        <w:rPr>
          <w:bCs/>
          <w:sz w:val="22"/>
          <w:szCs w:val="22"/>
        </w:rPr>
        <w:t>Zamawiający przewiduje możliwość zmiany umowy w zakresie osób wyznaczonych do kontaktów miedzy stronami oraz kierownika robót podczas realizacji przedmiotowego zamówienia, jeżeli nowo wyznaczone osoby posiadać będą kwalifikacje odpowiadające wymaganiom określonym przez Zamawiającego w specyfikacji istotnych warunków zamówienia oraz zaistniałe zmiany będą wywołane okolicznościami, których nie można było przewidzieć w chwili podpisania umowy.</w:t>
      </w:r>
      <w:r w:rsidRPr="00C8288D">
        <w:rPr>
          <w:sz w:val="22"/>
          <w:szCs w:val="22"/>
        </w:rPr>
        <w:t xml:space="preserve"> Zmiana nie wymaga aneksu do umowy, może nastąpić wyłącznie za zgodą Zamawiającego, po uprzednim złożeniu przez Wykonawcę wniosku o taką zmianę oraz złożeniu dokumentów potwierdzających, że wskazane we wniosku osoby posiadają kwalifikacje i doświadczenie takie same lub wyższe od kwalifikacji i doświadczenia, wymaganych od tych osób w przeprowadzonym postępowaniu o zamówienie publiczne.</w:t>
      </w:r>
    </w:p>
    <w:p w:rsidR="006F1C43" w:rsidRPr="00B233AD" w:rsidRDefault="00F16C56" w:rsidP="00B233AD">
      <w:pPr>
        <w:pStyle w:val="Akapitzlist"/>
        <w:numPr>
          <w:ilvl w:val="0"/>
          <w:numId w:val="26"/>
        </w:numPr>
        <w:tabs>
          <w:tab w:val="clear" w:pos="360"/>
          <w:tab w:val="left" w:pos="9072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rPr>
          <w:szCs w:val="22"/>
        </w:rPr>
      </w:pPr>
      <w:r w:rsidRPr="00474B30">
        <w:rPr>
          <w:szCs w:val="22"/>
        </w:rPr>
        <w:t xml:space="preserve">Strony zobowiązują się do niezwłocznego poinformowania o każdorazowej zmianie siedziby. </w:t>
      </w:r>
      <w:r w:rsidR="001B1235" w:rsidRPr="00474B30">
        <w:rPr>
          <w:szCs w:val="22"/>
        </w:rPr>
        <w:br/>
      </w:r>
      <w:r w:rsidRPr="00474B30">
        <w:rPr>
          <w:szCs w:val="22"/>
        </w:rPr>
        <w:t>Okoliczności te nie będą stanowiły przesłanki do zmiany umowy.</w:t>
      </w:r>
    </w:p>
    <w:p w:rsidR="006F1C43" w:rsidRDefault="006F1C43" w:rsidP="001155CA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0A361F" w:rsidRPr="001E5425" w:rsidRDefault="000F060A" w:rsidP="001155C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0A361F" w:rsidRPr="001E5425">
        <w:rPr>
          <w:b/>
          <w:bCs/>
          <w:sz w:val="22"/>
          <w:szCs w:val="22"/>
        </w:rPr>
        <w:t>1</w:t>
      </w:r>
      <w:r w:rsidR="00B233AD">
        <w:rPr>
          <w:b/>
          <w:bCs/>
          <w:sz w:val="22"/>
          <w:szCs w:val="22"/>
        </w:rPr>
        <w:t>3</w:t>
      </w:r>
    </w:p>
    <w:p w:rsidR="000A361F" w:rsidRPr="001E5425" w:rsidRDefault="000A361F" w:rsidP="00692997">
      <w:pPr>
        <w:pStyle w:val="Tekstpodstawowy"/>
        <w:suppressAutoHyphens/>
        <w:spacing w:after="0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Postanowienia końcowe </w:t>
      </w:r>
    </w:p>
    <w:p w:rsidR="000A361F" w:rsidRPr="001E5425" w:rsidRDefault="001B1235" w:rsidP="00692997">
      <w:pPr>
        <w:pStyle w:val="Tekstpodstawowy"/>
        <w:numPr>
          <w:ilvl w:val="0"/>
          <w:numId w:val="25"/>
        </w:numPr>
        <w:suppressAutoHyphens/>
        <w:spacing w:after="0"/>
        <w:ind w:left="426" w:hanging="357"/>
        <w:rPr>
          <w:sz w:val="22"/>
          <w:szCs w:val="22"/>
        </w:rPr>
      </w:pPr>
      <w:r>
        <w:rPr>
          <w:sz w:val="22"/>
          <w:szCs w:val="22"/>
        </w:rPr>
        <w:t>W sprawach nie</w:t>
      </w:r>
      <w:r w:rsidR="000A361F" w:rsidRPr="001E5425">
        <w:rPr>
          <w:sz w:val="22"/>
          <w:szCs w:val="22"/>
        </w:rPr>
        <w:t xml:space="preserve">uregulowanych umową, mają zastosowanie odpowiednie przepisy ustawy Prawo </w:t>
      </w:r>
      <w:r>
        <w:rPr>
          <w:sz w:val="22"/>
          <w:szCs w:val="22"/>
        </w:rPr>
        <w:br/>
      </w:r>
      <w:r w:rsidR="000A361F" w:rsidRPr="001E5425">
        <w:rPr>
          <w:sz w:val="22"/>
          <w:szCs w:val="22"/>
        </w:rPr>
        <w:t>zamówień publicznych, Kodeksu cywilnego, Prawa budowlanego oraz inne obowiązujące w tym zakresie przepisy.</w:t>
      </w:r>
    </w:p>
    <w:p w:rsidR="000A361F" w:rsidRPr="001E5425" w:rsidRDefault="000A361F" w:rsidP="00692997">
      <w:pPr>
        <w:pStyle w:val="Tekstpodstawowy"/>
        <w:numPr>
          <w:ilvl w:val="0"/>
          <w:numId w:val="25"/>
        </w:numPr>
        <w:suppressAutoHyphens/>
        <w:spacing w:after="0"/>
        <w:ind w:left="426" w:hanging="357"/>
        <w:rPr>
          <w:sz w:val="22"/>
          <w:szCs w:val="22"/>
        </w:rPr>
      </w:pPr>
      <w:r w:rsidRPr="001E5425">
        <w:rPr>
          <w:sz w:val="22"/>
          <w:szCs w:val="22"/>
        </w:rPr>
        <w:t xml:space="preserve">Spory mogące wynikać podczas realizacji umowy będą rozstrzygane przez właściwy sąd dla miejsca </w:t>
      </w:r>
      <w:r w:rsidR="001B1235">
        <w:rPr>
          <w:sz w:val="22"/>
          <w:szCs w:val="22"/>
        </w:rPr>
        <w:br/>
      </w:r>
      <w:r w:rsidRPr="001E5425">
        <w:rPr>
          <w:sz w:val="22"/>
          <w:szCs w:val="22"/>
        </w:rPr>
        <w:t>siedziby Zamawiającego.</w:t>
      </w:r>
    </w:p>
    <w:p w:rsidR="000A361F" w:rsidRPr="001E5425" w:rsidRDefault="000A361F" w:rsidP="00692997">
      <w:pPr>
        <w:pStyle w:val="Tekstpodstawowy"/>
        <w:numPr>
          <w:ilvl w:val="0"/>
          <w:numId w:val="25"/>
        </w:numPr>
        <w:suppressAutoHyphens/>
        <w:spacing w:after="0"/>
        <w:ind w:left="426" w:hanging="357"/>
        <w:rPr>
          <w:sz w:val="22"/>
          <w:szCs w:val="22"/>
        </w:rPr>
      </w:pPr>
      <w:r w:rsidRPr="001E5425">
        <w:rPr>
          <w:sz w:val="22"/>
          <w:szCs w:val="22"/>
        </w:rPr>
        <w:t xml:space="preserve">Umowę sporządzono w trzech jednobrzmiących egzemplarzach, w tym dwa dla Zamawiającego </w:t>
      </w:r>
      <w:r w:rsidRPr="001E5425">
        <w:rPr>
          <w:sz w:val="22"/>
          <w:szCs w:val="22"/>
        </w:rPr>
        <w:br/>
        <w:t>i jeden dla Wykonawcy.</w:t>
      </w:r>
    </w:p>
    <w:p w:rsidR="00F476CD" w:rsidRPr="00540634" w:rsidRDefault="00F476CD" w:rsidP="00692997">
      <w:pPr>
        <w:pStyle w:val="Akapitzlist"/>
        <w:numPr>
          <w:ilvl w:val="0"/>
          <w:numId w:val="25"/>
        </w:numPr>
        <w:tabs>
          <w:tab w:val="clear" w:pos="720"/>
        </w:tabs>
        <w:spacing w:line="240" w:lineRule="auto"/>
        <w:ind w:left="426" w:right="-1"/>
      </w:pPr>
      <w:r w:rsidRPr="00540634">
        <w:t>Integralną część niniejszej umowy stanowią:</w:t>
      </w:r>
    </w:p>
    <w:p w:rsidR="00F476CD" w:rsidRDefault="005A3343" w:rsidP="00692997">
      <w:pPr>
        <w:pStyle w:val="Akapitzlist"/>
        <w:numPr>
          <w:ilvl w:val="0"/>
          <w:numId w:val="28"/>
        </w:numPr>
        <w:spacing w:line="240" w:lineRule="auto"/>
        <w:ind w:right="-1"/>
      </w:pPr>
      <w:r w:rsidRPr="00A51E8C">
        <w:t>p</w:t>
      </w:r>
      <w:r w:rsidR="00F476CD" w:rsidRPr="00A51E8C">
        <w:t>rzedmiary</w:t>
      </w:r>
      <w:r w:rsidRPr="00A51E8C">
        <w:t xml:space="preserve"> robót</w:t>
      </w:r>
      <w:r w:rsidR="00F476CD" w:rsidRPr="00A51E8C">
        <w:t>,</w:t>
      </w:r>
    </w:p>
    <w:p w:rsidR="00F476CD" w:rsidRDefault="00F476CD" w:rsidP="00692997">
      <w:pPr>
        <w:pStyle w:val="Akapitzlist"/>
        <w:numPr>
          <w:ilvl w:val="0"/>
          <w:numId w:val="28"/>
        </w:numPr>
        <w:spacing w:line="240" w:lineRule="auto"/>
        <w:ind w:right="-1"/>
      </w:pPr>
      <w:r w:rsidRPr="00A51E8C">
        <w:t>oferta Wykonawcy,</w:t>
      </w:r>
    </w:p>
    <w:p w:rsidR="00F476CD" w:rsidRPr="00A51E8C" w:rsidRDefault="00F476CD" w:rsidP="00692997">
      <w:pPr>
        <w:pStyle w:val="Akapitzlist"/>
        <w:numPr>
          <w:ilvl w:val="0"/>
          <w:numId w:val="28"/>
        </w:numPr>
        <w:spacing w:line="240" w:lineRule="auto"/>
        <w:ind w:right="-1"/>
      </w:pPr>
      <w:r w:rsidRPr="00A51E8C">
        <w:t>specyfikacja istotnych warunków</w:t>
      </w:r>
      <w:r w:rsidR="00A51E8C">
        <w:t xml:space="preserve"> zamówienia wraz z załącznikami.</w:t>
      </w:r>
    </w:p>
    <w:p w:rsidR="000A361F" w:rsidRDefault="000A361F" w:rsidP="00B233AD">
      <w:pPr>
        <w:pStyle w:val="Tekstpodstawowy"/>
        <w:spacing w:after="0"/>
        <w:rPr>
          <w:b/>
          <w:bCs/>
        </w:rPr>
      </w:pPr>
    </w:p>
    <w:p w:rsidR="000A361F" w:rsidRDefault="000A361F" w:rsidP="001155CA">
      <w:pPr>
        <w:pStyle w:val="Tekstpodstawowy"/>
        <w:spacing w:after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ZAMAWIAJĄCY: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WYKONAWCA:</w:t>
      </w:r>
    </w:p>
    <w:p w:rsidR="000A361F" w:rsidRDefault="000A361F" w:rsidP="001155CA">
      <w:pPr>
        <w:tabs>
          <w:tab w:val="left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A361F" w:rsidRPr="00B233AD" w:rsidRDefault="00C7365C" w:rsidP="001155CA">
      <w:pPr>
        <w:tabs>
          <w:tab w:val="left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  <w:r w:rsidR="000A361F">
        <w:rPr>
          <w:rFonts w:ascii="Times New Roman" w:hAnsi="Times New Roman" w:cs="Times New Roman"/>
          <w:i/>
          <w:sz w:val="20"/>
          <w:szCs w:val="20"/>
        </w:rPr>
        <w:t>Sporządził</w:t>
      </w:r>
      <w:r w:rsidR="005A3343">
        <w:rPr>
          <w:rFonts w:ascii="Times New Roman" w:hAnsi="Times New Roman" w:cs="Times New Roman"/>
          <w:i/>
          <w:sz w:val="20"/>
          <w:szCs w:val="20"/>
        </w:rPr>
        <w:t>a</w:t>
      </w:r>
      <w:r w:rsidR="000A361F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1501D5">
        <w:rPr>
          <w:rFonts w:ascii="Times New Roman" w:hAnsi="Times New Roman" w:cs="Times New Roman"/>
          <w:i/>
          <w:sz w:val="20"/>
          <w:szCs w:val="20"/>
        </w:rPr>
        <w:t xml:space="preserve">Katarzyna </w:t>
      </w:r>
      <w:proofErr w:type="spellStart"/>
      <w:r w:rsidR="001501D5">
        <w:rPr>
          <w:rFonts w:ascii="Times New Roman" w:hAnsi="Times New Roman" w:cs="Times New Roman"/>
          <w:i/>
          <w:sz w:val="20"/>
          <w:szCs w:val="20"/>
        </w:rPr>
        <w:t>Sądej</w:t>
      </w:r>
      <w:proofErr w:type="spellEnd"/>
    </w:p>
    <w:sectPr w:rsidR="000A361F" w:rsidRPr="00B233AD" w:rsidSect="002F7AED"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4E" w:rsidRDefault="001A454E" w:rsidP="0079450E">
      <w:pPr>
        <w:spacing w:after="0" w:line="240" w:lineRule="auto"/>
      </w:pPr>
      <w:r>
        <w:separator/>
      </w:r>
    </w:p>
  </w:endnote>
  <w:endnote w:type="continuationSeparator" w:id="0">
    <w:p w:rsidR="001A454E" w:rsidRDefault="001A454E" w:rsidP="0079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558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2997" w:rsidRPr="00692997" w:rsidRDefault="00692997">
        <w:pPr>
          <w:pStyle w:val="Stopka"/>
          <w:jc w:val="right"/>
          <w:rPr>
            <w:rFonts w:ascii="Times New Roman" w:hAnsi="Times New Roman" w:cs="Times New Roman"/>
          </w:rPr>
        </w:pPr>
        <w:r w:rsidRPr="00692997">
          <w:rPr>
            <w:rFonts w:ascii="Times New Roman" w:hAnsi="Times New Roman" w:cs="Times New Roman"/>
          </w:rPr>
          <w:fldChar w:fldCharType="begin"/>
        </w:r>
        <w:r w:rsidRPr="00692997">
          <w:rPr>
            <w:rFonts w:ascii="Times New Roman" w:hAnsi="Times New Roman" w:cs="Times New Roman"/>
          </w:rPr>
          <w:instrText>PAGE   \* MERGEFORMAT</w:instrText>
        </w:r>
        <w:r w:rsidRPr="00692997">
          <w:rPr>
            <w:rFonts w:ascii="Times New Roman" w:hAnsi="Times New Roman" w:cs="Times New Roman"/>
          </w:rPr>
          <w:fldChar w:fldCharType="separate"/>
        </w:r>
        <w:r w:rsidR="00B233AD">
          <w:rPr>
            <w:rFonts w:ascii="Times New Roman" w:hAnsi="Times New Roman" w:cs="Times New Roman"/>
            <w:noProof/>
          </w:rPr>
          <w:t>1</w:t>
        </w:r>
        <w:r w:rsidRPr="00692997">
          <w:rPr>
            <w:rFonts w:ascii="Times New Roman" w:hAnsi="Times New Roman" w:cs="Times New Roman"/>
          </w:rPr>
          <w:fldChar w:fldCharType="end"/>
        </w:r>
      </w:p>
    </w:sdtContent>
  </w:sdt>
  <w:p w:rsidR="002F7AED" w:rsidRDefault="002F7AED" w:rsidP="002D31F7">
    <w:pPr>
      <w:pStyle w:val="Stopka"/>
      <w:tabs>
        <w:tab w:val="clear" w:pos="4536"/>
        <w:tab w:val="clear" w:pos="9072"/>
        <w:tab w:val="left" w:pos="1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4E" w:rsidRDefault="001A454E" w:rsidP="0079450E">
      <w:pPr>
        <w:spacing w:after="0" w:line="240" w:lineRule="auto"/>
      </w:pPr>
      <w:r>
        <w:separator/>
      </w:r>
    </w:p>
  </w:footnote>
  <w:footnote w:type="continuationSeparator" w:id="0">
    <w:p w:rsidR="001A454E" w:rsidRDefault="001A454E" w:rsidP="0079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CD"/>
    <w:multiLevelType w:val="hybridMultilevel"/>
    <w:tmpl w:val="F9D400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6370E"/>
    <w:multiLevelType w:val="multilevel"/>
    <w:tmpl w:val="199E3A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671587"/>
    <w:multiLevelType w:val="multilevel"/>
    <w:tmpl w:val="FAA29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7A3DC6"/>
    <w:multiLevelType w:val="hybridMultilevel"/>
    <w:tmpl w:val="478AC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2E0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4074E8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EB6BCC"/>
    <w:multiLevelType w:val="multilevel"/>
    <w:tmpl w:val="12267DA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E422E9F"/>
    <w:multiLevelType w:val="hybridMultilevel"/>
    <w:tmpl w:val="876CC490"/>
    <w:lvl w:ilvl="0" w:tplc="0E8E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A78DA"/>
    <w:multiLevelType w:val="hybridMultilevel"/>
    <w:tmpl w:val="230AA7B6"/>
    <w:lvl w:ilvl="0" w:tplc="9D1A7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E53E4"/>
    <w:multiLevelType w:val="hybridMultilevel"/>
    <w:tmpl w:val="3E00F256"/>
    <w:lvl w:ilvl="0" w:tplc="04150017">
      <w:start w:val="1"/>
      <w:numFmt w:val="lowerLetter"/>
      <w:lvlText w:val="%1)"/>
      <w:lvlJc w:val="left"/>
      <w:pPr>
        <w:ind w:left="2067" w:hanging="360"/>
      </w:pPr>
    </w:lvl>
    <w:lvl w:ilvl="1" w:tplc="04150019">
      <w:start w:val="1"/>
      <w:numFmt w:val="lowerLetter"/>
      <w:lvlText w:val="%2."/>
      <w:lvlJc w:val="left"/>
      <w:pPr>
        <w:ind w:left="2787" w:hanging="360"/>
      </w:pPr>
    </w:lvl>
    <w:lvl w:ilvl="2" w:tplc="0415001B">
      <w:start w:val="1"/>
      <w:numFmt w:val="lowerRoman"/>
      <w:lvlText w:val="%3."/>
      <w:lvlJc w:val="right"/>
      <w:pPr>
        <w:ind w:left="3507" w:hanging="180"/>
      </w:pPr>
    </w:lvl>
    <w:lvl w:ilvl="3" w:tplc="0415000F">
      <w:start w:val="1"/>
      <w:numFmt w:val="decimal"/>
      <w:lvlText w:val="%4."/>
      <w:lvlJc w:val="left"/>
      <w:pPr>
        <w:ind w:left="4227" w:hanging="360"/>
      </w:pPr>
    </w:lvl>
    <w:lvl w:ilvl="4" w:tplc="04150019">
      <w:start w:val="1"/>
      <w:numFmt w:val="lowerLetter"/>
      <w:lvlText w:val="%5."/>
      <w:lvlJc w:val="left"/>
      <w:pPr>
        <w:ind w:left="4947" w:hanging="360"/>
      </w:pPr>
    </w:lvl>
    <w:lvl w:ilvl="5" w:tplc="0415001B">
      <w:start w:val="1"/>
      <w:numFmt w:val="lowerRoman"/>
      <w:lvlText w:val="%6."/>
      <w:lvlJc w:val="right"/>
      <w:pPr>
        <w:ind w:left="5667" w:hanging="180"/>
      </w:pPr>
    </w:lvl>
    <w:lvl w:ilvl="6" w:tplc="0415000F">
      <w:start w:val="1"/>
      <w:numFmt w:val="decimal"/>
      <w:lvlText w:val="%7."/>
      <w:lvlJc w:val="left"/>
      <w:pPr>
        <w:ind w:left="6387" w:hanging="360"/>
      </w:pPr>
    </w:lvl>
    <w:lvl w:ilvl="7" w:tplc="04150019">
      <w:start w:val="1"/>
      <w:numFmt w:val="lowerLetter"/>
      <w:lvlText w:val="%8."/>
      <w:lvlJc w:val="left"/>
      <w:pPr>
        <w:ind w:left="7107" w:hanging="360"/>
      </w:pPr>
    </w:lvl>
    <w:lvl w:ilvl="8" w:tplc="0415001B">
      <w:start w:val="1"/>
      <w:numFmt w:val="lowerRoman"/>
      <w:lvlText w:val="%9."/>
      <w:lvlJc w:val="right"/>
      <w:pPr>
        <w:ind w:left="7827" w:hanging="180"/>
      </w:pPr>
    </w:lvl>
  </w:abstractNum>
  <w:abstractNum w:abstractNumId="8">
    <w:nsid w:val="2D2B13AD"/>
    <w:multiLevelType w:val="hybridMultilevel"/>
    <w:tmpl w:val="4A62E2FC"/>
    <w:lvl w:ilvl="0" w:tplc="5BB48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AB15E">
      <w:start w:val="1"/>
      <w:numFmt w:val="decimal"/>
      <w:lvlText w:val="%2."/>
      <w:lvlJc w:val="left"/>
      <w:pPr>
        <w:tabs>
          <w:tab w:val="num" w:pos="386"/>
        </w:tabs>
        <w:ind w:left="3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C4D38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B5E3A"/>
    <w:multiLevelType w:val="hybridMultilevel"/>
    <w:tmpl w:val="C2D273E8"/>
    <w:lvl w:ilvl="0" w:tplc="FA0660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</w:abstractNum>
  <w:abstractNum w:abstractNumId="10">
    <w:nsid w:val="3437714B"/>
    <w:multiLevelType w:val="multilevel"/>
    <w:tmpl w:val="757C94F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D34AEA"/>
    <w:multiLevelType w:val="multilevel"/>
    <w:tmpl w:val="03261E60"/>
    <w:lvl w:ilvl="0">
      <w:start w:val="1"/>
      <w:numFmt w:val="decimal"/>
      <w:lvlText w:val="%1."/>
      <w:lvlJc w:val="left"/>
      <w:pPr>
        <w:ind w:left="-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-80" w:firstLine="0"/>
      </w:pPr>
    </w:lvl>
    <w:lvl w:ilvl="2">
      <w:numFmt w:val="decimal"/>
      <w:lvlText w:val=""/>
      <w:lvlJc w:val="left"/>
      <w:pPr>
        <w:ind w:left="-80" w:firstLine="0"/>
      </w:pPr>
    </w:lvl>
    <w:lvl w:ilvl="3">
      <w:numFmt w:val="decimal"/>
      <w:lvlText w:val=""/>
      <w:lvlJc w:val="left"/>
      <w:pPr>
        <w:ind w:left="-80" w:firstLine="0"/>
      </w:pPr>
    </w:lvl>
    <w:lvl w:ilvl="4">
      <w:numFmt w:val="decimal"/>
      <w:lvlText w:val=""/>
      <w:lvlJc w:val="left"/>
      <w:pPr>
        <w:ind w:left="-80" w:firstLine="0"/>
      </w:pPr>
    </w:lvl>
    <w:lvl w:ilvl="5">
      <w:numFmt w:val="decimal"/>
      <w:lvlText w:val=""/>
      <w:lvlJc w:val="left"/>
      <w:pPr>
        <w:ind w:left="-80" w:firstLine="0"/>
      </w:pPr>
    </w:lvl>
    <w:lvl w:ilvl="6">
      <w:numFmt w:val="decimal"/>
      <w:lvlText w:val=""/>
      <w:lvlJc w:val="left"/>
      <w:pPr>
        <w:ind w:left="-80" w:firstLine="0"/>
      </w:pPr>
    </w:lvl>
    <w:lvl w:ilvl="7">
      <w:numFmt w:val="decimal"/>
      <w:lvlText w:val=""/>
      <w:lvlJc w:val="left"/>
      <w:pPr>
        <w:ind w:left="-80" w:firstLine="0"/>
      </w:pPr>
    </w:lvl>
    <w:lvl w:ilvl="8">
      <w:numFmt w:val="decimal"/>
      <w:lvlText w:val=""/>
      <w:lvlJc w:val="left"/>
      <w:pPr>
        <w:ind w:left="-80" w:firstLine="0"/>
      </w:pPr>
    </w:lvl>
  </w:abstractNum>
  <w:abstractNum w:abstractNumId="12">
    <w:nsid w:val="3CBE7381"/>
    <w:multiLevelType w:val="hybridMultilevel"/>
    <w:tmpl w:val="F4EA8000"/>
    <w:lvl w:ilvl="0" w:tplc="7BD62F7E">
      <w:start w:val="1"/>
      <w:numFmt w:val="decimal"/>
      <w:lvlText w:val="%1."/>
      <w:lvlJc w:val="left"/>
      <w:pPr>
        <w:tabs>
          <w:tab w:val="num" w:pos="464"/>
        </w:tabs>
        <w:ind w:left="464" w:hanging="412"/>
      </w:pPr>
    </w:lvl>
    <w:lvl w:ilvl="1" w:tplc="E60012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E0BE0"/>
    <w:multiLevelType w:val="hybridMultilevel"/>
    <w:tmpl w:val="A972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273F0"/>
    <w:multiLevelType w:val="hybridMultilevel"/>
    <w:tmpl w:val="7FC6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15954"/>
    <w:multiLevelType w:val="hybridMultilevel"/>
    <w:tmpl w:val="4CBC1B44"/>
    <w:lvl w:ilvl="0" w:tplc="5AA869F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4A39C7"/>
    <w:multiLevelType w:val="hybridMultilevel"/>
    <w:tmpl w:val="2206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30360"/>
    <w:multiLevelType w:val="hybridMultilevel"/>
    <w:tmpl w:val="A796BB78"/>
    <w:lvl w:ilvl="0" w:tplc="0FF818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F79D8"/>
    <w:multiLevelType w:val="hybridMultilevel"/>
    <w:tmpl w:val="4D3447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04B1D"/>
    <w:multiLevelType w:val="hybridMultilevel"/>
    <w:tmpl w:val="A3D0D10E"/>
    <w:lvl w:ilvl="0" w:tplc="2FC60E5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9C6B56"/>
    <w:multiLevelType w:val="hybridMultilevel"/>
    <w:tmpl w:val="D08C4416"/>
    <w:lvl w:ilvl="0" w:tplc="4B52F12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4">
    <w:nsid w:val="5B1324EB"/>
    <w:multiLevelType w:val="hybridMultilevel"/>
    <w:tmpl w:val="5B5EA926"/>
    <w:lvl w:ilvl="0" w:tplc="99889ECA">
      <w:start w:val="1"/>
      <w:numFmt w:val="decimal"/>
      <w:lvlText w:val="%1)"/>
      <w:lvlJc w:val="left"/>
      <w:pPr>
        <w:ind w:left="2772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>
      <w:start w:val="1"/>
      <w:numFmt w:val="lowerRoman"/>
      <w:lvlText w:val="%3."/>
      <w:lvlJc w:val="right"/>
      <w:pPr>
        <w:ind w:left="4212" w:hanging="180"/>
      </w:pPr>
    </w:lvl>
    <w:lvl w:ilvl="3" w:tplc="0415000F">
      <w:start w:val="1"/>
      <w:numFmt w:val="decimal"/>
      <w:lvlText w:val="%4."/>
      <w:lvlJc w:val="left"/>
      <w:pPr>
        <w:ind w:left="4932" w:hanging="360"/>
      </w:pPr>
    </w:lvl>
    <w:lvl w:ilvl="4" w:tplc="04150019">
      <w:start w:val="1"/>
      <w:numFmt w:val="lowerLetter"/>
      <w:lvlText w:val="%5."/>
      <w:lvlJc w:val="left"/>
      <w:pPr>
        <w:ind w:left="5652" w:hanging="360"/>
      </w:pPr>
    </w:lvl>
    <w:lvl w:ilvl="5" w:tplc="0415001B">
      <w:start w:val="1"/>
      <w:numFmt w:val="lowerRoman"/>
      <w:lvlText w:val="%6."/>
      <w:lvlJc w:val="right"/>
      <w:pPr>
        <w:ind w:left="6372" w:hanging="180"/>
      </w:pPr>
    </w:lvl>
    <w:lvl w:ilvl="6" w:tplc="0415000F">
      <w:start w:val="1"/>
      <w:numFmt w:val="decimal"/>
      <w:lvlText w:val="%7."/>
      <w:lvlJc w:val="left"/>
      <w:pPr>
        <w:ind w:left="7092" w:hanging="360"/>
      </w:pPr>
    </w:lvl>
    <w:lvl w:ilvl="7" w:tplc="04150019">
      <w:start w:val="1"/>
      <w:numFmt w:val="lowerLetter"/>
      <w:lvlText w:val="%8."/>
      <w:lvlJc w:val="left"/>
      <w:pPr>
        <w:ind w:left="7812" w:hanging="360"/>
      </w:pPr>
    </w:lvl>
    <w:lvl w:ilvl="8" w:tplc="0415001B">
      <w:start w:val="1"/>
      <w:numFmt w:val="lowerRoman"/>
      <w:lvlText w:val="%9."/>
      <w:lvlJc w:val="right"/>
      <w:pPr>
        <w:ind w:left="8532" w:hanging="180"/>
      </w:pPr>
    </w:lvl>
  </w:abstractNum>
  <w:abstractNum w:abstractNumId="25">
    <w:nsid w:val="5FCD73C8"/>
    <w:multiLevelType w:val="multilevel"/>
    <w:tmpl w:val="CE16A7E0"/>
    <w:lvl w:ilvl="0">
      <w:start w:val="13"/>
      <w:numFmt w:val="decimal"/>
      <w:lvlText w:val="%1."/>
      <w:lvlJc w:val="left"/>
      <w:pPr>
        <w:ind w:left="-8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-80" w:firstLine="0"/>
      </w:pPr>
      <w:rPr>
        <w:rFonts w:hint="default"/>
      </w:rPr>
    </w:lvl>
    <w:lvl w:ilvl="2">
      <w:numFmt w:val="decimal"/>
      <w:lvlText w:val=""/>
      <w:lvlJc w:val="left"/>
      <w:pPr>
        <w:ind w:left="-80" w:firstLine="0"/>
      </w:pPr>
      <w:rPr>
        <w:rFonts w:hint="default"/>
      </w:rPr>
    </w:lvl>
    <w:lvl w:ilvl="3">
      <w:numFmt w:val="decimal"/>
      <w:lvlText w:val=""/>
      <w:lvlJc w:val="left"/>
      <w:pPr>
        <w:ind w:left="-80" w:firstLine="0"/>
      </w:pPr>
      <w:rPr>
        <w:rFonts w:hint="default"/>
      </w:rPr>
    </w:lvl>
    <w:lvl w:ilvl="4">
      <w:numFmt w:val="decimal"/>
      <w:lvlText w:val=""/>
      <w:lvlJc w:val="left"/>
      <w:pPr>
        <w:ind w:left="-80" w:firstLine="0"/>
      </w:pPr>
      <w:rPr>
        <w:rFonts w:hint="default"/>
      </w:rPr>
    </w:lvl>
    <w:lvl w:ilvl="5">
      <w:numFmt w:val="decimal"/>
      <w:lvlText w:val=""/>
      <w:lvlJc w:val="left"/>
      <w:pPr>
        <w:ind w:left="-80" w:firstLine="0"/>
      </w:pPr>
      <w:rPr>
        <w:rFonts w:hint="default"/>
      </w:rPr>
    </w:lvl>
    <w:lvl w:ilvl="6">
      <w:numFmt w:val="decimal"/>
      <w:lvlText w:val=""/>
      <w:lvlJc w:val="left"/>
      <w:pPr>
        <w:ind w:left="-80" w:firstLine="0"/>
      </w:pPr>
      <w:rPr>
        <w:rFonts w:hint="default"/>
      </w:rPr>
    </w:lvl>
    <w:lvl w:ilvl="7">
      <w:numFmt w:val="decimal"/>
      <w:lvlText w:val=""/>
      <w:lvlJc w:val="left"/>
      <w:pPr>
        <w:ind w:left="-80" w:firstLine="0"/>
      </w:pPr>
      <w:rPr>
        <w:rFonts w:hint="default"/>
      </w:rPr>
    </w:lvl>
    <w:lvl w:ilvl="8">
      <w:numFmt w:val="decimal"/>
      <w:lvlText w:val=""/>
      <w:lvlJc w:val="left"/>
      <w:pPr>
        <w:ind w:left="-80" w:firstLine="0"/>
      </w:pPr>
      <w:rPr>
        <w:rFonts w:hint="default"/>
      </w:rPr>
    </w:lvl>
  </w:abstractNum>
  <w:abstractNum w:abstractNumId="26">
    <w:nsid w:val="600027C2"/>
    <w:multiLevelType w:val="hybridMultilevel"/>
    <w:tmpl w:val="E19CB1B6"/>
    <w:lvl w:ilvl="0" w:tplc="D9029B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8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630CA3"/>
    <w:multiLevelType w:val="hybridMultilevel"/>
    <w:tmpl w:val="E82C7B58"/>
    <w:lvl w:ilvl="0" w:tplc="8D4C2F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6DB8716E"/>
    <w:multiLevelType w:val="hybridMultilevel"/>
    <w:tmpl w:val="F3D25CA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46ECA"/>
    <w:multiLevelType w:val="hybridMultilevel"/>
    <w:tmpl w:val="43CEACBA"/>
    <w:lvl w:ilvl="0" w:tplc="ECB44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B0D61"/>
    <w:multiLevelType w:val="hybridMultilevel"/>
    <w:tmpl w:val="68AE7290"/>
    <w:lvl w:ilvl="0" w:tplc="3CFA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9D75D2"/>
    <w:multiLevelType w:val="multilevel"/>
    <w:tmpl w:val="DF486CFA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0"/>
  </w:num>
  <w:num w:numId="30">
    <w:abstractNumId w:val="22"/>
  </w:num>
  <w:num w:numId="31">
    <w:abstractNumId w:val="25"/>
  </w:num>
  <w:num w:numId="32">
    <w:abstractNumId w:val="2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5"/>
    <w:rsid w:val="000120C1"/>
    <w:rsid w:val="00015CA1"/>
    <w:rsid w:val="00030282"/>
    <w:rsid w:val="0003180E"/>
    <w:rsid w:val="000471F5"/>
    <w:rsid w:val="00051A7E"/>
    <w:rsid w:val="000535FE"/>
    <w:rsid w:val="00054D4D"/>
    <w:rsid w:val="00065E09"/>
    <w:rsid w:val="00067B7B"/>
    <w:rsid w:val="00071EC8"/>
    <w:rsid w:val="000722B6"/>
    <w:rsid w:val="000733E0"/>
    <w:rsid w:val="00073CA6"/>
    <w:rsid w:val="00086AA4"/>
    <w:rsid w:val="00094A2E"/>
    <w:rsid w:val="000A1320"/>
    <w:rsid w:val="000A2098"/>
    <w:rsid w:val="000A2BEB"/>
    <w:rsid w:val="000A356E"/>
    <w:rsid w:val="000A361F"/>
    <w:rsid w:val="000A7B58"/>
    <w:rsid w:val="000B4037"/>
    <w:rsid w:val="000C1DFB"/>
    <w:rsid w:val="000C392B"/>
    <w:rsid w:val="000C6460"/>
    <w:rsid w:val="000C67E1"/>
    <w:rsid w:val="000C69F9"/>
    <w:rsid w:val="000D787F"/>
    <w:rsid w:val="000E216C"/>
    <w:rsid w:val="000E43CF"/>
    <w:rsid w:val="000F060A"/>
    <w:rsid w:val="000F2B14"/>
    <w:rsid w:val="00100778"/>
    <w:rsid w:val="0010746E"/>
    <w:rsid w:val="001143AE"/>
    <w:rsid w:val="001155CA"/>
    <w:rsid w:val="0013358C"/>
    <w:rsid w:val="00144529"/>
    <w:rsid w:val="00144FB3"/>
    <w:rsid w:val="00147D5F"/>
    <w:rsid w:val="001501D5"/>
    <w:rsid w:val="00162311"/>
    <w:rsid w:val="001729B0"/>
    <w:rsid w:val="0017672C"/>
    <w:rsid w:val="00180745"/>
    <w:rsid w:val="00193289"/>
    <w:rsid w:val="001A454E"/>
    <w:rsid w:val="001A67C2"/>
    <w:rsid w:val="001B0EED"/>
    <w:rsid w:val="001B1235"/>
    <w:rsid w:val="001B49B2"/>
    <w:rsid w:val="001B4C29"/>
    <w:rsid w:val="001C3CC7"/>
    <w:rsid w:val="001C682A"/>
    <w:rsid w:val="001E2A8F"/>
    <w:rsid w:val="001E330B"/>
    <w:rsid w:val="001E5425"/>
    <w:rsid w:val="001F1B3B"/>
    <w:rsid w:val="00201BB3"/>
    <w:rsid w:val="00211052"/>
    <w:rsid w:val="00211EE0"/>
    <w:rsid w:val="002136A3"/>
    <w:rsid w:val="00216540"/>
    <w:rsid w:val="00252A3E"/>
    <w:rsid w:val="002543EB"/>
    <w:rsid w:val="0025540B"/>
    <w:rsid w:val="0026437D"/>
    <w:rsid w:val="00266813"/>
    <w:rsid w:val="00273271"/>
    <w:rsid w:val="00297105"/>
    <w:rsid w:val="002A00DF"/>
    <w:rsid w:val="002A5E14"/>
    <w:rsid w:val="002C343C"/>
    <w:rsid w:val="002C6672"/>
    <w:rsid w:val="002D31F7"/>
    <w:rsid w:val="002E316C"/>
    <w:rsid w:val="002E7D91"/>
    <w:rsid w:val="002F146A"/>
    <w:rsid w:val="002F6030"/>
    <w:rsid w:val="002F76C4"/>
    <w:rsid w:val="002F7AED"/>
    <w:rsid w:val="0030347E"/>
    <w:rsid w:val="00314B93"/>
    <w:rsid w:val="00316BC5"/>
    <w:rsid w:val="00316DB7"/>
    <w:rsid w:val="00353DEB"/>
    <w:rsid w:val="0035552B"/>
    <w:rsid w:val="00356F2D"/>
    <w:rsid w:val="00366D4E"/>
    <w:rsid w:val="00371128"/>
    <w:rsid w:val="003753AF"/>
    <w:rsid w:val="00382581"/>
    <w:rsid w:val="003927B4"/>
    <w:rsid w:val="003968AB"/>
    <w:rsid w:val="003A5C91"/>
    <w:rsid w:val="003A5DBB"/>
    <w:rsid w:val="003B29E2"/>
    <w:rsid w:val="003B67E6"/>
    <w:rsid w:val="003D31A8"/>
    <w:rsid w:val="00402404"/>
    <w:rsid w:val="00405D1F"/>
    <w:rsid w:val="0041318A"/>
    <w:rsid w:val="0042087B"/>
    <w:rsid w:val="0042595F"/>
    <w:rsid w:val="004268B0"/>
    <w:rsid w:val="00430732"/>
    <w:rsid w:val="00437F71"/>
    <w:rsid w:val="00441F7B"/>
    <w:rsid w:val="0045553A"/>
    <w:rsid w:val="00462D18"/>
    <w:rsid w:val="0046353B"/>
    <w:rsid w:val="00465545"/>
    <w:rsid w:val="00465E2B"/>
    <w:rsid w:val="00466150"/>
    <w:rsid w:val="00474B30"/>
    <w:rsid w:val="00481F97"/>
    <w:rsid w:val="00484BDE"/>
    <w:rsid w:val="004A14EC"/>
    <w:rsid w:val="004A4C93"/>
    <w:rsid w:val="004B00E2"/>
    <w:rsid w:val="004B5387"/>
    <w:rsid w:val="004C7A25"/>
    <w:rsid w:val="004D0CD9"/>
    <w:rsid w:val="004E3012"/>
    <w:rsid w:val="004F09D0"/>
    <w:rsid w:val="00503773"/>
    <w:rsid w:val="005065B3"/>
    <w:rsid w:val="00512C05"/>
    <w:rsid w:val="005160FF"/>
    <w:rsid w:val="00521BFA"/>
    <w:rsid w:val="00525209"/>
    <w:rsid w:val="00531D16"/>
    <w:rsid w:val="00540634"/>
    <w:rsid w:val="00545FED"/>
    <w:rsid w:val="0054686E"/>
    <w:rsid w:val="00555696"/>
    <w:rsid w:val="00575F5F"/>
    <w:rsid w:val="00587040"/>
    <w:rsid w:val="0059372B"/>
    <w:rsid w:val="0059604B"/>
    <w:rsid w:val="005A3343"/>
    <w:rsid w:val="005B00C3"/>
    <w:rsid w:val="005C59C6"/>
    <w:rsid w:val="005C6265"/>
    <w:rsid w:val="005D5866"/>
    <w:rsid w:val="005D71DC"/>
    <w:rsid w:val="005E3C59"/>
    <w:rsid w:val="005E4487"/>
    <w:rsid w:val="005E71FD"/>
    <w:rsid w:val="005F29D8"/>
    <w:rsid w:val="005F3DDE"/>
    <w:rsid w:val="005F6434"/>
    <w:rsid w:val="00603835"/>
    <w:rsid w:val="00605760"/>
    <w:rsid w:val="00616F9A"/>
    <w:rsid w:val="00634F04"/>
    <w:rsid w:val="006354A5"/>
    <w:rsid w:val="00635E57"/>
    <w:rsid w:val="006528AA"/>
    <w:rsid w:val="0065340E"/>
    <w:rsid w:val="00655281"/>
    <w:rsid w:val="0065554E"/>
    <w:rsid w:val="00662D0F"/>
    <w:rsid w:val="0066791D"/>
    <w:rsid w:val="00687AB0"/>
    <w:rsid w:val="00692997"/>
    <w:rsid w:val="00694B74"/>
    <w:rsid w:val="006A38A5"/>
    <w:rsid w:val="006A7822"/>
    <w:rsid w:val="006B18EC"/>
    <w:rsid w:val="006B2709"/>
    <w:rsid w:val="006B3296"/>
    <w:rsid w:val="006B561A"/>
    <w:rsid w:val="006B6C36"/>
    <w:rsid w:val="006D2410"/>
    <w:rsid w:val="006F1C43"/>
    <w:rsid w:val="006F2ED0"/>
    <w:rsid w:val="006F5003"/>
    <w:rsid w:val="00703403"/>
    <w:rsid w:val="007137A1"/>
    <w:rsid w:val="00734CBA"/>
    <w:rsid w:val="007373B2"/>
    <w:rsid w:val="00750F66"/>
    <w:rsid w:val="00757681"/>
    <w:rsid w:val="00763724"/>
    <w:rsid w:val="00766BFA"/>
    <w:rsid w:val="0077103C"/>
    <w:rsid w:val="0079400A"/>
    <w:rsid w:val="0079450E"/>
    <w:rsid w:val="007A0083"/>
    <w:rsid w:val="007A10DE"/>
    <w:rsid w:val="007A3B4C"/>
    <w:rsid w:val="007A4A6A"/>
    <w:rsid w:val="007B3ACA"/>
    <w:rsid w:val="007C5233"/>
    <w:rsid w:val="007D006D"/>
    <w:rsid w:val="007D15EC"/>
    <w:rsid w:val="007D2A4C"/>
    <w:rsid w:val="007D60E8"/>
    <w:rsid w:val="007D770A"/>
    <w:rsid w:val="007E311A"/>
    <w:rsid w:val="007F0894"/>
    <w:rsid w:val="007F13A8"/>
    <w:rsid w:val="007F534E"/>
    <w:rsid w:val="007F79AA"/>
    <w:rsid w:val="00816242"/>
    <w:rsid w:val="00820C35"/>
    <w:rsid w:val="008230A2"/>
    <w:rsid w:val="00823381"/>
    <w:rsid w:val="008403BF"/>
    <w:rsid w:val="00881104"/>
    <w:rsid w:val="00890899"/>
    <w:rsid w:val="00893289"/>
    <w:rsid w:val="008A085E"/>
    <w:rsid w:val="008A4035"/>
    <w:rsid w:val="008B1B1D"/>
    <w:rsid w:val="008C0C0E"/>
    <w:rsid w:val="008D0CA9"/>
    <w:rsid w:val="008D3517"/>
    <w:rsid w:val="008D440E"/>
    <w:rsid w:val="008D7932"/>
    <w:rsid w:val="008D7F6E"/>
    <w:rsid w:val="008E1942"/>
    <w:rsid w:val="008F5817"/>
    <w:rsid w:val="008F7FC0"/>
    <w:rsid w:val="00900718"/>
    <w:rsid w:val="0090393A"/>
    <w:rsid w:val="00914444"/>
    <w:rsid w:val="00922BAB"/>
    <w:rsid w:val="00941DFD"/>
    <w:rsid w:val="00947E33"/>
    <w:rsid w:val="009541DA"/>
    <w:rsid w:val="0095428B"/>
    <w:rsid w:val="009549D8"/>
    <w:rsid w:val="00956A32"/>
    <w:rsid w:val="009574AF"/>
    <w:rsid w:val="00990B25"/>
    <w:rsid w:val="009A0AAE"/>
    <w:rsid w:val="009A1545"/>
    <w:rsid w:val="009A2A9C"/>
    <w:rsid w:val="009A405C"/>
    <w:rsid w:val="009A60E3"/>
    <w:rsid w:val="009B78C5"/>
    <w:rsid w:val="009C67AF"/>
    <w:rsid w:val="009D3F7B"/>
    <w:rsid w:val="009F0724"/>
    <w:rsid w:val="00A041FB"/>
    <w:rsid w:val="00A058BA"/>
    <w:rsid w:val="00A0742D"/>
    <w:rsid w:val="00A1626C"/>
    <w:rsid w:val="00A413BE"/>
    <w:rsid w:val="00A4143B"/>
    <w:rsid w:val="00A43DE4"/>
    <w:rsid w:val="00A46AA2"/>
    <w:rsid w:val="00A47810"/>
    <w:rsid w:val="00A51E8C"/>
    <w:rsid w:val="00A53937"/>
    <w:rsid w:val="00A54B19"/>
    <w:rsid w:val="00A714D6"/>
    <w:rsid w:val="00A8163F"/>
    <w:rsid w:val="00A90846"/>
    <w:rsid w:val="00A96CA7"/>
    <w:rsid w:val="00A97A6A"/>
    <w:rsid w:val="00AA5FAA"/>
    <w:rsid w:val="00AA6482"/>
    <w:rsid w:val="00AB02B5"/>
    <w:rsid w:val="00AB280A"/>
    <w:rsid w:val="00AC7963"/>
    <w:rsid w:val="00AD08AE"/>
    <w:rsid w:val="00AD7F9F"/>
    <w:rsid w:val="00AE20D6"/>
    <w:rsid w:val="00AE44EA"/>
    <w:rsid w:val="00AE5773"/>
    <w:rsid w:val="00AE57C1"/>
    <w:rsid w:val="00AF28CF"/>
    <w:rsid w:val="00AF6C93"/>
    <w:rsid w:val="00B060EE"/>
    <w:rsid w:val="00B132E8"/>
    <w:rsid w:val="00B17468"/>
    <w:rsid w:val="00B22711"/>
    <w:rsid w:val="00B233AD"/>
    <w:rsid w:val="00B26082"/>
    <w:rsid w:val="00B406B4"/>
    <w:rsid w:val="00B41BFE"/>
    <w:rsid w:val="00B5013F"/>
    <w:rsid w:val="00B51D6A"/>
    <w:rsid w:val="00B541A7"/>
    <w:rsid w:val="00B61846"/>
    <w:rsid w:val="00B701BF"/>
    <w:rsid w:val="00B72780"/>
    <w:rsid w:val="00B774D6"/>
    <w:rsid w:val="00B928BE"/>
    <w:rsid w:val="00B932A9"/>
    <w:rsid w:val="00BA62FA"/>
    <w:rsid w:val="00BB2835"/>
    <w:rsid w:val="00BB2EDD"/>
    <w:rsid w:val="00BD60F8"/>
    <w:rsid w:val="00BE0E78"/>
    <w:rsid w:val="00BE3391"/>
    <w:rsid w:val="00BF5011"/>
    <w:rsid w:val="00BF6425"/>
    <w:rsid w:val="00BF69AA"/>
    <w:rsid w:val="00C03D8F"/>
    <w:rsid w:val="00C06699"/>
    <w:rsid w:val="00C16D81"/>
    <w:rsid w:val="00C21F7D"/>
    <w:rsid w:val="00C2484B"/>
    <w:rsid w:val="00C37C51"/>
    <w:rsid w:val="00C4269D"/>
    <w:rsid w:val="00C43F6C"/>
    <w:rsid w:val="00C459C4"/>
    <w:rsid w:val="00C46F1D"/>
    <w:rsid w:val="00C47562"/>
    <w:rsid w:val="00C47947"/>
    <w:rsid w:val="00C504D2"/>
    <w:rsid w:val="00C50D42"/>
    <w:rsid w:val="00C512DA"/>
    <w:rsid w:val="00C514AE"/>
    <w:rsid w:val="00C5208F"/>
    <w:rsid w:val="00C53781"/>
    <w:rsid w:val="00C54F7C"/>
    <w:rsid w:val="00C6334C"/>
    <w:rsid w:val="00C65252"/>
    <w:rsid w:val="00C67501"/>
    <w:rsid w:val="00C7108A"/>
    <w:rsid w:val="00C7365C"/>
    <w:rsid w:val="00C8288D"/>
    <w:rsid w:val="00C869EC"/>
    <w:rsid w:val="00C946BA"/>
    <w:rsid w:val="00CA1E86"/>
    <w:rsid w:val="00CD0338"/>
    <w:rsid w:val="00CD1253"/>
    <w:rsid w:val="00CD4145"/>
    <w:rsid w:val="00CF0284"/>
    <w:rsid w:val="00CF0450"/>
    <w:rsid w:val="00CF0F02"/>
    <w:rsid w:val="00CF5635"/>
    <w:rsid w:val="00D067B7"/>
    <w:rsid w:val="00D15908"/>
    <w:rsid w:val="00D21258"/>
    <w:rsid w:val="00D22875"/>
    <w:rsid w:val="00D32BF5"/>
    <w:rsid w:val="00D3409F"/>
    <w:rsid w:val="00D403FB"/>
    <w:rsid w:val="00D4364D"/>
    <w:rsid w:val="00D53EA1"/>
    <w:rsid w:val="00D577D2"/>
    <w:rsid w:val="00D602FD"/>
    <w:rsid w:val="00D63182"/>
    <w:rsid w:val="00D71F66"/>
    <w:rsid w:val="00D72A1C"/>
    <w:rsid w:val="00D745D6"/>
    <w:rsid w:val="00D81C13"/>
    <w:rsid w:val="00D959D0"/>
    <w:rsid w:val="00DA2398"/>
    <w:rsid w:val="00DA2981"/>
    <w:rsid w:val="00DA2B40"/>
    <w:rsid w:val="00DA4445"/>
    <w:rsid w:val="00DD0857"/>
    <w:rsid w:val="00DD0D4C"/>
    <w:rsid w:val="00DD5B37"/>
    <w:rsid w:val="00DD6D50"/>
    <w:rsid w:val="00E1453B"/>
    <w:rsid w:val="00E22C9B"/>
    <w:rsid w:val="00E34BDA"/>
    <w:rsid w:val="00E4537C"/>
    <w:rsid w:val="00E50F93"/>
    <w:rsid w:val="00E5146A"/>
    <w:rsid w:val="00E67DBD"/>
    <w:rsid w:val="00E803E3"/>
    <w:rsid w:val="00E8097E"/>
    <w:rsid w:val="00E866FA"/>
    <w:rsid w:val="00E9474A"/>
    <w:rsid w:val="00EA117D"/>
    <w:rsid w:val="00EB2BB6"/>
    <w:rsid w:val="00EB612B"/>
    <w:rsid w:val="00EC27E2"/>
    <w:rsid w:val="00ED62E8"/>
    <w:rsid w:val="00EE24FC"/>
    <w:rsid w:val="00EF4175"/>
    <w:rsid w:val="00F00799"/>
    <w:rsid w:val="00F00EE7"/>
    <w:rsid w:val="00F030E7"/>
    <w:rsid w:val="00F03BB8"/>
    <w:rsid w:val="00F06AB9"/>
    <w:rsid w:val="00F16C56"/>
    <w:rsid w:val="00F2429F"/>
    <w:rsid w:val="00F476CD"/>
    <w:rsid w:val="00F557EF"/>
    <w:rsid w:val="00F569E5"/>
    <w:rsid w:val="00F661E5"/>
    <w:rsid w:val="00F73DB0"/>
    <w:rsid w:val="00F775D1"/>
    <w:rsid w:val="00F77622"/>
    <w:rsid w:val="00F83549"/>
    <w:rsid w:val="00F91DCB"/>
    <w:rsid w:val="00F92681"/>
    <w:rsid w:val="00FA132A"/>
    <w:rsid w:val="00FA45A0"/>
    <w:rsid w:val="00FB0010"/>
    <w:rsid w:val="00FB0062"/>
    <w:rsid w:val="00FB3C3B"/>
    <w:rsid w:val="00FD1923"/>
    <w:rsid w:val="00FD36E7"/>
    <w:rsid w:val="00FD53B3"/>
    <w:rsid w:val="00FD7DE5"/>
    <w:rsid w:val="00FE04CC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474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B3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B30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474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B3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B30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B3AE-EEF4-4D4D-91FB-9BB12BB0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6560</Words>
  <Characters>39366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Sadej</cp:lastModifiedBy>
  <cp:revision>10</cp:revision>
  <cp:lastPrinted>2017-07-06T11:43:00Z</cp:lastPrinted>
  <dcterms:created xsi:type="dcterms:W3CDTF">2017-08-25T06:28:00Z</dcterms:created>
  <dcterms:modified xsi:type="dcterms:W3CDTF">2017-08-25T10:01:00Z</dcterms:modified>
</cp:coreProperties>
</file>