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ED6" w:rsidRPr="00FD5E4C" w:rsidRDefault="005051DA" w:rsidP="00FD5E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E4C">
        <w:rPr>
          <w:rFonts w:ascii="Times New Roman" w:hAnsi="Times New Roman" w:cs="Times New Roman"/>
          <w:b/>
          <w:sz w:val="28"/>
          <w:szCs w:val="28"/>
        </w:rPr>
        <w:t>ERRATA</w:t>
      </w:r>
    </w:p>
    <w:p w:rsidR="005051DA" w:rsidRPr="00FD5E4C" w:rsidRDefault="005051DA" w:rsidP="00FD5E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E4C">
        <w:rPr>
          <w:rFonts w:ascii="Times New Roman" w:hAnsi="Times New Roman" w:cs="Times New Roman"/>
          <w:sz w:val="28"/>
          <w:szCs w:val="28"/>
        </w:rPr>
        <w:t>„Studia Prawnoustrojowe” 2017, nr 37</w:t>
      </w:r>
    </w:p>
    <w:p w:rsidR="00FD5E4C" w:rsidRDefault="00FD5E4C" w:rsidP="00FD5E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E4C" w:rsidRDefault="00FD5E4C" w:rsidP="00FD5E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E4C" w:rsidRPr="00FD5E4C" w:rsidRDefault="00FD5E4C" w:rsidP="00FD5E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E4C">
        <w:rPr>
          <w:rFonts w:ascii="Times New Roman" w:hAnsi="Times New Roman" w:cs="Times New Roman"/>
          <w:b/>
          <w:sz w:val="24"/>
          <w:szCs w:val="24"/>
        </w:rPr>
        <w:t>Spis treści</w:t>
      </w:r>
    </w:p>
    <w:p w:rsidR="00FD5E4C" w:rsidRPr="00FD5E4C" w:rsidRDefault="00FD5E4C" w:rsidP="00FD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D5E4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Jest: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FD5E4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Anna </w:t>
      </w:r>
      <w:proofErr w:type="spellStart"/>
      <w:r w:rsidRPr="00FD5E4C">
        <w:rPr>
          <w:rFonts w:ascii="Times New Roman" w:eastAsia="Times New Roman" w:hAnsi="Times New Roman" w:cs="Times New Roman"/>
          <w:sz w:val="23"/>
          <w:szCs w:val="23"/>
          <w:lang w:eastAsia="pl-PL"/>
        </w:rPr>
        <w:t>Lichosik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Pr="00FD5E4C">
        <w:rPr>
          <w:rFonts w:ascii="Times New Roman" w:eastAsia="Times New Roman" w:hAnsi="Times New Roman" w:cs="Times New Roman"/>
          <w:sz w:val="23"/>
          <w:szCs w:val="23"/>
          <w:lang w:eastAsia="pl-PL"/>
        </w:rPr>
        <w:t>System handlu uprawnieniami do emisji gazów cieplarnianych</w:t>
      </w:r>
    </w:p>
    <w:p w:rsidR="00FD5E4C" w:rsidRDefault="00FD5E4C" w:rsidP="00FD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D5E4C">
        <w:rPr>
          <w:rFonts w:ascii="Times New Roman" w:eastAsia="Times New Roman" w:hAnsi="Times New Roman" w:cs="Times New Roman"/>
          <w:sz w:val="23"/>
          <w:szCs w:val="23"/>
          <w:lang w:eastAsia="pl-PL"/>
        </w:rPr>
        <w:t>jako element polityki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klimatycznej Unii Europejskiej…………………………….41</w:t>
      </w:r>
    </w:p>
    <w:p w:rsidR="00FD5E4C" w:rsidRDefault="00FD5E4C" w:rsidP="00FD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D5E4C" w:rsidRPr="00FD5E4C" w:rsidRDefault="00FD5E4C" w:rsidP="00FD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D5E4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Powinno być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  <w:r w:rsidRPr="00FD5E4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Anna </w:t>
      </w:r>
      <w:proofErr w:type="spellStart"/>
      <w:r w:rsidRPr="00FD5E4C">
        <w:rPr>
          <w:rFonts w:ascii="Times New Roman" w:eastAsia="Times New Roman" w:hAnsi="Times New Roman" w:cs="Times New Roman"/>
          <w:sz w:val="23"/>
          <w:szCs w:val="23"/>
          <w:lang w:eastAsia="pl-PL"/>
        </w:rPr>
        <w:t>Lichosik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Pr="00FD5E4C">
        <w:rPr>
          <w:rFonts w:ascii="Times New Roman" w:eastAsia="Times New Roman" w:hAnsi="Times New Roman" w:cs="Times New Roman"/>
          <w:sz w:val="23"/>
          <w:szCs w:val="23"/>
          <w:lang w:eastAsia="pl-PL"/>
        </w:rPr>
        <w:t>System handlu uprawnieniami do emisji gazów cieplarnianych</w:t>
      </w:r>
    </w:p>
    <w:p w:rsidR="00FD5E4C" w:rsidRPr="00FD5E4C" w:rsidRDefault="00FD5E4C" w:rsidP="00FD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D5E4C">
        <w:rPr>
          <w:rFonts w:ascii="Times New Roman" w:eastAsia="Times New Roman" w:hAnsi="Times New Roman" w:cs="Times New Roman"/>
          <w:sz w:val="23"/>
          <w:szCs w:val="23"/>
          <w:lang w:eastAsia="pl-PL"/>
        </w:rPr>
        <w:t>jako element polityki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klimatycznej Unii Europejskiej…………………………….35</w:t>
      </w:r>
    </w:p>
    <w:p w:rsidR="00FD5E4C" w:rsidRDefault="00FD5E4C" w:rsidP="00FD5E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E4C" w:rsidRDefault="00FD5E4C" w:rsidP="00FD5E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E4C" w:rsidRPr="00FD5E4C" w:rsidRDefault="00FD5E4C" w:rsidP="00FD5E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E4C">
        <w:rPr>
          <w:rFonts w:ascii="Times New Roman" w:hAnsi="Times New Roman" w:cs="Times New Roman"/>
          <w:b/>
          <w:sz w:val="24"/>
          <w:szCs w:val="24"/>
        </w:rPr>
        <w:t>str.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FD5E4C">
        <w:rPr>
          <w:rFonts w:ascii="Times New Roman" w:hAnsi="Times New Roman" w:cs="Times New Roman"/>
          <w:b/>
          <w:sz w:val="24"/>
          <w:szCs w:val="24"/>
        </w:rPr>
        <w:t>7</w:t>
      </w:r>
    </w:p>
    <w:p w:rsidR="00FD5E4C" w:rsidRPr="005051DA" w:rsidRDefault="00FD5E4C" w:rsidP="00FD5E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E4C">
        <w:rPr>
          <w:rFonts w:ascii="Times New Roman" w:hAnsi="Times New Roman" w:cs="Times New Roman"/>
          <w:b/>
          <w:sz w:val="24"/>
          <w:szCs w:val="24"/>
        </w:rPr>
        <w:t>Jest:</w:t>
      </w:r>
      <w:r>
        <w:rPr>
          <w:rFonts w:ascii="Times New Roman" w:hAnsi="Times New Roman" w:cs="Times New Roman"/>
          <w:sz w:val="24"/>
          <w:szCs w:val="24"/>
        </w:rPr>
        <w:t xml:space="preserve"> Uniwersytetu Łódzkiego</w:t>
      </w:r>
    </w:p>
    <w:p w:rsidR="00FD5E4C" w:rsidRDefault="00FD5E4C" w:rsidP="00FD5E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E4C">
        <w:rPr>
          <w:rFonts w:ascii="Times New Roman" w:hAnsi="Times New Roman" w:cs="Times New Roman"/>
          <w:b/>
          <w:sz w:val="24"/>
          <w:szCs w:val="24"/>
        </w:rPr>
        <w:t>Powinno być:</w:t>
      </w:r>
      <w:r>
        <w:rPr>
          <w:rFonts w:ascii="Times New Roman" w:hAnsi="Times New Roman" w:cs="Times New Roman"/>
          <w:sz w:val="24"/>
          <w:szCs w:val="24"/>
        </w:rPr>
        <w:t xml:space="preserve"> Uniwersytetu Gdańskiego</w:t>
      </w:r>
    </w:p>
    <w:p w:rsidR="00FD5E4C" w:rsidRDefault="00FD5E4C" w:rsidP="00FD5E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E4C" w:rsidRPr="005051DA" w:rsidRDefault="00FD5E4C" w:rsidP="00FD5E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1DA" w:rsidRPr="00FD5E4C" w:rsidRDefault="005051DA" w:rsidP="00FD5E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E4C">
        <w:rPr>
          <w:rFonts w:ascii="Times New Roman" w:hAnsi="Times New Roman" w:cs="Times New Roman"/>
          <w:b/>
          <w:sz w:val="24"/>
          <w:szCs w:val="24"/>
        </w:rPr>
        <w:t>str. 145</w:t>
      </w:r>
    </w:p>
    <w:p w:rsidR="005051DA" w:rsidRPr="005051DA" w:rsidRDefault="005051DA" w:rsidP="00FD5E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E4C">
        <w:rPr>
          <w:rFonts w:ascii="Times New Roman" w:hAnsi="Times New Roman" w:cs="Times New Roman"/>
          <w:b/>
          <w:sz w:val="24"/>
          <w:szCs w:val="24"/>
        </w:rPr>
        <w:t>Jest:</w:t>
      </w:r>
      <w:r w:rsidRPr="005051DA">
        <w:rPr>
          <w:rFonts w:ascii="Times New Roman" w:hAnsi="Times New Roman" w:cs="Times New Roman"/>
          <w:sz w:val="24"/>
          <w:szCs w:val="24"/>
        </w:rPr>
        <w:t xml:space="preserve"> ** Katedra Prawa Cywilnego</w:t>
      </w:r>
    </w:p>
    <w:p w:rsidR="005051DA" w:rsidRDefault="005051DA" w:rsidP="00FD5E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E4C">
        <w:rPr>
          <w:rFonts w:ascii="Times New Roman" w:hAnsi="Times New Roman" w:cs="Times New Roman"/>
          <w:b/>
          <w:sz w:val="24"/>
          <w:szCs w:val="24"/>
        </w:rPr>
        <w:t>Powinno być:</w:t>
      </w:r>
      <w:r w:rsidRPr="005051DA">
        <w:rPr>
          <w:rFonts w:ascii="Times New Roman" w:hAnsi="Times New Roman" w:cs="Times New Roman"/>
          <w:sz w:val="24"/>
          <w:szCs w:val="24"/>
        </w:rPr>
        <w:t xml:space="preserve"> ** I Katedra Prawa Cywilnego</w:t>
      </w:r>
    </w:p>
    <w:p w:rsidR="00FD5E4C" w:rsidRDefault="00FD5E4C" w:rsidP="00FD5E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E4C" w:rsidRPr="00FD5E4C" w:rsidRDefault="00FD5E4C" w:rsidP="00FD5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FD5E4C" w:rsidRDefault="00FD5E4C" w:rsidP="00FD5E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E4C" w:rsidRPr="005051DA" w:rsidRDefault="00FD5E4C" w:rsidP="005051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D5E4C" w:rsidRPr="00505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B1"/>
    <w:rsid w:val="000B6ED6"/>
    <w:rsid w:val="005051DA"/>
    <w:rsid w:val="00EF42B1"/>
    <w:rsid w:val="00FD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B98A"/>
  <w15:chartTrackingRefBased/>
  <w15:docId w15:val="{BA40EBA6-1F55-435D-BBCC-AEABD551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2018-03-08T07:39:00Z</dcterms:created>
  <dcterms:modified xsi:type="dcterms:W3CDTF">2018-03-23T12:52:00Z</dcterms:modified>
</cp:coreProperties>
</file>