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2" w:rsidRPr="007917A2" w:rsidRDefault="007917A2" w:rsidP="007917A2">
      <w:pPr>
        <w:ind w:left="708"/>
        <w:jc w:val="center"/>
        <w:rPr>
          <w:rFonts w:eastAsia="Times New Roman" w:cs="Arial"/>
          <w:caps/>
          <w:color w:val="000000"/>
          <w:sz w:val="28"/>
        </w:rPr>
      </w:pPr>
      <w:r w:rsidRPr="007917A2">
        <w:rPr>
          <w:rFonts w:eastAsia="Times New Roman" w:cs="Arial"/>
          <w:caps/>
          <w:color w:val="000000"/>
          <w:sz w:val="28"/>
        </w:rPr>
        <w:t>SPRAWOZDANIE</w:t>
      </w:r>
      <w:r w:rsidRPr="007917A2">
        <w:rPr>
          <w:rFonts w:eastAsia="Times New Roman" w:cs="Arial"/>
          <w:caps/>
          <w:color w:val="000000"/>
          <w:sz w:val="28"/>
        </w:rPr>
        <w:br/>
        <w:t>Z ANALIZY WYNIKÓW BADAŃ ANKIETOWYCH</w:t>
      </w:r>
      <w:r w:rsidRPr="007917A2">
        <w:rPr>
          <w:rFonts w:eastAsia="Times New Roman" w:cs="Arial"/>
          <w:caps/>
          <w:color w:val="000000"/>
          <w:sz w:val="28"/>
        </w:rPr>
        <w:br/>
      </w:r>
      <w:r w:rsidRPr="007917A2">
        <w:rPr>
          <w:rFonts w:eastAsia="Times New Roman" w:cs="Arial"/>
          <w:b/>
          <w:caps/>
          <w:color w:val="000000"/>
          <w:sz w:val="28"/>
        </w:rPr>
        <w:t>„</w:t>
      </w:r>
      <w:r w:rsidRPr="007917A2">
        <w:rPr>
          <w:b/>
        </w:rPr>
        <w:t>Jakość realizacji zajęć dydaktycznych”</w:t>
      </w:r>
      <w:r w:rsidRPr="007917A2">
        <w:rPr>
          <w:b/>
        </w:rPr>
        <w:br/>
        <w:t>na Wydziale Teologii UWM w Olsztynie</w:t>
      </w:r>
      <w:r w:rsidRPr="007917A2">
        <w:rPr>
          <w:b/>
        </w:rPr>
        <w:br/>
        <w:t>2014/2015, semestr zimowy</w:t>
      </w:r>
    </w:p>
    <w:p w:rsidR="005C35F0" w:rsidRDefault="005C35F0" w:rsidP="005C35F0">
      <w:pPr>
        <w:jc w:val="both"/>
      </w:pPr>
      <w:r>
        <w:t xml:space="preserve">Badania ankietowe </w:t>
      </w:r>
      <w:r w:rsidR="007917A2" w:rsidRPr="007917A2">
        <w:rPr>
          <w:rFonts w:eastAsia="Times New Roman" w:cs="Arial"/>
          <w:caps/>
          <w:color w:val="000000"/>
          <w:sz w:val="28"/>
        </w:rPr>
        <w:t>„</w:t>
      </w:r>
      <w:r w:rsidR="007917A2" w:rsidRPr="007917A2">
        <w:t>Jakość realizacji zajęć dydaktycznych”</w:t>
      </w:r>
      <w:r w:rsidR="007917A2">
        <w:t xml:space="preserve"> </w:t>
      </w:r>
      <w:r>
        <w:t xml:space="preserve">przeprowadzono od 20 do 28 lutego 2015 roku. Arkusz ankiety został udostępniony w systemie </w:t>
      </w:r>
      <w:proofErr w:type="spellStart"/>
      <w:r>
        <w:t>USOSweb</w:t>
      </w:r>
      <w:proofErr w:type="spellEnd"/>
      <w:r>
        <w:t xml:space="preserve"> wszystkim studentom wszystkich stopni i kierunków prowadzonych na Wydziale Teologii UWM w Olsztynie: teologia, nauki o rodzinie, prawo kanoniczne.</w:t>
      </w:r>
    </w:p>
    <w:p w:rsidR="004F4C97" w:rsidRPr="007440A1" w:rsidRDefault="004F4C97" w:rsidP="005C35F0">
      <w:pPr>
        <w:jc w:val="both"/>
        <w:rPr>
          <w:color w:val="000000" w:themeColor="text1"/>
        </w:rPr>
      </w:pPr>
      <w:r w:rsidRPr="007440A1">
        <w:rPr>
          <w:color w:val="000000" w:themeColor="text1"/>
        </w:rPr>
        <w:t>Respondenci ocenili jakość realizacji zajęć przeprowadzonych w semestrze zimowym w roku akademickim 2014/2015.</w:t>
      </w:r>
    </w:p>
    <w:p w:rsidR="004F4C97" w:rsidRDefault="005C35F0" w:rsidP="005C35F0">
      <w:pPr>
        <w:jc w:val="both"/>
      </w:pPr>
      <w:r w:rsidRPr="007440A1">
        <w:rPr>
          <w:color w:val="000000" w:themeColor="text1"/>
        </w:rPr>
        <w:t>Do oceny wybrano wyniki badań ankietowych dotyczących nauczycieli akademickich prowadzących zajęcia w ramach pracy etatowej, umowy cywilno-prawnej oraz doktorantów, w ośrodkach: Olsztyn, Ełk, Elbląg, Pieniężno</w:t>
      </w:r>
      <w:r w:rsidRPr="004F4C97">
        <w:rPr>
          <w:color w:val="FF0000"/>
        </w:rPr>
        <w:t>.</w:t>
      </w:r>
      <w:r>
        <w:t xml:space="preserve"> </w:t>
      </w:r>
    </w:p>
    <w:p w:rsidR="004F4C97" w:rsidRDefault="005C35F0" w:rsidP="005C35F0">
      <w:pPr>
        <w:jc w:val="both"/>
      </w:pPr>
      <w:r>
        <w:t>Liczba osób uprawnion</w:t>
      </w:r>
      <w:r w:rsidR="004F4C97">
        <w:t>ych do wypełniania ankiet: 460.</w:t>
      </w:r>
    </w:p>
    <w:p w:rsidR="004F4C97" w:rsidRDefault="004F4C97" w:rsidP="005C35F0">
      <w:pPr>
        <w:jc w:val="both"/>
      </w:pPr>
      <w:r>
        <w:t>L</w:t>
      </w:r>
      <w:r w:rsidR="005C35F0">
        <w:t>iczba studentów, którzy wypełnili co najmniej jedną ankietę: 83</w:t>
      </w:r>
      <w:r>
        <w:t xml:space="preserve"> – 18 % uprawnionych.</w:t>
      </w:r>
    </w:p>
    <w:p w:rsidR="004F4C97" w:rsidRDefault="004F4C97" w:rsidP="005C35F0">
      <w:pPr>
        <w:jc w:val="both"/>
      </w:pPr>
      <w:r>
        <w:t>L</w:t>
      </w:r>
      <w:r w:rsidR="005C35F0">
        <w:t>iczba dostępnych ankiet: 4994</w:t>
      </w:r>
      <w:r>
        <w:t>.</w:t>
      </w:r>
      <w:r w:rsidR="005C35F0">
        <w:t xml:space="preserve"> </w:t>
      </w:r>
    </w:p>
    <w:p w:rsidR="004F4C97" w:rsidRDefault="004F4C97" w:rsidP="005C35F0">
      <w:pPr>
        <w:jc w:val="both"/>
      </w:pPr>
      <w:r>
        <w:t>L</w:t>
      </w:r>
      <w:r w:rsidR="005C35F0">
        <w:t>iczba wypełnionych ankiet: 595</w:t>
      </w:r>
      <w:r>
        <w:t xml:space="preserve"> – (12% wszystkich ankiet)</w:t>
      </w:r>
    </w:p>
    <w:p w:rsidR="004F4C97" w:rsidRDefault="005C35F0" w:rsidP="005C35F0">
      <w:pPr>
        <w:jc w:val="both"/>
      </w:pPr>
      <w:r>
        <w:t xml:space="preserve"> </w:t>
      </w:r>
      <w:r w:rsidR="004F4C97">
        <w:t>L</w:t>
      </w:r>
      <w:r>
        <w:t>iczba nauczycieli akademickich prowadzących zajęcia ocenione w ankietach: 46</w:t>
      </w:r>
      <w:r w:rsidR="004F4C97">
        <w:t>.</w:t>
      </w:r>
    </w:p>
    <w:p w:rsidR="004F4C97" w:rsidRDefault="005C35F0" w:rsidP="005C35F0">
      <w:pPr>
        <w:jc w:val="both"/>
      </w:pPr>
      <w:r>
        <w:t xml:space="preserve"> </w:t>
      </w:r>
      <w:r w:rsidR="004F4C97">
        <w:t>L</w:t>
      </w:r>
      <w:r>
        <w:t>iczba ocenionych zajęć: 136</w:t>
      </w:r>
      <w:r w:rsidR="004F4C97">
        <w:t>.</w:t>
      </w:r>
    </w:p>
    <w:p w:rsidR="005C35F0" w:rsidRDefault="005C35F0" w:rsidP="005C35F0">
      <w:pPr>
        <w:jc w:val="both"/>
      </w:pPr>
      <w:r>
        <w:t xml:space="preserve"> </w:t>
      </w:r>
      <w:r w:rsidR="004F4C97">
        <w:t>L</w:t>
      </w:r>
      <w:r>
        <w:t xml:space="preserve">iczba komentarzy: 57. </w:t>
      </w:r>
    </w:p>
    <w:p w:rsidR="00B71850" w:rsidRPr="003B7644" w:rsidRDefault="00C57C33" w:rsidP="003B7644">
      <w:pPr>
        <w:jc w:val="center"/>
        <w:rPr>
          <w:b/>
        </w:rPr>
      </w:pPr>
      <w:r w:rsidRPr="00C57C33">
        <w:rPr>
          <w:b/>
        </w:rPr>
        <w:t>Średnia ocen nauczycieli akademickich</w:t>
      </w:r>
      <w:bookmarkStart w:id="0" w:name="_GoBack"/>
      <w:bookmarkEnd w:id="0"/>
    </w:p>
    <w:p w:rsidR="005C35F0" w:rsidRDefault="005C35F0" w:rsidP="00B71850">
      <w:pPr>
        <w:jc w:val="both"/>
      </w:pPr>
      <w:r>
        <w:t xml:space="preserve">System </w:t>
      </w:r>
      <w:proofErr w:type="spellStart"/>
      <w:r w:rsidRPr="00E7154C">
        <w:rPr>
          <w:caps/>
        </w:rPr>
        <w:t>usos</w:t>
      </w:r>
      <w:r>
        <w:t>web</w:t>
      </w:r>
      <w:proofErr w:type="spellEnd"/>
      <w:r>
        <w:t xml:space="preserve"> wygenerował </w:t>
      </w:r>
      <w:r w:rsidR="00B71850">
        <w:t>171</w:t>
      </w:r>
      <w:r>
        <w:t xml:space="preserve"> ocen; oceny stanowią średnią wynikającą z ankiet przypisanych do jednej grupy zajęciowej. Z tego tylko </w:t>
      </w:r>
      <w:r w:rsidR="00F22D5D">
        <w:t>jedną ocenę</w:t>
      </w:r>
      <w:r w:rsidR="00B71850">
        <w:t xml:space="preserve"> </w:t>
      </w:r>
      <w:r w:rsidR="00F22D5D">
        <w:t>zakwalifikowano jako wiarygodną</w:t>
      </w:r>
      <w:r>
        <w:t>. Powodem małej wiarygodności jest mała liczba wypełnionych ankiet.</w:t>
      </w:r>
    </w:p>
    <w:p w:rsidR="005C35F0" w:rsidRPr="00780FBA" w:rsidRDefault="005C35F0" w:rsidP="00C57C33">
      <w:pPr>
        <w:pStyle w:val="Akapitzlist"/>
        <w:jc w:val="center"/>
        <w:rPr>
          <w:b/>
        </w:rPr>
      </w:pPr>
      <w:r w:rsidRPr="00780FBA">
        <w:rPr>
          <w:b/>
        </w:rPr>
        <w:t>Komentarze</w:t>
      </w:r>
    </w:p>
    <w:p w:rsidR="005C35F0" w:rsidRDefault="005C35F0" w:rsidP="00BC3E7A">
      <w:pPr>
        <w:spacing w:after="0"/>
        <w:ind w:left="426" w:hanging="426"/>
      </w:pPr>
      <w:r>
        <w:t xml:space="preserve">Pozytywne: </w:t>
      </w:r>
      <w:r w:rsidR="008070E6">
        <w:t>36,5</w:t>
      </w:r>
      <w:r>
        <w:t xml:space="preserve"> (dotyczące postawy nauczyciela wobec studenta oraz dotyczące przedmiotu i prowadzenia zajęć).</w:t>
      </w:r>
    </w:p>
    <w:p w:rsidR="005C35F0" w:rsidRDefault="008070E6" w:rsidP="00BC3E7A">
      <w:pPr>
        <w:spacing w:after="0"/>
        <w:ind w:left="426" w:hanging="426"/>
      </w:pPr>
      <w:r>
        <w:t>Negatywne: 16</w:t>
      </w:r>
      <w:r w:rsidR="005C35F0">
        <w:t>,5 (dotyczące postawy nauczyciela wobec studenta oraz dotyczące prowadzenia zajęć)</w:t>
      </w:r>
    </w:p>
    <w:p w:rsidR="005C35F0" w:rsidRDefault="008070E6" w:rsidP="005C35F0">
      <w:r>
        <w:t>Neutralne: 3</w:t>
      </w:r>
      <w:r w:rsidR="005C35F0">
        <w:t xml:space="preserve"> (</w:t>
      </w:r>
      <w:r>
        <w:t>uwagi stwierdzające nieadekwatność ankiet do charakteru zajęć – dot. praktyki</w:t>
      </w:r>
      <w:r w:rsidR="005C35F0">
        <w:t>).</w:t>
      </w:r>
    </w:p>
    <w:p w:rsidR="005C35F0" w:rsidRPr="00780FBA" w:rsidRDefault="005C35F0" w:rsidP="00C57C33">
      <w:pPr>
        <w:pStyle w:val="Akapitzlist"/>
        <w:jc w:val="center"/>
        <w:rPr>
          <w:b/>
        </w:rPr>
      </w:pPr>
      <w:r>
        <w:rPr>
          <w:b/>
        </w:rPr>
        <w:t xml:space="preserve">Ocena </w:t>
      </w:r>
      <w:r w:rsidR="004D1ED2">
        <w:rPr>
          <w:b/>
        </w:rPr>
        <w:t>wszystkich zajęć</w:t>
      </w:r>
    </w:p>
    <w:p w:rsidR="005C35F0" w:rsidRPr="00C57C33" w:rsidRDefault="005C35F0" w:rsidP="005C35F0">
      <w:pPr>
        <w:spacing w:after="0"/>
      </w:pPr>
      <w:r w:rsidRPr="00C57C33">
        <w:t>Średnia</w:t>
      </w:r>
      <w:r w:rsidR="004D1ED2" w:rsidRPr="00C57C33">
        <w:t xml:space="preserve"> dla wszystkich zajęć</w:t>
      </w:r>
      <w:r w:rsidRPr="00C57C33">
        <w:t xml:space="preserve">: </w:t>
      </w:r>
      <w:r w:rsidR="00B71850" w:rsidRPr="00C57C33">
        <w:t>4,64</w:t>
      </w:r>
    </w:p>
    <w:p w:rsidR="005C35F0" w:rsidRPr="00C57C33" w:rsidRDefault="005C35F0" w:rsidP="005C35F0">
      <w:pPr>
        <w:spacing w:after="0"/>
      </w:pPr>
      <w:r w:rsidRPr="00C57C33">
        <w:t>Liczba osób w grupach</w:t>
      </w:r>
      <w:r w:rsidR="00B71850" w:rsidRPr="00C57C33">
        <w:t xml:space="preserve"> ankietowych</w:t>
      </w:r>
      <w:r w:rsidRPr="00C57C33">
        <w:t xml:space="preserve">: </w:t>
      </w:r>
      <w:r w:rsidR="00F22D5D" w:rsidRPr="00C57C33">
        <w:t xml:space="preserve">2908 (w ubiegłym semestrze </w:t>
      </w:r>
      <w:r w:rsidRPr="00C57C33">
        <w:t>4891</w:t>
      </w:r>
      <w:r w:rsidR="00F22D5D" w:rsidRPr="00C57C33">
        <w:t>)</w:t>
      </w:r>
    </w:p>
    <w:p w:rsidR="005C35F0" w:rsidRPr="00C57C33" w:rsidRDefault="005C35F0" w:rsidP="005C35F0">
      <w:pPr>
        <w:spacing w:after="0"/>
      </w:pPr>
      <w:r w:rsidRPr="00C57C33">
        <w:t>Liczba wypełnionych ankiet:</w:t>
      </w:r>
      <w:r w:rsidR="00E27AC0" w:rsidRPr="00C57C33">
        <w:t xml:space="preserve"> </w:t>
      </w:r>
      <w:r w:rsidR="00F22D5D" w:rsidRPr="00C57C33">
        <w:t xml:space="preserve">572 (w ubiegłym semestrze </w:t>
      </w:r>
      <w:r w:rsidRPr="00C57C33">
        <w:t>945</w:t>
      </w:r>
      <w:r w:rsidR="00F22D5D" w:rsidRPr="00C57C33">
        <w:t>)</w:t>
      </w:r>
    </w:p>
    <w:p w:rsidR="005C35F0" w:rsidRDefault="005C35F0" w:rsidP="005C35F0">
      <w:pPr>
        <w:spacing w:after="0"/>
      </w:pPr>
    </w:p>
    <w:p w:rsidR="00E27AC0" w:rsidRDefault="00BC3E7A" w:rsidP="00C57C33">
      <w:pPr>
        <w:pStyle w:val="Akapitzlist"/>
        <w:jc w:val="center"/>
        <w:rPr>
          <w:b/>
        </w:rPr>
      </w:pPr>
      <w:r>
        <w:rPr>
          <w:b/>
        </w:rPr>
        <w:lastRenderedPageBreak/>
        <w:t xml:space="preserve">Wyniki analizy w </w:t>
      </w:r>
      <w:r w:rsidR="00E27AC0">
        <w:rPr>
          <w:b/>
        </w:rPr>
        <w:t xml:space="preserve">porównaniu do </w:t>
      </w:r>
      <w:r>
        <w:rPr>
          <w:b/>
        </w:rPr>
        <w:t>wyników semestrów poprzednich</w:t>
      </w:r>
    </w:p>
    <w:p w:rsidR="00C57C33" w:rsidRDefault="00C57C33" w:rsidP="00C57C33">
      <w:pPr>
        <w:pStyle w:val="Akapitzlist"/>
        <w:rPr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1701"/>
        <w:gridCol w:w="1560"/>
        <w:gridCol w:w="1559"/>
      </w:tblGrid>
      <w:tr w:rsidR="00F22D5D" w:rsidTr="00F22D5D">
        <w:tc>
          <w:tcPr>
            <w:tcW w:w="3357" w:type="dxa"/>
          </w:tcPr>
          <w:p w:rsidR="00F22D5D" w:rsidRPr="00C57C33" w:rsidRDefault="00F22D5D" w:rsidP="004D1ED2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2D5D" w:rsidRPr="00C57C33" w:rsidRDefault="00F22D5D" w:rsidP="004D1ED2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C57C33">
              <w:rPr>
                <w:b/>
                <w:sz w:val="20"/>
                <w:szCs w:val="20"/>
              </w:rPr>
              <w:t>Semestr zimowy 2014/15</w:t>
            </w:r>
          </w:p>
        </w:tc>
        <w:tc>
          <w:tcPr>
            <w:tcW w:w="1560" w:type="dxa"/>
          </w:tcPr>
          <w:p w:rsidR="00F22D5D" w:rsidRPr="00C57C33" w:rsidRDefault="00F22D5D" w:rsidP="004F4C97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C57C33">
              <w:rPr>
                <w:b/>
                <w:sz w:val="20"/>
                <w:szCs w:val="20"/>
              </w:rPr>
              <w:t>Semestr letni 2013/14</w:t>
            </w:r>
          </w:p>
        </w:tc>
        <w:tc>
          <w:tcPr>
            <w:tcW w:w="1559" w:type="dxa"/>
          </w:tcPr>
          <w:p w:rsidR="00F22D5D" w:rsidRPr="00C57C33" w:rsidRDefault="00F22D5D" w:rsidP="00F22D5D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C57C33">
              <w:rPr>
                <w:b/>
                <w:sz w:val="20"/>
                <w:szCs w:val="20"/>
              </w:rPr>
              <w:t>Semestr zimowy 2013/14</w:t>
            </w:r>
          </w:p>
        </w:tc>
      </w:tr>
      <w:tr w:rsidR="00F22D5D" w:rsidTr="00F22D5D">
        <w:tc>
          <w:tcPr>
            <w:tcW w:w="3357" w:type="dxa"/>
          </w:tcPr>
          <w:p w:rsidR="00F22D5D" w:rsidRPr="00C57C33" w:rsidRDefault="00F22D5D" w:rsidP="004D1ED2">
            <w:pPr>
              <w:pStyle w:val="Akapitzlist"/>
              <w:ind w:left="0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Średnia dla wszystkich zajęć</w:t>
            </w:r>
          </w:p>
        </w:tc>
        <w:tc>
          <w:tcPr>
            <w:tcW w:w="1701" w:type="dxa"/>
          </w:tcPr>
          <w:p w:rsidR="00F22D5D" w:rsidRPr="00C57C33" w:rsidRDefault="00F22D5D" w:rsidP="004D1ED2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4,64</w:t>
            </w:r>
          </w:p>
        </w:tc>
        <w:tc>
          <w:tcPr>
            <w:tcW w:w="1560" w:type="dxa"/>
          </w:tcPr>
          <w:p w:rsidR="00F22D5D" w:rsidRPr="00C57C33" w:rsidRDefault="00F22D5D" w:rsidP="004F4C9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4,66</w:t>
            </w:r>
          </w:p>
        </w:tc>
        <w:tc>
          <w:tcPr>
            <w:tcW w:w="1559" w:type="dxa"/>
          </w:tcPr>
          <w:p w:rsidR="00F22D5D" w:rsidRPr="00C57C33" w:rsidRDefault="00F22D5D" w:rsidP="004D1ED2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4,66</w:t>
            </w:r>
          </w:p>
        </w:tc>
      </w:tr>
      <w:tr w:rsidR="00F22D5D" w:rsidTr="00F22D5D">
        <w:tc>
          <w:tcPr>
            <w:tcW w:w="3357" w:type="dxa"/>
          </w:tcPr>
          <w:p w:rsidR="00F22D5D" w:rsidRPr="00C57C33" w:rsidRDefault="00F22D5D" w:rsidP="004D1ED2">
            <w:pPr>
              <w:pStyle w:val="Akapitzlist"/>
              <w:ind w:left="0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% osób wypełniających ankiety</w:t>
            </w:r>
          </w:p>
        </w:tc>
        <w:tc>
          <w:tcPr>
            <w:tcW w:w="1701" w:type="dxa"/>
          </w:tcPr>
          <w:p w:rsidR="00F22D5D" w:rsidRPr="00C57C33" w:rsidRDefault="00F22D5D" w:rsidP="00B71850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19,67* (18**)</w:t>
            </w:r>
          </w:p>
        </w:tc>
        <w:tc>
          <w:tcPr>
            <w:tcW w:w="1560" w:type="dxa"/>
          </w:tcPr>
          <w:p w:rsidR="00F22D5D" w:rsidRPr="00C57C33" w:rsidRDefault="00F22D5D" w:rsidP="004F4C9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19,32</w:t>
            </w:r>
          </w:p>
        </w:tc>
        <w:tc>
          <w:tcPr>
            <w:tcW w:w="1559" w:type="dxa"/>
          </w:tcPr>
          <w:p w:rsidR="00F22D5D" w:rsidRPr="00C57C33" w:rsidRDefault="00F22D5D" w:rsidP="00B71850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31</w:t>
            </w:r>
          </w:p>
        </w:tc>
      </w:tr>
      <w:tr w:rsidR="00F22D5D" w:rsidTr="00F22D5D">
        <w:tc>
          <w:tcPr>
            <w:tcW w:w="3357" w:type="dxa"/>
          </w:tcPr>
          <w:p w:rsidR="00F22D5D" w:rsidRPr="00C57C33" w:rsidRDefault="00F22D5D" w:rsidP="004D1ED2">
            <w:pPr>
              <w:pStyle w:val="Akapitzlist"/>
              <w:ind w:left="0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Liczba komentarzy pozytywnych</w:t>
            </w:r>
          </w:p>
        </w:tc>
        <w:tc>
          <w:tcPr>
            <w:tcW w:w="1701" w:type="dxa"/>
          </w:tcPr>
          <w:p w:rsidR="00F22D5D" w:rsidRPr="00C57C33" w:rsidRDefault="00F22D5D" w:rsidP="004D1ED2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36,5</w:t>
            </w:r>
          </w:p>
        </w:tc>
        <w:tc>
          <w:tcPr>
            <w:tcW w:w="1560" w:type="dxa"/>
          </w:tcPr>
          <w:p w:rsidR="00F22D5D" w:rsidRPr="00C57C33" w:rsidRDefault="00F22D5D" w:rsidP="004F4C9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34,5</w:t>
            </w:r>
          </w:p>
        </w:tc>
        <w:tc>
          <w:tcPr>
            <w:tcW w:w="1559" w:type="dxa"/>
          </w:tcPr>
          <w:p w:rsidR="00F22D5D" w:rsidRPr="00C57C33" w:rsidRDefault="00F22D5D" w:rsidP="004D1ED2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129</w:t>
            </w:r>
          </w:p>
        </w:tc>
      </w:tr>
      <w:tr w:rsidR="00F22D5D" w:rsidTr="00F22D5D">
        <w:tc>
          <w:tcPr>
            <w:tcW w:w="3357" w:type="dxa"/>
          </w:tcPr>
          <w:p w:rsidR="00F22D5D" w:rsidRPr="00C57C33" w:rsidRDefault="00F22D5D" w:rsidP="004D1ED2">
            <w:pPr>
              <w:pStyle w:val="Akapitzlist"/>
              <w:ind w:left="0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Liczba komentarzy negatywnych</w:t>
            </w:r>
          </w:p>
        </w:tc>
        <w:tc>
          <w:tcPr>
            <w:tcW w:w="1701" w:type="dxa"/>
          </w:tcPr>
          <w:p w:rsidR="00F22D5D" w:rsidRPr="00C57C33" w:rsidRDefault="00F22D5D" w:rsidP="004D1ED2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16,5</w:t>
            </w:r>
          </w:p>
        </w:tc>
        <w:tc>
          <w:tcPr>
            <w:tcW w:w="1560" w:type="dxa"/>
          </w:tcPr>
          <w:p w:rsidR="00F22D5D" w:rsidRPr="00C57C33" w:rsidRDefault="00F22D5D" w:rsidP="004F4C9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8,5</w:t>
            </w:r>
          </w:p>
        </w:tc>
        <w:tc>
          <w:tcPr>
            <w:tcW w:w="1559" w:type="dxa"/>
          </w:tcPr>
          <w:p w:rsidR="00F22D5D" w:rsidRPr="00C57C33" w:rsidRDefault="00F22D5D" w:rsidP="004D1ED2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34</w:t>
            </w:r>
          </w:p>
        </w:tc>
      </w:tr>
      <w:tr w:rsidR="00F22D5D" w:rsidTr="00F22D5D">
        <w:tc>
          <w:tcPr>
            <w:tcW w:w="3357" w:type="dxa"/>
          </w:tcPr>
          <w:p w:rsidR="00F22D5D" w:rsidRPr="00C57C33" w:rsidRDefault="00F22D5D" w:rsidP="004D1ED2">
            <w:pPr>
              <w:pStyle w:val="Akapitzlist"/>
              <w:ind w:left="0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Liczba komentarzy neutralnych</w:t>
            </w:r>
          </w:p>
        </w:tc>
        <w:tc>
          <w:tcPr>
            <w:tcW w:w="1701" w:type="dxa"/>
          </w:tcPr>
          <w:p w:rsidR="00F22D5D" w:rsidRPr="00C57C33" w:rsidRDefault="00F22D5D" w:rsidP="004D1ED2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22D5D" w:rsidRPr="00C57C33" w:rsidRDefault="00F22D5D" w:rsidP="004F4C9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22D5D" w:rsidRPr="00C57C33" w:rsidRDefault="00F22D5D" w:rsidP="004D1ED2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57C33">
              <w:rPr>
                <w:sz w:val="20"/>
                <w:szCs w:val="20"/>
              </w:rPr>
              <w:t>-</w:t>
            </w:r>
          </w:p>
        </w:tc>
      </w:tr>
    </w:tbl>
    <w:p w:rsidR="00AB1E3A" w:rsidRPr="00AB1E3A" w:rsidRDefault="00AB1E3A" w:rsidP="004D1ED2">
      <w:pPr>
        <w:pStyle w:val="Akapitzlist"/>
        <w:rPr>
          <w:sz w:val="18"/>
        </w:rPr>
      </w:pPr>
      <w:r w:rsidRPr="00AB1E3A">
        <w:rPr>
          <w:sz w:val="18"/>
        </w:rPr>
        <w:t>* Wyniki uzyskane na podstawie danych zawartych w zbiorczym wydruku ankiety wygenerowanych przez system usos.</w:t>
      </w:r>
    </w:p>
    <w:p w:rsidR="00AB1E3A" w:rsidRPr="00AB1E3A" w:rsidRDefault="00AB1E3A" w:rsidP="004D1ED2">
      <w:pPr>
        <w:pStyle w:val="Akapitzlist"/>
        <w:rPr>
          <w:sz w:val="18"/>
        </w:rPr>
      </w:pPr>
      <w:r w:rsidRPr="00AB1E3A">
        <w:rPr>
          <w:sz w:val="18"/>
        </w:rPr>
        <w:t>*</w:t>
      </w:r>
      <w:r w:rsidR="00B71850" w:rsidRPr="00AB1E3A">
        <w:rPr>
          <w:sz w:val="18"/>
        </w:rPr>
        <w:t>* Wyniki podane w Raporcie ogólnym BKsz.0020.JKsz.24.2015</w:t>
      </w:r>
      <w:r w:rsidRPr="00AB1E3A">
        <w:rPr>
          <w:sz w:val="18"/>
        </w:rPr>
        <w:t>, Olsztyn, 2015-03-12.</w:t>
      </w:r>
    </w:p>
    <w:p w:rsidR="004D1ED2" w:rsidRDefault="00B71850" w:rsidP="004D1ED2">
      <w:pPr>
        <w:pStyle w:val="Akapitzlist"/>
      </w:pPr>
      <w:r>
        <w:t xml:space="preserve"> </w:t>
      </w:r>
    </w:p>
    <w:p w:rsidR="005C35F0" w:rsidRPr="00780FBA" w:rsidRDefault="005C35F0" w:rsidP="00C57C33">
      <w:pPr>
        <w:pStyle w:val="Akapitzlist"/>
        <w:jc w:val="center"/>
        <w:rPr>
          <w:b/>
        </w:rPr>
      </w:pPr>
      <w:r>
        <w:rPr>
          <w:b/>
        </w:rPr>
        <w:t>Podsumowanie</w:t>
      </w:r>
    </w:p>
    <w:p w:rsidR="005C35F0" w:rsidRPr="00C57C33" w:rsidRDefault="005C35F0" w:rsidP="005C35F0">
      <w:r w:rsidRPr="00C57C33">
        <w:t>Podsumowanie: wynik bardzo dobry dla grona nauczycieli prowadzących zajęcia na Wydziale Teolo</w:t>
      </w:r>
      <w:r w:rsidR="00E27AC0" w:rsidRPr="00C57C33">
        <w:t xml:space="preserve">gii UWM w Olsztynie, w </w:t>
      </w:r>
      <w:r w:rsidR="00C57C33">
        <w:t>roku akademickim 2014/2015, semestr zimowy.</w:t>
      </w:r>
      <w:r w:rsidRPr="00C57C33">
        <w:t xml:space="preserve"> </w:t>
      </w:r>
    </w:p>
    <w:p w:rsidR="00E27AC0" w:rsidRPr="00E27AC0" w:rsidRDefault="00E27AC0" w:rsidP="00E27AC0">
      <w:pPr>
        <w:pStyle w:val="Akapitzlist"/>
      </w:pPr>
    </w:p>
    <w:p w:rsidR="00C57C33" w:rsidRDefault="00C57C3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4885">
        <w:rPr>
          <w:sz w:val="20"/>
          <w:szCs w:val="20"/>
        </w:rPr>
        <w:t>Prodziekan ds. Kształcenia</w:t>
      </w:r>
      <w:r w:rsidRPr="00434885">
        <w:rPr>
          <w:sz w:val="20"/>
          <w:szCs w:val="20"/>
        </w:rPr>
        <w:br/>
      </w:r>
      <w:r w:rsidRPr="00434885">
        <w:rPr>
          <w:sz w:val="20"/>
          <w:szCs w:val="20"/>
        </w:rPr>
        <w:tab/>
      </w:r>
      <w:r w:rsidRPr="00434885">
        <w:rPr>
          <w:sz w:val="20"/>
          <w:szCs w:val="20"/>
        </w:rPr>
        <w:tab/>
      </w:r>
      <w:r w:rsidRPr="00434885">
        <w:rPr>
          <w:sz w:val="20"/>
          <w:szCs w:val="20"/>
        </w:rPr>
        <w:tab/>
      </w:r>
      <w:r w:rsidRPr="00434885">
        <w:rPr>
          <w:sz w:val="20"/>
          <w:szCs w:val="20"/>
        </w:rPr>
        <w:tab/>
      </w:r>
      <w:r w:rsidRPr="00434885">
        <w:rPr>
          <w:sz w:val="20"/>
          <w:szCs w:val="20"/>
        </w:rPr>
        <w:tab/>
      </w:r>
      <w:r w:rsidRPr="00434885">
        <w:rPr>
          <w:sz w:val="20"/>
          <w:szCs w:val="20"/>
        </w:rPr>
        <w:tab/>
      </w:r>
      <w:r w:rsidRPr="00434885">
        <w:rPr>
          <w:sz w:val="20"/>
          <w:szCs w:val="20"/>
        </w:rPr>
        <w:tab/>
      </w:r>
      <w:r w:rsidRPr="00434885">
        <w:rPr>
          <w:sz w:val="20"/>
          <w:szCs w:val="20"/>
        </w:rPr>
        <w:tab/>
      </w:r>
      <w:r w:rsidR="00434885" w:rsidRPr="00434885">
        <w:rPr>
          <w:sz w:val="20"/>
          <w:szCs w:val="20"/>
        </w:rPr>
        <w:t xml:space="preserve">   </w:t>
      </w:r>
      <w:r w:rsidR="00434885">
        <w:rPr>
          <w:sz w:val="20"/>
          <w:szCs w:val="20"/>
        </w:rPr>
        <w:t xml:space="preserve"> </w:t>
      </w:r>
      <w:r w:rsidR="00434885" w:rsidRPr="00434885">
        <w:rPr>
          <w:sz w:val="20"/>
          <w:szCs w:val="20"/>
        </w:rPr>
        <w:t>ks. dr Jan Guzowski</w:t>
      </w:r>
    </w:p>
    <w:p w:rsidR="00434885" w:rsidRDefault="00434885">
      <w:pPr>
        <w:rPr>
          <w:sz w:val="20"/>
          <w:szCs w:val="20"/>
        </w:rPr>
      </w:pPr>
    </w:p>
    <w:p w:rsidR="00434885" w:rsidRDefault="00434885">
      <w:pPr>
        <w:rPr>
          <w:sz w:val="20"/>
          <w:szCs w:val="20"/>
        </w:rPr>
      </w:pPr>
    </w:p>
    <w:p w:rsidR="00434885" w:rsidRDefault="00434885">
      <w:pPr>
        <w:rPr>
          <w:sz w:val="20"/>
          <w:szCs w:val="20"/>
        </w:rPr>
      </w:pPr>
    </w:p>
    <w:p w:rsidR="00434885" w:rsidRDefault="00434885">
      <w:pPr>
        <w:rPr>
          <w:sz w:val="20"/>
          <w:szCs w:val="20"/>
        </w:rPr>
      </w:pPr>
    </w:p>
    <w:p w:rsidR="00434885" w:rsidRPr="00434885" w:rsidRDefault="00434885">
      <w:pPr>
        <w:rPr>
          <w:sz w:val="18"/>
          <w:szCs w:val="18"/>
        </w:rPr>
      </w:pPr>
      <w:r w:rsidRPr="00434885">
        <w:rPr>
          <w:sz w:val="18"/>
          <w:szCs w:val="18"/>
        </w:rPr>
        <w:t>Olsztyn, 10 kwietnia 2015 r.</w:t>
      </w:r>
    </w:p>
    <w:p w:rsidR="00434885" w:rsidRPr="00434885" w:rsidRDefault="00434885">
      <w:pPr>
        <w:rPr>
          <w:sz w:val="20"/>
          <w:szCs w:val="20"/>
        </w:rPr>
      </w:pPr>
    </w:p>
    <w:sectPr w:rsidR="00434885" w:rsidRPr="00434885" w:rsidSect="005C35F0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89" w:rsidRDefault="00632A89" w:rsidP="00ED7878">
      <w:pPr>
        <w:spacing w:after="0" w:line="240" w:lineRule="auto"/>
      </w:pPr>
      <w:r>
        <w:separator/>
      </w:r>
    </w:p>
  </w:endnote>
  <w:endnote w:type="continuationSeparator" w:id="0">
    <w:p w:rsidR="00632A89" w:rsidRDefault="00632A89" w:rsidP="00ED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2673"/>
      <w:docPartObj>
        <w:docPartGallery w:val="Page Numbers (Bottom of Page)"/>
        <w:docPartUnique/>
      </w:docPartObj>
    </w:sdtPr>
    <w:sdtEndPr/>
    <w:sdtContent>
      <w:p w:rsidR="004F4C97" w:rsidRDefault="00D8019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6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4C97" w:rsidRDefault="004F4C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89" w:rsidRDefault="00632A89" w:rsidP="00ED7878">
      <w:pPr>
        <w:spacing w:after="0" w:line="240" w:lineRule="auto"/>
      </w:pPr>
      <w:r>
        <w:separator/>
      </w:r>
    </w:p>
  </w:footnote>
  <w:footnote w:type="continuationSeparator" w:id="0">
    <w:p w:rsidR="00632A89" w:rsidRDefault="00632A89" w:rsidP="00ED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CEF"/>
    <w:multiLevelType w:val="hybridMultilevel"/>
    <w:tmpl w:val="5BCE6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5602C"/>
    <w:multiLevelType w:val="hybridMultilevel"/>
    <w:tmpl w:val="9E78CEE6"/>
    <w:lvl w:ilvl="0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6B7069"/>
    <w:multiLevelType w:val="hybridMultilevel"/>
    <w:tmpl w:val="F66652B0"/>
    <w:lvl w:ilvl="0" w:tplc="6688CD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83399"/>
    <w:multiLevelType w:val="hybridMultilevel"/>
    <w:tmpl w:val="44C6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E2C0E"/>
    <w:multiLevelType w:val="hybridMultilevel"/>
    <w:tmpl w:val="C2024044"/>
    <w:lvl w:ilvl="0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522FB4"/>
    <w:multiLevelType w:val="hybridMultilevel"/>
    <w:tmpl w:val="F66652B0"/>
    <w:lvl w:ilvl="0" w:tplc="6688CD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50D9C"/>
    <w:multiLevelType w:val="hybridMultilevel"/>
    <w:tmpl w:val="A80699AC"/>
    <w:lvl w:ilvl="0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CA3677"/>
    <w:multiLevelType w:val="hybridMultilevel"/>
    <w:tmpl w:val="61CA07F4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F0"/>
    <w:rsid w:val="002D76DD"/>
    <w:rsid w:val="003B7644"/>
    <w:rsid w:val="00434885"/>
    <w:rsid w:val="004D1ED2"/>
    <w:rsid w:val="004F4C97"/>
    <w:rsid w:val="0058264F"/>
    <w:rsid w:val="005C35F0"/>
    <w:rsid w:val="00632A89"/>
    <w:rsid w:val="00695A9C"/>
    <w:rsid w:val="006D1449"/>
    <w:rsid w:val="007440A1"/>
    <w:rsid w:val="007917A2"/>
    <w:rsid w:val="007C4E8B"/>
    <w:rsid w:val="007C65A5"/>
    <w:rsid w:val="007D0FA5"/>
    <w:rsid w:val="007D4D37"/>
    <w:rsid w:val="008070E6"/>
    <w:rsid w:val="008C06C4"/>
    <w:rsid w:val="008E0034"/>
    <w:rsid w:val="00AB1E3A"/>
    <w:rsid w:val="00B71850"/>
    <w:rsid w:val="00BC3E7A"/>
    <w:rsid w:val="00C57C33"/>
    <w:rsid w:val="00D73D05"/>
    <w:rsid w:val="00D8019A"/>
    <w:rsid w:val="00DA3067"/>
    <w:rsid w:val="00DE6211"/>
    <w:rsid w:val="00E21284"/>
    <w:rsid w:val="00E27AC0"/>
    <w:rsid w:val="00ED7878"/>
    <w:rsid w:val="00F22D5D"/>
    <w:rsid w:val="00F45901"/>
    <w:rsid w:val="00F61463"/>
    <w:rsid w:val="00F7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5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C3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5F0"/>
  </w:style>
  <w:style w:type="table" w:styleId="Tabela-Siatka">
    <w:name w:val="Table Grid"/>
    <w:basedOn w:val="Standardowy"/>
    <w:uiPriority w:val="59"/>
    <w:rsid w:val="004D1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5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C3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5F0"/>
  </w:style>
  <w:style w:type="table" w:styleId="Tabela-Siatka">
    <w:name w:val="Table Grid"/>
    <w:basedOn w:val="Standardowy"/>
    <w:uiPriority w:val="59"/>
    <w:rsid w:val="004D1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8B96A-676A-4CDF-A334-1D9980AB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Parzych-Blakiewicz</dc:creator>
  <cp:lastModifiedBy>Sekretariat_1</cp:lastModifiedBy>
  <cp:revision>3</cp:revision>
  <cp:lastPrinted>2015-04-13T10:08:00Z</cp:lastPrinted>
  <dcterms:created xsi:type="dcterms:W3CDTF">2016-02-08T09:51:00Z</dcterms:created>
  <dcterms:modified xsi:type="dcterms:W3CDTF">2016-02-08T10:19:00Z</dcterms:modified>
</cp:coreProperties>
</file>