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8" w:rsidRPr="009062C0" w:rsidRDefault="009062C0" w:rsidP="007C497F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7C497F">
        <w:rPr>
          <w:rFonts w:asciiTheme="minorHAnsi" w:hAnsiTheme="minorHAnsi" w:cstheme="minorHAnsi"/>
          <w:sz w:val="20"/>
          <w:szCs w:val="20"/>
        </w:rPr>
        <w:t>Uchwalony</w:t>
      </w:r>
      <w:r w:rsidR="00471608" w:rsidRPr="009062C0">
        <w:rPr>
          <w:rFonts w:asciiTheme="minorHAnsi" w:hAnsiTheme="minorHAnsi" w:cstheme="minorHAnsi"/>
          <w:sz w:val="20"/>
          <w:szCs w:val="20"/>
        </w:rPr>
        <w:t xml:space="preserve"> </w:t>
      </w:r>
      <w:r w:rsidR="007B39DF">
        <w:rPr>
          <w:rFonts w:asciiTheme="minorHAnsi" w:hAnsiTheme="minorHAnsi" w:cstheme="minorHAnsi"/>
          <w:sz w:val="20"/>
          <w:szCs w:val="20"/>
        </w:rPr>
        <w:t xml:space="preserve">15 listopada 2018 </w:t>
      </w:r>
      <w:r w:rsidR="007C497F">
        <w:rPr>
          <w:rFonts w:asciiTheme="minorHAnsi" w:hAnsiTheme="minorHAnsi" w:cstheme="minorHAnsi"/>
          <w:sz w:val="20"/>
          <w:szCs w:val="20"/>
        </w:rPr>
        <w:t>r. ze zmianami z 19 września 2019 r.</w:t>
      </w:r>
    </w:p>
    <w:p w:rsidR="00471608" w:rsidRPr="00171530" w:rsidRDefault="00471608" w:rsidP="00171530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171530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:rsidR="00471608" w:rsidRPr="009062C0" w:rsidRDefault="00471608" w:rsidP="002C438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pStyle w:val="p1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062C0">
        <w:rPr>
          <w:rFonts w:asciiTheme="minorHAnsi" w:hAnsiTheme="minorHAnsi" w:cstheme="minorHAnsi"/>
          <w:b/>
          <w:caps/>
          <w:sz w:val="24"/>
          <w:szCs w:val="24"/>
        </w:rPr>
        <w:t xml:space="preserve">Regulamin  praktyki  w  zakresie  psychologiczno-pedagogicznYM </w:t>
      </w:r>
      <w:bookmarkStart w:id="0" w:name="_GoBack"/>
      <w:bookmarkEnd w:id="0"/>
    </w:p>
    <w:p w:rsidR="00471608" w:rsidRPr="009062C0" w:rsidRDefault="00471608" w:rsidP="002C4384">
      <w:pPr>
        <w:pStyle w:val="p1"/>
        <w:jc w:val="center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rPr>
          <w:rFonts w:asciiTheme="minorHAnsi" w:eastAsia="SimSun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b/>
          <w:sz w:val="20"/>
          <w:szCs w:val="20"/>
        </w:rPr>
        <w:t>1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:rsidR="00471608" w:rsidRPr="007C497F" w:rsidRDefault="00471608" w:rsidP="002C438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71530" w:rsidRPr="007C497F" w:rsidRDefault="00171530" w:rsidP="0017153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C497F">
        <w:rPr>
          <w:rFonts w:asciiTheme="minorHAnsi" w:hAnsiTheme="minorHAnsi"/>
          <w:sz w:val="20"/>
          <w:szCs w:val="20"/>
        </w:rPr>
        <w:t xml:space="preserve">Praktyka </w:t>
      </w:r>
      <w:r w:rsidRPr="007C497F">
        <w:rPr>
          <w:rFonts w:asciiTheme="minorHAnsi" w:hAnsiTheme="minorHAnsi" w:cstheme="minorHAnsi"/>
          <w:sz w:val="20"/>
          <w:szCs w:val="20"/>
        </w:rPr>
        <w:t xml:space="preserve">w zakresie psychologiczno-pedagogicznym </w:t>
      </w:r>
      <w:r w:rsidRPr="007C497F">
        <w:rPr>
          <w:rFonts w:asciiTheme="minorHAnsi" w:hAnsiTheme="minorHAnsi"/>
          <w:sz w:val="20"/>
          <w:szCs w:val="20"/>
        </w:rPr>
        <w:t xml:space="preserve">realizowana jest na kierunku </w:t>
      </w:r>
      <w:r w:rsidR="000F6BE9" w:rsidRPr="007C497F">
        <w:rPr>
          <w:rFonts w:asciiTheme="minorHAnsi" w:hAnsiTheme="minorHAnsi"/>
          <w:sz w:val="20"/>
          <w:szCs w:val="20"/>
        </w:rPr>
        <w:t xml:space="preserve">teologia i </w:t>
      </w:r>
      <w:r w:rsidRPr="007C497F">
        <w:rPr>
          <w:rFonts w:asciiTheme="minorHAnsi" w:hAnsiTheme="minorHAnsi"/>
          <w:sz w:val="20"/>
          <w:szCs w:val="20"/>
        </w:rPr>
        <w:t xml:space="preserve">nauki o rodzinie </w:t>
      </w:r>
      <w:r w:rsidR="000F6BE9" w:rsidRPr="007C497F">
        <w:rPr>
          <w:rFonts w:asciiTheme="minorHAnsi" w:hAnsiTheme="minorHAnsi"/>
          <w:sz w:val="20"/>
          <w:szCs w:val="20"/>
        </w:rPr>
        <w:t xml:space="preserve">w </w:t>
      </w:r>
      <w:r w:rsidRPr="007C497F">
        <w:rPr>
          <w:rFonts w:asciiTheme="minorHAnsi" w:hAnsiTheme="minorHAnsi"/>
          <w:sz w:val="20"/>
          <w:szCs w:val="20"/>
        </w:rPr>
        <w:t>wymiarze przewidzianym programem i planem studiów dla właściwego cyklu kształcenia.</w:t>
      </w:r>
    </w:p>
    <w:p w:rsidR="00471608" w:rsidRPr="00171530" w:rsidRDefault="00471608" w:rsidP="00171530">
      <w:pPr>
        <w:pStyle w:val="Kolorowalistaakcent1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71530">
        <w:rPr>
          <w:rFonts w:asciiTheme="minorHAnsi" w:hAnsiTheme="minorHAnsi" w:cstheme="minorHAnsi"/>
          <w:sz w:val="20"/>
          <w:szCs w:val="20"/>
        </w:rPr>
        <w:t>Praktyka w zakresie psychologiczno-pedagogicznym realizowana jest w szkole</w:t>
      </w:r>
      <w:r w:rsidR="005575A0" w:rsidRPr="00171530">
        <w:rPr>
          <w:rFonts w:asciiTheme="minorHAnsi" w:hAnsiTheme="minorHAnsi" w:cstheme="minorHAnsi"/>
          <w:sz w:val="20"/>
          <w:szCs w:val="20"/>
        </w:rPr>
        <w:t xml:space="preserve"> </w:t>
      </w:r>
      <w:r w:rsidR="00441608" w:rsidRPr="00171530">
        <w:rPr>
          <w:rFonts w:asciiTheme="minorHAnsi" w:hAnsiTheme="minorHAnsi" w:cstheme="minorHAnsi"/>
          <w:sz w:val="20"/>
          <w:szCs w:val="20"/>
        </w:rPr>
        <w:t>(np.</w:t>
      </w:r>
      <w:r w:rsidR="00441608" w:rsidRPr="00171530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="00441608" w:rsidRPr="00171530">
        <w:rPr>
          <w:rFonts w:asciiTheme="minorHAnsi" w:hAnsiTheme="minorHAnsi" w:cstheme="minorHAnsi"/>
          <w:sz w:val="20"/>
          <w:szCs w:val="20"/>
        </w:rPr>
        <w:t xml:space="preserve">pod kierunkiem pedagoga, wychowawcy świetlicy szkolnej) </w:t>
      </w:r>
      <w:r w:rsidRPr="00171530">
        <w:rPr>
          <w:rFonts w:asciiTheme="minorHAnsi" w:hAnsiTheme="minorHAnsi" w:cstheme="minorHAnsi"/>
          <w:sz w:val="20"/>
          <w:szCs w:val="20"/>
        </w:rPr>
        <w:t xml:space="preserve"> lub w innej placówce (np. w domu dziecka, świetlicy socjoterapeutycznej, poradni psychologiczno-pedagogicznej, pogotowiu opiekuńczym, świetlicy terapeutycznej), w semestrze drugim, określonym w planie studiów, równolegle z zajęciami dydaktycznymi w uczelni.</w:t>
      </w:r>
    </w:p>
    <w:p w:rsidR="00471608" w:rsidRPr="00625506" w:rsidRDefault="00471608" w:rsidP="002C43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b/>
          <w:sz w:val="20"/>
          <w:szCs w:val="20"/>
        </w:rPr>
        <w:t>2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Cele praktyki</w:t>
      </w:r>
    </w:p>
    <w:p w:rsidR="002C4384" w:rsidRDefault="002C4384" w:rsidP="002C4384">
      <w:pPr>
        <w:pStyle w:val="NormalnyWeb"/>
        <w:spacing w:before="0" w:beforeAutospacing="0" w:after="0" w:afterAutospacing="0"/>
        <w:jc w:val="both"/>
        <w:rPr>
          <w:rStyle w:val="tekstzwykly"/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Style w:val="tekstzwykly"/>
          <w:rFonts w:asciiTheme="minorHAnsi" w:hAnsiTheme="minorHAnsi" w:cstheme="minorHAnsi"/>
          <w:sz w:val="20"/>
          <w:szCs w:val="20"/>
        </w:rPr>
        <w:t xml:space="preserve">Celem praktyki psychologiczno-pedagogicznej jest gromadzenie doświadczeń związanych z pracą opiekuńczo-wychowawczą z uczniami, zarządzaniem grupą i diagnozowaniem indywidualnych potrzeb uczniów oraz konfrontowanie nabywanej wiedzy psychologiczno-pedagogicznej z rzeczywistością. </w:t>
      </w:r>
      <w:r w:rsidRPr="009062C0">
        <w:rPr>
          <w:rFonts w:asciiTheme="minorHAnsi" w:hAnsiTheme="minorHAnsi" w:cstheme="minorHAnsi"/>
          <w:sz w:val="20"/>
          <w:szCs w:val="20"/>
        </w:rPr>
        <w:t>W trakcie realizacji praktyki student podejmuje różnorodne formy aktywności, kształtuje kompetencje opiekuńczo-wychowawcze, ale nie prowadzi samodzielnie zajęć dydaktycznych, opiekuńczo-wychowawczych i profilaktycznych.</w:t>
      </w:r>
    </w:p>
    <w:p w:rsidR="002C4384" w:rsidRDefault="002C4384" w:rsidP="002C4384">
      <w:pPr>
        <w:jc w:val="center"/>
        <w:rPr>
          <w:rFonts w:asciiTheme="minorHAnsi" w:eastAsia="SimSun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b/>
          <w:sz w:val="20"/>
          <w:szCs w:val="20"/>
        </w:rPr>
        <w:t>3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Zakres praktyki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pStyle w:val="Kolorowalistaakcent11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Zapoznanie się ze specyfiką szkoły lub placówki, w której student obywa praktykę, w szczególności poznanie przepisów dotyczących pomocy psychologiczno-pedagogicznej, realizowanych przez szkołę zadań opiekuńczo-wychowawczych i profilaktycznych, sposobu jej funkcjonowania, organizacji pracy, pracowników i uczestników procesów pedagogicznych oraz prowadzonej dokumentacji.</w:t>
      </w:r>
    </w:p>
    <w:p w:rsidR="00471608" w:rsidRPr="009062C0" w:rsidRDefault="00471608" w:rsidP="002C4384">
      <w:pPr>
        <w:pStyle w:val="Kolorowalistaakcent11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Obserwowanie: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zorganizowanej i podejmowanej spontanicznie aktywno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 formalnych i nieformalnych grup wychowanków oraz aktywno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 xml:space="preserve">ci poszczególnych uczniów, w tym ze specjalnymi potrzebami edukacyjnymi;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interakcji dorosły (nauczyciel, wychowawca, pedagog) – dziecko oraz interakcji mi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9062C0">
        <w:rPr>
          <w:rFonts w:asciiTheme="minorHAnsi" w:hAnsiTheme="minorHAnsi" w:cstheme="minorHAnsi"/>
          <w:sz w:val="20"/>
          <w:szCs w:val="20"/>
        </w:rPr>
        <w:t>dzy dzie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ć</w:t>
      </w:r>
      <w:r w:rsidRPr="009062C0">
        <w:rPr>
          <w:rFonts w:asciiTheme="minorHAnsi" w:hAnsiTheme="minorHAnsi" w:cstheme="minorHAnsi"/>
          <w:sz w:val="20"/>
          <w:szCs w:val="20"/>
        </w:rPr>
        <w:t>mi i</w:t>
      </w:r>
      <w:r w:rsidR="009062C0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młodzież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9062C0">
        <w:rPr>
          <w:rFonts w:asciiTheme="minorHAnsi" w:hAnsiTheme="minorHAnsi" w:cstheme="minorHAnsi"/>
          <w:sz w:val="20"/>
          <w:szCs w:val="20"/>
        </w:rPr>
        <w:t xml:space="preserve">(w tym samym i w różnym wieku);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procesów komunikowania interpersonalnego i społecznego w grupach wychowawczych, ich</w:t>
      </w:r>
      <w:r w:rsidR="009062C0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prawidłowo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 i zakłóce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czynno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 podejmowanych przez opiekuna praktyk wobec uczniów znajdujących się w trudnej sytuacji psychologicznej w środowisku rodzinnym i szkolnym oraz prowadzonych przez niego zaj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ęć opiekuńczo-wychowawczych</w:t>
      </w:r>
      <w:r w:rsidRPr="009062C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sposobu podejmowania przez opiekuna praktyki współpracy z poradnią psychologiczno-pedagogiczną i</w:t>
      </w:r>
      <w:r w:rsidR="009062C0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rodziną oraz integrowania ró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062C0">
        <w:rPr>
          <w:rFonts w:asciiTheme="minorHAnsi" w:hAnsiTheme="minorHAnsi" w:cstheme="minorHAnsi"/>
          <w:sz w:val="20"/>
          <w:szCs w:val="20"/>
        </w:rPr>
        <w:t>nej działalno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ci, w tym opieku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 xml:space="preserve">czo-wychowawczej, dydaktycznej, pomocowej i terapeutycznej;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dynamiki grupy, ról pełnionych przez uczestników grupy, zachowania i postaw dzieci i młodzie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062C0">
        <w:rPr>
          <w:rFonts w:asciiTheme="minorHAnsi" w:hAnsiTheme="minorHAnsi" w:cstheme="minorHAnsi"/>
          <w:sz w:val="20"/>
          <w:szCs w:val="20"/>
        </w:rPr>
        <w:t xml:space="preserve">y; </w:t>
      </w:r>
    </w:p>
    <w:p w:rsidR="00471608" w:rsidRPr="009062C0" w:rsidRDefault="00471608" w:rsidP="002C438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podejmowanych przez opiekuna praktyk na rzecz zapewnienia bezpiecze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>stwa i zachowania dyscypliny w grupie.</w:t>
      </w:r>
    </w:p>
    <w:p w:rsidR="00471608" w:rsidRPr="009062C0" w:rsidRDefault="00471608" w:rsidP="002C438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Współdziałanie z opiekunem praktyk w:</w:t>
      </w:r>
    </w:p>
    <w:p w:rsidR="00471608" w:rsidRPr="009062C0" w:rsidRDefault="00471608" w:rsidP="002C43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sprawowaniu opieki i nadzoru nad grup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9062C0">
        <w:rPr>
          <w:rFonts w:asciiTheme="minorHAnsi" w:hAnsiTheme="minorHAnsi" w:cstheme="minorHAnsi"/>
          <w:sz w:val="20"/>
          <w:szCs w:val="20"/>
        </w:rPr>
        <w:t>oraz zapewnianiu bezpiecze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>stwa;</w:t>
      </w:r>
    </w:p>
    <w:p w:rsidR="00471608" w:rsidRPr="009062C0" w:rsidRDefault="00471608" w:rsidP="002C43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podejmowaniu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 opiekuńczo-</w:t>
      </w:r>
      <w:r w:rsidRPr="009062C0">
        <w:rPr>
          <w:rFonts w:asciiTheme="minorHAnsi" w:hAnsiTheme="minorHAnsi" w:cstheme="minorHAnsi"/>
          <w:sz w:val="20"/>
          <w:szCs w:val="20"/>
        </w:rPr>
        <w:t>wychowawczych wynikaj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ą</w:t>
      </w:r>
      <w:r w:rsidRPr="009062C0">
        <w:rPr>
          <w:rFonts w:asciiTheme="minorHAnsi" w:hAnsiTheme="minorHAnsi" w:cstheme="minorHAnsi"/>
          <w:sz w:val="20"/>
          <w:szCs w:val="20"/>
        </w:rPr>
        <w:t>cych z zastanych sytuacji;</w:t>
      </w:r>
    </w:p>
    <w:p w:rsidR="00471608" w:rsidRPr="009062C0" w:rsidRDefault="00471608" w:rsidP="002C43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prowadzeniu zorganizowanych zaj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ęć opiekuńczo-</w:t>
      </w:r>
      <w:r w:rsidRPr="009062C0">
        <w:rPr>
          <w:rFonts w:asciiTheme="minorHAnsi" w:hAnsiTheme="minorHAnsi" w:cstheme="minorHAnsi"/>
          <w:sz w:val="20"/>
          <w:szCs w:val="20"/>
        </w:rPr>
        <w:t>wychowawczych;</w:t>
      </w:r>
    </w:p>
    <w:p w:rsidR="00471608" w:rsidRPr="009062C0" w:rsidRDefault="00471608" w:rsidP="002C43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podejmowaniu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na rzecz uczniów ze specjalnymi potrzebami edukacyjnymi.</w:t>
      </w:r>
    </w:p>
    <w:p w:rsidR="00471608" w:rsidRPr="009062C0" w:rsidRDefault="00471608" w:rsidP="002C438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Pełnienie roli opiekuna-wychowawcy, w szczególno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ci: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lastRenderedPageBreak/>
        <w:t xml:space="preserve">diagnozowanie dynamiki grupy oraz pozycji jednostek w grupie; 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poznawanie uczniów, ich sytuacji społecznej, potrzeb, zainteresowa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i zdolno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ci, a także okre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lanie poziomu rozwoju oraz wst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9062C0">
        <w:rPr>
          <w:rFonts w:asciiTheme="minorHAnsi" w:hAnsiTheme="minorHAnsi" w:cstheme="minorHAnsi"/>
          <w:sz w:val="20"/>
          <w:szCs w:val="20"/>
        </w:rPr>
        <w:t>pne diagnozowanie dysfunkcji i zaburze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71608" w:rsidRPr="009062C0" w:rsidRDefault="00ED561D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współudział w działaniach </w:t>
      </w:r>
      <w:r w:rsidR="00471608" w:rsidRPr="009062C0">
        <w:rPr>
          <w:rFonts w:asciiTheme="minorHAnsi" w:hAnsiTheme="minorHAnsi" w:cstheme="minorHAnsi"/>
          <w:sz w:val="20"/>
          <w:szCs w:val="20"/>
        </w:rPr>
        <w:t>opieku</w:t>
      </w:r>
      <w:r w:rsidR="00471608"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="00471608" w:rsidRPr="009062C0">
        <w:rPr>
          <w:rFonts w:asciiTheme="minorHAnsi" w:hAnsiTheme="minorHAnsi" w:cstheme="minorHAnsi"/>
          <w:sz w:val="20"/>
          <w:szCs w:val="20"/>
        </w:rPr>
        <w:t xml:space="preserve">czo-wychowawczych wobec grupy i poszczególnych wychowanków w grupie; 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sprawowanie opieki nad grup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9062C0">
        <w:rPr>
          <w:rFonts w:asciiTheme="minorHAnsi" w:hAnsiTheme="minorHAnsi" w:cstheme="minorHAnsi"/>
          <w:sz w:val="20"/>
          <w:szCs w:val="20"/>
        </w:rPr>
        <w:t>w toku spontanicznej aktywno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 xml:space="preserve">ci uczniów; 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współudział w organizacj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i </w:t>
      </w:r>
      <w:r w:rsidRPr="009062C0">
        <w:rPr>
          <w:rFonts w:asciiTheme="minorHAnsi" w:hAnsiTheme="minorHAnsi" w:cstheme="minorHAnsi"/>
          <w:sz w:val="20"/>
          <w:szCs w:val="20"/>
        </w:rPr>
        <w:t>zaj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ęć </w:t>
      </w:r>
      <w:r w:rsidRPr="009062C0">
        <w:rPr>
          <w:rFonts w:asciiTheme="minorHAnsi" w:hAnsiTheme="minorHAnsi" w:cstheme="minorHAnsi"/>
          <w:sz w:val="20"/>
          <w:szCs w:val="20"/>
        </w:rPr>
        <w:t>wychowawczych (w tym zaj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ęć </w:t>
      </w:r>
      <w:r w:rsidRPr="009062C0">
        <w:rPr>
          <w:rFonts w:asciiTheme="minorHAnsi" w:hAnsiTheme="minorHAnsi" w:cstheme="minorHAnsi"/>
          <w:sz w:val="20"/>
          <w:szCs w:val="20"/>
        </w:rPr>
        <w:t>integruj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ą</w:t>
      </w:r>
      <w:r w:rsidRPr="009062C0">
        <w:rPr>
          <w:rFonts w:asciiTheme="minorHAnsi" w:hAnsiTheme="minorHAnsi" w:cstheme="minorHAnsi"/>
          <w:sz w:val="20"/>
          <w:szCs w:val="20"/>
        </w:rPr>
        <w:t>cych grup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9062C0">
        <w:rPr>
          <w:rFonts w:asciiTheme="minorHAnsi" w:hAnsiTheme="minorHAnsi" w:cstheme="minorHAnsi"/>
          <w:sz w:val="20"/>
          <w:szCs w:val="20"/>
        </w:rPr>
        <w:t>i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 xml:space="preserve">profilaktycznych); 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animowanie aktywności grupy i współdziałania jej uczestników oraz organizowanie pracy uczniów w</w:t>
      </w:r>
      <w:r w:rsidR="006C2CEE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grupach zadaniowych;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współudział w indywidualnej pracy z wychowankami (w tym ze specjalnymi potrzebami edukacyjnymi); </w:t>
      </w:r>
    </w:p>
    <w:p w:rsidR="00471608" w:rsidRPr="009062C0" w:rsidRDefault="00471608" w:rsidP="002C43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współudział w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niach </w:t>
      </w:r>
      <w:r w:rsidRPr="009062C0">
        <w:rPr>
          <w:rFonts w:asciiTheme="minorHAnsi" w:hAnsiTheme="minorHAnsi" w:cstheme="minorHAnsi"/>
          <w:sz w:val="20"/>
          <w:szCs w:val="20"/>
        </w:rPr>
        <w:t>wychowawczych o charakterze interwencyjnym w sytuacjach konfliktu, zagro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ż</w:t>
      </w:r>
      <w:r w:rsidRPr="009062C0">
        <w:rPr>
          <w:rFonts w:asciiTheme="minorHAnsi" w:hAnsiTheme="minorHAnsi" w:cstheme="minorHAnsi"/>
          <w:sz w:val="20"/>
          <w:szCs w:val="20"/>
        </w:rPr>
        <w:t>enia bezpiecze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>stwa, naruszania praw innych lub nieprzestrzegania ustalonych zasad;</w:t>
      </w:r>
    </w:p>
    <w:p w:rsidR="00471608" w:rsidRPr="006C2CEE" w:rsidRDefault="00471608" w:rsidP="006C2C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pomoc opiekunowi praktyki w sprawowaniu opieki nad uczniami poza terenem szkoły.</w:t>
      </w:r>
    </w:p>
    <w:p w:rsidR="00471608" w:rsidRPr="009062C0" w:rsidRDefault="00471608" w:rsidP="002C43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Analiz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a </w:t>
      </w:r>
      <w:r w:rsidRPr="009062C0">
        <w:rPr>
          <w:rFonts w:asciiTheme="minorHAnsi" w:hAnsiTheme="minorHAnsi" w:cstheme="minorHAnsi"/>
          <w:sz w:val="20"/>
          <w:szCs w:val="20"/>
        </w:rPr>
        <w:t>i interpretacj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a </w:t>
      </w:r>
      <w:r w:rsidRPr="009062C0">
        <w:rPr>
          <w:rFonts w:asciiTheme="minorHAnsi" w:hAnsiTheme="minorHAnsi" w:cstheme="minorHAnsi"/>
          <w:sz w:val="20"/>
          <w:szCs w:val="20"/>
        </w:rPr>
        <w:t>zaobserwowanych albo do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wiadczanych sytuacji i zdarze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pedagogicznych, w tym: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prowadzenie dokumentacji w dzienniku praktyki;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konfrontowanie wiedzy teoretycznej z praktyk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ą</w:t>
      </w:r>
      <w:r w:rsidRPr="009062C0">
        <w:rPr>
          <w:rFonts w:asciiTheme="minorHAnsi" w:hAnsiTheme="minorHAnsi" w:cstheme="minorHAnsi"/>
          <w:sz w:val="20"/>
          <w:szCs w:val="20"/>
        </w:rPr>
        <w:t>;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ocen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a </w:t>
      </w:r>
      <w:r w:rsidRPr="009062C0">
        <w:rPr>
          <w:rFonts w:asciiTheme="minorHAnsi" w:hAnsiTheme="minorHAnsi" w:cstheme="minorHAnsi"/>
          <w:sz w:val="20"/>
          <w:szCs w:val="20"/>
        </w:rPr>
        <w:t>własnego funkcjonowania w toku realizowania zada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opieku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>czych i wychowawczych (dostrzeganie swoich mocnych i słabych stron);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ocen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a </w:t>
      </w:r>
      <w:r w:rsidRPr="009062C0">
        <w:rPr>
          <w:rFonts w:asciiTheme="minorHAnsi" w:hAnsiTheme="minorHAnsi" w:cstheme="minorHAnsi"/>
          <w:sz w:val="20"/>
          <w:szCs w:val="20"/>
        </w:rPr>
        <w:t>przebiegu obserwowanych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opiekuńczo-wychowawczych </w:t>
      </w:r>
      <w:r w:rsidRPr="009062C0">
        <w:rPr>
          <w:rFonts w:asciiTheme="minorHAnsi" w:hAnsiTheme="minorHAnsi" w:cstheme="minorHAnsi"/>
          <w:sz w:val="20"/>
          <w:szCs w:val="20"/>
        </w:rPr>
        <w:t>oraz realizacji zamierzonych celów;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konsultacje z opiekunem praktyk w celu omawiania obserwowanych sytuacji i przeprowadzanych działa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ń</w:t>
      </w:r>
      <w:r w:rsidRPr="009062C0">
        <w:rPr>
          <w:rFonts w:asciiTheme="minorHAnsi" w:hAnsiTheme="minorHAnsi" w:cstheme="minorHAnsi"/>
          <w:sz w:val="20"/>
          <w:szCs w:val="20"/>
        </w:rPr>
        <w:t>;</w:t>
      </w:r>
    </w:p>
    <w:p w:rsidR="00471608" w:rsidRPr="009062C0" w:rsidRDefault="00471608" w:rsidP="002C43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omawianie zgromadzonych do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>ś</w:t>
      </w:r>
      <w:r w:rsidRPr="009062C0">
        <w:rPr>
          <w:rFonts w:asciiTheme="minorHAnsi" w:hAnsiTheme="minorHAnsi" w:cstheme="minorHAnsi"/>
          <w:sz w:val="20"/>
          <w:szCs w:val="20"/>
        </w:rPr>
        <w:t>wiadcze</w:t>
      </w:r>
      <w:r w:rsidRPr="009062C0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9062C0">
        <w:rPr>
          <w:rFonts w:asciiTheme="minorHAnsi" w:hAnsiTheme="minorHAnsi" w:cstheme="minorHAnsi"/>
          <w:sz w:val="20"/>
          <w:szCs w:val="20"/>
        </w:rPr>
        <w:t>w grupie studentów (słuchaczy).</w:t>
      </w:r>
    </w:p>
    <w:p w:rsidR="00471608" w:rsidRPr="009062C0" w:rsidRDefault="00471608" w:rsidP="002C438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b/>
          <w:sz w:val="20"/>
          <w:szCs w:val="20"/>
        </w:rPr>
        <w:t>4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Obowiązki studenta odbywającego praktykę</w:t>
      </w:r>
    </w:p>
    <w:p w:rsidR="00471608" w:rsidRPr="009062C0" w:rsidRDefault="00471608" w:rsidP="002C4384">
      <w:pPr>
        <w:jc w:val="center"/>
        <w:rPr>
          <w:rFonts w:asciiTheme="minorHAnsi" w:eastAsia="SimSun" w:hAnsiTheme="minorHAnsi" w:cstheme="minorHAnsi"/>
          <w:b/>
          <w:sz w:val="20"/>
          <w:szCs w:val="20"/>
        </w:rPr>
      </w:pPr>
    </w:p>
    <w:p w:rsidR="00525004" w:rsidRPr="00ED561D" w:rsidRDefault="00471608" w:rsidP="00403177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Student zobowiązany jest </w:t>
      </w:r>
      <w:r w:rsidR="00525004" w:rsidRPr="00ED561D">
        <w:rPr>
          <w:rFonts w:asciiTheme="minorHAnsi" w:hAnsiTheme="minorHAnsi" w:cstheme="minorHAnsi"/>
          <w:sz w:val="20"/>
          <w:szCs w:val="20"/>
        </w:rPr>
        <w:t>do realizacji praktyki zgodnie z planem studiów</w:t>
      </w:r>
      <w:bookmarkStart w:id="1" w:name="_Hlk525725022"/>
      <w:r w:rsidR="00525004" w:rsidRPr="00ED561D">
        <w:rPr>
          <w:rFonts w:asciiTheme="minorHAnsi" w:hAnsiTheme="minorHAnsi" w:cstheme="minorHAnsi"/>
          <w:sz w:val="20"/>
          <w:szCs w:val="20"/>
        </w:rPr>
        <w:t>.</w:t>
      </w:r>
    </w:p>
    <w:p w:rsidR="00471608" w:rsidRPr="00ED561D" w:rsidRDefault="00471608" w:rsidP="00403177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Student odbywa praktykę indywidualnie i samodzielnie </w:t>
      </w:r>
      <w:r w:rsidR="002C4384" w:rsidRPr="00ED561D">
        <w:rPr>
          <w:rFonts w:asciiTheme="minorHAnsi" w:hAnsiTheme="minorHAnsi" w:cstheme="minorHAnsi"/>
          <w:sz w:val="20"/>
          <w:szCs w:val="20"/>
        </w:rPr>
        <w:t>pozyskuje</w:t>
      </w:r>
      <w:r w:rsidR="00ED561D" w:rsidRPr="00ED561D">
        <w:rPr>
          <w:rFonts w:asciiTheme="minorHAnsi" w:hAnsiTheme="minorHAnsi" w:cstheme="minorHAnsi"/>
          <w:sz w:val="20"/>
          <w:szCs w:val="20"/>
        </w:rPr>
        <w:t xml:space="preserve"> </w:t>
      </w:r>
      <w:r w:rsidR="00525004" w:rsidRPr="00ED561D">
        <w:rPr>
          <w:rFonts w:asciiTheme="minorHAnsi" w:hAnsiTheme="minorHAnsi" w:cstheme="minorHAnsi"/>
          <w:sz w:val="20"/>
          <w:szCs w:val="20"/>
        </w:rPr>
        <w:t xml:space="preserve">szkołę lub inną </w:t>
      </w:r>
      <w:r w:rsidRPr="00ED561D">
        <w:rPr>
          <w:rFonts w:asciiTheme="minorHAnsi" w:hAnsiTheme="minorHAnsi" w:cstheme="minorHAnsi"/>
          <w:sz w:val="20"/>
          <w:szCs w:val="20"/>
        </w:rPr>
        <w:t>placówkę, w której będzie realizowana praktyka.</w:t>
      </w:r>
    </w:p>
    <w:p w:rsidR="00441608" w:rsidRPr="00ED561D" w:rsidRDefault="00441608" w:rsidP="00403177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Praktykę u tego samego nauczyciela może odbywać tylko jeden student. </w:t>
      </w:r>
    </w:p>
    <w:p w:rsidR="00525004" w:rsidRPr="00ED561D" w:rsidRDefault="00525004" w:rsidP="00403177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>Student zobowiązany jest do uzyskania zgody dyrektora szkoły oraz nauczyciela – opiekuna praktyki na odbycie praktyki w szkole lub w innej placówce.</w:t>
      </w:r>
    </w:p>
    <w:p w:rsidR="00525004" w:rsidRPr="00ED561D" w:rsidRDefault="00525004" w:rsidP="00403177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>Student zobowiązany jest do ubezpieczenia się od następstw nieszczęśliwych wypadków na czas trwania praktyki oraz do zapoznania się z regulaminem BHP obowiązującym w szkole lub innej placówce, w której odbywa praktykę.</w:t>
      </w:r>
    </w:p>
    <w:bookmarkEnd w:id="1"/>
    <w:p w:rsidR="00471608" w:rsidRPr="009062C0" w:rsidRDefault="00471608" w:rsidP="002C4384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Student składa w szkole lub innej placówce następujące dokumenty:</w:t>
      </w:r>
    </w:p>
    <w:p w:rsidR="00471608" w:rsidRPr="009062C0" w:rsidRDefault="00471608" w:rsidP="002C4384">
      <w:pPr>
        <w:pStyle w:val="Kolorowalistaakcent11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2 egz. umowy o organizację praktyki wypełnione przez studenta i podpisane przez prodziekana ds.</w:t>
      </w:r>
      <w:r w:rsidR="006C2CEE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studenckich (po podpisaniu przez dyrektora 1 egz. student przesyła lub dostarcza do dziekanatu przed rozpoczęciem praktyki);</w:t>
      </w:r>
    </w:p>
    <w:p w:rsidR="00471608" w:rsidRPr="009062C0" w:rsidRDefault="00471608" w:rsidP="002C4384">
      <w:pPr>
        <w:pStyle w:val="Kolorowalistaakcent11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2 egz. umowy zlecenia dla nauczyciela – opiekuna praktyki częściowo wypełnione przez studenta i</w:t>
      </w:r>
      <w:r w:rsidR="002C4384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podpisane przez prodziekana ds. studenckich (po wypełnieniu przez nauczyciela i podpisaniu przez dyrektora, 1 egz. student przesyła lub dostarcza do dziekanatu przed rozpoczęciem praktyki);</w:t>
      </w:r>
    </w:p>
    <w:p w:rsidR="00471608" w:rsidRPr="002C4384" w:rsidRDefault="00471608" w:rsidP="002C4384">
      <w:pPr>
        <w:pStyle w:val="Kolorowalistaakcent11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regulamin praktyki w zakresie psychologiczno-pedagogicznym.</w:t>
      </w:r>
    </w:p>
    <w:p w:rsidR="00471608" w:rsidRPr="002C4384" w:rsidRDefault="00471608" w:rsidP="002C4384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 przypadku, gdy kilku studentów odbywa praktykę w danej szkole lub innej placówce, obowiązuje jedna umowa o organizację praktyki (2 egz.).</w:t>
      </w:r>
    </w:p>
    <w:p w:rsidR="00471608" w:rsidRPr="009062C0" w:rsidRDefault="00471608" w:rsidP="002C4384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Termin przygotowania i złożenia dokumentów określa wydziałowy kierownik praktyk.</w:t>
      </w:r>
    </w:p>
    <w:p w:rsidR="00471608" w:rsidRPr="009062C0" w:rsidRDefault="00471608" w:rsidP="002C4384">
      <w:pPr>
        <w:pStyle w:val="Kolorowalistaakcent11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Student zobowiązany jest do:</w:t>
      </w:r>
    </w:p>
    <w:p w:rsidR="00471608" w:rsidRPr="009062C0" w:rsidRDefault="00471608" w:rsidP="002C43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bookmarkStart w:id="2" w:name="_Hlk525725087"/>
      <w:r w:rsidRPr="002C4384">
        <w:rPr>
          <w:rFonts w:asciiTheme="minorHAnsi" w:hAnsiTheme="minorHAnsi" w:cstheme="minorHAnsi"/>
          <w:sz w:val="20"/>
          <w:szCs w:val="20"/>
        </w:rPr>
        <w:t xml:space="preserve">pozyskania </w:t>
      </w:r>
      <w:r w:rsidR="00441608">
        <w:rPr>
          <w:rFonts w:asciiTheme="minorHAnsi" w:hAnsiTheme="minorHAnsi" w:cstheme="minorHAnsi"/>
          <w:sz w:val="20"/>
          <w:szCs w:val="20"/>
        </w:rPr>
        <w:t xml:space="preserve">szkoły lub </w:t>
      </w:r>
      <w:r w:rsidRPr="002C4384">
        <w:rPr>
          <w:rFonts w:asciiTheme="minorHAnsi" w:hAnsiTheme="minorHAnsi" w:cstheme="minorHAnsi"/>
          <w:sz w:val="20"/>
          <w:szCs w:val="20"/>
        </w:rPr>
        <w:t>placówki</w:t>
      </w:r>
      <w:r w:rsidRPr="009062C0">
        <w:rPr>
          <w:rFonts w:asciiTheme="minorHAnsi" w:hAnsiTheme="minorHAnsi" w:cstheme="minorHAnsi"/>
          <w:sz w:val="20"/>
          <w:szCs w:val="20"/>
        </w:rPr>
        <w:t xml:space="preserve"> do odbycia praktyki; </w:t>
      </w:r>
    </w:p>
    <w:p w:rsidR="00471608" w:rsidRPr="009062C0" w:rsidRDefault="00471608" w:rsidP="002C4384">
      <w:pPr>
        <w:numPr>
          <w:ilvl w:val="0"/>
          <w:numId w:val="9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uczestnictwa w zebraniu z wydziałowym opiekunem praktyk i współpracy w zakresie realizacji poszczególnych zadań oraz przy rozwiązywaniu pojawiających się problemów; </w:t>
      </w:r>
    </w:p>
    <w:p w:rsidR="00471608" w:rsidRPr="00ED561D" w:rsidRDefault="00471608" w:rsidP="002C4384">
      <w:pPr>
        <w:numPr>
          <w:ilvl w:val="0"/>
          <w:numId w:val="9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przesłania </w:t>
      </w:r>
      <w:r w:rsidR="00441608" w:rsidRPr="00ED561D">
        <w:rPr>
          <w:rFonts w:asciiTheme="minorHAnsi" w:hAnsiTheme="minorHAnsi" w:cstheme="minorHAnsi"/>
          <w:sz w:val="20"/>
          <w:szCs w:val="20"/>
        </w:rPr>
        <w:t>drogą e-mailową – przed rozpoczęciem praktyki – do akceptacji przez wydziałowego opiekuna praktyki programu praktyki, sporządzonego według wzoru obowiązującego na Wydziale Teologii UWM w Olsztynie (dopełnienie przez studenta tego obowiązku jest warunkiem podpisania umowy przez wydziałowego kierownika praktyk, wydania dziennika praktyk i rozpoczęcia praktyki</w:t>
      </w:r>
      <w:r w:rsidR="004C7AC6" w:rsidRPr="00ED561D">
        <w:rPr>
          <w:rFonts w:asciiTheme="minorHAnsi" w:hAnsiTheme="minorHAnsi" w:cstheme="minorHAnsi"/>
          <w:sz w:val="20"/>
          <w:szCs w:val="20"/>
        </w:rPr>
        <w:t>);</w:t>
      </w:r>
    </w:p>
    <w:bookmarkEnd w:id="2"/>
    <w:p w:rsidR="00471608" w:rsidRPr="009062C0" w:rsidRDefault="00471608" w:rsidP="002C4384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lastRenderedPageBreak/>
        <w:t>realizowania programu praktyki;</w:t>
      </w:r>
    </w:p>
    <w:p w:rsidR="00471608" w:rsidRPr="009062C0" w:rsidRDefault="00471608" w:rsidP="002C4384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przestrzegania przepisów obowiązujących w miejscu odbywania praktyki;</w:t>
      </w:r>
    </w:p>
    <w:p w:rsidR="00471608" w:rsidRDefault="00471608" w:rsidP="002C4384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stawiania się w miejscu praktyki o godzinie wyznaczonej przez szkolnego opiekuna praktyki oraz stosowania się do jego poleceń w ramach obowiązków określonych w </w:t>
      </w:r>
      <w:r w:rsidRPr="009062C0">
        <w:rPr>
          <w:rFonts w:asciiTheme="minorHAnsi" w:eastAsia="SimSun" w:hAnsiTheme="minorHAnsi" w:cstheme="minorHAnsi"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sz w:val="20"/>
          <w:szCs w:val="20"/>
        </w:rPr>
        <w:t>3;</w:t>
      </w:r>
    </w:p>
    <w:p w:rsidR="00ED561D" w:rsidRPr="000C04CC" w:rsidRDefault="00ED561D" w:rsidP="00ED561D">
      <w:pPr>
        <w:pStyle w:val="Akapitzlist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C04CC">
        <w:rPr>
          <w:rFonts w:asciiTheme="minorHAnsi" w:hAnsiTheme="minorHAnsi" w:cstheme="minorHAnsi"/>
          <w:sz w:val="20"/>
          <w:szCs w:val="20"/>
        </w:rPr>
        <w:t>podporządkowania się poleceniom swoich przełożonych, tj. wydziałowego kierownika praktyki, wydziałowego opiekuna praktyki, dyrektora szkoły i opiekuna praktyki w szkole;</w:t>
      </w:r>
    </w:p>
    <w:p w:rsidR="00ED561D" w:rsidRPr="009062C0" w:rsidRDefault="00ED561D" w:rsidP="00ED561D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C04CC">
        <w:rPr>
          <w:rFonts w:asciiTheme="minorHAnsi" w:hAnsiTheme="minorHAnsi" w:cstheme="minorHAnsi"/>
          <w:sz w:val="20"/>
          <w:szCs w:val="20"/>
        </w:rPr>
        <w:t>pracy z uczniami wyłącznie pod nadzorem nauczyciela – opiekuna praktyk</w:t>
      </w:r>
      <w:r>
        <w:rPr>
          <w:rFonts w:asciiTheme="minorHAnsi" w:hAnsiTheme="minorHAnsi" w:cstheme="minorHAnsi"/>
          <w:sz w:val="20"/>
          <w:szCs w:val="20"/>
        </w:rPr>
        <w:t xml:space="preserve">  w szkole lub innej placówce;</w:t>
      </w:r>
    </w:p>
    <w:p w:rsidR="00471608" w:rsidRPr="009062C0" w:rsidRDefault="00471608" w:rsidP="002C4384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prowadzenia dziennika praktyk, z wyszczególnieniem obserwowanych działań opiekuńczo-wychowawczych i innych podejmowanych aktywności pedagogicznych w ramach obowiązującego godzinowego wymiaru praktyk oraz na końcu podsumowania godzi</w:t>
      </w:r>
      <w:r w:rsidR="002C4384">
        <w:rPr>
          <w:rFonts w:asciiTheme="minorHAnsi" w:hAnsiTheme="minorHAnsi" w:cstheme="minorHAnsi"/>
          <w:sz w:val="20"/>
          <w:szCs w:val="20"/>
        </w:rPr>
        <w:t>n: liczba godzin obserwowanych  i </w:t>
      </w:r>
      <w:r w:rsidRPr="009062C0">
        <w:rPr>
          <w:rFonts w:asciiTheme="minorHAnsi" w:hAnsiTheme="minorHAnsi" w:cstheme="minorHAnsi"/>
          <w:sz w:val="20"/>
          <w:szCs w:val="20"/>
        </w:rPr>
        <w:t xml:space="preserve">innych działań, </w:t>
      </w:r>
      <w:r w:rsidR="002C4384">
        <w:rPr>
          <w:rFonts w:asciiTheme="minorHAnsi" w:hAnsiTheme="minorHAnsi" w:cstheme="minorHAnsi"/>
          <w:sz w:val="20"/>
          <w:szCs w:val="20"/>
        </w:rPr>
        <w:t>ogółem</w:t>
      </w:r>
      <w:r w:rsidRPr="009062C0">
        <w:rPr>
          <w:rFonts w:asciiTheme="minorHAnsi" w:hAnsiTheme="minorHAnsi" w:cstheme="minorHAnsi"/>
          <w:sz w:val="20"/>
          <w:szCs w:val="20"/>
        </w:rPr>
        <w:t>;</w:t>
      </w:r>
    </w:p>
    <w:p w:rsidR="00471608" w:rsidRPr="009062C0" w:rsidRDefault="00471608" w:rsidP="002C4384">
      <w:pPr>
        <w:pStyle w:val="Kolorowalistaakcent11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spełnienia warunków zaliczenia praktyki określonych w </w:t>
      </w:r>
      <w:r w:rsidRPr="009062C0">
        <w:rPr>
          <w:rFonts w:asciiTheme="minorHAnsi" w:eastAsia="SimSun" w:hAnsiTheme="minorHAnsi" w:cstheme="minorHAnsi"/>
          <w:sz w:val="20"/>
          <w:szCs w:val="20"/>
        </w:rPr>
        <w:t xml:space="preserve">§ </w:t>
      </w:r>
      <w:r w:rsidRPr="009062C0">
        <w:rPr>
          <w:rFonts w:asciiTheme="minorHAnsi" w:hAnsiTheme="minorHAnsi" w:cstheme="minorHAnsi"/>
          <w:sz w:val="20"/>
          <w:szCs w:val="20"/>
        </w:rPr>
        <w:t>7.</w:t>
      </w:r>
    </w:p>
    <w:p w:rsidR="00471608" w:rsidRPr="009062C0" w:rsidRDefault="00471608" w:rsidP="002C4384">
      <w:pPr>
        <w:pStyle w:val="Kolorowalistaakcent11"/>
        <w:ind w:left="0"/>
        <w:jc w:val="both"/>
        <w:rPr>
          <w:rFonts w:asciiTheme="minorHAnsi" w:eastAsia="SimSun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>§ 5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Obowiązki nauczyciela – szkolnego opiekuna praktyk</w:t>
      </w:r>
    </w:p>
    <w:p w:rsidR="00471608" w:rsidRPr="009062C0" w:rsidRDefault="00471608" w:rsidP="002C438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pStyle w:val="Kolorowalistaakcent1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Przygotowuje ze studentem program praktyki.</w:t>
      </w:r>
    </w:p>
    <w:p w:rsidR="00471608" w:rsidRPr="009062C0" w:rsidRDefault="00471608" w:rsidP="002C4384">
      <w:pPr>
        <w:pStyle w:val="Kolorowalistaakcent1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Wspiera studenta w realizacji programu praktyki.</w:t>
      </w:r>
    </w:p>
    <w:p w:rsidR="00471608" w:rsidRPr="009062C0" w:rsidRDefault="00471608" w:rsidP="002C4384">
      <w:pPr>
        <w:pStyle w:val="Kolorowalistaakcent1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Udziela studentowi wskazówek i pomocy w wypełnianiu powierzonych zadań.</w:t>
      </w:r>
    </w:p>
    <w:p w:rsidR="00471608" w:rsidRPr="009062C0" w:rsidRDefault="00471608" w:rsidP="002C4384">
      <w:pPr>
        <w:pStyle w:val="Kolorowalistaakcent1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Sukcesywnie omawia ze studentem obserwowane zajęcia opiekuńczo-wychowawcze i inne działania edukacyjne.</w:t>
      </w:r>
    </w:p>
    <w:p w:rsidR="00321CBF" w:rsidRPr="00ED561D" w:rsidRDefault="00471608" w:rsidP="00321CBF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Wystawia studentowi w dzienniku praktyk opinię opisową z odbytej praktyki oraz cyfrową (w skali 2-5).  </w:t>
      </w:r>
      <w:r w:rsidR="00ED561D">
        <w:rPr>
          <w:rFonts w:asciiTheme="minorHAnsi" w:hAnsiTheme="minorHAnsi" w:cstheme="minorHAnsi"/>
          <w:sz w:val="20"/>
          <w:szCs w:val="20"/>
        </w:rPr>
        <w:br/>
      </w:r>
      <w:r w:rsidR="00321CBF" w:rsidRPr="00ED561D">
        <w:rPr>
          <w:rFonts w:asciiTheme="minorHAnsi" w:hAnsiTheme="minorHAnsi" w:cstheme="minorHAnsi"/>
          <w:sz w:val="20"/>
          <w:szCs w:val="20"/>
        </w:rPr>
        <w:t xml:space="preserve">W opinii należy uwzględniać zakres wiedzy i umiejętności pedagogicznych oraz kompetencji społecznych studenta i jego zaangażowanie w realizację programu praktyki. </w:t>
      </w:r>
    </w:p>
    <w:p w:rsidR="00471608" w:rsidRPr="00ED561D" w:rsidRDefault="00471608" w:rsidP="00321CBF">
      <w:pPr>
        <w:pStyle w:val="Kolorowalistaakcent11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>§ 6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Obowiązki nauczyciela akademickiego – opiekuna praktyki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pStyle w:val="Kolorowalistaakcent11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25725207"/>
      <w:r w:rsidRPr="009062C0">
        <w:rPr>
          <w:rFonts w:asciiTheme="minorHAnsi" w:hAnsiTheme="minorHAnsi" w:cstheme="minorHAnsi"/>
          <w:sz w:val="20"/>
          <w:szCs w:val="20"/>
        </w:rPr>
        <w:t>Przed rozpoczęciem praktyk organizuje spotkanie informacyjne.</w:t>
      </w:r>
    </w:p>
    <w:p w:rsidR="00471608" w:rsidRPr="00ED561D" w:rsidRDefault="00471608" w:rsidP="002C4384">
      <w:pPr>
        <w:pStyle w:val="Kolorowalistaakcent11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Na ćwiczeniach z danego przedmiotu przeprowadza ze studentami dyskusje dotyczące przebiegu praktyk, efektów prowadzonych obserwacji, współdziałania z nauczycielem – szkolnym opiekunem praktyki, pełnienia roli nauczyciela, własnej oceny prowadzonych lekcji oraz doświadczanych sytuacji i zdarzeń pedagogicznych. </w:t>
      </w:r>
    </w:p>
    <w:p w:rsidR="00471608" w:rsidRPr="00ED561D" w:rsidRDefault="00471608" w:rsidP="002C4384">
      <w:pPr>
        <w:pStyle w:val="Kolorowalistaakcent11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Zalicza praktykę na ocenę na podstawie przebiegu praktyki i dokumentacji wymienionej w </w:t>
      </w:r>
      <w:r w:rsidRPr="00ED561D">
        <w:rPr>
          <w:rFonts w:asciiTheme="minorHAnsi" w:eastAsia="SimSun" w:hAnsiTheme="minorHAnsi" w:cstheme="minorHAnsi"/>
          <w:sz w:val="20"/>
          <w:szCs w:val="20"/>
        </w:rPr>
        <w:t xml:space="preserve">§ </w:t>
      </w:r>
      <w:r w:rsidRPr="00ED561D">
        <w:rPr>
          <w:rFonts w:asciiTheme="minorHAnsi" w:hAnsiTheme="minorHAnsi" w:cstheme="minorHAnsi"/>
          <w:sz w:val="20"/>
          <w:szCs w:val="20"/>
        </w:rPr>
        <w:t>7.</w:t>
      </w:r>
    </w:p>
    <w:p w:rsidR="004C7AC6" w:rsidRPr="00ED561D" w:rsidRDefault="004C7AC6" w:rsidP="002C4384">
      <w:pPr>
        <w:pStyle w:val="Kolorowalistaakcent11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Wprowadza dane o zaliczeniu praktyki do systemu USOS zgodnie z harmonogramem zaliczania semestru, </w:t>
      </w:r>
      <w:r w:rsidR="00ED561D">
        <w:rPr>
          <w:rFonts w:asciiTheme="minorHAnsi" w:hAnsiTheme="minorHAnsi" w:cstheme="minorHAnsi"/>
          <w:sz w:val="20"/>
          <w:szCs w:val="20"/>
        </w:rPr>
        <w:br/>
      </w:r>
      <w:r w:rsidRPr="00ED561D">
        <w:rPr>
          <w:rFonts w:asciiTheme="minorHAnsi" w:hAnsiTheme="minorHAnsi" w:cstheme="minorHAnsi"/>
          <w:sz w:val="20"/>
          <w:szCs w:val="20"/>
        </w:rPr>
        <w:t xml:space="preserve">w którym realizowana jest praktyka. </w:t>
      </w:r>
    </w:p>
    <w:bookmarkEnd w:id="3"/>
    <w:p w:rsidR="00471608" w:rsidRPr="00ED561D" w:rsidRDefault="00471608" w:rsidP="002C4384">
      <w:pPr>
        <w:jc w:val="center"/>
        <w:rPr>
          <w:rFonts w:asciiTheme="minorHAnsi" w:eastAsia="SimSun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eastAsia="SimSun" w:hAnsiTheme="minorHAnsi" w:cstheme="minorHAnsi"/>
          <w:b/>
          <w:sz w:val="20"/>
          <w:szCs w:val="20"/>
        </w:rPr>
        <w:t>§ 7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Warunki zaliczenia praktyki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C274AD">
      <w:pPr>
        <w:pStyle w:val="Kolorowalistaakcent11"/>
        <w:numPr>
          <w:ilvl w:val="3"/>
          <w:numId w:val="12"/>
        </w:numPr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Warunkiem uzyskania zaliczenia praktyki jest przedstawienie przez studenta, nie później niż dwa </w:t>
      </w:r>
      <w:r w:rsidR="00C274AD">
        <w:rPr>
          <w:rFonts w:asciiTheme="minorHAnsi" w:hAnsiTheme="minorHAnsi" w:cstheme="minorHAnsi"/>
          <w:sz w:val="20"/>
          <w:szCs w:val="20"/>
        </w:rPr>
        <w:br/>
      </w:r>
      <w:r w:rsidRPr="009062C0">
        <w:rPr>
          <w:rFonts w:asciiTheme="minorHAnsi" w:hAnsiTheme="minorHAnsi" w:cstheme="minorHAnsi"/>
          <w:sz w:val="20"/>
          <w:szCs w:val="20"/>
        </w:rPr>
        <w:t>tygodnie przed rozpoczęciem sesji egzaminacyjnej, następującej dokumentacji:</w:t>
      </w:r>
    </w:p>
    <w:p w:rsidR="00471608" w:rsidRPr="00C274AD" w:rsidRDefault="00471608" w:rsidP="00C274A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74AD">
        <w:rPr>
          <w:rFonts w:asciiTheme="minorHAnsi" w:hAnsiTheme="minorHAnsi" w:cstheme="minorHAnsi"/>
          <w:sz w:val="20"/>
          <w:szCs w:val="20"/>
        </w:rPr>
        <w:t xml:space="preserve">szczegółowo udokumentowanego przebiegu praktyki w dzienniku praktyk z dołączoną opinią </w:t>
      </w:r>
      <w:r w:rsidR="00ED561D">
        <w:rPr>
          <w:rFonts w:asciiTheme="minorHAnsi" w:hAnsiTheme="minorHAnsi" w:cstheme="minorHAnsi"/>
          <w:sz w:val="20"/>
          <w:szCs w:val="20"/>
        </w:rPr>
        <w:br/>
      </w:r>
      <w:r w:rsidRPr="00C274AD">
        <w:rPr>
          <w:rFonts w:asciiTheme="minorHAnsi" w:hAnsiTheme="minorHAnsi" w:cstheme="minorHAnsi"/>
          <w:sz w:val="20"/>
          <w:szCs w:val="20"/>
        </w:rPr>
        <w:t>i oceną (w skali od 2-5) nauczyciela – szkolnego opiekuna praktyk i adnotacją pracownika dziekanatu potwierdzającą terminowe dostarczenie umów, o</w:t>
      </w:r>
      <w:r w:rsidR="006C2CEE" w:rsidRPr="00C274AD">
        <w:rPr>
          <w:rFonts w:asciiTheme="minorHAnsi" w:hAnsiTheme="minorHAnsi" w:cstheme="minorHAnsi"/>
          <w:sz w:val="20"/>
          <w:szCs w:val="20"/>
        </w:rPr>
        <w:t xml:space="preserve"> których mowa w § 4 </w:t>
      </w:r>
      <w:r w:rsidR="006C2CEE" w:rsidRPr="00ED561D">
        <w:rPr>
          <w:rFonts w:asciiTheme="minorHAnsi" w:hAnsiTheme="minorHAnsi" w:cstheme="minorHAnsi"/>
          <w:sz w:val="20"/>
          <w:szCs w:val="20"/>
        </w:rPr>
        <w:t xml:space="preserve">ust. </w:t>
      </w:r>
      <w:r w:rsidR="004C7AC6" w:rsidRPr="00ED561D">
        <w:rPr>
          <w:rFonts w:asciiTheme="minorHAnsi" w:hAnsiTheme="minorHAnsi" w:cstheme="minorHAnsi"/>
          <w:sz w:val="20"/>
          <w:szCs w:val="20"/>
        </w:rPr>
        <w:t>6</w:t>
      </w:r>
      <w:r w:rsidR="006C2CEE" w:rsidRPr="00ED561D">
        <w:rPr>
          <w:rFonts w:asciiTheme="minorHAnsi" w:hAnsiTheme="minorHAnsi" w:cstheme="minorHAnsi"/>
          <w:sz w:val="20"/>
          <w:szCs w:val="20"/>
        </w:rPr>
        <w:t xml:space="preserve"> pkt. a </w:t>
      </w:r>
      <w:r w:rsidR="006C2CEE" w:rsidRPr="00C274AD">
        <w:rPr>
          <w:rFonts w:asciiTheme="minorHAnsi" w:hAnsiTheme="minorHAnsi" w:cstheme="minorHAnsi"/>
          <w:sz w:val="20"/>
          <w:szCs w:val="20"/>
        </w:rPr>
        <w:t>i b</w:t>
      </w:r>
      <w:r w:rsidRPr="00C274AD">
        <w:rPr>
          <w:rFonts w:asciiTheme="minorHAnsi" w:hAnsiTheme="minorHAnsi" w:cstheme="minorHAnsi"/>
          <w:sz w:val="20"/>
          <w:szCs w:val="20"/>
        </w:rPr>
        <w:t>;</w:t>
      </w:r>
    </w:p>
    <w:p w:rsidR="00471608" w:rsidRPr="009062C0" w:rsidRDefault="00471608" w:rsidP="00C274AD">
      <w:pPr>
        <w:pStyle w:val="Kolorowalistaakcent11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jednego arkusza obserwacji zajęć opiekuńczo-wychowawczych prowadzonych przez opiekuna praktyk</w:t>
      </w:r>
      <w:r w:rsidR="00ED561D">
        <w:rPr>
          <w:rFonts w:asciiTheme="minorHAnsi" w:hAnsiTheme="minorHAnsi" w:cstheme="minorHAnsi"/>
          <w:sz w:val="20"/>
          <w:szCs w:val="20"/>
        </w:rPr>
        <w:t>i</w:t>
      </w:r>
      <w:r w:rsidRPr="009062C0">
        <w:rPr>
          <w:rFonts w:asciiTheme="minorHAnsi" w:hAnsiTheme="minorHAnsi" w:cstheme="minorHAnsi"/>
          <w:sz w:val="20"/>
          <w:szCs w:val="20"/>
        </w:rPr>
        <w:t xml:space="preserve"> w szkole lub innej placówce,</w:t>
      </w:r>
    </w:p>
    <w:p w:rsidR="00471608" w:rsidRPr="009062C0" w:rsidRDefault="00471608" w:rsidP="00C274AD">
      <w:pPr>
        <w:pStyle w:val="Kolorowalistaakcent11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 xml:space="preserve">wywiadu przeprowadzonego z nauczycielem – opiekunem praktyki w szkole lub innej placówce </w:t>
      </w:r>
      <w:r w:rsidR="00C274AD">
        <w:rPr>
          <w:rFonts w:asciiTheme="minorHAnsi" w:hAnsiTheme="minorHAnsi" w:cstheme="minorHAnsi"/>
          <w:sz w:val="20"/>
          <w:szCs w:val="20"/>
        </w:rPr>
        <w:br/>
      </w:r>
      <w:r w:rsidRPr="009062C0">
        <w:rPr>
          <w:rFonts w:asciiTheme="minorHAnsi" w:hAnsiTheme="minorHAnsi" w:cstheme="minorHAnsi"/>
          <w:sz w:val="20"/>
          <w:szCs w:val="20"/>
        </w:rPr>
        <w:t>na</w:t>
      </w:r>
      <w:r w:rsidR="006C2CEE">
        <w:rPr>
          <w:rFonts w:asciiTheme="minorHAnsi" w:hAnsiTheme="minorHAnsi" w:cstheme="minorHAnsi"/>
          <w:sz w:val="20"/>
          <w:szCs w:val="20"/>
        </w:rPr>
        <w:t> </w:t>
      </w:r>
      <w:r w:rsidRPr="009062C0">
        <w:rPr>
          <w:rFonts w:asciiTheme="minorHAnsi" w:hAnsiTheme="minorHAnsi" w:cstheme="minorHAnsi"/>
          <w:sz w:val="20"/>
          <w:szCs w:val="20"/>
        </w:rPr>
        <w:t>temat aktywności opiekuńczo-wychowawczej,</w:t>
      </w:r>
    </w:p>
    <w:p w:rsidR="0025661C" w:rsidRDefault="00471608" w:rsidP="00C274AD">
      <w:pPr>
        <w:pStyle w:val="Kolorowalistaakcent11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jednego scenariusza zajęć opiekuńczo-wychowawczych prowadzonych pod kierunkiem nauczyciela</w:t>
      </w:r>
      <w:r w:rsidR="00ED561D">
        <w:rPr>
          <w:rFonts w:asciiTheme="minorHAnsi" w:hAnsiTheme="minorHAnsi" w:cstheme="minorHAnsi"/>
          <w:sz w:val="20"/>
          <w:szCs w:val="20"/>
        </w:rPr>
        <w:t xml:space="preserve"> </w:t>
      </w:r>
      <w:r w:rsidRPr="009062C0">
        <w:rPr>
          <w:rFonts w:asciiTheme="minorHAnsi" w:hAnsiTheme="minorHAnsi" w:cstheme="minorHAnsi"/>
          <w:sz w:val="20"/>
          <w:szCs w:val="20"/>
        </w:rPr>
        <w:t>– opiekuna praktyki w szkole lub innej placówce,</w:t>
      </w:r>
    </w:p>
    <w:p w:rsidR="00471608" w:rsidRDefault="00471608" w:rsidP="00C274AD">
      <w:pPr>
        <w:pStyle w:val="Kolorowalistaakcent11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własnych refleksji na temat odbytej praktyki: aspekty pozytywne, negatywne, wnioski (maksymalnie 1 strona).</w:t>
      </w:r>
    </w:p>
    <w:p w:rsidR="00C274AD" w:rsidRPr="00ED561D" w:rsidRDefault="00C274AD" w:rsidP="00C274AD">
      <w:pPr>
        <w:pStyle w:val="Kolorowalistaakcent11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ED561D">
        <w:rPr>
          <w:rFonts w:asciiTheme="minorHAnsi" w:hAnsiTheme="minorHAnsi" w:cstheme="minorHAnsi"/>
          <w:sz w:val="20"/>
          <w:szCs w:val="20"/>
        </w:rPr>
        <w:t>Na ocenę końcową (100%), którą wystawia wydziałowy opiekun praktyki, składa się:</w:t>
      </w:r>
    </w:p>
    <w:p w:rsidR="00C274AD" w:rsidRPr="00ED561D" w:rsidRDefault="00C274AD" w:rsidP="00C274AD">
      <w:pPr>
        <w:pStyle w:val="Kolorowalistaakcent11"/>
        <w:ind w:left="360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 xml:space="preserve">a) ocena dokumentacji wymienionej w </w:t>
      </w:r>
      <w:r w:rsidRPr="00ED561D">
        <w:rPr>
          <w:rFonts w:asciiTheme="minorHAnsi" w:eastAsia="SimSun" w:hAnsiTheme="minorHAnsi" w:cstheme="minorHAnsi"/>
          <w:sz w:val="20"/>
          <w:szCs w:val="20"/>
        </w:rPr>
        <w:t xml:space="preserve">§ </w:t>
      </w:r>
      <w:r w:rsidRPr="00ED561D">
        <w:rPr>
          <w:rFonts w:asciiTheme="minorHAnsi" w:hAnsiTheme="minorHAnsi" w:cstheme="minorHAnsi"/>
          <w:sz w:val="20"/>
          <w:szCs w:val="20"/>
        </w:rPr>
        <w:t xml:space="preserve">7, ust. 1, pkt a, b, c, d, e ( </w:t>
      </w:r>
      <w:r w:rsidR="00FE7C17" w:rsidRPr="00ED561D">
        <w:rPr>
          <w:rFonts w:asciiTheme="minorHAnsi" w:hAnsiTheme="minorHAnsi" w:cstheme="minorHAnsi"/>
          <w:sz w:val="20"/>
          <w:szCs w:val="20"/>
        </w:rPr>
        <w:t>5</w:t>
      </w:r>
      <w:r w:rsidRPr="00ED561D">
        <w:rPr>
          <w:rFonts w:asciiTheme="minorHAnsi" w:hAnsiTheme="minorHAnsi" w:cstheme="minorHAnsi"/>
          <w:sz w:val="20"/>
          <w:szCs w:val="20"/>
        </w:rPr>
        <w:t>0%)</w:t>
      </w:r>
    </w:p>
    <w:p w:rsidR="00C274AD" w:rsidRPr="00ED561D" w:rsidRDefault="00C274AD" w:rsidP="00C274AD">
      <w:pPr>
        <w:pStyle w:val="Kolorowalistaakcent11"/>
        <w:ind w:left="360" w:firstLine="348"/>
        <w:jc w:val="both"/>
        <w:rPr>
          <w:rFonts w:asciiTheme="minorHAnsi" w:hAnsiTheme="minorHAnsi" w:cstheme="minorHAnsi"/>
          <w:sz w:val="20"/>
          <w:szCs w:val="20"/>
        </w:rPr>
      </w:pPr>
      <w:r w:rsidRPr="00ED561D">
        <w:rPr>
          <w:rFonts w:asciiTheme="minorHAnsi" w:hAnsiTheme="minorHAnsi" w:cstheme="minorHAnsi"/>
          <w:sz w:val="20"/>
          <w:szCs w:val="20"/>
        </w:rPr>
        <w:t>b) ocena wystawiona przez opiekuna praktyki w szkole (</w:t>
      </w:r>
      <w:r w:rsidR="00FE7C17" w:rsidRPr="00ED561D">
        <w:rPr>
          <w:rFonts w:asciiTheme="minorHAnsi" w:hAnsiTheme="minorHAnsi" w:cstheme="minorHAnsi"/>
          <w:sz w:val="20"/>
          <w:szCs w:val="20"/>
        </w:rPr>
        <w:t>5</w:t>
      </w:r>
      <w:r w:rsidRPr="00ED561D">
        <w:rPr>
          <w:rFonts w:asciiTheme="minorHAnsi" w:hAnsiTheme="minorHAnsi" w:cstheme="minorHAnsi"/>
          <w:sz w:val="20"/>
          <w:szCs w:val="20"/>
        </w:rPr>
        <w:t>0%)</w:t>
      </w:r>
    </w:p>
    <w:p w:rsidR="00C274AD" w:rsidRPr="00ED561D" w:rsidRDefault="00C274AD" w:rsidP="00C274A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rPr>
          <w:rFonts w:asciiTheme="minorHAnsi" w:hAnsiTheme="minorHAnsi" w:cstheme="minorHAnsi"/>
          <w:b/>
          <w:sz w:val="20"/>
          <w:szCs w:val="20"/>
        </w:rPr>
      </w:pP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§ 8</w:t>
      </w:r>
    </w:p>
    <w:p w:rsidR="00471608" w:rsidRPr="009062C0" w:rsidRDefault="00471608" w:rsidP="002C43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062C0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471608" w:rsidRPr="009062C0" w:rsidRDefault="00471608" w:rsidP="002C4384">
      <w:pPr>
        <w:ind w:left="1304"/>
        <w:jc w:val="both"/>
        <w:rPr>
          <w:rFonts w:asciiTheme="minorHAnsi" w:hAnsiTheme="minorHAnsi" w:cstheme="minorHAnsi"/>
          <w:sz w:val="20"/>
          <w:szCs w:val="20"/>
        </w:rPr>
      </w:pPr>
    </w:p>
    <w:p w:rsidR="00471608" w:rsidRPr="009062C0" w:rsidRDefault="00471608" w:rsidP="002C4384">
      <w:pPr>
        <w:numPr>
          <w:ilvl w:val="0"/>
          <w:numId w:val="13"/>
        </w:numPr>
        <w:tabs>
          <w:tab w:val="num" w:pos="0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 przypadku naruszenia przez studenta w sposób rażący dyscypliny pracy, dyrektor przedszkola, szkoły lub innej placówki może zażądać od Uczelni odwołania studenta z praktyki.</w:t>
      </w:r>
    </w:p>
    <w:p w:rsidR="00471608" w:rsidRPr="009062C0" w:rsidRDefault="00471608" w:rsidP="002C4384">
      <w:pPr>
        <w:numPr>
          <w:ilvl w:val="0"/>
          <w:numId w:val="13"/>
        </w:numPr>
        <w:tabs>
          <w:tab w:val="num" w:pos="0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Student odwołany z praktyki na skutek żądania dyrektora przedszkola, szkoły lub innej placówki może stanąć przed komisją dyscyplinarną ds. studenckich.</w:t>
      </w:r>
    </w:p>
    <w:p w:rsidR="00471608" w:rsidRPr="009062C0" w:rsidRDefault="00471608" w:rsidP="002C4384">
      <w:pPr>
        <w:numPr>
          <w:ilvl w:val="0"/>
          <w:numId w:val="13"/>
        </w:numPr>
        <w:tabs>
          <w:tab w:val="num" w:pos="0"/>
        </w:tabs>
        <w:ind w:left="454"/>
        <w:jc w:val="both"/>
        <w:rPr>
          <w:rFonts w:asciiTheme="minorHAnsi" w:hAnsiTheme="minorHAnsi" w:cstheme="minorHAnsi"/>
          <w:sz w:val="20"/>
          <w:szCs w:val="20"/>
        </w:rPr>
      </w:pPr>
      <w:r w:rsidRPr="009062C0">
        <w:rPr>
          <w:rFonts w:asciiTheme="minorHAnsi" w:hAnsiTheme="minorHAnsi" w:cstheme="minorHAnsi"/>
          <w:sz w:val="20"/>
          <w:szCs w:val="20"/>
        </w:rPr>
        <w:t>W zakresie nieuregulowanym w niniejszym Regulaminie zastosowanie mają wewnętrzne akty prawne Uniwersytetu Warmińsko-Mazurskiego w Olsztynie.</w:t>
      </w:r>
    </w:p>
    <w:p w:rsidR="0040282D" w:rsidRPr="009062C0" w:rsidRDefault="0040282D" w:rsidP="002C4384">
      <w:pPr>
        <w:rPr>
          <w:rFonts w:asciiTheme="minorHAnsi" w:hAnsiTheme="minorHAnsi" w:cstheme="minorHAnsi"/>
          <w:sz w:val="20"/>
          <w:szCs w:val="20"/>
        </w:rPr>
      </w:pPr>
    </w:p>
    <w:sectPr w:rsidR="0040282D" w:rsidRPr="009062C0" w:rsidSect="00DA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B79"/>
    <w:multiLevelType w:val="hybridMultilevel"/>
    <w:tmpl w:val="A87E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76E7A"/>
    <w:multiLevelType w:val="hybridMultilevel"/>
    <w:tmpl w:val="6A1A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5C54"/>
    <w:multiLevelType w:val="hybridMultilevel"/>
    <w:tmpl w:val="A87E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1550E"/>
    <w:multiLevelType w:val="hybridMultilevel"/>
    <w:tmpl w:val="38125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182"/>
    <w:multiLevelType w:val="hybridMultilevel"/>
    <w:tmpl w:val="2126031E"/>
    <w:lvl w:ilvl="0" w:tplc="0E68F0D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2EDD"/>
    <w:multiLevelType w:val="hybridMultilevel"/>
    <w:tmpl w:val="0584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686B"/>
    <w:multiLevelType w:val="hybridMultilevel"/>
    <w:tmpl w:val="0FEAF36C"/>
    <w:lvl w:ilvl="0" w:tplc="BAB8C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7679A"/>
    <w:multiLevelType w:val="hybridMultilevel"/>
    <w:tmpl w:val="A87E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615AA"/>
    <w:multiLevelType w:val="hybridMultilevel"/>
    <w:tmpl w:val="00761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D6FF7"/>
    <w:multiLevelType w:val="hybridMultilevel"/>
    <w:tmpl w:val="CE32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58AA"/>
    <w:multiLevelType w:val="hybridMultilevel"/>
    <w:tmpl w:val="4B50A1D0"/>
    <w:lvl w:ilvl="0" w:tplc="3E7C93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D6A89"/>
    <w:multiLevelType w:val="hybridMultilevel"/>
    <w:tmpl w:val="C7220B8A"/>
    <w:lvl w:ilvl="0" w:tplc="A0DA56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4DE"/>
    <w:multiLevelType w:val="hybridMultilevel"/>
    <w:tmpl w:val="B9C66E66"/>
    <w:lvl w:ilvl="0" w:tplc="AFACD20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1012"/>
    <w:multiLevelType w:val="hybridMultilevel"/>
    <w:tmpl w:val="8F8A3320"/>
    <w:lvl w:ilvl="0" w:tplc="5C94FC86">
      <w:start w:val="1"/>
      <w:numFmt w:val="decimal"/>
      <w:lvlText w:val="%1."/>
      <w:lvlJc w:val="left"/>
      <w:pPr>
        <w:tabs>
          <w:tab w:val="num" w:pos="907"/>
        </w:tabs>
        <w:ind w:left="136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D2BBD"/>
    <w:multiLevelType w:val="hybridMultilevel"/>
    <w:tmpl w:val="24A4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608"/>
    <w:rsid w:val="000F6BE9"/>
    <w:rsid w:val="00133E8B"/>
    <w:rsid w:val="00171530"/>
    <w:rsid w:val="001E65AE"/>
    <w:rsid w:val="0025661C"/>
    <w:rsid w:val="002C4384"/>
    <w:rsid w:val="00321CBF"/>
    <w:rsid w:val="0040282D"/>
    <w:rsid w:val="00441608"/>
    <w:rsid w:val="00471608"/>
    <w:rsid w:val="004C7AC6"/>
    <w:rsid w:val="004D276D"/>
    <w:rsid w:val="00525004"/>
    <w:rsid w:val="005575A0"/>
    <w:rsid w:val="00625506"/>
    <w:rsid w:val="006C2CEE"/>
    <w:rsid w:val="007B39DF"/>
    <w:rsid w:val="007C497F"/>
    <w:rsid w:val="009062C0"/>
    <w:rsid w:val="0093023E"/>
    <w:rsid w:val="00B71754"/>
    <w:rsid w:val="00C274AD"/>
    <w:rsid w:val="00CA1DF6"/>
    <w:rsid w:val="00DA4DC4"/>
    <w:rsid w:val="00EB3155"/>
    <w:rsid w:val="00ED561D"/>
    <w:rsid w:val="00FE415C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608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608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471608"/>
    <w:pPr>
      <w:ind w:left="720"/>
      <w:contextualSpacing/>
    </w:pPr>
  </w:style>
  <w:style w:type="paragraph" w:customStyle="1" w:styleId="p1">
    <w:name w:val="p1"/>
    <w:basedOn w:val="Normalny"/>
    <w:uiPriority w:val="99"/>
    <w:rsid w:val="00471608"/>
    <w:rPr>
      <w:rFonts w:ascii="Arial" w:hAnsi="Arial" w:cs="Arial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608"/>
    <w:rPr>
      <w:sz w:val="16"/>
      <w:szCs w:val="16"/>
    </w:rPr>
  </w:style>
  <w:style w:type="character" w:customStyle="1" w:styleId="tekstzwykly">
    <w:name w:val="tekst_zwykly"/>
    <w:rsid w:val="00471608"/>
  </w:style>
  <w:style w:type="paragraph" w:styleId="Tekstdymka">
    <w:name w:val="Balloon Text"/>
    <w:basedOn w:val="Normalny"/>
    <w:link w:val="TekstdymkaZnak"/>
    <w:uiPriority w:val="99"/>
    <w:semiHidden/>
    <w:unhideWhenUsed/>
    <w:rsid w:val="00906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Zellma</dc:creator>
  <cp:keywords/>
  <dc:description/>
  <cp:lastModifiedBy>magda.bialach</cp:lastModifiedBy>
  <cp:revision>7</cp:revision>
  <dcterms:created xsi:type="dcterms:W3CDTF">2019-01-03T07:47:00Z</dcterms:created>
  <dcterms:modified xsi:type="dcterms:W3CDTF">2019-09-20T10:12:00Z</dcterms:modified>
</cp:coreProperties>
</file>