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53A1" w14:textId="77777777" w:rsidR="001214D8" w:rsidRPr="005871AC" w:rsidRDefault="001214D8" w:rsidP="000B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1AC">
        <w:rPr>
          <w:rFonts w:ascii="Times New Roman" w:hAnsi="Times New Roman" w:cs="Times New Roman"/>
          <w:b/>
          <w:sz w:val="24"/>
          <w:szCs w:val="24"/>
        </w:rPr>
        <w:t>RAPORT</w:t>
      </w:r>
    </w:p>
    <w:p w14:paraId="15C0017C" w14:textId="77777777" w:rsidR="000B6350" w:rsidRPr="005871AC" w:rsidRDefault="00E324C2" w:rsidP="000B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1AC">
        <w:rPr>
          <w:rFonts w:ascii="Times New Roman" w:hAnsi="Times New Roman" w:cs="Times New Roman"/>
          <w:b/>
          <w:sz w:val="24"/>
          <w:szCs w:val="24"/>
        </w:rPr>
        <w:t>z przeprowadzonego</w:t>
      </w:r>
      <w:r w:rsidR="000B6350" w:rsidRPr="005871AC">
        <w:rPr>
          <w:rFonts w:ascii="Times New Roman" w:hAnsi="Times New Roman" w:cs="Times New Roman"/>
          <w:b/>
          <w:sz w:val="24"/>
          <w:szCs w:val="24"/>
        </w:rPr>
        <w:t xml:space="preserve"> badania ankietowego: „</w:t>
      </w:r>
      <w:r w:rsidR="000B6350" w:rsidRPr="005871AC">
        <w:rPr>
          <w:rFonts w:ascii="Times New Roman" w:hAnsi="Times New Roman" w:cs="Times New Roman"/>
          <w:b/>
          <w:bCs/>
          <w:sz w:val="24"/>
          <w:szCs w:val="24"/>
        </w:rPr>
        <w:t>Jakość realizacji zajęć dydaktycznych</w:t>
      </w:r>
      <w:r w:rsidR="000B6350" w:rsidRPr="005871AC">
        <w:rPr>
          <w:rFonts w:ascii="Times New Roman" w:hAnsi="Times New Roman" w:cs="Times New Roman"/>
          <w:b/>
          <w:sz w:val="24"/>
          <w:szCs w:val="24"/>
        </w:rPr>
        <w:t>”</w:t>
      </w:r>
    </w:p>
    <w:p w14:paraId="0205BC28" w14:textId="3AF9EDC5" w:rsidR="000B6350" w:rsidRPr="005871AC" w:rsidRDefault="000B6350" w:rsidP="000B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1AC">
        <w:rPr>
          <w:rFonts w:ascii="Times New Roman" w:hAnsi="Times New Roman" w:cs="Times New Roman"/>
          <w:b/>
          <w:sz w:val="24"/>
          <w:szCs w:val="24"/>
        </w:rPr>
        <w:t>na Wydziale Teologii UW</w:t>
      </w:r>
      <w:r w:rsidR="0038005F" w:rsidRPr="005871AC">
        <w:rPr>
          <w:rFonts w:ascii="Times New Roman" w:hAnsi="Times New Roman" w:cs="Times New Roman"/>
          <w:b/>
          <w:sz w:val="24"/>
          <w:szCs w:val="24"/>
        </w:rPr>
        <w:t>M w Olsztynie w semestrze zimowym roku akademickiego 20</w:t>
      </w:r>
      <w:r w:rsidR="00AA02AC">
        <w:rPr>
          <w:rFonts w:ascii="Times New Roman" w:hAnsi="Times New Roman" w:cs="Times New Roman"/>
          <w:b/>
          <w:sz w:val="24"/>
          <w:szCs w:val="24"/>
        </w:rPr>
        <w:t>20</w:t>
      </w:r>
      <w:r w:rsidR="0038005F" w:rsidRPr="005871AC">
        <w:rPr>
          <w:rFonts w:ascii="Times New Roman" w:hAnsi="Times New Roman" w:cs="Times New Roman"/>
          <w:b/>
          <w:sz w:val="24"/>
          <w:szCs w:val="24"/>
        </w:rPr>
        <w:t>/20</w:t>
      </w:r>
      <w:r w:rsidR="00FD0110">
        <w:rPr>
          <w:rFonts w:ascii="Times New Roman" w:hAnsi="Times New Roman" w:cs="Times New Roman"/>
          <w:b/>
          <w:sz w:val="24"/>
          <w:szCs w:val="24"/>
        </w:rPr>
        <w:t>2</w:t>
      </w:r>
      <w:r w:rsidR="00AA02AC">
        <w:rPr>
          <w:rFonts w:ascii="Times New Roman" w:hAnsi="Times New Roman" w:cs="Times New Roman"/>
          <w:b/>
          <w:sz w:val="24"/>
          <w:szCs w:val="24"/>
        </w:rPr>
        <w:t>1</w:t>
      </w:r>
    </w:p>
    <w:p w14:paraId="310FF04C" w14:textId="77777777" w:rsidR="000B6350" w:rsidRPr="005871AC" w:rsidRDefault="000B6350" w:rsidP="000B6350">
      <w:pPr>
        <w:rPr>
          <w:rFonts w:ascii="Times New Roman" w:hAnsi="Times New Roman" w:cs="Times New Roman"/>
          <w:b/>
          <w:sz w:val="24"/>
          <w:szCs w:val="24"/>
        </w:rPr>
      </w:pPr>
    </w:p>
    <w:p w14:paraId="4B825C11" w14:textId="77777777" w:rsidR="00384CD1" w:rsidRPr="005871AC" w:rsidRDefault="00384CD1" w:rsidP="005031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</w:rPr>
      </w:pPr>
      <w:r w:rsidRPr="005871AC">
        <w:rPr>
          <w:rFonts w:ascii="Times New Roman" w:hAnsi="Times New Roman" w:cs="Times New Roman"/>
          <w:b/>
          <w:caps/>
        </w:rPr>
        <w:t>Informacje wstępne</w:t>
      </w:r>
    </w:p>
    <w:p w14:paraId="6312DB74" w14:textId="77777777" w:rsidR="00384CD1" w:rsidRPr="005871AC" w:rsidRDefault="00384CD1" w:rsidP="005031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9E4D4" w14:textId="3E53FE19" w:rsidR="00E324C2" w:rsidRPr="005871AC" w:rsidRDefault="00384CD1" w:rsidP="00503121">
      <w:pPr>
        <w:jc w:val="both"/>
        <w:rPr>
          <w:rFonts w:ascii="Times New Roman" w:hAnsi="Times New Roman" w:cs="Times New Roman"/>
          <w:sz w:val="24"/>
          <w:szCs w:val="24"/>
        </w:rPr>
      </w:pPr>
      <w:r w:rsidRPr="005871AC">
        <w:rPr>
          <w:rFonts w:ascii="Times New Roman" w:hAnsi="Times New Roman" w:cs="Times New Roman"/>
          <w:b/>
          <w:sz w:val="24"/>
          <w:szCs w:val="24"/>
          <w:u w:val="single"/>
        </w:rPr>
        <w:t>Termin i technika badania</w:t>
      </w:r>
      <w:r w:rsidRPr="005871AC">
        <w:rPr>
          <w:rFonts w:ascii="Times New Roman" w:hAnsi="Times New Roman" w:cs="Times New Roman"/>
          <w:sz w:val="24"/>
          <w:szCs w:val="24"/>
        </w:rPr>
        <w:t>: badanie ankietowe „Jakość realizacji zajęć dydaktycznych” zosta</w:t>
      </w:r>
      <w:r w:rsidR="001214D8" w:rsidRPr="005871AC">
        <w:rPr>
          <w:rFonts w:ascii="Times New Roman" w:hAnsi="Times New Roman" w:cs="Times New Roman"/>
          <w:sz w:val="24"/>
          <w:szCs w:val="24"/>
        </w:rPr>
        <w:t>ło przeprowadzone w terminie</w:t>
      </w:r>
      <w:r w:rsidR="0038005F" w:rsidRPr="005871AC">
        <w:rPr>
          <w:rFonts w:ascii="Times New Roman" w:hAnsi="Times New Roman" w:cs="Times New Roman"/>
          <w:sz w:val="24"/>
          <w:szCs w:val="24"/>
        </w:rPr>
        <w:t xml:space="preserve"> </w:t>
      </w:r>
      <w:r w:rsidR="0038005F" w:rsidRPr="005871A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A02AC">
        <w:rPr>
          <w:rFonts w:ascii="Times New Roman" w:hAnsi="Times New Roman" w:cs="Times New Roman"/>
          <w:b/>
          <w:sz w:val="24"/>
          <w:szCs w:val="24"/>
        </w:rPr>
        <w:t>28</w:t>
      </w:r>
      <w:r w:rsidR="0038005F" w:rsidRPr="005871AC">
        <w:rPr>
          <w:rFonts w:ascii="Times New Roman" w:hAnsi="Times New Roman" w:cs="Times New Roman"/>
          <w:b/>
          <w:sz w:val="24"/>
          <w:szCs w:val="24"/>
        </w:rPr>
        <w:t>.01.20</w:t>
      </w:r>
      <w:r w:rsidR="00FD0110">
        <w:rPr>
          <w:rFonts w:ascii="Times New Roman" w:hAnsi="Times New Roman" w:cs="Times New Roman"/>
          <w:b/>
          <w:sz w:val="24"/>
          <w:szCs w:val="24"/>
        </w:rPr>
        <w:t>2</w:t>
      </w:r>
      <w:r w:rsidR="00AA02AC">
        <w:rPr>
          <w:rFonts w:ascii="Times New Roman" w:hAnsi="Times New Roman" w:cs="Times New Roman"/>
          <w:b/>
          <w:sz w:val="24"/>
          <w:szCs w:val="24"/>
        </w:rPr>
        <w:t>1</w:t>
      </w:r>
      <w:r w:rsidR="0038005F" w:rsidRPr="005871AC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AA02AC">
        <w:rPr>
          <w:rFonts w:ascii="Times New Roman" w:hAnsi="Times New Roman" w:cs="Times New Roman"/>
          <w:b/>
          <w:sz w:val="24"/>
          <w:szCs w:val="24"/>
        </w:rPr>
        <w:t>07</w:t>
      </w:r>
      <w:r w:rsidR="0038005F" w:rsidRPr="005871AC">
        <w:rPr>
          <w:rFonts w:ascii="Times New Roman" w:hAnsi="Times New Roman" w:cs="Times New Roman"/>
          <w:b/>
          <w:sz w:val="24"/>
          <w:szCs w:val="24"/>
        </w:rPr>
        <w:t>.0</w:t>
      </w:r>
      <w:r w:rsidR="00AA02AC">
        <w:rPr>
          <w:rFonts w:ascii="Times New Roman" w:hAnsi="Times New Roman" w:cs="Times New Roman"/>
          <w:b/>
          <w:sz w:val="24"/>
          <w:szCs w:val="24"/>
        </w:rPr>
        <w:t>3</w:t>
      </w:r>
      <w:r w:rsidR="0038005F" w:rsidRPr="005871AC">
        <w:rPr>
          <w:rFonts w:ascii="Times New Roman" w:hAnsi="Times New Roman" w:cs="Times New Roman"/>
          <w:b/>
          <w:sz w:val="24"/>
          <w:szCs w:val="24"/>
        </w:rPr>
        <w:t>.20</w:t>
      </w:r>
      <w:r w:rsidR="00FD0110">
        <w:rPr>
          <w:rFonts w:ascii="Times New Roman" w:hAnsi="Times New Roman" w:cs="Times New Roman"/>
          <w:b/>
          <w:sz w:val="24"/>
          <w:szCs w:val="24"/>
        </w:rPr>
        <w:t>2</w:t>
      </w:r>
      <w:r w:rsidR="00AA02AC">
        <w:rPr>
          <w:rFonts w:ascii="Times New Roman" w:hAnsi="Times New Roman" w:cs="Times New Roman"/>
          <w:b/>
          <w:sz w:val="24"/>
          <w:szCs w:val="24"/>
        </w:rPr>
        <w:t>1</w:t>
      </w:r>
      <w:r w:rsidR="0038005F" w:rsidRPr="005871A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38005F" w:rsidRPr="005871AC">
        <w:rPr>
          <w:rFonts w:ascii="Times New Roman" w:hAnsi="Times New Roman" w:cs="Times New Roman"/>
          <w:sz w:val="24"/>
          <w:szCs w:val="24"/>
        </w:rPr>
        <w:t xml:space="preserve"> Arkusz</w:t>
      </w:r>
      <w:r w:rsidRPr="005871AC">
        <w:rPr>
          <w:rFonts w:ascii="Times New Roman" w:hAnsi="Times New Roman" w:cs="Times New Roman"/>
          <w:sz w:val="24"/>
          <w:szCs w:val="24"/>
        </w:rPr>
        <w:t xml:space="preserve"> ankiety został udostępniony w systemie </w:t>
      </w:r>
      <w:proofErr w:type="spellStart"/>
      <w:r w:rsidRPr="005871AC"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 w:rsidR="00AA02AC">
        <w:rPr>
          <w:rFonts w:ascii="Times New Roman" w:hAnsi="Times New Roman" w:cs="Times New Roman"/>
          <w:sz w:val="24"/>
          <w:szCs w:val="24"/>
        </w:rPr>
        <w:t xml:space="preserve"> studentom wszystkich kierunków prowadzonych na Wydziale.</w:t>
      </w:r>
    </w:p>
    <w:p w14:paraId="104C843E" w14:textId="77777777" w:rsidR="00384CD1" w:rsidRPr="005871AC" w:rsidRDefault="00384CD1" w:rsidP="00503121">
      <w:pPr>
        <w:jc w:val="both"/>
        <w:rPr>
          <w:rFonts w:ascii="Times New Roman" w:hAnsi="Times New Roman" w:cs="Times New Roman"/>
          <w:sz w:val="24"/>
          <w:szCs w:val="24"/>
        </w:rPr>
      </w:pPr>
      <w:r w:rsidRPr="005871AC">
        <w:rPr>
          <w:rFonts w:ascii="Times New Roman" w:hAnsi="Times New Roman" w:cs="Times New Roman"/>
          <w:b/>
          <w:sz w:val="24"/>
          <w:szCs w:val="24"/>
          <w:u w:val="single"/>
        </w:rPr>
        <w:br/>
        <w:t>Respondenci:</w:t>
      </w:r>
      <w:r w:rsidRPr="005871AC">
        <w:rPr>
          <w:rFonts w:ascii="Times New Roman" w:hAnsi="Times New Roman" w:cs="Times New Roman"/>
          <w:sz w:val="24"/>
          <w:szCs w:val="24"/>
        </w:rPr>
        <w:t xml:space="preserve"> studenci </w:t>
      </w:r>
      <w:r w:rsidR="00E324C2" w:rsidRPr="005871AC">
        <w:rPr>
          <w:rFonts w:ascii="Times New Roman" w:hAnsi="Times New Roman" w:cs="Times New Roman"/>
          <w:sz w:val="24"/>
          <w:szCs w:val="24"/>
        </w:rPr>
        <w:t>wszystkich kierunków prowadzonych na Wydziale Teologii oraz uczestnicy studiów trzeciego stopnia</w:t>
      </w:r>
      <w:r w:rsidRPr="005871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79EF3A" w14:textId="77777777" w:rsidR="00384CD1" w:rsidRPr="005871AC" w:rsidRDefault="00384CD1" w:rsidP="005031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B6074" w14:textId="77777777" w:rsidR="00384CD1" w:rsidRPr="005871AC" w:rsidRDefault="00384CD1" w:rsidP="00503121">
      <w:pPr>
        <w:jc w:val="both"/>
        <w:rPr>
          <w:rFonts w:ascii="Times New Roman" w:hAnsi="Times New Roman" w:cs="Times New Roman"/>
          <w:sz w:val="24"/>
          <w:szCs w:val="24"/>
        </w:rPr>
      </w:pPr>
      <w:r w:rsidRPr="005871AC">
        <w:rPr>
          <w:rFonts w:ascii="Times New Roman" w:hAnsi="Times New Roman" w:cs="Times New Roman"/>
          <w:b/>
          <w:sz w:val="24"/>
          <w:szCs w:val="24"/>
          <w:u w:val="single"/>
        </w:rPr>
        <w:t>Narzędzie badawcze</w:t>
      </w:r>
      <w:r w:rsidRPr="005871AC">
        <w:rPr>
          <w:rFonts w:ascii="Times New Roman" w:hAnsi="Times New Roman" w:cs="Times New Roman"/>
          <w:sz w:val="24"/>
          <w:szCs w:val="24"/>
        </w:rPr>
        <w:t xml:space="preserve">: kwestionariusz ankiety stanowiący załącznik nr 1 do Zarządzenia </w:t>
      </w:r>
      <w:r w:rsidR="001214D8" w:rsidRPr="005871AC">
        <w:rPr>
          <w:rFonts w:ascii="Times New Roman" w:hAnsi="Times New Roman" w:cs="Times New Roman"/>
          <w:sz w:val="24"/>
          <w:szCs w:val="24"/>
        </w:rPr>
        <w:br/>
        <w:t>Nr 50/2017</w:t>
      </w:r>
      <w:r w:rsidRPr="005871AC">
        <w:rPr>
          <w:rFonts w:ascii="Times New Roman" w:hAnsi="Times New Roman" w:cs="Times New Roman"/>
          <w:sz w:val="24"/>
          <w:szCs w:val="24"/>
        </w:rPr>
        <w:t xml:space="preserve"> Rektora Uniwersytetu Warmińsko-Mazurskiego w Olsztynie </w:t>
      </w:r>
      <w:r w:rsidR="008D233A" w:rsidRPr="005871AC">
        <w:rPr>
          <w:rFonts w:ascii="Times New Roman" w:hAnsi="Times New Roman" w:cs="Times New Roman"/>
          <w:sz w:val="24"/>
          <w:szCs w:val="24"/>
        </w:rPr>
        <w:t>z dnia 29.05.</w:t>
      </w:r>
      <w:r w:rsidR="001214D8" w:rsidRPr="005871AC">
        <w:rPr>
          <w:rFonts w:ascii="Times New Roman" w:hAnsi="Times New Roman" w:cs="Times New Roman"/>
          <w:sz w:val="24"/>
          <w:szCs w:val="24"/>
        </w:rPr>
        <w:t>2017</w:t>
      </w:r>
      <w:r w:rsidRPr="005871AC">
        <w:rPr>
          <w:rFonts w:ascii="Times New Roman" w:hAnsi="Times New Roman" w:cs="Times New Roman"/>
          <w:sz w:val="24"/>
          <w:szCs w:val="24"/>
        </w:rPr>
        <w:t xml:space="preserve"> r. </w:t>
      </w:r>
      <w:r w:rsidR="00E324C2" w:rsidRPr="005871A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324C2" w:rsidRPr="005871AC">
        <w:rPr>
          <w:rFonts w:ascii="Times New Roman" w:hAnsi="Times New Roman" w:cs="Times New Roman"/>
          <w:i/>
          <w:iCs/>
          <w:sz w:val="24"/>
          <w:szCs w:val="24"/>
        </w:rPr>
        <w:t>określenia obszarów procesu dydaktycznego objętych badaniami ankietowymi, wzorów kwestionariuszy ankiet oraz procedur przeprowadzania badań ankietowych</w:t>
      </w:r>
      <w:r w:rsidR="003C697A" w:rsidRPr="005871AC">
        <w:rPr>
          <w:rFonts w:ascii="Times New Roman" w:hAnsi="Times New Roman" w:cs="Times New Roman"/>
          <w:sz w:val="24"/>
          <w:szCs w:val="24"/>
        </w:rPr>
        <w:t xml:space="preserve"> w Uniwersytecie. </w:t>
      </w:r>
      <w:r w:rsidRPr="005871AC">
        <w:rPr>
          <w:rFonts w:ascii="Times New Roman" w:hAnsi="Times New Roman" w:cs="Times New Roman"/>
          <w:sz w:val="24"/>
          <w:szCs w:val="24"/>
        </w:rPr>
        <w:t>Oprócz pytań zamkniętych, respondenci mieli możliwość sformułowania własnych komentarzy</w:t>
      </w:r>
      <w:r w:rsidR="001214D8" w:rsidRPr="005871AC">
        <w:rPr>
          <w:rFonts w:ascii="Times New Roman" w:hAnsi="Times New Roman" w:cs="Times New Roman"/>
          <w:sz w:val="24"/>
          <w:szCs w:val="24"/>
        </w:rPr>
        <w:t>, opinii</w:t>
      </w:r>
      <w:r w:rsidRPr="005871AC">
        <w:rPr>
          <w:rFonts w:ascii="Times New Roman" w:hAnsi="Times New Roman" w:cs="Times New Roman"/>
          <w:sz w:val="24"/>
          <w:szCs w:val="24"/>
        </w:rPr>
        <w:t xml:space="preserve"> </w:t>
      </w:r>
      <w:r w:rsidR="001214D8" w:rsidRPr="005871AC">
        <w:rPr>
          <w:rFonts w:ascii="Times New Roman" w:hAnsi="Times New Roman" w:cs="Times New Roman"/>
          <w:sz w:val="24"/>
          <w:szCs w:val="24"/>
        </w:rPr>
        <w:t>i ocen.</w:t>
      </w:r>
    </w:p>
    <w:p w14:paraId="4D1040EB" w14:textId="77777777" w:rsidR="001214D8" w:rsidRPr="005871AC" w:rsidRDefault="001214D8" w:rsidP="00384CD1">
      <w:pPr>
        <w:rPr>
          <w:rFonts w:ascii="Times New Roman" w:hAnsi="Times New Roman" w:cs="Times New Roman"/>
          <w:sz w:val="24"/>
          <w:szCs w:val="24"/>
        </w:rPr>
      </w:pPr>
    </w:p>
    <w:p w14:paraId="03975E1A" w14:textId="6599C46D" w:rsidR="001214D8" w:rsidRPr="005871AC" w:rsidRDefault="00AA02AC" w:rsidP="001214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dane dotyczące poszczególnych elementów Badania</w:t>
      </w:r>
    </w:p>
    <w:p w14:paraId="6101C00B" w14:textId="77777777" w:rsidR="001214D8" w:rsidRPr="005871AC" w:rsidRDefault="001214D8" w:rsidP="001214D8">
      <w:pPr>
        <w:rPr>
          <w:rFonts w:ascii="Times New Roman" w:hAnsi="Times New Roman" w:cs="Times New Roman"/>
          <w:sz w:val="24"/>
          <w:szCs w:val="24"/>
        </w:rPr>
      </w:pPr>
    </w:p>
    <w:p w14:paraId="1B315378" w14:textId="130C7230" w:rsidR="001214D8" w:rsidRPr="005871AC" w:rsidRDefault="001214D8" w:rsidP="001214D8">
      <w:pPr>
        <w:rPr>
          <w:rFonts w:ascii="Times New Roman" w:hAnsi="Times New Roman" w:cs="Times New Roman"/>
          <w:b/>
          <w:sz w:val="24"/>
          <w:szCs w:val="24"/>
        </w:rPr>
      </w:pPr>
      <w:r w:rsidRPr="005871AC">
        <w:rPr>
          <w:rFonts w:ascii="Times New Roman" w:hAnsi="Times New Roman" w:cs="Times New Roman"/>
          <w:sz w:val="24"/>
          <w:szCs w:val="24"/>
        </w:rPr>
        <w:t>Liczba studentów uprawnionych do wypełnienia przynajmniej 1 ankiety:</w:t>
      </w:r>
      <w:r w:rsidR="00C90ACA" w:rsidRPr="005871AC">
        <w:rPr>
          <w:rFonts w:ascii="Times New Roman" w:hAnsi="Times New Roman" w:cs="Times New Roman"/>
          <w:sz w:val="24"/>
          <w:szCs w:val="24"/>
        </w:rPr>
        <w:tab/>
      </w:r>
      <w:r w:rsidR="00AA02AC">
        <w:rPr>
          <w:rFonts w:ascii="Times New Roman" w:hAnsi="Times New Roman" w:cs="Times New Roman"/>
          <w:b/>
          <w:sz w:val="24"/>
          <w:szCs w:val="24"/>
        </w:rPr>
        <w:t>187</w:t>
      </w:r>
    </w:p>
    <w:p w14:paraId="4E5BE488" w14:textId="1850EB2E" w:rsidR="001214D8" w:rsidRPr="005871AC" w:rsidRDefault="001214D8" w:rsidP="001214D8">
      <w:pPr>
        <w:rPr>
          <w:rFonts w:ascii="Times New Roman" w:hAnsi="Times New Roman" w:cs="Times New Roman"/>
          <w:sz w:val="24"/>
          <w:szCs w:val="24"/>
        </w:rPr>
      </w:pPr>
      <w:r w:rsidRPr="005871AC">
        <w:rPr>
          <w:rFonts w:ascii="Times New Roman" w:hAnsi="Times New Roman" w:cs="Times New Roman"/>
          <w:sz w:val="24"/>
          <w:szCs w:val="24"/>
        </w:rPr>
        <w:t>Liczba studentów, którzy wyp</w:t>
      </w:r>
      <w:r w:rsidR="007A0144" w:rsidRPr="005871AC">
        <w:rPr>
          <w:rFonts w:ascii="Times New Roman" w:hAnsi="Times New Roman" w:cs="Times New Roman"/>
          <w:sz w:val="24"/>
          <w:szCs w:val="24"/>
        </w:rPr>
        <w:t xml:space="preserve">ełnili przynajmniej 1 ankietę: </w:t>
      </w:r>
      <w:r w:rsidR="003C697A" w:rsidRPr="005871AC">
        <w:rPr>
          <w:rFonts w:ascii="Times New Roman" w:hAnsi="Times New Roman" w:cs="Times New Roman"/>
          <w:b/>
          <w:sz w:val="24"/>
          <w:szCs w:val="24"/>
        </w:rPr>
        <w:t>5</w:t>
      </w:r>
      <w:r w:rsidR="00AA02AC">
        <w:rPr>
          <w:rFonts w:ascii="Times New Roman" w:hAnsi="Times New Roman" w:cs="Times New Roman"/>
          <w:b/>
          <w:sz w:val="24"/>
          <w:szCs w:val="24"/>
        </w:rPr>
        <w:t>8</w:t>
      </w:r>
      <w:r w:rsidR="00751DCC" w:rsidRPr="005871AC">
        <w:rPr>
          <w:rFonts w:ascii="Times New Roman" w:hAnsi="Times New Roman" w:cs="Times New Roman"/>
          <w:sz w:val="24"/>
          <w:szCs w:val="24"/>
        </w:rPr>
        <w:t xml:space="preserve"> </w:t>
      </w:r>
      <w:r w:rsidR="007A0144" w:rsidRPr="005871AC">
        <w:rPr>
          <w:rFonts w:ascii="Times New Roman" w:hAnsi="Times New Roman" w:cs="Times New Roman"/>
          <w:sz w:val="24"/>
          <w:szCs w:val="24"/>
        </w:rPr>
        <w:tab/>
      </w:r>
      <w:r w:rsidR="00C9043B" w:rsidRPr="005871AC">
        <w:rPr>
          <w:rFonts w:ascii="Times New Roman" w:hAnsi="Times New Roman" w:cs="Times New Roman"/>
          <w:sz w:val="24"/>
          <w:szCs w:val="24"/>
        </w:rPr>
        <w:t>(</w:t>
      </w:r>
      <w:r w:rsidR="00AA02AC">
        <w:rPr>
          <w:rFonts w:ascii="Times New Roman" w:hAnsi="Times New Roman" w:cs="Times New Roman"/>
          <w:sz w:val="24"/>
          <w:szCs w:val="24"/>
        </w:rPr>
        <w:t>31</w:t>
      </w:r>
      <w:r w:rsidRPr="005871AC">
        <w:rPr>
          <w:rFonts w:ascii="Times New Roman" w:hAnsi="Times New Roman" w:cs="Times New Roman"/>
          <w:sz w:val="24"/>
          <w:szCs w:val="24"/>
        </w:rPr>
        <w:t>% uprawnionych</w:t>
      </w:r>
      <w:r w:rsidR="004C23D8" w:rsidRPr="005871AC">
        <w:rPr>
          <w:rFonts w:ascii="Times New Roman" w:hAnsi="Times New Roman" w:cs="Times New Roman"/>
          <w:sz w:val="24"/>
          <w:szCs w:val="24"/>
        </w:rPr>
        <w:t>)</w:t>
      </w:r>
    </w:p>
    <w:p w14:paraId="365B0940" w14:textId="30CA7205" w:rsidR="001214D8" w:rsidRPr="005871AC" w:rsidRDefault="00C90ACA" w:rsidP="001214D8">
      <w:pPr>
        <w:rPr>
          <w:rFonts w:ascii="Times New Roman" w:hAnsi="Times New Roman" w:cs="Times New Roman"/>
          <w:sz w:val="24"/>
          <w:szCs w:val="24"/>
        </w:rPr>
      </w:pPr>
      <w:r w:rsidRPr="005871AC">
        <w:rPr>
          <w:rFonts w:ascii="Times New Roman" w:hAnsi="Times New Roman" w:cs="Times New Roman"/>
          <w:sz w:val="24"/>
          <w:szCs w:val="24"/>
        </w:rPr>
        <w:t>Liczba dostępnych ankiet:</w:t>
      </w:r>
      <w:r w:rsidRPr="005871AC">
        <w:rPr>
          <w:rFonts w:ascii="Times New Roman" w:hAnsi="Times New Roman" w:cs="Times New Roman"/>
          <w:sz w:val="24"/>
          <w:szCs w:val="24"/>
        </w:rPr>
        <w:tab/>
      </w:r>
      <w:r w:rsidR="007A0144" w:rsidRPr="005871AC">
        <w:rPr>
          <w:rFonts w:ascii="Times New Roman" w:hAnsi="Times New Roman" w:cs="Times New Roman"/>
          <w:sz w:val="24"/>
          <w:szCs w:val="24"/>
        </w:rPr>
        <w:tab/>
      </w:r>
      <w:r w:rsidR="00C9043B" w:rsidRPr="005871AC">
        <w:rPr>
          <w:rFonts w:ascii="Times New Roman" w:hAnsi="Times New Roman" w:cs="Times New Roman"/>
          <w:b/>
          <w:sz w:val="24"/>
          <w:szCs w:val="24"/>
        </w:rPr>
        <w:t>3</w:t>
      </w:r>
      <w:r w:rsidR="00AA02AC">
        <w:rPr>
          <w:rFonts w:ascii="Times New Roman" w:hAnsi="Times New Roman" w:cs="Times New Roman"/>
          <w:b/>
          <w:sz w:val="24"/>
          <w:szCs w:val="24"/>
        </w:rPr>
        <w:t>158</w:t>
      </w:r>
    </w:p>
    <w:p w14:paraId="4AB86DD0" w14:textId="714E9028" w:rsidR="001214D8" w:rsidRPr="005871AC" w:rsidRDefault="001214D8" w:rsidP="001214D8">
      <w:pPr>
        <w:rPr>
          <w:rFonts w:ascii="Times New Roman" w:hAnsi="Times New Roman" w:cs="Times New Roman"/>
          <w:sz w:val="24"/>
          <w:szCs w:val="24"/>
        </w:rPr>
      </w:pPr>
      <w:r w:rsidRPr="005871AC">
        <w:rPr>
          <w:rFonts w:ascii="Times New Roman" w:hAnsi="Times New Roman" w:cs="Times New Roman"/>
          <w:sz w:val="24"/>
          <w:szCs w:val="24"/>
        </w:rPr>
        <w:t>Liczba wypełnionych ankiet:</w:t>
      </w:r>
      <w:r w:rsidR="00C90ACA" w:rsidRPr="005871AC">
        <w:rPr>
          <w:rFonts w:ascii="Times New Roman" w:hAnsi="Times New Roman" w:cs="Times New Roman"/>
          <w:sz w:val="24"/>
          <w:szCs w:val="24"/>
        </w:rPr>
        <w:tab/>
      </w:r>
      <w:r w:rsidR="007A0144" w:rsidRPr="005871AC">
        <w:rPr>
          <w:rFonts w:ascii="Times New Roman" w:hAnsi="Times New Roman" w:cs="Times New Roman"/>
          <w:sz w:val="24"/>
          <w:szCs w:val="24"/>
        </w:rPr>
        <w:tab/>
      </w:r>
      <w:r w:rsidR="00AA02AC">
        <w:rPr>
          <w:rFonts w:ascii="Times New Roman" w:hAnsi="Times New Roman" w:cs="Times New Roman"/>
          <w:b/>
          <w:sz w:val="24"/>
          <w:szCs w:val="24"/>
        </w:rPr>
        <w:t>530</w:t>
      </w:r>
      <w:r w:rsidR="00C90ACA" w:rsidRPr="005871AC">
        <w:rPr>
          <w:rFonts w:ascii="Times New Roman" w:hAnsi="Times New Roman" w:cs="Times New Roman"/>
          <w:sz w:val="24"/>
          <w:szCs w:val="24"/>
        </w:rPr>
        <w:t xml:space="preserve"> </w:t>
      </w:r>
      <w:r w:rsidR="007A0144" w:rsidRPr="005871AC">
        <w:rPr>
          <w:rFonts w:ascii="Times New Roman" w:hAnsi="Times New Roman" w:cs="Times New Roman"/>
          <w:sz w:val="24"/>
          <w:szCs w:val="24"/>
        </w:rPr>
        <w:tab/>
      </w:r>
      <w:r w:rsidR="00C9043B" w:rsidRPr="005871AC">
        <w:rPr>
          <w:rFonts w:ascii="Times New Roman" w:hAnsi="Times New Roman" w:cs="Times New Roman"/>
          <w:sz w:val="24"/>
          <w:szCs w:val="24"/>
        </w:rPr>
        <w:t>(</w:t>
      </w:r>
      <w:r w:rsidR="003C697A" w:rsidRPr="005871AC">
        <w:rPr>
          <w:rFonts w:ascii="Times New Roman" w:hAnsi="Times New Roman" w:cs="Times New Roman"/>
          <w:sz w:val="24"/>
          <w:szCs w:val="24"/>
        </w:rPr>
        <w:t>1</w:t>
      </w:r>
      <w:r w:rsidR="00AA02AC">
        <w:rPr>
          <w:rFonts w:ascii="Times New Roman" w:hAnsi="Times New Roman" w:cs="Times New Roman"/>
          <w:sz w:val="24"/>
          <w:szCs w:val="24"/>
        </w:rPr>
        <w:t>6</w:t>
      </w:r>
      <w:r w:rsidR="003C697A" w:rsidRPr="005871AC">
        <w:rPr>
          <w:rFonts w:ascii="Times New Roman" w:hAnsi="Times New Roman" w:cs="Times New Roman"/>
          <w:sz w:val="24"/>
          <w:szCs w:val="24"/>
        </w:rPr>
        <w:t>,</w:t>
      </w:r>
      <w:r w:rsidR="00AA02AC">
        <w:rPr>
          <w:rFonts w:ascii="Times New Roman" w:hAnsi="Times New Roman" w:cs="Times New Roman"/>
          <w:sz w:val="24"/>
          <w:szCs w:val="24"/>
        </w:rPr>
        <w:t>8</w:t>
      </w:r>
      <w:r w:rsidR="00C90ACA" w:rsidRPr="005871AC">
        <w:rPr>
          <w:rFonts w:ascii="Times New Roman" w:hAnsi="Times New Roman" w:cs="Times New Roman"/>
          <w:sz w:val="24"/>
          <w:szCs w:val="24"/>
        </w:rPr>
        <w:t xml:space="preserve"> </w:t>
      </w:r>
      <w:r w:rsidRPr="005871AC">
        <w:rPr>
          <w:rFonts w:ascii="Times New Roman" w:hAnsi="Times New Roman" w:cs="Times New Roman"/>
          <w:sz w:val="24"/>
          <w:szCs w:val="24"/>
        </w:rPr>
        <w:t>% wszystkich ankiet</w:t>
      </w:r>
      <w:r w:rsidR="00C90ACA" w:rsidRPr="005871AC">
        <w:rPr>
          <w:rFonts w:ascii="Times New Roman" w:hAnsi="Times New Roman" w:cs="Times New Roman"/>
          <w:sz w:val="24"/>
          <w:szCs w:val="24"/>
        </w:rPr>
        <w:t>)</w:t>
      </w:r>
    </w:p>
    <w:p w14:paraId="2059A90B" w14:textId="5C36F572" w:rsidR="001214D8" w:rsidRPr="005871AC" w:rsidRDefault="00C90ACA" w:rsidP="001214D8">
      <w:pPr>
        <w:rPr>
          <w:rFonts w:ascii="Times New Roman" w:hAnsi="Times New Roman" w:cs="Times New Roman"/>
          <w:sz w:val="24"/>
          <w:szCs w:val="24"/>
        </w:rPr>
      </w:pPr>
      <w:r w:rsidRPr="005871AC">
        <w:rPr>
          <w:rFonts w:ascii="Times New Roman" w:hAnsi="Times New Roman" w:cs="Times New Roman"/>
          <w:sz w:val="24"/>
          <w:szCs w:val="24"/>
        </w:rPr>
        <w:t>Liczba nauczycieli akademickich prowadzących oceniane zajęcia:</w:t>
      </w:r>
      <w:r w:rsidR="007A0144" w:rsidRPr="005871AC">
        <w:rPr>
          <w:rFonts w:ascii="Times New Roman" w:hAnsi="Times New Roman" w:cs="Times New Roman"/>
          <w:sz w:val="24"/>
          <w:szCs w:val="24"/>
        </w:rPr>
        <w:tab/>
      </w:r>
      <w:r w:rsidR="007A0144" w:rsidRPr="005871AC">
        <w:rPr>
          <w:rFonts w:ascii="Times New Roman" w:hAnsi="Times New Roman" w:cs="Times New Roman"/>
          <w:sz w:val="24"/>
          <w:szCs w:val="24"/>
        </w:rPr>
        <w:tab/>
      </w:r>
      <w:r w:rsidR="00AA02AC">
        <w:rPr>
          <w:rFonts w:ascii="Times New Roman" w:hAnsi="Times New Roman" w:cs="Times New Roman"/>
          <w:b/>
          <w:sz w:val="24"/>
          <w:szCs w:val="24"/>
        </w:rPr>
        <w:t>59</w:t>
      </w:r>
    </w:p>
    <w:p w14:paraId="2AB6E031" w14:textId="031AD3BB" w:rsidR="001214D8" w:rsidRPr="005871AC" w:rsidRDefault="001214D8" w:rsidP="001214D8">
      <w:pPr>
        <w:rPr>
          <w:rFonts w:ascii="Times New Roman" w:hAnsi="Times New Roman" w:cs="Times New Roman"/>
          <w:sz w:val="24"/>
          <w:szCs w:val="24"/>
        </w:rPr>
      </w:pPr>
      <w:r w:rsidRPr="005871AC">
        <w:rPr>
          <w:rFonts w:ascii="Times New Roman" w:hAnsi="Times New Roman" w:cs="Times New Roman"/>
          <w:sz w:val="24"/>
          <w:szCs w:val="24"/>
        </w:rPr>
        <w:t>Liczba ocenionych zajęć:</w:t>
      </w:r>
      <w:r w:rsidR="007A0144" w:rsidRPr="005871AC">
        <w:rPr>
          <w:rFonts w:ascii="Times New Roman" w:hAnsi="Times New Roman" w:cs="Times New Roman"/>
          <w:sz w:val="24"/>
          <w:szCs w:val="24"/>
        </w:rPr>
        <w:tab/>
      </w:r>
      <w:r w:rsidR="007A0144" w:rsidRPr="005871AC">
        <w:rPr>
          <w:rFonts w:ascii="Times New Roman" w:hAnsi="Times New Roman" w:cs="Times New Roman"/>
          <w:sz w:val="24"/>
          <w:szCs w:val="24"/>
        </w:rPr>
        <w:tab/>
      </w:r>
      <w:r w:rsidR="00C9043B" w:rsidRPr="005871AC">
        <w:rPr>
          <w:rFonts w:ascii="Times New Roman" w:hAnsi="Times New Roman" w:cs="Times New Roman"/>
          <w:b/>
          <w:sz w:val="24"/>
          <w:szCs w:val="24"/>
        </w:rPr>
        <w:t>1</w:t>
      </w:r>
      <w:r w:rsidR="00AA02AC">
        <w:rPr>
          <w:rFonts w:ascii="Times New Roman" w:hAnsi="Times New Roman" w:cs="Times New Roman"/>
          <w:b/>
          <w:sz w:val="24"/>
          <w:szCs w:val="24"/>
        </w:rPr>
        <w:t>92</w:t>
      </w:r>
    </w:p>
    <w:p w14:paraId="44C37F6F" w14:textId="4C6FD032" w:rsidR="001214D8" w:rsidRPr="005871AC" w:rsidRDefault="00C90ACA" w:rsidP="001214D8">
      <w:pPr>
        <w:rPr>
          <w:rFonts w:ascii="Times New Roman" w:hAnsi="Times New Roman" w:cs="Times New Roman"/>
          <w:b/>
          <w:sz w:val="24"/>
          <w:szCs w:val="24"/>
        </w:rPr>
      </w:pPr>
      <w:r w:rsidRPr="005871AC">
        <w:rPr>
          <w:rFonts w:ascii="Times New Roman" w:hAnsi="Times New Roman" w:cs="Times New Roman"/>
          <w:sz w:val="24"/>
          <w:szCs w:val="24"/>
        </w:rPr>
        <w:t>Liczba komentarzy:</w:t>
      </w:r>
      <w:r w:rsidRPr="005871AC">
        <w:rPr>
          <w:rFonts w:ascii="Times New Roman" w:hAnsi="Times New Roman" w:cs="Times New Roman"/>
          <w:sz w:val="24"/>
          <w:szCs w:val="24"/>
        </w:rPr>
        <w:tab/>
      </w:r>
      <w:r w:rsidR="007A0144" w:rsidRPr="005871AC">
        <w:rPr>
          <w:rFonts w:ascii="Times New Roman" w:hAnsi="Times New Roman" w:cs="Times New Roman"/>
          <w:sz w:val="24"/>
          <w:szCs w:val="24"/>
        </w:rPr>
        <w:tab/>
      </w:r>
      <w:r w:rsidR="007A0144" w:rsidRPr="005871AC">
        <w:rPr>
          <w:rFonts w:ascii="Times New Roman" w:hAnsi="Times New Roman" w:cs="Times New Roman"/>
          <w:sz w:val="24"/>
          <w:szCs w:val="24"/>
        </w:rPr>
        <w:tab/>
      </w:r>
      <w:r w:rsidR="00AA02AC">
        <w:rPr>
          <w:rFonts w:ascii="Times New Roman" w:hAnsi="Times New Roman" w:cs="Times New Roman"/>
          <w:b/>
          <w:sz w:val="24"/>
          <w:szCs w:val="24"/>
        </w:rPr>
        <w:t>78</w:t>
      </w:r>
    </w:p>
    <w:p w14:paraId="1AFC91AE" w14:textId="77777777" w:rsidR="00474C19" w:rsidRPr="005871AC" w:rsidRDefault="00474C19" w:rsidP="001214D8">
      <w:pPr>
        <w:rPr>
          <w:rFonts w:ascii="Times New Roman" w:hAnsi="Times New Roman" w:cs="Times New Roman"/>
          <w:b/>
          <w:sz w:val="24"/>
          <w:szCs w:val="24"/>
        </w:rPr>
      </w:pPr>
    </w:p>
    <w:p w14:paraId="007AFA3A" w14:textId="62A97EDA" w:rsidR="00871C47" w:rsidRDefault="00871C47" w:rsidP="002A1D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1C4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OCENA NAUCZYCIELI AKADEMICKICH</w:t>
      </w:r>
    </w:p>
    <w:p w14:paraId="1B745800" w14:textId="77777777" w:rsidR="00D03DCF" w:rsidRPr="00871C47" w:rsidRDefault="00D03DCF" w:rsidP="002A1D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DE58DC" w14:textId="7067E55B" w:rsidR="00D03DCF" w:rsidRDefault="001214D8" w:rsidP="001214D8">
      <w:pPr>
        <w:rPr>
          <w:rFonts w:ascii="Times New Roman" w:hAnsi="Times New Roman" w:cs="Times New Roman"/>
          <w:sz w:val="24"/>
          <w:szCs w:val="24"/>
        </w:rPr>
      </w:pPr>
      <w:r w:rsidRPr="005871AC">
        <w:rPr>
          <w:rFonts w:ascii="Times New Roman" w:hAnsi="Times New Roman" w:cs="Times New Roman"/>
          <w:sz w:val="24"/>
          <w:szCs w:val="24"/>
          <w:u w:val="single"/>
        </w:rPr>
        <w:t xml:space="preserve">Średnia ocen końcowych wszystkich nauczycieli </w:t>
      </w:r>
      <w:proofErr w:type="gramStart"/>
      <w:r w:rsidRPr="005871AC">
        <w:rPr>
          <w:rFonts w:ascii="Times New Roman" w:hAnsi="Times New Roman" w:cs="Times New Roman"/>
          <w:sz w:val="24"/>
          <w:szCs w:val="24"/>
          <w:u w:val="single"/>
        </w:rPr>
        <w:t>akademickich</w:t>
      </w:r>
      <w:r w:rsidRPr="005871AC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DB6B97" w:rsidRPr="005871AC">
        <w:rPr>
          <w:rFonts w:ascii="Times New Roman" w:hAnsi="Times New Roman" w:cs="Times New Roman"/>
          <w:b/>
          <w:sz w:val="24"/>
          <w:szCs w:val="24"/>
        </w:rPr>
        <w:t>4,</w:t>
      </w:r>
      <w:r w:rsidR="004D1C25">
        <w:rPr>
          <w:rFonts w:ascii="Times New Roman" w:hAnsi="Times New Roman" w:cs="Times New Roman"/>
          <w:b/>
          <w:sz w:val="24"/>
          <w:szCs w:val="24"/>
        </w:rPr>
        <w:t>65</w:t>
      </w:r>
      <w:r w:rsidR="00751DCC" w:rsidRPr="00587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AC2ED" w14:textId="51F6750F" w:rsidR="001214D8" w:rsidRPr="00D03DCF" w:rsidRDefault="001214D8" w:rsidP="001214D8">
      <w:pPr>
        <w:rPr>
          <w:rFonts w:ascii="Times New Roman" w:hAnsi="Times New Roman" w:cs="Times New Roman"/>
          <w:sz w:val="24"/>
          <w:szCs w:val="24"/>
        </w:rPr>
      </w:pPr>
      <w:r w:rsidRPr="005871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Zestawienie wyników z os</w:t>
      </w:r>
      <w:r w:rsidR="00017D02" w:rsidRPr="005871AC">
        <w:rPr>
          <w:rFonts w:ascii="Times New Roman" w:hAnsi="Times New Roman" w:cs="Times New Roman"/>
          <w:b/>
          <w:sz w:val="24"/>
          <w:szCs w:val="24"/>
          <w:u w:val="single"/>
        </w:rPr>
        <w:t xml:space="preserve">tatnich </w:t>
      </w:r>
      <w:r w:rsidR="00305B2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90AA5">
        <w:rPr>
          <w:rFonts w:ascii="Times New Roman" w:hAnsi="Times New Roman" w:cs="Times New Roman"/>
          <w:b/>
          <w:sz w:val="24"/>
          <w:szCs w:val="24"/>
          <w:u w:val="single"/>
        </w:rPr>
        <w:t>iedmiu</w:t>
      </w:r>
      <w:r w:rsidRPr="00587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lat:</w:t>
      </w:r>
    </w:p>
    <w:p w14:paraId="0DC4B792" w14:textId="77777777" w:rsidR="001214D8" w:rsidRPr="005871AC" w:rsidRDefault="001214D8" w:rsidP="001214D8">
      <w:pPr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730"/>
        <w:gridCol w:w="1134"/>
        <w:gridCol w:w="1526"/>
        <w:gridCol w:w="1842"/>
      </w:tblGrid>
      <w:tr w:rsidR="001214D8" w:rsidRPr="005871AC" w14:paraId="33BB369C" w14:textId="77777777" w:rsidTr="001A1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4EC31BBA" w14:textId="77777777" w:rsidR="001214D8" w:rsidRPr="005871AC" w:rsidRDefault="001214D8" w:rsidP="00DE777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b w:val="0"/>
                <w:sz w:val="24"/>
                <w:szCs w:val="24"/>
              </w:rPr>
              <w:t>Rok akademicki</w:t>
            </w:r>
          </w:p>
        </w:tc>
        <w:tc>
          <w:tcPr>
            <w:tcW w:w="1134" w:type="dxa"/>
          </w:tcPr>
          <w:p w14:paraId="2E0B978C" w14:textId="77777777" w:rsidR="001214D8" w:rsidRPr="005871AC" w:rsidRDefault="001214D8" w:rsidP="00DE7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b w:val="0"/>
                <w:sz w:val="24"/>
                <w:szCs w:val="24"/>
              </w:rPr>
              <w:t>Semestr</w:t>
            </w:r>
          </w:p>
        </w:tc>
        <w:tc>
          <w:tcPr>
            <w:tcW w:w="1526" w:type="dxa"/>
          </w:tcPr>
          <w:p w14:paraId="0DC19BB2" w14:textId="77777777" w:rsidR="001214D8" w:rsidRPr="005871AC" w:rsidRDefault="001214D8" w:rsidP="00DE7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b w:val="0"/>
                <w:sz w:val="24"/>
                <w:szCs w:val="24"/>
              </w:rPr>
              <w:t>Średnia ocen nauczycieli</w:t>
            </w:r>
          </w:p>
        </w:tc>
        <w:tc>
          <w:tcPr>
            <w:tcW w:w="1842" w:type="dxa"/>
          </w:tcPr>
          <w:p w14:paraId="577EBA3A" w14:textId="77777777" w:rsidR="001214D8" w:rsidRPr="005871AC" w:rsidRDefault="001214D8" w:rsidP="00DE7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Udział studentów </w:t>
            </w:r>
            <w:r w:rsidRPr="005871A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w badaniu</w:t>
            </w:r>
          </w:p>
        </w:tc>
      </w:tr>
      <w:tr w:rsidR="001214D8" w:rsidRPr="005871AC" w14:paraId="7B35597D" w14:textId="77777777" w:rsidTr="001A1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302ADBF5" w14:textId="77777777" w:rsidR="001214D8" w:rsidRPr="005871AC" w:rsidRDefault="001214D8" w:rsidP="00D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134" w:type="dxa"/>
          </w:tcPr>
          <w:p w14:paraId="7745254F" w14:textId="77777777" w:rsidR="001214D8" w:rsidRPr="005871AC" w:rsidRDefault="001214D8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26" w:type="dxa"/>
          </w:tcPr>
          <w:p w14:paraId="32B549B3" w14:textId="77777777" w:rsidR="001214D8" w:rsidRPr="005871AC" w:rsidRDefault="001214D8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842" w:type="dxa"/>
          </w:tcPr>
          <w:p w14:paraId="6FD9378F" w14:textId="77777777" w:rsidR="001214D8" w:rsidRPr="005871AC" w:rsidRDefault="001214D8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31,0 %</w:t>
            </w:r>
          </w:p>
        </w:tc>
      </w:tr>
      <w:tr w:rsidR="001214D8" w:rsidRPr="005871AC" w14:paraId="7B9A519A" w14:textId="77777777" w:rsidTr="001A106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48B70A05" w14:textId="77777777" w:rsidR="001214D8" w:rsidRPr="005871AC" w:rsidRDefault="001214D8" w:rsidP="00D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134" w:type="dxa"/>
          </w:tcPr>
          <w:p w14:paraId="3108342A" w14:textId="77777777" w:rsidR="001214D8" w:rsidRPr="005871AC" w:rsidRDefault="001214D8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26" w:type="dxa"/>
          </w:tcPr>
          <w:p w14:paraId="22C5FAA3" w14:textId="77777777" w:rsidR="001214D8" w:rsidRPr="005871AC" w:rsidRDefault="001214D8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842" w:type="dxa"/>
          </w:tcPr>
          <w:p w14:paraId="202D0EB7" w14:textId="77777777" w:rsidR="001214D8" w:rsidRPr="005871AC" w:rsidRDefault="001214D8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19,3 %</w:t>
            </w:r>
          </w:p>
        </w:tc>
      </w:tr>
      <w:tr w:rsidR="001214D8" w:rsidRPr="005871AC" w14:paraId="4AF89593" w14:textId="77777777" w:rsidTr="001A1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6A3979F4" w14:textId="77777777" w:rsidR="001214D8" w:rsidRPr="005871AC" w:rsidRDefault="001214D8" w:rsidP="00D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134" w:type="dxa"/>
          </w:tcPr>
          <w:p w14:paraId="3A086CF8" w14:textId="77777777" w:rsidR="001214D8" w:rsidRPr="005871AC" w:rsidRDefault="001214D8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26" w:type="dxa"/>
          </w:tcPr>
          <w:p w14:paraId="70492C13" w14:textId="77777777" w:rsidR="001214D8" w:rsidRPr="005871AC" w:rsidRDefault="001214D8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842" w:type="dxa"/>
          </w:tcPr>
          <w:p w14:paraId="422CC7C5" w14:textId="77777777" w:rsidR="001214D8" w:rsidRPr="005871AC" w:rsidRDefault="001214D8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18,0 %</w:t>
            </w:r>
          </w:p>
        </w:tc>
      </w:tr>
      <w:tr w:rsidR="001214D8" w:rsidRPr="005871AC" w14:paraId="7E596F4B" w14:textId="77777777" w:rsidTr="001A106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3D8F0D68" w14:textId="77777777" w:rsidR="001214D8" w:rsidRPr="005871AC" w:rsidRDefault="001214D8" w:rsidP="00D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134" w:type="dxa"/>
          </w:tcPr>
          <w:p w14:paraId="340222ED" w14:textId="77777777" w:rsidR="001214D8" w:rsidRPr="005871AC" w:rsidRDefault="001214D8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26" w:type="dxa"/>
          </w:tcPr>
          <w:p w14:paraId="5102B743" w14:textId="77777777" w:rsidR="001214D8" w:rsidRPr="005871AC" w:rsidRDefault="001214D8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842" w:type="dxa"/>
          </w:tcPr>
          <w:p w14:paraId="703D6505" w14:textId="77777777" w:rsidR="001214D8" w:rsidRPr="005871AC" w:rsidRDefault="001214D8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19,7 %</w:t>
            </w:r>
          </w:p>
        </w:tc>
      </w:tr>
      <w:tr w:rsidR="001214D8" w:rsidRPr="005871AC" w14:paraId="1DAB8FFE" w14:textId="77777777" w:rsidTr="001A1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480F8176" w14:textId="77777777" w:rsidR="001214D8" w:rsidRPr="005871AC" w:rsidRDefault="001214D8" w:rsidP="00D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134" w:type="dxa"/>
          </w:tcPr>
          <w:p w14:paraId="15E67764" w14:textId="77777777" w:rsidR="001214D8" w:rsidRPr="005871AC" w:rsidRDefault="001214D8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526" w:type="dxa"/>
          </w:tcPr>
          <w:p w14:paraId="457F03E8" w14:textId="77777777" w:rsidR="001214D8" w:rsidRPr="005871AC" w:rsidRDefault="001214D8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842" w:type="dxa"/>
          </w:tcPr>
          <w:p w14:paraId="34C5A72F" w14:textId="77777777" w:rsidR="001214D8" w:rsidRPr="005871AC" w:rsidRDefault="001214D8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18,5 %</w:t>
            </w:r>
          </w:p>
        </w:tc>
      </w:tr>
      <w:tr w:rsidR="00AD2AB5" w:rsidRPr="005871AC" w14:paraId="56524B8B" w14:textId="77777777" w:rsidTr="001A106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59BFB58D" w14:textId="77777777" w:rsidR="001214D8" w:rsidRPr="005871AC" w:rsidRDefault="001214D8" w:rsidP="00D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134" w:type="dxa"/>
          </w:tcPr>
          <w:p w14:paraId="2AA4B77E" w14:textId="77777777" w:rsidR="001214D8" w:rsidRPr="005871AC" w:rsidRDefault="001214D8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26" w:type="dxa"/>
          </w:tcPr>
          <w:p w14:paraId="0C202B60" w14:textId="77777777" w:rsidR="001214D8" w:rsidRPr="005871AC" w:rsidRDefault="001214D8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2" w:type="dxa"/>
          </w:tcPr>
          <w:p w14:paraId="492CCA1B" w14:textId="77777777" w:rsidR="001214D8" w:rsidRPr="005871AC" w:rsidRDefault="001214D8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16,4 %</w:t>
            </w:r>
          </w:p>
        </w:tc>
      </w:tr>
      <w:tr w:rsidR="00AD2AB5" w:rsidRPr="005871AC" w14:paraId="41BFC8D2" w14:textId="77777777" w:rsidTr="001A1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2E28F641" w14:textId="77777777" w:rsidR="00AD2AB5" w:rsidRPr="005871AC" w:rsidRDefault="00AD2AB5" w:rsidP="00D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134" w:type="dxa"/>
          </w:tcPr>
          <w:p w14:paraId="747BDE85" w14:textId="77777777" w:rsidR="00AD2AB5" w:rsidRPr="005871AC" w:rsidRDefault="00AD2AB5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26" w:type="dxa"/>
          </w:tcPr>
          <w:p w14:paraId="4F149C63" w14:textId="77777777" w:rsidR="00AD2AB5" w:rsidRPr="005871AC" w:rsidRDefault="00AD2AB5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842" w:type="dxa"/>
          </w:tcPr>
          <w:p w14:paraId="64C05668" w14:textId="77777777" w:rsidR="00AD2AB5" w:rsidRPr="005871AC" w:rsidRDefault="00AD2AB5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17,6 %</w:t>
            </w:r>
          </w:p>
        </w:tc>
      </w:tr>
      <w:tr w:rsidR="00C82F18" w:rsidRPr="005871AC" w14:paraId="0966341E" w14:textId="77777777" w:rsidTr="001A106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7587EF7C" w14:textId="77777777" w:rsidR="00C82F18" w:rsidRPr="005871AC" w:rsidRDefault="00C82F18" w:rsidP="00D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134" w:type="dxa"/>
          </w:tcPr>
          <w:p w14:paraId="7AFB6805" w14:textId="77777777" w:rsidR="00C82F18" w:rsidRPr="005871AC" w:rsidRDefault="00C82F18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1526" w:type="dxa"/>
          </w:tcPr>
          <w:p w14:paraId="19D29150" w14:textId="77777777" w:rsidR="00C82F18" w:rsidRPr="005871AC" w:rsidRDefault="00E7343B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B6B97" w:rsidRPr="005871AC">
              <w:rPr>
                <w:rFonts w:ascii="Times New Roman" w:hAnsi="Times New Roman" w:cs="Times New Roman"/>
                <w:bCs/>
                <w:sz w:val="24"/>
                <w:szCs w:val="24"/>
              </w:rPr>
              <w:t>,68</w:t>
            </w:r>
          </w:p>
        </w:tc>
        <w:tc>
          <w:tcPr>
            <w:tcW w:w="1842" w:type="dxa"/>
          </w:tcPr>
          <w:p w14:paraId="3E1D6987" w14:textId="2C7CBDD0" w:rsidR="00C82F18" w:rsidRPr="005871AC" w:rsidRDefault="00C82F18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bCs/>
                <w:sz w:val="24"/>
                <w:szCs w:val="24"/>
              </w:rPr>
              <w:t>27,2</w:t>
            </w:r>
            <w:r w:rsidR="004D1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71A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A1E3B" w:rsidRPr="005871AC" w14:paraId="165B6370" w14:textId="77777777" w:rsidTr="001A1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30EA0EBC" w14:textId="77777777" w:rsidR="008A1E3B" w:rsidRPr="005871AC" w:rsidRDefault="00495C92" w:rsidP="00D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134" w:type="dxa"/>
          </w:tcPr>
          <w:p w14:paraId="1E43FFBE" w14:textId="77777777" w:rsidR="008A1E3B" w:rsidRPr="005871AC" w:rsidRDefault="00495C92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1526" w:type="dxa"/>
          </w:tcPr>
          <w:p w14:paraId="31B6CD67" w14:textId="77777777" w:rsidR="008A1E3B" w:rsidRPr="005871AC" w:rsidRDefault="00495C92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bCs/>
                <w:sz w:val="24"/>
                <w:szCs w:val="24"/>
              </w:rPr>
              <w:t>4,78</w:t>
            </w:r>
          </w:p>
        </w:tc>
        <w:tc>
          <w:tcPr>
            <w:tcW w:w="1842" w:type="dxa"/>
          </w:tcPr>
          <w:p w14:paraId="4CF2B6CB" w14:textId="488AAF13" w:rsidR="008A1E3B" w:rsidRPr="005871AC" w:rsidRDefault="00495C92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  <w:r w:rsidR="004D1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71A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A1E3B" w:rsidRPr="005871AC" w14:paraId="6240C90F" w14:textId="77777777" w:rsidTr="001A106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4B02836C" w14:textId="77777777" w:rsidR="008A1E3B" w:rsidRPr="005871AC" w:rsidRDefault="008A1E3B" w:rsidP="00D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AC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134" w:type="dxa"/>
          </w:tcPr>
          <w:p w14:paraId="3A78A7DE" w14:textId="77777777" w:rsidR="008A1E3B" w:rsidRPr="00FD0110" w:rsidRDefault="008A1E3B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110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1526" w:type="dxa"/>
          </w:tcPr>
          <w:p w14:paraId="41CCBD20" w14:textId="77777777" w:rsidR="008A1E3B" w:rsidRPr="00FD0110" w:rsidRDefault="00716D35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110">
              <w:rPr>
                <w:rFonts w:ascii="Times New Roman" w:hAnsi="Times New Roman" w:cs="Times New Roman"/>
                <w:bCs/>
                <w:sz w:val="24"/>
                <w:szCs w:val="24"/>
              </w:rPr>
              <w:t>4,65</w:t>
            </w:r>
          </w:p>
        </w:tc>
        <w:tc>
          <w:tcPr>
            <w:tcW w:w="1842" w:type="dxa"/>
          </w:tcPr>
          <w:p w14:paraId="6680476B" w14:textId="0B6B55EE" w:rsidR="008A1E3B" w:rsidRPr="00FD0110" w:rsidRDefault="008A1E3B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110">
              <w:rPr>
                <w:rFonts w:ascii="Times New Roman" w:hAnsi="Times New Roman" w:cs="Times New Roman"/>
                <w:bCs/>
                <w:sz w:val="24"/>
                <w:szCs w:val="24"/>
              </w:rPr>
              <w:t>25,3</w:t>
            </w:r>
            <w:r w:rsidR="004D1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011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A4E11" w:rsidRPr="005871AC" w14:paraId="42C60BB1" w14:textId="77777777" w:rsidTr="001A1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3D38C1DA" w14:textId="7701CE1F" w:rsidR="007A4E11" w:rsidRPr="005871AC" w:rsidRDefault="007A4E11" w:rsidP="00D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134" w:type="dxa"/>
          </w:tcPr>
          <w:p w14:paraId="45718F87" w14:textId="1B4D7360" w:rsidR="007A4E11" w:rsidRPr="00FD0110" w:rsidRDefault="007A4E11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1526" w:type="dxa"/>
          </w:tcPr>
          <w:p w14:paraId="309C04E3" w14:textId="62FD2741" w:rsidR="007A4E11" w:rsidRPr="00FD0110" w:rsidRDefault="00DF7F4C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4,76</w:t>
            </w:r>
          </w:p>
        </w:tc>
        <w:tc>
          <w:tcPr>
            <w:tcW w:w="1842" w:type="dxa"/>
          </w:tcPr>
          <w:p w14:paraId="6C743FF2" w14:textId="2FCC3FC3" w:rsidR="007A4E11" w:rsidRPr="00FD0110" w:rsidRDefault="00DF7F4C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  <w:r w:rsidR="004D1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A4E11" w:rsidRPr="005871AC" w14:paraId="6241E83C" w14:textId="77777777" w:rsidTr="001A106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282143A6" w14:textId="761A6383" w:rsidR="007A4E11" w:rsidRDefault="007A4E11" w:rsidP="00D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134" w:type="dxa"/>
          </w:tcPr>
          <w:p w14:paraId="1F2CF918" w14:textId="58F8C1A5" w:rsidR="007A4E11" w:rsidRPr="00871C47" w:rsidRDefault="00DF7F4C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C4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1526" w:type="dxa"/>
          </w:tcPr>
          <w:p w14:paraId="1B5CD3A1" w14:textId="39594F1A" w:rsidR="007A4E11" w:rsidRPr="00871C47" w:rsidRDefault="00DF7F4C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C47">
              <w:rPr>
                <w:rFonts w:ascii="Times New Roman" w:hAnsi="Times New Roman" w:cs="Times New Roman"/>
                <w:bCs/>
                <w:sz w:val="24"/>
                <w:szCs w:val="24"/>
              </w:rPr>
              <w:t>4,17</w:t>
            </w:r>
          </w:p>
        </w:tc>
        <w:tc>
          <w:tcPr>
            <w:tcW w:w="1842" w:type="dxa"/>
          </w:tcPr>
          <w:p w14:paraId="532F8D05" w14:textId="49B6ED70" w:rsidR="007A4E11" w:rsidRPr="00871C47" w:rsidRDefault="00DF7F4C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C47">
              <w:rPr>
                <w:rFonts w:ascii="Times New Roman" w:hAnsi="Times New Roman" w:cs="Times New Roman"/>
                <w:bCs/>
                <w:sz w:val="24"/>
                <w:szCs w:val="24"/>
              </w:rPr>
              <w:t>24,5</w:t>
            </w:r>
            <w:r w:rsidR="004D1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1C4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068FB" w:rsidRPr="005871AC" w14:paraId="61E8F250" w14:textId="77777777" w:rsidTr="001A1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26F5CEBE" w14:textId="21ADDFBB" w:rsidR="008068FB" w:rsidRDefault="008068FB" w:rsidP="00D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D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D03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F091DEC" w14:textId="6D73FF00" w:rsidR="008068FB" w:rsidRPr="00871C47" w:rsidRDefault="00D03DCF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1526" w:type="dxa"/>
          </w:tcPr>
          <w:p w14:paraId="5BCDCAD6" w14:textId="1B97CD49" w:rsidR="008068FB" w:rsidRPr="00871C47" w:rsidRDefault="00D03DCF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4,48</w:t>
            </w:r>
          </w:p>
        </w:tc>
        <w:tc>
          <w:tcPr>
            <w:tcW w:w="1842" w:type="dxa"/>
          </w:tcPr>
          <w:p w14:paraId="00EB675C" w14:textId="09BFB41D" w:rsidR="008068FB" w:rsidRPr="00871C47" w:rsidRDefault="00D03DCF" w:rsidP="00DE7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  <w:r w:rsidR="004D1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068FB" w:rsidRPr="005871AC" w14:paraId="3B4156AB" w14:textId="77777777" w:rsidTr="001A106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58BDD007" w14:textId="4FB7D279" w:rsidR="008068FB" w:rsidRDefault="00D03DCF" w:rsidP="00DE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134" w:type="dxa"/>
          </w:tcPr>
          <w:p w14:paraId="04E27A82" w14:textId="5A1259BA" w:rsidR="008068FB" w:rsidRPr="00871C47" w:rsidRDefault="00D03DCF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1526" w:type="dxa"/>
          </w:tcPr>
          <w:p w14:paraId="7F827828" w14:textId="07F2991F" w:rsidR="008068FB" w:rsidRPr="00871C47" w:rsidRDefault="004D1C25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4,65</w:t>
            </w:r>
          </w:p>
        </w:tc>
        <w:tc>
          <w:tcPr>
            <w:tcW w:w="1842" w:type="dxa"/>
          </w:tcPr>
          <w:p w14:paraId="4B4899CE" w14:textId="1A6D6885" w:rsidR="008068FB" w:rsidRPr="00871C47" w:rsidRDefault="00D03DCF" w:rsidP="00DE7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4D1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14:paraId="6A6E2195" w14:textId="77777777" w:rsidR="001214D8" w:rsidRPr="005871AC" w:rsidRDefault="001214D8" w:rsidP="001214D8">
      <w:pPr>
        <w:rPr>
          <w:rFonts w:ascii="Times New Roman" w:hAnsi="Times New Roman" w:cs="Times New Roman"/>
          <w:sz w:val="24"/>
          <w:szCs w:val="24"/>
        </w:rPr>
      </w:pPr>
    </w:p>
    <w:p w14:paraId="1E0B48DE" w14:textId="77777777" w:rsidR="001214D8" w:rsidRPr="005871AC" w:rsidRDefault="001214D8" w:rsidP="001214D8">
      <w:pPr>
        <w:rPr>
          <w:rFonts w:ascii="Times New Roman" w:hAnsi="Times New Roman" w:cs="Times New Roman"/>
          <w:sz w:val="24"/>
          <w:szCs w:val="24"/>
        </w:rPr>
      </w:pPr>
      <w:r w:rsidRPr="005871AC">
        <w:rPr>
          <w:rFonts w:ascii="Times New Roman" w:hAnsi="Times New Roman" w:cs="Times New Roman"/>
          <w:sz w:val="24"/>
          <w:szCs w:val="24"/>
        </w:rPr>
        <w:t xml:space="preserve">Dostęp do wyników swoich ankiet i komentarzy zamieszczonych przez studentów posiada każdy nauczyciel akademicki w aplikacji </w:t>
      </w:r>
      <w:proofErr w:type="spellStart"/>
      <w:r w:rsidRPr="005871AC"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 w:rsidRPr="005871AC">
        <w:rPr>
          <w:rFonts w:ascii="Times New Roman" w:hAnsi="Times New Roman" w:cs="Times New Roman"/>
          <w:sz w:val="24"/>
          <w:szCs w:val="24"/>
        </w:rPr>
        <w:t>.</w:t>
      </w:r>
    </w:p>
    <w:p w14:paraId="31F72A2A" w14:textId="77777777" w:rsidR="001214D8" w:rsidRPr="005871AC" w:rsidRDefault="001214D8" w:rsidP="001214D8">
      <w:pPr>
        <w:rPr>
          <w:rFonts w:ascii="Times New Roman" w:hAnsi="Times New Roman" w:cs="Times New Roman"/>
          <w:sz w:val="24"/>
          <w:szCs w:val="24"/>
        </w:rPr>
      </w:pPr>
    </w:p>
    <w:p w14:paraId="72196BF7" w14:textId="747F5291" w:rsidR="001214D8" w:rsidRPr="00AA7FE4" w:rsidRDefault="00AA7FE4" w:rsidP="00AA7FE4">
      <w:pPr>
        <w:rPr>
          <w:rFonts w:ascii="Times New Roman" w:hAnsi="Times New Roman" w:cs="Times New Roman"/>
          <w:b/>
          <w:sz w:val="24"/>
          <w:szCs w:val="24"/>
        </w:rPr>
      </w:pPr>
      <w:r w:rsidRPr="00AA7FE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E5939" w:rsidRPr="00AA7FE4">
        <w:rPr>
          <w:rFonts w:ascii="Times New Roman" w:hAnsi="Times New Roman" w:cs="Times New Roman"/>
          <w:b/>
          <w:sz w:val="24"/>
          <w:szCs w:val="24"/>
        </w:rPr>
        <w:t>WNIOSKI</w:t>
      </w:r>
    </w:p>
    <w:p w14:paraId="544FD359" w14:textId="77777777" w:rsidR="00CB44BD" w:rsidRPr="005871AC" w:rsidRDefault="00CB44BD" w:rsidP="00CB44B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BAA98A5" w14:textId="5A2A48EB" w:rsidR="00DC4582" w:rsidRDefault="00DC4582" w:rsidP="00B44F4A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pandemią koronawirusa, w semestrze zimowym roku akademickiego 2020/2021 zajęcia dydaktyczne na Wydziale Teologii były prowadzone on-line na platformie MS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>. Nie wpłynęło to na jakość realizacji zajęć.</w:t>
      </w:r>
    </w:p>
    <w:p w14:paraId="156BD779" w14:textId="3E5C95AA" w:rsidR="00EF2D62" w:rsidRPr="005871AC" w:rsidRDefault="001214D8" w:rsidP="00B44F4A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871AC">
        <w:rPr>
          <w:rFonts w:ascii="Times New Roman" w:hAnsi="Times New Roman" w:cs="Times New Roman"/>
        </w:rPr>
        <w:t xml:space="preserve">Średnia ocen </w:t>
      </w:r>
      <w:r w:rsidR="00A02B3E" w:rsidRPr="005871AC">
        <w:rPr>
          <w:rFonts w:ascii="Times New Roman" w:hAnsi="Times New Roman" w:cs="Times New Roman"/>
          <w:bCs/>
        </w:rPr>
        <w:t>jakości realizacji zajęć dydaktycznych</w:t>
      </w:r>
      <w:r w:rsidR="00A02B3E" w:rsidRPr="005871AC">
        <w:rPr>
          <w:rFonts w:ascii="Times New Roman" w:hAnsi="Times New Roman" w:cs="Times New Roman"/>
        </w:rPr>
        <w:t xml:space="preserve"> </w:t>
      </w:r>
      <w:r w:rsidRPr="005871AC">
        <w:rPr>
          <w:rFonts w:ascii="Times New Roman" w:hAnsi="Times New Roman" w:cs="Times New Roman"/>
        </w:rPr>
        <w:t>prowadzonych na Wydziale Teologii U</w:t>
      </w:r>
      <w:r w:rsidR="00DB6B97" w:rsidRPr="005871AC">
        <w:rPr>
          <w:rFonts w:ascii="Times New Roman" w:hAnsi="Times New Roman" w:cs="Times New Roman"/>
        </w:rPr>
        <w:t xml:space="preserve">WM w Olsztynie jest wysoka – </w:t>
      </w:r>
      <w:r w:rsidR="00DB6B97" w:rsidRPr="00DF7F4C">
        <w:rPr>
          <w:rFonts w:ascii="Times New Roman" w:hAnsi="Times New Roman" w:cs="Times New Roman"/>
          <w:b/>
          <w:bCs/>
        </w:rPr>
        <w:t>4,</w:t>
      </w:r>
      <w:r w:rsidR="004D1C25">
        <w:rPr>
          <w:rFonts w:ascii="Times New Roman" w:hAnsi="Times New Roman" w:cs="Times New Roman"/>
          <w:b/>
          <w:bCs/>
        </w:rPr>
        <w:t>65</w:t>
      </w:r>
      <w:r w:rsidR="00A02B3E" w:rsidRPr="005871AC">
        <w:rPr>
          <w:rFonts w:ascii="Times New Roman" w:hAnsi="Times New Roman" w:cs="Times New Roman"/>
        </w:rPr>
        <w:t xml:space="preserve">. Należy jednak zauważyć, że w </w:t>
      </w:r>
      <w:r w:rsidR="008B4A87" w:rsidRPr="005871AC">
        <w:rPr>
          <w:rFonts w:ascii="Times New Roman" w:hAnsi="Times New Roman" w:cs="Times New Roman"/>
        </w:rPr>
        <w:t>przypadku większości</w:t>
      </w:r>
      <w:r w:rsidR="00AD2AB5" w:rsidRPr="005871AC">
        <w:rPr>
          <w:rFonts w:ascii="Times New Roman" w:hAnsi="Times New Roman" w:cs="Times New Roman"/>
        </w:rPr>
        <w:t xml:space="preserve"> </w:t>
      </w:r>
      <w:r w:rsidR="00A02B3E" w:rsidRPr="005871AC">
        <w:rPr>
          <w:rFonts w:ascii="Times New Roman" w:hAnsi="Times New Roman" w:cs="Times New Roman"/>
        </w:rPr>
        <w:t xml:space="preserve">nauczycieli ich średnia ocena </w:t>
      </w:r>
      <w:r w:rsidR="00AD2AB5" w:rsidRPr="005871AC">
        <w:rPr>
          <w:rFonts w:ascii="Times New Roman" w:hAnsi="Times New Roman" w:cs="Times New Roman"/>
        </w:rPr>
        <w:t>jest mało</w:t>
      </w:r>
      <w:r w:rsidR="00DB6B97" w:rsidRPr="005871AC">
        <w:rPr>
          <w:rFonts w:ascii="Times New Roman" w:hAnsi="Times New Roman" w:cs="Times New Roman"/>
        </w:rPr>
        <w:t xml:space="preserve"> wiarygodna ze względu na</w:t>
      </w:r>
      <w:r w:rsidR="00AD2AB5" w:rsidRPr="005871AC">
        <w:rPr>
          <w:rFonts w:ascii="Times New Roman" w:hAnsi="Times New Roman" w:cs="Times New Roman"/>
        </w:rPr>
        <w:t xml:space="preserve"> </w:t>
      </w:r>
      <w:r w:rsidR="00DB6B97" w:rsidRPr="005871AC">
        <w:rPr>
          <w:rFonts w:ascii="Times New Roman" w:hAnsi="Times New Roman" w:cs="Times New Roman"/>
        </w:rPr>
        <w:t>niewielką</w:t>
      </w:r>
      <w:r w:rsidR="00AD2AB5" w:rsidRPr="005871AC">
        <w:rPr>
          <w:rFonts w:ascii="Times New Roman" w:hAnsi="Times New Roman" w:cs="Times New Roman"/>
        </w:rPr>
        <w:t xml:space="preserve"> liczbę </w:t>
      </w:r>
      <w:r w:rsidR="0067590B">
        <w:rPr>
          <w:rFonts w:ascii="Times New Roman" w:hAnsi="Times New Roman" w:cs="Times New Roman"/>
        </w:rPr>
        <w:t>wypełnionych ankiet</w:t>
      </w:r>
      <w:r w:rsidR="00AD2AB5" w:rsidRPr="005871AC">
        <w:rPr>
          <w:rFonts w:ascii="Times New Roman" w:hAnsi="Times New Roman" w:cs="Times New Roman"/>
        </w:rPr>
        <w:t>.</w:t>
      </w:r>
    </w:p>
    <w:p w14:paraId="65360423" w14:textId="7E4C1374" w:rsidR="00EF2D62" w:rsidRPr="005871AC" w:rsidRDefault="00C82F18" w:rsidP="00B44F4A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871AC">
        <w:rPr>
          <w:rFonts w:ascii="Times New Roman" w:hAnsi="Times New Roman" w:cs="Times New Roman"/>
        </w:rPr>
        <w:lastRenderedPageBreak/>
        <w:t>Ankietę wypełniło</w:t>
      </w:r>
      <w:r w:rsidR="00DE777C" w:rsidRPr="005871AC">
        <w:rPr>
          <w:rFonts w:ascii="Times New Roman" w:hAnsi="Times New Roman" w:cs="Times New Roman"/>
        </w:rPr>
        <w:t xml:space="preserve"> </w:t>
      </w:r>
      <w:r w:rsidR="004D1C25">
        <w:rPr>
          <w:rFonts w:ascii="Times New Roman" w:hAnsi="Times New Roman" w:cs="Times New Roman"/>
        </w:rPr>
        <w:t xml:space="preserve">31 </w:t>
      </w:r>
      <w:r w:rsidR="00075234" w:rsidRPr="005871AC">
        <w:rPr>
          <w:rFonts w:ascii="Times New Roman" w:hAnsi="Times New Roman" w:cs="Times New Roman"/>
        </w:rPr>
        <w:t xml:space="preserve">% </w:t>
      </w:r>
      <w:r w:rsidR="00740341" w:rsidRPr="005871AC">
        <w:rPr>
          <w:rFonts w:ascii="Times New Roman" w:hAnsi="Times New Roman" w:cs="Times New Roman"/>
        </w:rPr>
        <w:t xml:space="preserve">uprawnionych </w:t>
      </w:r>
      <w:r w:rsidR="00075234" w:rsidRPr="005871AC">
        <w:rPr>
          <w:rFonts w:ascii="Times New Roman" w:hAnsi="Times New Roman" w:cs="Times New Roman"/>
        </w:rPr>
        <w:t xml:space="preserve">studentów. </w:t>
      </w:r>
      <w:r w:rsidR="004D1C25">
        <w:rPr>
          <w:rFonts w:ascii="Times New Roman" w:hAnsi="Times New Roman" w:cs="Times New Roman"/>
        </w:rPr>
        <w:t xml:space="preserve">Jest to wyraźny wzrost w porównaniu do lat ubiegłych. </w:t>
      </w:r>
      <w:r w:rsidR="00740341" w:rsidRPr="005871AC">
        <w:rPr>
          <w:rFonts w:ascii="Times New Roman" w:hAnsi="Times New Roman" w:cs="Times New Roman"/>
        </w:rPr>
        <w:t>Liczba wypełnionych ankiet na poziomie 1</w:t>
      </w:r>
      <w:r w:rsidR="004D1C25">
        <w:rPr>
          <w:rFonts w:ascii="Times New Roman" w:hAnsi="Times New Roman" w:cs="Times New Roman"/>
        </w:rPr>
        <w:t>6,8</w:t>
      </w:r>
      <w:r w:rsidR="00740341" w:rsidRPr="005871AC">
        <w:rPr>
          <w:rFonts w:ascii="Times New Roman" w:hAnsi="Times New Roman" w:cs="Times New Roman"/>
        </w:rPr>
        <w:t xml:space="preserve"> % nie pozwala na </w:t>
      </w:r>
      <w:r w:rsidR="003D1C87" w:rsidRPr="005871AC">
        <w:rPr>
          <w:rFonts w:ascii="Times New Roman" w:hAnsi="Times New Roman" w:cs="Times New Roman"/>
        </w:rPr>
        <w:t>w pełni wiarygodną</w:t>
      </w:r>
      <w:r w:rsidR="00740341" w:rsidRPr="005871AC">
        <w:rPr>
          <w:rFonts w:ascii="Times New Roman" w:hAnsi="Times New Roman" w:cs="Times New Roman"/>
        </w:rPr>
        <w:t xml:space="preserve"> ocenę jakości realizacji poszczególnych zajęć dydaktycznych.</w:t>
      </w:r>
    </w:p>
    <w:p w14:paraId="6449A1FB" w14:textId="071A8E36" w:rsidR="00D538F2" w:rsidRPr="005871AC" w:rsidRDefault="00D538F2" w:rsidP="00B44F4A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871AC">
        <w:rPr>
          <w:rFonts w:ascii="Times New Roman" w:hAnsi="Times New Roman" w:cs="Times New Roman"/>
        </w:rPr>
        <w:t xml:space="preserve">Porównując z </w:t>
      </w:r>
      <w:r w:rsidR="00740341" w:rsidRPr="005871AC">
        <w:rPr>
          <w:rFonts w:ascii="Times New Roman" w:hAnsi="Times New Roman" w:cs="Times New Roman"/>
        </w:rPr>
        <w:t>semestrem zimowym roku ubiegłego</w:t>
      </w:r>
      <w:r w:rsidRPr="005871AC">
        <w:rPr>
          <w:rFonts w:ascii="Times New Roman" w:hAnsi="Times New Roman" w:cs="Times New Roman"/>
        </w:rPr>
        <w:t>, li</w:t>
      </w:r>
      <w:r w:rsidR="006735B1" w:rsidRPr="005871AC">
        <w:rPr>
          <w:rFonts w:ascii="Times New Roman" w:hAnsi="Times New Roman" w:cs="Times New Roman"/>
        </w:rPr>
        <w:t xml:space="preserve">czba ocenionych zajęć </w:t>
      </w:r>
      <w:r w:rsidR="00DF7F4C">
        <w:rPr>
          <w:rFonts w:ascii="Times New Roman" w:hAnsi="Times New Roman" w:cs="Times New Roman"/>
        </w:rPr>
        <w:t>zwiększyła</w:t>
      </w:r>
      <w:r w:rsidR="00740341" w:rsidRPr="005871AC">
        <w:rPr>
          <w:rFonts w:ascii="Times New Roman" w:hAnsi="Times New Roman" w:cs="Times New Roman"/>
        </w:rPr>
        <w:t xml:space="preserve"> się </w:t>
      </w:r>
      <w:r w:rsidR="006735B1" w:rsidRPr="005871AC">
        <w:rPr>
          <w:rFonts w:ascii="Times New Roman" w:hAnsi="Times New Roman" w:cs="Times New Roman"/>
        </w:rPr>
        <w:t>(ze</w:t>
      </w:r>
      <w:r w:rsidR="00740341" w:rsidRPr="005871AC">
        <w:rPr>
          <w:rFonts w:ascii="Times New Roman" w:hAnsi="Times New Roman" w:cs="Times New Roman"/>
        </w:rPr>
        <w:t xml:space="preserve"> </w:t>
      </w:r>
      <w:r w:rsidR="004D1C25" w:rsidRPr="005871AC">
        <w:rPr>
          <w:rFonts w:ascii="Times New Roman" w:hAnsi="Times New Roman" w:cs="Times New Roman"/>
        </w:rPr>
        <w:t>1</w:t>
      </w:r>
      <w:r w:rsidR="004D1C25">
        <w:rPr>
          <w:rFonts w:ascii="Times New Roman" w:hAnsi="Times New Roman" w:cs="Times New Roman"/>
        </w:rPr>
        <w:t>58 do 192</w:t>
      </w:r>
      <w:r w:rsidRPr="005871AC">
        <w:rPr>
          <w:rFonts w:ascii="Times New Roman" w:hAnsi="Times New Roman" w:cs="Times New Roman"/>
        </w:rPr>
        <w:t xml:space="preserve">), </w:t>
      </w:r>
      <w:r w:rsidR="004D1C25">
        <w:rPr>
          <w:rFonts w:ascii="Times New Roman" w:hAnsi="Times New Roman" w:cs="Times New Roman"/>
        </w:rPr>
        <w:t>podobnie wzrosła liczba komentarzy</w:t>
      </w:r>
      <w:r w:rsidR="003D1C87" w:rsidRPr="005871AC">
        <w:rPr>
          <w:rFonts w:ascii="Times New Roman" w:hAnsi="Times New Roman" w:cs="Times New Roman"/>
        </w:rPr>
        <w:t xml:space="preserve"> </w:t>
      </w:r>
      <w:r w:rsidR="006735B1" w:rsidRPr="005871AC">
        <w:rPr>
          <w:rFonts w:ascii="Times New Roman" w:hAnsi="Times New Roman" w:cs="Times New Roman"/>
        </w:rPr>
        <w:t>(</w:t>
      </w:r>
      <w:r w:rsidRPr="005871AC">
        <w:rPr>
          <w:rFonts w:ascii="Times New Roman" w:hAnsi="Times New Roman" w:cs="Times New Roman"/>
        </w:rPr>
        <w:t xml:space="preserve">z </w:t>
      </w:r>
      <w:r w:rsidR="004D1C25">
        <w:rPr>
          <w:rFonts w:ascii="Times New Roman" w:hAnsi="Times New Roman" w:cs="Times New Roman"/>
        </w:rPr>
        <w:t>39</w:t>
      </w:r>
      <w:r w:rsidR="003D1C87" w:rsidRPr="005871AC">
        <w:rPr>
          <w:rFonts w:ascii="Times New Roman" w:hAnsi="Times New Roman" w:cs="Times New Roman"/>
        </w:rPr>
        <w:t xml:space="preserve"> do </w:t>
      </w:r>
      <w:r w:rsidR="004D1C25">
        <w:rPr>
          <w:rFonts w:ascii="Times New Roman" w:hAnsi="Times New Roman" w:cs="Times New Roman"/>
        </w:rPr>
        <w:t>78</w:t>
      </w:r>
      <w:r w:rsidR="006735B1" w:rsidRPr="005871AC">
        <w:rPr>
          <w:rFonts w:ascii="Times New Roman" w:hAnsi="Times New Roman" w:cs="Times New Roman"/>
        </w:rPr>
        <w:t>)</w:t>
      </w:r>
      <w:r w:rsidR="00EF2D62" w:rsidRPr="005871AC">
        <w:rPr>
          <w:rFonts w:ascii="Times New Roman" w:hAnsi="Times New Roman" w:cs="Times New Roman"/>
        </w:rPr>
        <w:t>.</w:t>
      </w:r>
    </w:p>
    <w:p w14:paraId="77D81044" w14:textId="764B0D68" w:rsidR="003D1C87" w:rsidRPr="005871AC" w:rsidRDefault="003D1C87" w:rsidP="00B44F4A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871AC">
        <w:rPr>
          <w:rFonts w:ascii="Times New Roman" w:hAnsi="Times New Roman" w:cs="Times New Roman"/>
        </w:rPr>
        <w:t>Respondenci na ogół bardzo dobrze oceniają poszczególne zajęcia dydaktyczne i prowadzących je nauczycieli akademickich. Dostrzegają ich</w:t>
      </w:r>
      <w:r w:rsidR="00B44F4A">
        <w:rPr>
          <w:rFonts w:ascii="Times New Roman" w:hAnsi="Times New Roman" w:cs="Times New Roman"/>
        </w:rPr>
        <w:t xml:space="preserve"> kompetencje,</w:t>
      </w:r>
      <w:r w:rsidRPr="005871AC">
        <w:rPr>
          <w:rFonts w:ascii="Times New Roman" w:hAnsi="Times New Roman" w:cs="Times New Roman"/>
        </w:rPr>
        <w:t xml:space="preserve"> </w:t>
      </w:r>
      <w:r w:rsidR="00B44F4A">
        <w:rPr>
          <w:rFonts w:ascii="Times New Roman" w:hAnsi="Times New Roman" w:cs="Times New Roman"/>
        </w:rPr>
        <w:t>pasję oraz życzliwe podejście do studenta</w:t>
      </w:r>
      <w:r w:rsidRPr="005871AC">
        <w:rPr>
          <w:rFonts w:ascii="Times New Roman" w:hAnsi="Times New Roman" w:cs="Times New Roman"/>
        </w:rPr>
        <w:t>.</w:t>
      </w:r>
      <w:r w:rsidR="00B44F4A">
        <w:rPr>
          <w:rFonts w:ascii="Times New Roman" w:hAnsi="Times New Roman" w:cs="Times New Roman"/>
        </w:rPr>
        <w:t xml:space="preserve"> Podkreślają</w:t>
      </w:r>
      <w:r w:rsidR="004D1C25">
        <w:rPr>
          <w:rFonts w:ascii="Times New Roman" w:hAnsi="Times New Roman" w:cs="Times New Roman"/>
        </w:rPr>
        <w:t xml:space="preserve"> otwartość nauczycieli na dyskusję i stawiane pytania oraz ich wysoką kulturę osobistą.</w:t>
      </w:r>
    </w:p>
    <w:p w14:paraId="71B78470" w14:textId="6B79822F" w:rsidR="000B6350" w:rsidRPr="00E3440E" w:rsidRDefault="00E3440E" w:rsidP="00E3440E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Tylko pojedynczy</w:t>
      </w:r>
      <w:r w:rsidR="003D1C87" w:rsidRPr="005871AC">
        <w:rPr>
          <w:rFonts w:ascii="Times New Roman" w:hAnsi="Times New Roman" w:cs="Times New Roman"/>
        </w:rPr>
        <w:t xml:space="preserve"> respondenci zwracają uwagę </w:t>
      </w:r>
      <w:r w:rsidR="00B44F4A">
        <w:rPr>
          <w:rFonts w:ascii="Times New Roman" w:hAnsi="Times New Roman" w:cs="Times New Roman"/>
        </w:rPr>
        <w:t>na niewłaściwy sposób realizacji zajęć</w:t>
      </w:r>
      <w:r w:rsidR="00DC5186">
        <w:rPr>
          <w:rFonts w:ascii="Times New Roman" w:hAnsi="Times New Roman" w:cs="Times New Roman"/>
        </w:rPr>
        <w:t>, niewystarczające zaangażowania ze strony nauczyciela</w:t>
      </w:r>
      <w:r w:rsidR="00B44F4A">
        <w:rPr>
          <w:rFonts w:ascii="Times New Roman" w:hAnsi="Times New Roman" w:cs="Times New Roman"/>
        </w:rPr>
        <w:t xml:space="preserve"> oraz na brak efektywnie wykorzystanego czasu przeznaczonego na zajęcia. </w:t>
      </w:r>
      <w:r w:rsidR="00DC5186">
        <w:rPr>
          <w:rFonts w:ascii="Times New Roman" w:hAnsi="Times New Roman" w:cs="Times New Roman"/>
        </w:rPr>
        <w:t>W</w:t>
      </w:r>
      <w:r w:rsidR="00B44F4A">
        <w:rPr>
          <w:rFonts w:ascii="Times New Roman" w:hAnsi="Times New Roman" w:cs="Times New Roman"/>
        </w:rPr>
        <w:t xml:space="preserve">pływa </w:t>
      </w:r>
      <w:r w:rsidR="00DC5186">
        <w:rPr>
          <w:rFonts w:ascii="Times New Roman" w:hAnsi="Times New Roman" w:cs="Times New Roman"/>
        </w:rPr>
        <w:t xml:space="preserve">to bezpośrednio </w:t>
      </w:r>
      <w:r w:rsidR="00B44F4A">
        <w:rPr>
          <w:rFonts w:ascii="Times New Roman" w:hAnsi="Times New Roman" w:cs="Times New Roman"/>
        </w:rPr>
        <w:t xml:space="preserve">na </w:t>
      </w:r>
      <w:r w:rsidR="00DC5186">
        <w:rPr>
          <w:rFonts w:ascii="Times New Roman" w:hAnsi="Times New Roman" w:cs="Times New Roman"/>
        </w:rPr>
        <w:t>obniżenie</w:t>
      </w:r>
      <w:r w:rsidR="003D1C87" w:rsidRPr="005871AC">
        <w:rPr>
          <w:rFonts w:ascii="Times New Roman" w:hAnsi="Times New Roman" w:cs="Times New Roman"/>
        </w:rPr>
        <w:t xml:space="preserve"> </w:t>
      </w:r>
      <w:r w:rsidR="00B44F4A">
        <w:rPr>
          <w:rFonts w:ascii="Times New Roman" w:hAnsi="Times New Roman" w:cs="Times New Roman"/>
        </w:rPr>
        <w:t xml:space="preserve">motywacji </w:t>
      </w:r>
      <w:r w:rsidR="00DC5186">
        <w:rPr>
          <w:rFonts w:ascii="Times New Roman" w:hAnsi="Times New Roman" w:cs="Times New Roman"/>
        </w:rPr>
        <w:t xml:space="preserve">studentów </w:t>
      </w:r>
      <w:r w:rsidR="00B44F4A">
        <w:rPr>
          <w:rFonts w:ascii="Times New Roman" w:hAnsi="Times New Roman" w:cs="Times New Roman"/>
        </w:rPr>
        <w:t>do pogłębiania i systematyzowania własnej wiedzy</w:t>
      </w:r>
      <w:r w:rsidR="00DC5186">
        <w:rPr>
          <w:rFonts w:ascii="Times New Roman" w:hAnsi="Times New Roman" w:cs="Times New Roman"/>
        </w:rPr>
        <w:t>, umiejętności i kompetencji.</w:t>
      </w:r>
    </w:p>
    <w:p w14:paraId="24646F6F" w14:textId="56F78325" w:rsidR="00281639" w:rsidRDefault="00281639" w:rsidP="00DC5186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pojedynczych komentarzach respondenci zwracają uwagę na </w:t>
      </w:r>
      <w:r w:rsidR="00E3440E">
        <w:rPr>
          <w:rFonts w:ascii="Times New Roman" w:hAnsi="Times New Roman" w:cs="Times New Roman"/>
        </w:rPr>
        <w:t>monotonię i brak przerw podczas zajęć prowadzonych on-line</w:t>
      </w:r>
      <w:r>
        <w:rPr>
          <w:rFonts w:ascii="Times New Roman" w:hAnsi="Times New Roman" w:cs="Times New Roman"/>
        </w:rPr>
        <w:t>.</w:t>
      </w:r>
    </w:p>
    <w:p w14:paraId="706F044C" w14:textId="1500CD62" w:rsidR="00E3440E" w:rsidRPr="005871AC" w:rsidRDefault="00E3440E" w:rsidP="00DC5186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jednym komentarzu pojawia się zarzut ujawnienia </w:t>
      </w:r>
      <w:r w:rsidR="00DC4582">
        <w:rPr>
          <w:rFonts w:ascii="Times New Roman" w:hAnsi="Times New Roman" w:cs="Times New Roman"/>
        </w:rPr>
        <w:t xml:space="preserve">przez nauczyciela podczas zajęć treści </w:t>
      </w:r>
      <w:r>
        <w:rPr>
          <w:rFonts w:ascii="Times New Roman" w:hAnsi="Times New Roman" w:cs="Times New Roman"/>
        </w:rPr>
        <w:t>korespondencji prowadzonej ze studentem drogą mailową</w:t>
      </w:r>
      <w:r w:rsidR="00DC4582">
        <w:rPr>
          <w:rFonts w:ascii="Times New Roman" w:hAnsi="Times New Roman" w:cs="Times New Roman"/>
        </w:rPr>
        <w:t>.</w:t>
      </w:r>
    </w:p>
    <w:p w14:paraId="2860AC08" w14:textId="77777777" w:rsidR="00AE5939" w:rsidRPr="005871AC" w:rsidRDefault="00AE5939" w:rsidP="00DC5186">
      <w:pPr>
        <w:jc w:val="both"/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1FB485C0" w14:textId="1AB16C5B" w:rsidR="00AE5939" w:rsidRPr="005871AC" w:rsidRDefault="00AA7FE4" w:rsidP="00DC5186">
      <w:pPr>
        <w:jc w:val="both"/>
        <w:rPr>
          <w:rStyle w:val="Wyrnienieintensywne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5</w:t>
      </w:r>
      <w:r w:rsidR="004C23D8" w:rsidRPr="005871AC">
        <w:rPr>
          <w:rStyle w:val="Wyrnienieintensywne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. ZALECENIA</w:t>
      </w:r>
    </w:p>
    <w:p w14:paraId="6B7BDE3B" w14:textId="77777777" w:rsidR="00AE5939" w:rsidRPr="005871AC" w:rsidRDefault="00AE5939" w:rsidP="00DC5186">
      <w:pPr>
        <w:jc w:val="both"/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2509974C" w14:textId="6AFBBE88" w:rsidR="00211A9D" w:rsidRDefault="00412508" w:rsidP="00281639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5871AC">
        <w:rPr>
          <w:rFonts w:ascii="Times New Roman" w:hAnsi="Times New Roman" w:cs="Times New Roman"/>
        </w:rPr>
        <w:t>N</w:t>
      </w:r>
      <w:r w:rsidR="00D21B03" w:rsidRPr="005871AC">
        <w:rPr>
          <w:rFonts w:ascii="Times New Roman" w:hAnsi="Times New Roman" w:cs="Times New Roman"/>
        </w:rPr>
        <w:t>ależy nadal podejmować działania promujące</w:t>
      </w:r>
      <w:r w:rsidR="00AE5939" w:rsidRPr="005871AC">
        <w:rPr>
          <w:rFonts w:ascii="Times New Roman" w:hAnsi="Times New Roman" w:cs="Times New Roman"/>
        </w:rPr>
        <w:t xml:space="preserve"> badania ankietowe wśród studentów, uświadamiając </w:t>
      </w:r>
      <w:r w:rsidR="00D21B03" w:rsidRPr="005871AC">
        <w:rPr>
          <w:rFonts w:ascii="Times New Roman" w:hAnsi="Times New Roman" w:cs="Times New Roman"/>
        </w:rPr>
        <w:t>ich znaczenie</w:t>
      </w:r>
      <w:r w:rsidR="00AE5939" w:rsidRPr="005871AC">
        <w:rPr>
          <w:rFonts w:ascii="Times New Roman" w:hAnsi="Times New Roman" w:cs="Times New Roman"/>
        </w:rPr>
        <w:t xml:space="preserve"> dla funkcjonowania wydziału, całkowitą anonimowość </w:t>
      </w:r>
      <w:r w:rsidR="00D21B03" w:rsidRPr="005871AC">
        <w:rPr>
          <w:rFonts w:ascii="Times New Roman" w:hAnsi="Times New Roman" w:cs="Times New Roman"/>
        </w:rPr>
        <w:t>udziału w badaniach oraz ich wykorzystanie</w:t>
      </w:r>
      <w:r w:rsidR="00AE5939" w:rsidRPr="005871AC">
        <w:rPr>
          <w:rFonts w:ascii="Times New Roman" w:hAnsi="Times New Roman" w:cs="Times New Roman"/>
        </w:rPr>
        <w:t xml:space="preserve"> do działań projakościowych.</w:t>
      </w:r>
    </w:p>
    <w:p w14:paraId="56C9485D" w14:textId="77777777" w:rsidR="00281639" w:rsidRPr="00281639" w:rsidRDefault="00281639" w:rsidP="00281639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p w14:paraId="68661EEA" w14:textId="4F81EB0C" w:rsidR="00305B2A" w:rsidRDefault="00AE5939" w:rsidP="00DC4582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5871AC">
        <w:rPr>
          <w:rFonts w:ascii="Times New Roman" w:hAnsi="Times New Roman" w:cs="Times New Roman"/>
        </w:rPr>
        <w:t xml:space="preserve">Nauczyciele </w:t>
      </w:r>
      <w:r w:rsidR="00D21B03" w:rsidRPr="005871AC">
        <w:rPr>
          <w:rFonts w:ascii="Times New Roman" w:hAnsi="Times New Roman" w:cs="Times New Roman"/>
        </w:rPr>
        <w:t xml:space="preserve">akademiccy </w:t>
      </w:r>
      <w:r w:rsidRPr="005871AC">
        <w:rPr>
          <w:rFonts w:ascii="Times New Roman" w:hAnsi="Times New Roman" w:cs="Times New Roman"/>
        </w:rPr>
        <w:t xml:space="preserve">powinni zwracać jeszcze większą uwagę na </w:t>
      </w:r>
      <w:r w:rsidR="00281639">
        <w:rPr>
          <w:rFonts w:ascii="Times New Roman" w:hAnsi="Times New Roman" w:cs="Times New Roman"/>
        </w:rPr>
        <w:t xml:space="preserve">sposób realizacji zajęć, tak </w:t>
      </w:r>
      <w:r w:rsidRPr="005871AC">
        <w:rPr>
          <w:rFonts w:ascii="Times New Roman" w:hAnsi="Times New Roman" w:cs="Times New Roman"/>
        </w:rPr>
        <w:t xml:space="preserve">aby </w:t>
      </w:r>
      <w:r w:rsidR="00281639">
        <w:rPr>
          <w:rFonts w:ascii="Times New Roman" w:hAnsi="Times New Roman" w:cs="Times New Roman"/>
        </w:rPr>
        <w:t xml:space="preserve">motywować studentów do </w:t>
      </w:r>
      <w:r w:rsidR="00D21B03" w:rsidRPr="005871AC">
        <w:rPr>
          <w:rFonts w:ascii="Times New Roman" w:hAnsi="Times New Roman" w:cs="Times New Roman"/>
        </w:rPr>
        <w:t>pogłębiania</w:t>
      </w:r>
      <w:r w:rsidR="00281639">
        <w:rPr>
          <w:rFonts w:ascii="Times New Roman" w:hAnsi="Times New Roman" w:cs="Times New Roman"/>
        </w:rPr>
        <w:t xml:space="preserve"> i systematyzowania własnej</w:t>
      </w:r>
      <w:r w:rsidR="00D21B03" w:rsidRPr="005871AC">
        <w:rPr>
          <w:rFonts w:ascii="Times New Roman" w:hAnsi="Times New Roman" w:cs="Times New Roman"/>
        </w:rPr>
        <w:t xml:space="preserve"> </w:t>
      </w:r>
      <w:r w:rsidR="00EF2D62" w:rsidRPr="005871AC">
        <w:rPr>
          <w:rFonts w:ascii="Times New Roman" w:hAnsi="Times New Roman" w:cs="Times New Roman"/>
        </w:rPr>
        <w:t xml:space="preserve">wiedzy, umiejętności i kompetencji oraz do </w:t>
      </w:r>
      <w:r w:rsidRPr="005871AC">
        <w:rPr>
          <w:rFonts w:ascii="Times New Roman" w:hAnsi="Times New Roman" w:cs="Times New Roman"/>
        </w:rPr>
        <w:t>da</w:t>
      </w:r>
      <w:r w:rsidR="000F4A67" w:rsidRPr="005871AC">
        <w:rPr>
          <w:rFonts w:ascii="Times New Roman" w:hAnsi="Times New Roman" w:cs="Times New Roman"/>
        </w:rPr>
        <w:t>l</w:t>
      </w:r>
      <w:r w:rsidRPr="005871AC">
        <w:rPr>
          <w:rFonts w:ascii="Times New Roman" w:hAnsi="Times New Roman" w:cs="Times New Roman"/>
        </w:rPr>
        <w:t>szej samodzielnej pracy</w:t>
      </w:r>
      <w:r w:rsidR="000F4A67" w:rsidRPr="005871AC">
        <w:rPr>
          <w:rFonts w:ascii="Times New Roman" w:hAnsi="Times New Roman" w:cs="Times New Roman"/>
        </w:rPr>
        <w:t>.</w:t>
      </w:r>
    </w:p>
    <w:p w14:paraId="4622FA2F" w14:textId="77777777" w:rsidR="009164BB" w:rsidRDefault="009164BB" w:rsidP="009164BB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p w14:paraId="7A30F223" w14:textId="5A3F753F" w:rsidR="009164BB" w:rsidRPr="009164BB" w:rsidRDefault="009164BB" w:rsidP="009164BB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akademiccy powinni bezwzględnie przestrzegać zasad BHP, dotyczących pracy z komputerem.</w:t>
      </w:r>
    </w:p>
    <w:p w14:paraId="2A608350" w14:textId="77777777" w:rsidR="00281639" w:rsidRPr="005871AC" w:rsidRDefault="00281639" w:rsidP="00281639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p w14:paraId="5B08C776" w14:textId="04556688" w:rsidR="002B59A5" w:rsidRDefault="00281639" w:rsidP="00DC5186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akademiccy</w:t>
      </w:r>
      <w:r w:rsidR="00DC4582">
        <w:rPr>
          <w:rFonts w:ascii="Times New Roman" w:hAnsi="Times New Roman" w:cs="Times New Roman"/>
        </w:rPr>
        <w:t xml:space="preserve"> powinni r</w:t>
      </w:r>
      <w:r>
        <w:rPr>
          <w:rFonts w:ascii="Times New Roman" w:hAnsi="Times New Roman" w:cs="Times New Roman"/>
        </w:rPr>
        <w:t xml:space="preserve">ozwijać w sobie zachowania </w:t>
      </w:r>
      <w:r w:rsidR="00412508" w:rsidRPr="005871AC">
        <w:rPr>
          <w:rFonts w:ascii="Times New Roman" w:hAnsi="Times New Roman" w:cs="Times New Roman"/>
        </w:rPr>
        <w:t>empatyczne</w:t>
      </w:r>
      <w:r w:rsidR="00305B2A">
        <w:rPr>
          <w:rFonts w:ascii="Times New Roman" w:hAnsi="Times New Roman" w:cs="Times New Roman"/>
        </w:rPr>
        <w:t xml:space="preserve"> i</w:t>
      </w:r>
      <w:r w:rsidR="00412508" w:rsidRPr="005871AC">
        <w:rPr>
          <w:rFonts w:ascii="Times New Roman" w:hAnsi="Times New Roman" w:cs="Times New Roman"/>
        </w:rPr>
        <w:t xml:space="preserve"> </w:t>
      </w:r>
      <w:r w:rsidR="00DC4582">
        <w:rPr>
          <w:rFonts w:ascii="Times New Roman" w:hAnsi="Times New Roman" w:cs="Times New Roman"/>
        </w:rPr>
        <w:t>szanować prywatność studentów.</w:t>
      </w:r>
    </w:p>
    <w:p w14:paraId="7AD8DCFE" w14:textId="100E5979" w:rsidR="002B59A5" w:rsidRPr="00305B2A" w:rsidRDefault="002B59A5" w:rsidP="00305B2A">
      <w:pPr>
        <w:spacing w:after="120"/>
        <w:jc w:val="both"/>
        <w:rPr>
          <w:rStyle w:val="Wyrnienieintensywne"/>
          <w:rFonts w:ascii="Times New Roman" w:hAnsi="Times New Roman" w:cs="Times New Roman"/>
          <w:i w:val="0"/>
          <w:iCs w:val="0"/>
          <w:color w:val="auto"/>
        </w:rPr>
      </w:pPr>
    </w:p>
    <w:p w14:paraId="6CA30863" w14:textId="77777777" w:rsidR="00670A11" w:rsidRPr="005871AC" w:rsidRDefault="00670A11" w:rsidP="00DC5186">
      <w:pPr>
        <w:spacing w:after="120"/>
        <w:jc w:val="both"/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658D5F18" w14:textId="77777777" w:rsidR="00305B2A" w:rsidRDefault="00670A11" w:rsidP="00305B2A">
      <w:pPr>
        <w:spacing w:after="120"/>
        <w:ind w:left="4956"/>
        <w:jc w:val="both"/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871AC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Przewodniczący Wydziałowego Zespołu</w:t>
      </w:r>
    </w:p>
    <w:p w14:paraId="4585B194" w14:textId="7B8608BC" w:rsidR="00670A11" w:rsidRPr="005871AC" w:rsidRDefault="00305B2A" w:rsidP="00305B2A">
      <w:pPr>
        <w:spacing w:after="120"/>
        <w:ind w:left="4956"/>
        <w:jc w:val="both"/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670A11" w:rsidRPr="005871AC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ds. Zapewnienia Jakości Kształcenia</w:t>
      </w:r>
    </w:p>
    <w:p w14:paraId="34FA5F18" w14:textId="77777777" w:rsidR="002B59A5" w:rsidRPr="005871AC" w:rsidRDefault="002B59A5" w:rsidP="00DC5186">
      <w:pPr>
        <w:spacing w:after="120"/>
        <w:ind w:left="2832"/>
        <w:jc w:val="both"/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041EFDE1" w14:textId="224C869C" w:rsidR="00670A11" w:rsidRPr="005871AC" w:rsidRDefault="002B59A5" w:rsidP="00DC5186">
      <w:pPr>
        <w:spacing w:after="120"/>
        <w:ind w:left="4248"/>
        <w:jc w:val="both"/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871AC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ks. dr </w:t>
      </w:r>
      <w:r w:rsidR="00305B2A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hab. </w:t>
      </w:r>
      <w:r w:rsidRPr="005871AC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Paweł Rabczyński</w:t>
      </w:r>
      <w:r w:rsidR="00305B2A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prof. UWM</w:t>
      </w:r>
    </w:p>
    <w:p w14:paraId="33FE5244" w14:textId="028584E0" w:rsidR="00670A11" w:rsidRDefault="00670A11" w:rsidP="00DC5186">
      <w:pPr>
        <w:spacing w:after="120"/>
        <w:jc w:val="both"/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871AC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Olsztyn, </w:t>
      </w:r>
      <w:r w:rsidR="00DC4582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29</w:t>
      </w:r>
      <w:r w:rsidRPr="005871AC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305B2A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</w:t>
      </w:r>
      <w:r w:rsidR="00DC4582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0</w:t>
      </w:r>
      <w:r w:rsidRPr="005871AC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.20</w:t>
      </w:r>
      <w:r w:rsidR="00305B2A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</w:t>
      </w:r>
      <w:r w:rsidR="00DC4582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</w:t>
      </w:r>
      <w:r w:rsidRPr="005871AC"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r.</w:t>
      </w:r>
    </w:p>
    <w:p w14:paraId="7B3ED3AB" w14:textId="77777777" w:rsidR="00AA1514" w:rsidRDefault="00AA1514" w:rsidP="00AA151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RAPORT</w:t>
      </w:r>
    </w:p>
    <w:p w14:paraId="344B4779" w14:textId="77777777" w:rsidR="00AA1514" w:rsidRDefault="00AA1514" w:rsidP="00AA1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przeprowadzonego badania ankietowego: </w:t>
      </w:r>
    </w:p>
    <w:p w14:paraId="4701CCA4" w14:textId="77777777" w:rsidR="00AA1514" w:rsidRDefault="00AA1514" w:rsidP="00AA1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Jakość realizacji zajęć dydaktycznych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2B1487B2" w14:textId="77777777" w:rsidR="00AA1514" w:rsidRDefault="00AA1514" w:rsidP="00AA1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Wydziale Teologii UWM w Olsztynie w semestrze letnim roku akademickiego 2020/2021</w:t>
      </w:r>
    </w:p>
    <w:p w14:paraId="4DA68284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E9ED67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1. Informacje wstępne</w:t>
      </w:r>
    </w:p>
    <w:p w14:paraId="34454E07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1CF3291" w14:textId="77777777" w:rsidR="00AA1514" w:rsidRDefault="00AA1514" w:rsidP="00AA1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Termin i technika badania</w:t>
      </w:r>
      <w:r>
        <w:rPr>
          <w:rFonts w:ascii="Times New Roman" w:hAnsi="Times New Roman" w:cs="Times New Roman"/>
          <w:sz w:val="24"/>
          <w:szCs w:val="24"/>
        </w:rPr>
        <w:t xml:space="preserve">: badanie ankietowe „Jakość realizacji zajęć dydaktycznych” zostało przeprowadzone w terminie </w:t>
      </w:r>
      <w:r>
        <w:rPr>
          <w:rFonts w:ascii="Times New Roman" w:hAnsi="Times New Roman" w:cs="Times New Roman"/>
          <w:b/>
          <w:bCs/>
          <w:sz w:val="24"/>
          <w:szCs w:val="24"/>
        </w:rPr>
        <w:t>od 21.06.2021 r. do 30.09.2021 r</w:t>
      </w:r>
      <w:r>
        <w:rPr>
          <w:rFonts w:ascii="Times New Roman" w:hAnsi="Times New Roman" w:cs="Times New Roman"/>
          <w:sz w:val="24"/>
          <w:szCs w:val="24"/>
        </w:rPr>
        <w:t xml:space="preserve">. Arkusz ankiety został udostępniony w systemie </w:t>
      </w:r>
      <w:proofErr w:type="spellStart"/>
      <w:r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studentom wszystkich kierunków prowadzonych na Wydziale.</w:t>
      </w:r>
    </w:p>
    <w:p w14:paraId="64D3BE37" w14:textId="77777777" w:rsidR="00AA1514" w:rsidRDefault="00AA1514" w:rsidP="00AA1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Respondenci:</w:t>
      </w:r>
      <w:r>
        <w:rPr>
          <w:rFonts w:ascii="Times New Roman" w:hAnsi="Times New Roman" w:cs="Times New Roman"/>
          <w:sz w:val="24"/>
          <w:szCs w:val="24"/>
        </w:rPr>
        <w:t xml:space="preserve"> studenci wszystkich kierunków prowadzonych na Wydziale Teologii oraz uczestnicy studiów III stopnia.</w:t>
      </w:r>
    </w:p>
    <w:p w14:paraId="2A352025" w14:textId="77777777" w:rsidR="00AA1514" w:rsidRDefault="00AA1514" w:rsidP="00AA1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Narzędzie badawcze</w:t>
      </w:r>
      <w:r>
        <w:rPr>
          <w:rFonts w:ascii="Times New Roman" w:hAnsi="Times New Roman" w:cs="Times New Roman"/>
          <w:sz w:val="24"/>
          <w:szCs w:val="24"/>
        </w:rPr>
        <w:t xml:space="preserve">: kwestionariusz ankiety stanowiący </w:t>
      </w:r>
      <w:r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Zarządzenia Nr 50/2017 Rektora Uniwersytetu Warmińsko-Mazurskiego w Olsztynie z dnia 29.05.2017 r. w sprawie </w:t>
      </w:r>
      <w:r>
        <w:rPr>
          <w:rFonts w:ascii="Times New Roman" w:hAnsi="Times New Roman" w:cs="Times New Roman"/>
          <w:i/>
          <w:sz w:val="24"/>
          <w:szCs w:val="24"/>
        </w:rPr>
        <w:t>określenia obszarów procesu dydaktycznego objętych badaniami ankietowymi, wzorów kwestionariuszy ankiet oraz procedur przeprowadzania badań ankietowych</w:t>
      </w:r>
      <w:r>
        <w:rPr>
          <w:rFonts w:ascii="Times New Roman" w:hAnsi="Times New Roman" w:cs="Times New Roman"/>
          <w:sz w:val="24"/>
          <w:szCs w:val="24"/>
        </w:rPr>
        <w:t xml:space="preserve"> w Uniwersytecie. Oprócz pytań zamkniętych, respondenci mieli możliwość sformułowania własnych komentarzy, opinii i ocen.</w:t>
      </w:r>
    </w:p>
    <w:p w14:paraId="531EEEF3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C1D35E" w14:textId="77777777" w:rsidR="00AA1514" w:rsidRDefault="00AA1514" w:rsidP="00AA1514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2. dane dotyczące poszczególnych elementów Badania</w:t>
      </w:r>
    </w:p>
    <w:p w14:paraId="7AD696FC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56B3996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studentów uprawnionych do wypełnienia przynajmniej 1 ankiety: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170</w:t>
      </w:r>
    </w:p>
    <w:p w14:paraId="4D8CE2AB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studentów, którzy wypełnili przynajmniej 1 ankietę: </w:t>
      </w:r>
      <w:r>
        <w:rPr>
          <w:rFonts w:ascii="Times New Roman" w:hAnsi="Times New Roman" w:cs="Times New Roman"/>
          <w:b/>
          <w:sz w:val="24"/>
          <w:szCs w:val="24"/>
        </w:rPr>
        <w:t>27 (15,9 % uprawnionych)</w:t>
      </w:r>
    </w:p>
    <w:p w14:paraId="30E09649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dostępnych ankiet: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2031</w:t>
      </w:r>
    </w:p>
    <w:p w14:paraId="32F23208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wypełnionych ankiet: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172 </w:t>
      </w:r>
      <w:r>
        <w:rPr>
          <w:rFonts w:ascii="Times New Roman" w:hAnsi="Times New Roman" w:cs="Times New Roman"/>
          <w:b/>
          <w:sz w:val="24"/>
          <w:szCs w:val="24"/>
        </w:rPr>
        <w:tab/>
        <w:t>(8,5 % wszystkich ankiet)</w:t>
      </w:r>
    </w:p>
    <w:p w14:paraId="107629A3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nauczycieli akademickich prowadzących oceniane zajęcia: </w:t>
      </w:r>
      <w:r>
        <w:rPr>
          <w:rFonts w:ascii="Times New Roman" w:hAnsi="Times New Roman" w:cs="Times New Roman"/>
          <w:b/>
          <w:sz w:val="24"/>
          <w:szCs w:val="24"/>
        </w:rPr>
        <w:t>37</w:t>
      </w:r>
    </w:p>
    <w:p w14:paraId="202805B1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ocenionych zajęć: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95</w:t>
      </w:r>
    </w:p>
    <w:p w14:paraId="3A6F28F9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komentarzy: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14:paraId="5583B1D8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4AA00F" w14:textId="77777777" w:rsidR="00AA1514" w:rsidRDefault="00AA1514" w:rsidP="00AA15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OCENA NAUCZYCIELI AKADEMICKICH</w:t>
      </w:r>
    </w:p>
    <w:p w14:paraId="21EB2B34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E535DE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Średnia ocen końcowych wszystkich nauczycieli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akademickich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4,70</w:t>
      </w:r>
    </w:p>
    <w:p w14:paraId="55506688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7A43EE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Zestawienie wyników z ostatnich siedmiu lat:</w:t>
      </w:r>
    </w:p>
    <w:p w14:paraId="558CB0BD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Zwykatabela1"/>
        <w:tblW w:w="9067" w:type="dxa"/>
        <w:tblLook w:val="04A0" w:firstRow="1" w:lastRow="0" w:firstColumn="1" w:lastColumn="0" w:noHBand="0" w:noVBand="1"/>
      </w:tblPr>
      <w:tblGrid>
        <w:gridCol w:w="1957"/>
        <w:gridCol w:w="1043"/>
        <w:gridCol w:w="2746"/>
        <w:gridCol w:w="3321"/>
      </w:tblGrid>
      <w:tr w:rsidR="00AA1514" w14:paraId="7A41146E" w14:textId="77777777" w:rsidTr="00AA1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65341B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akademicki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8CA36E" w14:textId="77777777" w:rsidR="00AA1514" w:rsidRDefault="00AA1514">
            <w:pPr>
              <w:pStyle w:val="Bezodstpw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66B8EF" w14:textId="77777777" w:rsidR="00AA1514" w:rsidRDefault="00AA1514">
            <w:pPr>
              <w:pStyle w:val="Bezodstpw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ocen nauczycieli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D179F9" w14:textId="77777777" w:rsidR="00AA1514" w:rsidRDefault="00AA1514">
            <w:pPr>
              <w:pStyle w:val="Bezodstpw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studentów w badaniu</w:t>
            </w:r>
          </w:p>
        </w:tc>
      </w:tr>
      <w:tr w:rsidR="00AA1514" w14:paraId="71AA2921" w14:textId="77777777" w:rsidTr="00AA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B9AB09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E34179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53AA8F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C2DD21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31,0 %</w:t>
            </w:r>
          </w:p>
        </w:tc>
      </w:tr>
      <w:tr w:rsidR="00AA1514" w14:paraId="3003BFDC" w14:textId="77777777" w:rsidTr="00AA151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F8D7CB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7B4384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D9DE57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33A312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19,3 %</w:t>
            </w:r>
          </w:p>
        </w:tc>
      </w:tr>
      <w:tr w:rsidR="00AA1514" w14:paraId="367AC934" w14:textId="77777777" w:rsidTr="00AA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E417FE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79202C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D41AF7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1B4D8C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18,0 %</w:t>
            </w:r>
          </w:p>
        </w:tc>
      </w:tr>
      <w:tr w:rsidR="00AA1514" w14:paraId="46CE2968" w14:textId="77777777" w:rsidTr="00AA151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85A576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2963FA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ED4BED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86C8B2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19,7 %</w:t>
            </w:r>
          </w:p>
        </w:tc>
      </w:tr>
      <w:tr w:rsidR="00AA1514" w14:paraId="642E62AE" w14:textId="77777777" w:rsidTr="00AA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176554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972C99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969E68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47D7CB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18,5 %</w:t>
            </w:r>
          </w:p>
        </w:tc>
      </w:tr>
      <w:tr w:rsidR="00AA1514" w14:paraId="525CD940" w14:textId="77777777" w:rsidTr="00AA151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8CA88B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2AB596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851436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65117E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16,4 %</w:t>
            </w:r>
          </w:p>
        </w:tc>
      </w:tr>
      <w:tr w:rsidR="00AA1514" w14:paraId="560506AE" w14:textId="77777777" w:rsidTr="00AA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075B38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434D8E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033519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18EB3C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17,6 %</w:t>
            </w:r>
          </w:p>
        </w:tc>
      </w:tr>
      <w:tr w:rsidR="00AA1514" w14:paraId="5A71F9C9" w14:textId="77777777" w:rsidTr="00AA151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DE2FA8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D70FD4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872304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57129D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27,2 %</w:t>
            </w:r>
          </w:p>
        </w:tc>
      </w:tr>
      <w:tr w:rsidR="00AA1514" w14:paraId="0D0CE8C4" w14:textId="77777777" w:rsidTr="00AA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886B4F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89A6FE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D82A53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4,78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DC9A01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16,7 %</w:t>
            </w:r>
          </w:p>
        </w:tc>
      </w:tr>
      <w:tr w:rsidR="00AA1514" w14:paraId="253970F0" w14:textId="77777777" w:rsidTr="00AA151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4A56DC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F2FD7B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F31D12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4,65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AEF6A7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25,3 %</w:t>
            </w:r>
          </w:p>
        </w:tc>
      </w:tr>
      <w:tr w:rsidR="00AA1514" w14:paraId="30742F64" w14:textId="77777777" w:rsidTr="00AA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AE5BDD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06FB5C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E5DC9B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4,76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4CD42A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12,5 %</w:t>
            </w:r>
          </w:p>
        </w:tc>
      </w:tr>
      <w:tr w:rsidR="00AA1514" w14:paraId="7EE99B0C" w14:textId="77777777" w:rsidTr="00AA151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4AEAE3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220551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32E233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4,17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1C760D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24,5 %</w:t>
            </w:r>
          </w:p>
        </w:tc>
      </w:tr>
      <w:tr w:rsidR="00AA1514" w14:paraId="6B6CD2E2" w14:textId="77777777" w:rsidTr="00AA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EE22C1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B828A4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FC1650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4,48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F0C2C4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19,2 %</w:t>
            </w:r>
          </w:p>
        </w:tc>
      </w:tr>
      <w:tr w:rsidR="00AA1514" w14:paraId="56052DB4" w14:textId="77777777" w:rsidTr="00AA151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E327B4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770B1E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F258DC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4,65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47DD64" w14:textId="77777777" w:rsidR="00AA1514" w:rsidRDefault="00AA1514">
            <w:pPr>
              <w:pStyle w:val="Bezodstpw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31 %</w:t>
            </w:r>
          </w:p>
        </w:tc>
      </w:tr>
      <w:tr w:rsidR="00AA1514" w14:paraId="4156EF08" w14:textId="77777777" w:rsidTr="00AA1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B72D48" w14:textId="77777777" w:rsidR="00AA1514" w:rsidRDefault="00AA1514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50E34B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2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2CA0AB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4,70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1C9397" w14:textId="77777777" w:rsidR="00AA1514" w:rsidRDefault="00AA1514">
            <w:pPr>
              <w:pStyle w:val="Bezodstpw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15,9 %</w:t>
            </w:r>
          </w:p>
        </w:tc>
      </w:tr>
    </w:tbl>
    <w:p w14:paraId="3F1CE464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72AC0A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wyników swoich ankiet i komentarzy zamieszczonych przez studentów posiada każdy nauczyciel akademicki w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3EE210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733EE7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WNIOSKI</w:t>
      </w:r>
    </w:p>
    <w:p w14:paraId="1F40FB83" w14:textId="77777777" w:rsidR="00AA1514" w:rsidRDefault="00AA1514" w:rsidP="00AA151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FD9108" w14:textId="77777777" w:rsidR="00AA1514" w:rsidRDefault="00AA1514" w:rsidP="00AA15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związku z pandemią koronawirusa, w semestrze letnim roku akademickiego 2020/2021 zajęcia dydaktyczne na Wydziale Teologii były prowadzone on-line na platformie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 Nie wpłynęło to na jakość realizacji zajęć.</w:t>
      </w:r>
    </w:p>
    <w:p w14:paraId="0CB19B7A" w14:textId="77777777" w:rsidR="00AA1514" w:rsidRDefault="00AA1514" w:rsidP="00AA15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Średnia ocen </w:t>
      </w:r>
      <w:r>
        <w:rPr>
          <w:rFonts w:ascii="Times New Roman" w:hAnsi="Times New Roman" w:cs="Times New Roman"/>
          <w:bCs/>
          <w:sz w:val="24"/>
          <w:szCs w:val="24"/>
        </w:rPr>
        <w:t>jakości realizacji zajęć dydaktycznych</w:t>
      </w:r>
      <w:r>
        <w:rPr>
          <w:rFonts w:ascii="Times New Roman" w:hAnsi="Times New Roman" w:cs="Times New Roman"/>
          <w:sz w:val="24"/>
          <w:szCs w:val="24"/>
        </w:rPr>
        <w:t xml:space="preserve"> prowadzonych na Wydziale Teologii UWM w Olsztynie jest bardzo wysoka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4,70 </w:t>
      </w:r>
      <w:r>
        <w:rPr>
          <w:rFonts w:ascii="Times New Roman" w:hAnsi="Times New Roman" w:cs="Times New Roman"/>
          <w:sz w:val="24"/>
          <w:szCs w:val="24"/>
        </w:rPr>
        <w:t xml:space="preserve">i utrzymuje się na podobnym poziomie. </w:t>
      </w:r>
      <w:r>
        <w:rPr>
          <w:rFonts w:ascii="Times New Roman" w:hAnsi="Times New Roman" w:cs="Times New Roman"/>
          <w:sz w:val="24"/>
          <w:szCs w:val="24"/>
        </w:rPr>
        <w:lastRenderedPageBreak/>
        <w:t>Trzeba jednak zauważyć, że w przypadku większości nauczycieli ich średnia ocena jest mało wiarygodna ze względu na niewielką liczbę wypełnionych ankiet.</w:t>
      </w:r>
    </w:p>
    <w:p w14:paraId="14A65A4F" w14:textId="77777777" w:rsidR="00AA1514" w:rsidRDefault="00AA1514" w:rsidP="00AA15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Ankietę wypełniło 15,9 % uprawnionych studentów. Liczba wypełnionych ankiet nie pozwala na wiarygodną ocenę jakości realizacji poszczególnych zajęć dydaktycznych.</w:t>
      </w:r>
    </w:p>
    <w:p w14:paraId="4CE34B03" w14:textId="77777777" w:rsidR="00AA1514" w:rsidRDefault="00AA1514" w:rsidP="00AA15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 porównaniu do roku ubiegłego, liczba ocenionych zajęć w semestrze letnim nieznacznie spadła (ze 109 do 95), podobnie liczba komentarzy (z 35 do 24).</w:t>
      </w:r>
    </w:p>
    <w:p w14:paraId="46C1826A" w14:textId="77777777" w:rsidR="00AA1514" w:rsidRDefault="00AA1514" w:rsidP="00AA15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Respondenci na ogół bardzo dobrze oceniają poszczególne zajęcia dydaktyczne i prowadzących je nauczycieli akademickich. Zwracają uwagę, że zajęcia były prowadzone na wysokim poziomie merytorycznym, ciekawie, z pasją i zaangażowaniem.</w:t>
      </w:r>
    </w:p>
    <w:p w14:paraId="08B4EB90" w14:textId="77777777" w:rsidR="00AA1514" w:rsidRDefault="00AA1514" w:rsidP="00AA15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 komentarzach respondenci wyrażają wdzięczność nauczycielom za ich rzetelność i kompetencje oraz otwartość na wspólne rozwiązywanie problemów i stałą chęć pomocy.</w:t>
      </w:r>
    </w:p>
    <w:p w14:paraId="1FBD98A1" w14:textId="77777777" w:rsidR="00AA1514" w:rsidRDefault="00AA1514" w:rsidP="00AA15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 pojedynczych ankietach pojawia się tęsknota studentów za zajęciami stacjonarnymi.</w:t>
      </w:r>
    </w:p>
    <w:p w14:paraId="47951D7F" w14:textId="77777777" w:rsidR="00AA1514" w:rsidRDefault="00AA1514" w:rsidP="00AA15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 jednym komentarzu zarzuca się nauczycielowi brak empatii; nieprzyjemną, nerwową atmosferę na zajęciach; problemy w komunikacji ze studentami; zniechęcenie, zmęczenie i brak cierpliwości wobec studentów; nieprofesjonalne zachowanie podczas ćwiczeń w postaci złośliwych uwag. Korespondencja mailowa z nauczycielem nie przyniosła pożądanego skutku. Wzmogła niewłaściwe zachowanie nauczyciela.</w:t>
      </w:r>
    </w:p>
    <w:p w14:paraId="3E997624" w14:textId="77777777" w:rsidR="00AA1514" w:rsidRDefault="00AA1514" w:rsidP="00AA15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6173A" w14:textId="77777777" w:rsidR="00AA1514" w:rsidRDefault="00AA1514" w:rsidP="00AA151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ZALECENIA</w:t>
      </w:r>
    </w:p>
    <w:p w14:paraId="21C5BEE0" w14:textId="77777777" w:rsidR="00AA1514" w:rsidRDefault="00AA1514" w:rsidP="00AA15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3850B2" w14:textId="77777777" w:rsidR="00AA1514" w:rsidRDefault="00AA1514" w:rsidP="00AA15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Należy nadal podejmować działania promujące badania ankietowe wśród studentów, uświadamiając ich znaczenie dla funkcjonowania wydziału, całkowitą anonimowość udziału w badaniach oraz ich wykorzystanie do działań projakościowych.</w:t>
      </w:r>
    </w:p>
    <w:p w14:paraId="1D7C94C8" w14:textId="77777777" w:rsidR="00AA1514" w:rsidRDefault="00AA1514" w:rsidP="00AA15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Nauczyciele akademiccy powinni zwracać jeszcze większą uwagę na metodykę nauczania i sposób przedstawiania treści przedmiotu.</w:t>
      </w:r>
    </w:p>
    <w:p w14:paraId="4F648782" w14:textId="77777777" w:rsidR="00AA1514" w:rsidRDefault="00AA1514" w:rsidP="00AA15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Nauczyciele akademiccy powinni rozwijać w sobie zachowania empatyczne; odnosić się zawsze z szacunkiem do studentów i być otwartym na ich krytyczne uwagi. </w:t>
      </w:r>
    </w:p>
    <w:p w14:paraId="5EAF71AC" w14:textId="77777777" w:rsidR="00AA1514" w:rsidRDefault="00AA1514" w:rsidP="00AA151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8BF76" w14:textId="77777777" w:rsidR="00AA1514" w:rsidRDefault="00AA1514" w:rsidP="00AA1514">
      <w:pPr>
        <w:pStyle w:val="Bezodstpw"/>
        <w:spacing w:line="36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Wydziałowego Zespołu ds. Zapewnienia Jakości Kształcenia</w:t>
      </w:r>
    </w:p>
    <w:p w14:paraId="63C5BB87" w14:textId="77777777" w:rsidR="00AA1514" w:rsidRDefault="00AA1514" w:rsidP="00AA15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B80395" w14:textId="77777777" w:rsidR="00AA1514" w:rsidRDefault="00AA1514" w:rsidP="00AA151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ks. dr hab. Paweł Rabczyński, prof. UWM</w:t>
      </w:r>
    </w:p>
    <w:p w14:paraId="356E474B" w14:textId="77777777" w:rsidR="00AA1514" w:rsidRDefault="00AA1514" w:rsidP="00AA151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1CBC1" w14:textId="77777777" w:rsidR="00AA1514" w:rsidRDefault="00AA1514" w:rsidP="00AA151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Olsztyn, 29.10.2021 r.</w:t>
      </w:r>
    </w:p>
    <w:p w14:paraId="57472D76" w14:textId="77777777" w:rsidR="00AA1514" w:rsidRPr="005871AC" w:rsidRDefault="00AA1514" w:rsidP="00DC5186">
      <w:pPr>
        <w:spacing w:after="120"/>
        <w:jc w:val="both"/>
        <w:rPr>
          <w:rStyle w:val="Wyrnienieintensyw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AA1514" w:rsidRPr="005871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9064" w14:textId="77777777" w:rsidR="00B47812" w:rsidRDefault="00B47812" w:rsidP="001214D8">
      <w:pPr>
        <w:spacing w:after="0" w:line="240" w:lineRule="auto"/>
      </w:pPr>
      <w:r>
        <w:separator/>
      </w:r>
    </w:p>
  </w:endnote>
  <w:endnote w:type="continuationSeparator" w:id="0">
    <w:p w14:paraId="63C4A892" w14:textId="77777777" w:rsidR="00B47812" w:rsidRDefault="00B47812" w:rsidP="0012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1C2C" w14:textId="77777777" w:rsidR="00B47812" w:rsidRDefault="00B47812" w:rsidP="001214D8">
      <w:pPr>
        <w:spacing w:after="0" w:line="240" w:lineRule="auto"/>
      </w:pPr>
      <w:r>
        <w:separator/>
      </w:r>
    </w:p>
  </w:footnote>
  <w:footnote w:type="continuationSeparator" w:id="0">
    <w:p w14:paraId="25BF88D8" w14:textId="77777777" w:rsidR="00B47812" w:rsidRDefault="00B47812" w:rsidP="0012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078289"/>
      <w:docPartObj>
        <w:docPartGallery w:val="Page Numbers (Top of Page)"/>
        <w:docPartUnique/>
      </w:docPartObj>
    </w:sdtPr>
    <w:sdtEndPr/>
    <w:sdtContent>
      <w:p w14:paraId="759E16E9" w14:textId="77777777" w:rsidR="00A02B3E" w:rsidRDefault="00A02B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F94">
          <w:rPr>
            <w:noProof/>
          </w:rPr>
          <w:t>3</w:t>
        </w:r>
        <w:r>
          <w:fldChar w:fldCharType="end"/>
        </w:r>
      </w:p>
    </w:sdtContent>
  </w:sdt>
  <w:p w14:paraId="4CE1D404" w14:textId="77777777" w:rsidR="00A02B3E" w:rsidRDefault="00A02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D8B"/>
    <w:multiLevelType w:val="hybridMultilevel"/>
    <w:tmpl w:val="D9C4D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42BC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E4B"/>
    <w:multiLevelType w:val="hybridMultilevel"/>
    <w:tmpl w:val="00EE0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7D1"/>
    <w:multiLevelType w:val="hybridMultilevel"/>
    <w:tmpl w:val="D9C4D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42BCF8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3F03"/>
    <w:multiLevelType w:val="hybridMultilevel"/>
    <w:tmpl w:val="26304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64B9B"/>
    <w:multiLevelType w:val="hybridMultilevel"/>
    <w:tmpl w:val="5A861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66F8"/>
    <w:multiLevelType w:val="hybridMultilevel"/>
    <w:tmpl w:val="E8C42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ADE"/>
    <w:multiLevelType w:val="hybridMultilevel"/>
    <w:tmpl w:val="87124F3A"/>
    <w:lvl w:ilvl="0" w:tplc="ABBCE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5C64"/>
    <w:multiLevelType w:val="hybridMultilevel"/>
    <w:tmpl w:val="8F1EE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F0A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1545AA"/>
    <w:multiLevelType w:val="hybridMultilevel"/>
    <w:tmpl w:val="A20074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C087D"/>
    <w:multiLevelType w:val="hybridMultilevel"/>
    <w:tmpl w:val="A1108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50"/>
    <w:rsid w:val="00017D02"/>
    <w:rsid w:val="00075234"/>
    <w:rsid w:val="0007785D"/>
    <w:rsid w:val="00080293"/>
    <w:rsid w:val="000A02B0"/>
    <w:rsid w:val="000B6350"/>
    <w:rsid w:val="000F4A67"/>
    <w:rsid w:val="001214D8"/>
    <w:rsid w:val="001331F8"/>
    <w:rsid w:val="001571DB"/>
    <w:rsid w:val="00180AB7"/>
    <w:rsid w:val="001A1069"/>
    <w:rsid w:val="00211A9D"/>
    <w:rsid w:val="00262F94"/>
    <w:rsid w:val="00281639"/>
    <w:rsid w:val="002922A5"/>
    <w:rsid w:val="002A1D39"/>
    <w:rsid w:val="002B59A5"/>
    <w:rsid w:val="00305B2A"/>
    <w:rsid w:val="0030704C"/>
    <w:rsid w:val="00320008"/>
    <w:rsid w:val="0038005F"/>
    <w:rsid w:val="00384CD1"/>
    <w:rsid w:val="003B1B46"/>
    <w:rsid w:val="003B5EAD"/>
    <w:rsid w:val="003B6767"/>
    <w:rsid w:val="003C697A"/>
    <w:rsid w:val="003D1C87"/>
    <w:rsid w:val="00412508"/>
    <w:rsid w:val="00435CDD"/>
    <w:rsid w:val="00462190"/>
    <w:rsid w:val="00474C19"/>
    <w:rsid w:val="00495C92"/>
    <w:rsid w:val="004C23D8"/>
    <w:rsid w:val="004D1C25"/>
    <w:rsid w:val="004D30F8"/>
    <w:rsid w:val="004D5F38"/>
    <w:rsid w:val="00503121"/>
    <w:rsid w:val="005374D8"/>
    <w:rsid w:val="005871AC"/>
    <w:rsid w:val="005F4D8B"/>
    <w:rsid w:val="00637B80"/>
    <w:rsid w:val="00666669"/>
    <w:rsid w:val="00670A11"/>
    <w:rsid w:val="006735B1"/>
    <w:rsid w:val="0067590B"/>
    <w:rsid w:val="006B0DEB"/>
    <w:rsid w:val="007000DE"/>
    <w:rsid w:val="00716D35"/>
    <w:rsid w:val="00740341"/>
    <w:rsid w:val="00751DCC"/>
    <w:rsid w:val="00775933"/>
    <w:rsid w:val="007A0144"/>
    <w:rsid w:val="007A4E11"/>
    <w:rsid w:val="007C1839"/>
    <w:rsid w:val="007F7160"/>
    <w:rsid w:val="00804342"/>
    <w:rsid w:val="008068FB"/>
    <w:rsid w:val="00871C47"/>
    <w:rsid w:val="00890AA5"/>
    <w:rsid w:val="008A1E3B"/>
    <w:rsid w:val="008B4A87"/>
    <w:rsid w:val="008D233A"/>
    <w:rsid w:val="008D3386"/>
    <w:rsid w:val="008E60F1"/>
    <w:rsid w:val="009164BB"/>
    <w:rsid w:val="009740FA"/>
    <w:rsid w:val="009E6745"/>
    <w:rsid w:val="009E69EF"/>
    <w:rsid w:val="00A02B3E"/>
    <w:rsid w:val="00A06542"/>
    <w:rsid w:val="00A31CB7"/>
    <w:rsid w:val="00A65F3E"/>
    <w:rsid w:val="00AA02AC"/>
    <w:rsid w:val="00AA1514"/>
    <w:rsid w:val="00AA7FE4"/>
    <w:rsid w:val="00AD2AB5"/>
    <w:rsid w:val="00AE5939"/>
    <w:rsid w:val="00B44F4A"/>
    <w:rsid w:val="00B47812"/>
    <w:rsid w:val="00B72E67"/>
    <w:rsid w:val="00C37FF6"/>
    <w:rsid w:val="00C56C22"/>
    <w:rsid w:val="00C6334F"/>
    <w:rsid w:val="00C77674"/>
    <w:rsid w:val="00C82F18"/>
    <w:rsid w:val="00C9043B"/>
    <w:rsid w:val="00C90ACA"/>
    <w:rsid w:val="00CB44BD"/>
    <w:rsid w:val="00D03DCF"/>
    <w:rsid w:val="00D21B03"/>
    <w:rsid w:val="00D538F2"/>
    <w:rsid w:val="00D55D6F"/>
    <w:rsid w:val="00DA58A5"/>
    <w:rsid w:val="00DA7912"/>
    <w:rsid w:val="00DB6B97"/>
    <w:rsid w:val="00DC4582"/>
    <w:rsid w:val="00DC5186"/>
    <w:rsid w:val="00DE777C"/>
    <w:rsid w:val="00DF170C"/>
    <w:rsid w:val="00DF7F4C"/>
    <w:rsid w:val="00E324C2"/>
    <w:rsid w:val="00E3440E"/>
    <w:rsid w:val="00E7343B"/>
    <w:rsid w:val="00E738E3"/>
    <w:rsid w:val="00EF2D62"/>
    <w:rsid w:val="00FD0110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267A"/>
  <w15:chartTrackingRefBased/>
  <w15:docId w15:val="{B0D3889E-C888-4D84-B6F3-566B88EB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CD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14D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4D8"/>
  </w:style>
  <w:style w:type="paragraph" w:styleId="Stopka">
    <w:name w:val="footer"/>
    <w:basedOn w:val="Normalny"/>
    <w:link w:val="StopkaZnak"/>
    <w:uiPriority w:val="99"/>
    <w:unhideWhenUsed/>
    <w:rsid w:val="0012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4D8"/>
  </w:style>
  <w:style w:type="character" w:styleId="Wyrnienieintensywne">
    <w:name w:val="Intense Emphasis"/>
    <w:basedOn w:val="Domylnaczcionkaakapitu"/>
    <w:uiPriority w:val="21"/>
    <w:qFormat/>
    <w:rsid w:val="007C1839"/>
    <w:rPr>
      <w:i/>
      <w:iCs/>
      <w:color w:val="4472C4" w:themeColor="accent1"/>
    </w:rPr>
  </w:style>
  <w:style w:type="table" w:styleId="Zwykatabela1">
    <w:name w:val="Plain Table 1"/>
    <w:basedOn w:val="Standardowy"/>
    <w:uiPriority w:val="41"/>
    <w:rsid w:val="00CB44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8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1A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A1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3D29-B1E2-4D13-A92A-B8AC156E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Rabczyński</dc:creator>
  <cp:keywords/>
  <dc:description/>
  <cp:lastModifiedBy>Magdalena Białach</cp:lastModifiedBy>
  <cp:revision>12</cp:revision>
  <cp:lastPrinted>2019-10-13T17:27:00Z</cp:lastPrinted>
  <dcterms:created xsi:type="dcterms:W3CDTF">2021-10-30T20:26:00Z</dcterms:created>
  <dcterms:modified xsi:type="dcterms:W3CDTF">2021-11-18T07:16:00Z</dcterms:modified>
</cp:coreProperties>
</file>