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25" w:rsidRPr="006230CB" w:rsidRDefault="00D37225" w:rsidP="00D37225">
      <w:pPr>
        <w:pStyle w:val="Akapitzlist"/>
        <w:tabs>
          <w:tab w:val="left" w:pos="479"/>
        </w:tabs>
        <w:spacing w:before="2" w:line="237" w:lineRule="auto"/>
        <w:ind w:right="116" w:firstLine="0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0B29A4" w:rsidRPr="006230CB" w:rsidRDefault="000B29A4" w:rsidP="000B29A4">
      <w:pPr>
        <w:pStyle w:val="Tytu"/>
        <w:ind w:left="1985"/>
        <w:rPr>
          <w:rFonts w:asciiTheme="minorHAnsi" w:hAnsiTheme="minorHAnsi"/>
          <w:sz w:val="24"/>
          <w:szCs w:val="24"/>
        </w:rPr>
      </w:pPr>
      <w:r w:rsidRPr="006230CB">
        <w:rPr>
          <w:rFonts w:asciiTheme="minorHAnsi" w:hAnsiTheme="minorHAnsi"/>
          <w:sz w:val="24"/>
          <w:szCs w:val="24"/>
        </w:rPr>
        <w:t>Obsługa prac doktorskich w APD</w:t>
      </w:r>
      <w:r w:rsidR="00CE2028">
        <w:rPr>
          <w:rFonts w:asciiTheme="minorHAnsi" w:hAnsiTheme="minorHAnsi"/>
          <w:sz w:val="24"/>
          <w:szCs w:val="24"/>
        </w:rPr>
        <w:t xml:space="preserve"> - promotor</w:t>
      </w:r>
    </w:p>
    <w:p w:rsidR="00B204BE" w:rsidRPr="00B204BE" w:rsidRDefault="00B204BE" w:rsidP="00B204BE">
      <w:pPr>
        <w:pStyle w:val="Tekstpodstawowy"/>
        <w:rPr>
          <w:rFonts w:asciiTheme="minorHAnsi" w:hAnsiTheme="minorHAnsi"/>
        </w:rPr>
      </w:pPr>
      <w:r w:rsidRPr="00B204BE">
        <w:rPr>
          <w:rFonts w:asciiTheme="minorHAnsi" w:hAnsiTheme="minorHAnsi"/>
        </w:rPr>
        <w:t xml:space="preserve">Archiwum Prac dyplomowych jest dostępne pod adresem </w:t>
      </w:r>
      <w:hyperlink r:id="rId5" w:history="1">
        <w:r w:rsidRPr="00B204BE">
          <w:rPr>
            <w:rStyle w:val="Hipercze"/>
            <w:rFonts w:asciiTheme="minorHAnsi" w:hAnsiTheme="minorHAnsi"/>
            <w:color w:val="0462C1"/>
          </w:rPr>
          <w:t>https://apd.uwm.edu.pl</w:t>
        </w:r>
      </w:hyperlink>
      <w:r w:rsidRPr="00B204BE">
        <w:rPr>
          <w:rFonts w:asciiTheme="minorHAnsi" w:hAnsiTheme="minorHAnsi"/>
        </w:rPr>
        <w:t xml:space="preserve">. Do logowania służy konto CAS (to samo, co np. </w:t>
      </w:r>
      <w:proofErr w:type="spellStart"/>
      <w:r w:rsidRPr="00B204BE">
        <w:rPr>
          <w:rFonts w:asciiTheme="minorHAnsi" w:hAnsiTheme="minorHAnsi"/>
        </w:rPr>
        <w:t>USOSweb</w:t>
      </w:r>
      <w:proofErr w:type="spellEnd"/>
      <w:r w:rsidRPr="00B204BE">
        <w:rPr>
          <w:rFonts w:asciiTheme="minorHAnsi" w:hAnsiTheme="minorHAnsi"/>
        </w:rPr>
        <w:t>).</w:t>
      </w:r>
    </w:p>
    <w:p w:rsidR="00B204BE" w:rsidRPr="00B204BE" w:rsidRDefault="00B204BE" w:rsidP="00B204BE">
      <w:pPr>
        <w:pStyle w:val="Tekstpodstawowy"/>
        <w:spacing w:before="182" w:line="256" w:lineRule="auto"/>
        <w:ind w:left="116" w:right="112" w:firstLine="566"/>
        <w:jc w:val="both"/>
        <w:rPr>
          <w:rFonts w:asciiTheme="minorHAnsi" w:hAnsiTheme="minorHAnsi"/>
        </w:rPr>
      </w:pPr>
      <w:r w:rsidRPr="00B204BE">
        <w:rPr>
          <w:rFonts w:asciiTheme="minorHAnsi" w:hAnsiTheme="minorHAnsi"/>
        </w:rPr>
        <w:t>Prace doktorskie przechodzące proces w APD wyświetlane są w zakładce MOJE PRACE. Promotor, autor i recenzent mają podgląd we wszystkie prace, w których role przypisał im pracownik dziekanatu w systemie USOS.</w:t>
      </w:r>
    </w:p>
    <w:p w:rsidR="00B204BE" w:rsidRPr="00B204BE" w:rsidRDefault="00B204BE" w:rsidP="00B204BE">
      <w:pPr>
        <w:pStyle w:val="Tekstpodstawowy"/>
        <w:spacing w:before="159"/>
        <w:ind w:left="682"/>
        <w:rPr>
          <w:rFonts w:asciiTheme="minorHAnsi" w:hAnsiTheme="minorHAnsi"/>
        </w:rPr>
      </w:pPr>
      <w:r w:rsidRPr="00B204BE">
        <w:rPr>
          <w:rFonts w:asciiTheme="minorHAnsi" w:hAnsiTheme="minorHAnsi"/>
        </w:rPr>
        <w:t>Po</w:t>
      </w:r>
      <w:r w:rsidRPr="00B204BE">
        <w:rPr>
          <w:rFonts w:asciiTheme="minorHAnsi" w:hAnsiTheme="minorHAnsi"/>
          <w:spacing w:val="-15"/>
        </w:rPr>
        <w:t xml:space="preserve"> </w:t>
      </w:r>
      <w:r w:rsidRPr="00B204BE">
        <w:rPr>
          <w:rFonts w:asciiTheme="minorHAnsi" w:hAnsiTheme="minorHAnsi"/>
        </w:rPr>
        <w:t>lewej</w:t>
      </w:r>
      <w:r w:rsidRPr="00B204BE">
        <w:rPr>
          <w:rFonts w:asciiTheme="minorHAnsi" w:hAnsiTheme="minorHAnsi"/>
          <w:spacing w:val="-12"/>
        </w:rPr>
        <w:t xml:space="preserve"> </w:t>
      </w:r>
      <w:r w:rsidRPr="00B204BE">
        <w:rPr>
          <w:rFonts w:asciiTheme="minorHAnsi" w:hAnsiTheme="minorHAnsi"/>
        </w:rPr>
        <w:t>stronie</w:t>
      </w:r>
      <w:r w:rsidRPr="00B204BE">
        <w:rPr>
          <w:rFonts w:asciiTheme="minorHAnsi" w:hAnsiTheme="minorHAnsi"/>
          <w:spacing w:val="-15"/>
        </w:rPr>
        <w:t xml:space="preserve"> </w:t>
      </w:r>
      <w:r w:rsidRPr="00B204BE">
        <w:rPr>
          <w:rFonts w:asciiTheme="minorHAnsi" w:hAnsiTheme="minorHAnsi"/>
        </w:rPr>
        <w:t>ekranu</w:t>
      </w:r>
      <w:r w:rsidRPr="00B204BE">
        <w:rPr>
          <w:rFonts w:asciiTheme="minorHAnsi" w:hAnsiTheme="minorHAnsi"/>
          <w:spacing w:val="-17"/>
        </w:rPr>
        <w:t xml:space="preserve"> </w:t>
      </w:r>
      <w:r w:rsidRPr="00B204BE">
        <w:rPr>
          <w:rFonts w:asciiTheme="minorHAnsi" w:hAnsiTheme="minorHAnsi"/>
        </w:rPr>
        <w:t>wyświetlana</w:t>
      </w:r>
      <w:r w:rsidRPr="00B204BE">
        <w:rPr>
          <w:rFonts w:asciiTheme="minorHAnsi" w:hAnsiTheme="minorHAnsi"/>
          <w:spacing w:val="-15"/>
        </w:rPr>
        <w:t xml:space="preserve"> </w:t>
      </w:r>
      <w:r w:rsidRPr="00B204BE">
        <w:rPr>
          <w:rFonts w:asciiTheme="minorHAnsi" w:hAnsiTheme="minorHAnsi"/>
        </w:rPr>
        <w:t>jest</w:t>
      </w:r>
      <w:r w:rsidRPr="00B204BE">
        <w:rPr>
          <w:rFonts w:asciiTheme="minorHAnsi" w:hAnsiTheme="minorHAnsi"/>
          <w:spacing w:val="-14"/>
        </w:rPr>
        <w:t xml:space="preserve"> </w:t>
      </w:r>
      <w:r w:rsidRPr="00B204BE">
        <w:rPr>
          <w:rFonts w:asciiTheme="minorHAnsi" w:hAnsiTheme="minorHAnsi"/>
        </w:rPr>
        <w:t>lista</w:t>
      </w:r>
      <w:r w:rsidRPr="00B204BE">
        <w:rPr>
          <w:rFonts w:asciiTheme="minorHAnsi" w:hAnsiTheme="minorHAnsi"/>
          <w:spacing w:val="-17"/>
        </w:rPr>
        <w:t xml:space="preserve"> </w:t>
      </w:r>
      <w:r w:rsidRPr="00B204BE">
        <w:rPr>
          <w:rFonts w:asciiTheme="minorHAnsi" w:hAnsiTheme="minorHAnsi"/>
        </w:rPr>
        <w:t>prac</w:t>
      </w:r>
      <w:r w:rsidRPr="00B204BE">
        <w:rPr>
          <w:rFonts w:asciiTheme="minorHAnsi" w:hAnsiTheme="minorHAnsi"/>
          <w:spacing w:val="-13"/>
        </w:rPr>
        <w:t xml:space="preserve"> </w:t>
      </w:r>
      <w:r w:rsidRPr="00B204BE">
        <w:rPr>
          <w:rFonts w:asciiTheme="minorHAnsi" w:hAnsiTheme="minorHAnsi"/>
        </w:rPr>
        <w:t>z</w:t>
      </w:r>
      <w:r w:rsidRPr="00B204BE">
        <w:rPr>
          <w:rFonts w:asciiTheme="minorHAnsi" w:hAnsiTheme="minorHAnsi"/>
          <w:spacing w:val="-15"/>
        </w:rPr>
        <w:t xml:space="preserve"> </w:t>
      </w:r>
      <w:r w:rsidRPr="00B204BE">
        <w:rPr>
          <w:rFonts w:asciiTheme="minorHAnsi" w:hAnsiTheme="minorHAnsi"/>
        </w:rPr>
        <w:t>podziałem</w:t>
      </w:r>
      <w:r w:rsidRPr="00B204BE">
        <w:rPr>
          <w:rFonts w:asciiTheme="minorHAnsi" w:hAnsiTheme="minorHAnsi"/>
          <w:spacing w:val="-17"/>
        </w:rPr>
        <w:t xml:space="preserve"> </w:t>
      </w:r>
      <w:r w:rsidRPr="00B204BE">
        <w:rPr>
          <w:rFonts w:asciiTheme="minorHAnsi" w:hAnsiTheme="minorHAnsi"/>
        </w:rPr>
        <w:t>na</w:t>
      </w:r>
      <w:r w:rsidRPr="00B204BE">
        <w:rPr>
          <w:rFonts w:asciiTheme="minorHAnsi" w:hAnsiTheme="minorHAnsi"/>
          <w:spacing w:val="-15"/>
        </w:rPr>
        <w:t xml:space="preserve"> </w:t>
      </w:r>
      <w:r w:rsidRPr="00B204BE">
        <w:rPr>
          <w:rFonts w:asciiTheme="minorHAnsi" w:hAnsiTheme="minorHAnsi"/>
        </w:rPr>
        <w:t>role.</w:t>
      </w:r>
      <w:r w:rsidRPr="00B204BE">
        <w:rPr>
          <w:rFonts w:asciiTheme="minorHAnsi" w:hAnsiTheme="minorHAnsi"/>
          <w:spacing w:val="-16"/>
        </w:rPr>
        <w:t xml:space="preserve"> </w:t>
      </w:r>
      <w:r w:rsidRPr="00B204BE">
        <w:rPr>
          <w:rFonts w:asciiTheme="minorHAnsi" w:hAnsiTheme="minorHAnsi"/>
        </w:rPr>
        <w:t>Po</w:t>
      </w:r>
      <w:r w:rsidRPr="00B204BE">
        <w:rPr>
          <w:rFonts w:asciiTheme="minorHAnsi" w:hAnsiTheme="minorHAnsi"/>
          <w:spacing w:val="-17"/>
        </w:rPr>
        <w:t xml:space="preserve"> </w:t>
      </w:r>
      <w:r w:rsidRPr="00B204BE">
        <w:rPr>
          <w:rFonts w:asciiTheme="minorHAnsi" w:hAnsiTheme="minorHAnsi"/>
        </w:rPr>
        <w:t>prawej</w:t>
      </w:r>
      <w:r w:rsidRPr="00B204BE">
        <w:rPr>
          <w:rFonts w:asciiTheme="minorHAnsi" w:hAnsiTheme="minorHAnsi"/>
          <w:spacing w:val="-16"/>
        </w:rPr>
        <w:t xml:space="preserve"> </w:t>
      </w:r>
      <w:r w:rsidRPr="00B204BE">
        <w:rPr>
          <w:rFonts w:asciiTheme="minorHAnsi" w:hAnsiTheme="minorHAnsi"/>
        </w:rPr>
        <w:t>stronie</w:t>
      </w:r>
    </w:p>
    <w:p w:rsidR="000B29A4" w:rsidRPr="00B204BE" w:rsidRDefault="00B204BE" w:rsidP="00B204BE">
      <w:pPr>
        <w:pStyle w:val="Tytu"/>
        <w:ind w:left="0"/>
        <w:jc w:val="left"/>
        <w:rPr>
          <w:rFonts w:asciiTheme="minorHAnsi" w:hAnsiTheme="minorHAnsi"/>
          <w:b w:val="0"/>
          <w:sz w:val="24"/>
          <w:szCs w:val="24"/>
        </w:rPr>
      </w:pPr>
      <w:r w:rsidRPr="00B204BE">
        <w:rPr>
          <w:rFonts w:asciiTheme="minorHAnsi" w:hAnsiTheme="minorHAnsi"/>
          <w:b w:val="0"/>
          <w:sz w:val="24"/>
          <w:szCs w:val="24"/>
        </w:rPr>
        <w:t>ekranu znajdują się aktualne zadania związane z daną pracą.</w:t>
      </w:r>
    </w:p>
    <w:p w:rsidR="006230CB" w:rsidRPr="00B204BE" w:rsidRDefault="006230CB" w:rsidP="006230CB">
      <w:pPr>
        <w:pStyle w:val="Heading1"/>
        <w:rPr>
          <w:rFonts w:asciiTheme="minorHAnsi" w:hAnsiTheme="minorHAnsi"/>
        </w:rPr>
      </w:pPr>
      <w:r w:rsidRPr="00B204BE">
        <w:rPr>
          <w:rFonts w:asciiTheme="minorHAnsi" w:hAnsiTheme="minorHAnsi"/>
        </w:rPr>
        <w:t>KROK 1   KIERUJĄCY PRACĄ – Akceptacja danych</w:t>
      </w:r>
    </w:p>
    <w:p w:rsidR="006230CB" w:rsidRPr="006230CB" w:rsidRDefault="006230CB" w:rsidP="006230CB">
      <w:pPr>
        <w:pStyle w:val="Tekstpodstawowy"/>
        <w:tabs>
          <w:tab w:val="left" w:pos="1440"/>
        </w:tabs>
        <w:spacing w:before="1"/>
        <w:rPr>
          <w:rFonts w:asciiTheme="minorHAnsi" w:hAnsiTheme="minorHAnsi"/>
          <w:b/>
        </w:rPr>
      </w:pPr>
    </w:p>
    <w:p w:rsidR="006230CB" w:rsidRPr="006230CB" w:rsidRDefault="006230CB" w:rsidP="006230CB">
      <w:pPr>
        <w:pStyle w:val="Tekstpodstawowy"/>
        <w:spacing w:line="259" w:lineRule="auto"/>
        <w:ind w:left="116" w:right="116" w:firstLine="566"/>
        <w:jc w:val="both"/>
        <w:rPr>
          <w:rFonts w:asciiTheme="minorHAnsi" w:hAnsiTheme="minorHAnsi"/>
        </w:rPr>
      </w:pPr>
      <w:r w:rsidRPr="006230CB">
        <w:rPr>
          <w:rFonts w:asciiTheme="minorHAnsi" w:hAnsiTheme="minorHAnsi"/>
        </w:rPr>
        <w:t xml:space="preserve">W </w:t>
      </w:r>
      <w:r w:rsidRPr="006230CB">
        <w:rPr>
          <w:rFonts w:asciiTheme="minorHAnsi" w:hAnsiTheme="minorHAnsi"/>
          <w:spacing w:val="-4"/>
        </w:rPr>
        <w:t xml:space="preserve"> </w:t>
      </w:r>
      <w:r w:rsidRPr="006230CB">
        <w:rPr>
          <w:rFonts w:asciiTheme="minorHAnsi" w:hAnsiTheme="minorHAnsi"/>
        </w:rPr>
        <w:t>kroku</w:t>
      </w:r>
      <w:r w:rsidRPr="006230CB">
        <w:rPr>
          <w:rFonts w:asciiTheme="minorHAnsi" w:hAnsiTheme="minorHAnsi"/>
          <w:spacing w:val="-3"/>
        </w:rPr>
        <w:t xml:space="preserve"> </w:t>
      </w:r>
      <w:r w:rsidRPr="006230CB">
        <w:rPr>
          <w:rFonts w:asciiTheme="minorHAnsi" w:hAnsiTheme="minorHAnsi"/>
        </w:rPr>
        <w:t>pierwszym opiekun</w:t>
      </w:r>
      <w:r w:rsidRPr="006230CB">
        <w:rPr>
          <w:rFonts w:asciiTheme="minorHAnsi" w:hAnsiTheme="minorHAnsi"/>
          <w:spacing w:val="-3"/>
        </w:rPr>
        <w:t xml:space="preserve"> </w:t>
      </w:r>
      <w:r w:rsidRPr="006230CB">
        <w:rPr>
          <w:rFonts w:asciiTheme="minorHAnsi" w:hAnsiTheme="minorHAnsi"/>
        </w:rPr>
        <w:t>pracy</w:t>
      </w:r>
      <w:r w:rsidRPr="006230CB">
        <w:rPr>
          <w:rFonts w:asciiTheme="minorHAnsi" w:hAnsiTheme="minorHAnsi"/>
          <w:spacing w:val="-5"/>
        </w:rPr>
        <w:t xml:space="preserve"> </w:t>
      </w:r>
      <w:r w:rsidRPr="006230CB">
        <w:rPr>
          <w:rFonts w:asciiTheme="minorHAnsi" w:hAnsiTheme="minorHAnsi"/>
        </w:rPr>
        <w:t>zobowiązany</w:t>
      </w:r>
      <w:r w:rsidRPr="006230CB">
        <w:rPr>
          <w:rFonts w:asciiTheme="minorHAnsi" w:hAnsiTheme="minorHAnsi"/>
          <w:spacing w:val="-4"/>
        </w:rPr>
        <w:t xml:space="preserve"> </w:t>
      </w:r>
      <w:r w:rsidRPr="006230CB">
        <w:rPr>
          <w:rFonts w:asciiTheme="minorHAnsi" w:hAnsiTheme="minorHAnsi"/>
        </w:rPr>
        <w:t>jest</w:t>
      </w:r>
      <w:r w:rsidRPr="006230CB">
        <w:rPr>
          <w:rFonts w:asciiTheme="minorHAnsi" w:hAnsiTheme="minorHAnsi"/>
          <w:spacing w:val="-6"/>
        </w:rPr>
        <w:t xml:space="preserve"> </w:t>
      </w:r>
      <w:r w:rsidRPr="006230CB">
        <w:rPr>
          <w:rFonts w:asciiTheme="minorHAnsi" w:hAnsiTheme="minorHAnsi"/>
        </w:rPr>
        <w:t>zapoznać</w:t>
      </w:r>
      <w:r w:rsidRPr="006230CB">
        <w:rPr>
          <w:rFonts w:asciiTheme="minorHAnsi" w:hAnsiTheme="minorHAnsi"/>
          <w:spacing w:val="-4"/>
        </w:rPr>
        <w:t xml:space="preserve"> </w:t>
      </w:r>
      <w:r w:rsidRPr="006230CB">
        <w:rPr>
          <w:rFonts w:asciiTheme="minorHAnsi" w:hAnsiTheme="minorHAnsi"/>
        </w:rPr>
        <w:t>się</w:t>
      </w:r>
      <w:r w:rsidRPr="006230CB">
        <w:rPr>
          <w:rFonts w:asciiTheme="minorHAnsi" w:hAnsiTheme="minorHAnsi"/>
          <w:spacing w:val="-4"/>
        </w:rPr>
        <w:t xml:space="preserve"> </w:t>
      </w:r>
      <w:r w:rsidRPr="006230CB">
        <w:rPr>
          <w:rFonts w:asciiTheme="minorHAnsi" w:hAnsiTheme="minorHAnsi"/>
        </w:rPr>
        <w:t>z</w:t>
      </w:r>
      <w:r w:rsidRPr="006230CB">
        <w:rPr>
          <w:rFonts w:asciiTheme="minorHAnsi" w:hAnsiTheme="minorHAnsi"/>
          <w:spacing w:val="-3"/>
        </w:rPr>
        <w:t xml:space="preserve"> </w:t>
      </w:r>
      <w:r w:rsidRPr="006230CB">
        <w:rPr>
          <w:rFonts w:asciiTheme="minorHAnsi" w:hAnsiTheme="minorHAnsi"/>
        </w:rPr>
        <w:t>pracą</w:t>
      </w:r>
      <w:r w:rsidRPr="006230CB">
        <w:rPr>
          <w:rFonts w:asciiTheme="minorHAnsi" w:hAnsiTheme="minorHAnsi"/>
          <w:spacing w:val="-3"/>
        </w:rPr>
        <w:t xml:space="preserve"> </w:t>
      </w:r>
      <w:r w:rsidRPr="006230CB">
        <w:rPr>
          <w:rFonts w:asciiTheme="minorHAnsi" w:hAnsiTheme="minorHAnsi"/>
        </w:rPr>
        <w:t>wprowadzoną</w:t>
      </w:r>
      <w:r w:rsidRPr="006230CB">
        <w:rPr>
          <w:rFonts w:asciiTheme="minorHAnsi" w:hAnsiTheme="minorHAnsi"/>
          <w:spacing w:val="-6"/>
        </w:rPr>
        <w:t xml:space="preserve"> </w:t>
      </w:r>
      <w:r w:rsidRPr="006230CB">
        <w:rPr>
          <w:rFonts w:asciiTheme="minorHAnsi" w:hAnsiTheme="minorHAnsi"/>
        </w:rPr>
        <w:t>do APD.</w:t>
      </w:r>
      <w:r w:rsidRPr="006230CB">
        <w:rPr>
          <w:rFonts w:asciiTheme="minorHAnsi" w:hAnsiTheme="minorHAnsi"/>
          <w:spacing w:val="-12"/>
        </w:rPr>
        <w:t xml:space="preserve"> </w:t>
      </w:r>
      <w:r w:rsidRPr="006230CB">
        <w:rPr>
          <w:rFonts w:asciiTheme="minorHAnsi" w:hAnsiTheme="minorHAnsi"/>
        </w:rPr>
        <w:t>Koniecznie</w:t>
      </w:r>
      <w:r w:rsidRPr="006230CB">
        <w:rPr>
          <w:rFonts w:asciiTheme="minorHAnsi" w:hAnsiTheme="minorHAnsi"/>
          <w:spacing w:val="-11"/>
        </w:rPr>
        <w:t xml:space="preserve"> </w:t>
      </w:r>
      <w:r w:rsidRPr="006230CB">
        <w:rPr>
          <w:rFonts w:asciiTheme="minorHAnsi" w:hAnsiTheme="minorHAnsi"/>
        </w:rPr>
        <w:t>proszę</w:t>
      </w:r>
      <w:r w:rsidRPr="006230CB">
        <w:rPr>
          <w:rFonts w:asciiTheme="minorHAnsi" w:hAnsiTheme="minorHAnsi"/>
          <w:spacing w:val="-11"/>
        </w:rPr>
        <w:t xml:space="preserve"> </w:t>
      </w:r>
      <w:r w:rsidRPr="006230CB">
        <w:rPr>
          <w:rFonts w:asciiTheme="minorHAnsi" w:hAnsiTheme="minorHAnsi"/>
        </w:rPr>
        <w:t>sprawdzić</w:t>
      </w:r>
      <w:r w:rsidRPr="006230CB">
        <w:rPr>
          <w:rFonts w:asciiTheme="minorHAnsi" w:hAnsiTheme="minorHAnsi"/>
          <w:spacing w:val="-13"/>
        </w:rPr>
        <w:t xml:space="preserve"> </w:t>
      </w:r>
      <w:r w:rsidRPr="006230CB">
        <w:rPr>
          <w:rFonts w:asciiTheme="minorHAnsi" w:hAnsiTheme="minorHAnsi"/>
        </w:rPr>
        <w:t>zgodność</w:t>
      </w:r>
      <w:r w:rsidRPr="006230CB">
        <w:rPr>
          <w:rFonts w:asciiTheme="minorHAnsi" w:hAnsiTheme="minorHAnsi"/>
          <w:spacing w:val="-12"/>
        </w:rPr>
        <w:t xml:space="preserve"> </w:t>
      </w:r>
      <w:r w:rsidRPr="006230CB">
        <w:rPr>
          <w:rFonts w:asciiTheme="minorHAnsi" w:hAnsiTheme="minorHAnsi"/>
        </w:rPr>
        <w:t>tytułu</w:t>
      </w:r>
      <w:r w:rsidRPr="006230CB">
        <w:rPr>
          <w:rFonts w:asciiTheme="minorHAnsi" w:hAnsiTheme="minorHAnsi"/>
          <w:spacing w:val="-13"/>
        </w:rPr>
        <w:t xml:space="preserve"> </w:t>
      </w:r>
      <w:r w:rsidRPr="006230CB">
        <w:rPr>
          <w:rFonts w:asciiTheme="minorHAnsi" w:hAnsiTheme="minorHAnsi"/>
        </w:rPr>
        <w:t>pracy</w:t>
      </w:r>
      <w:r w:rsidRPr="006230CB">
        <w:rPr>
          <w:rFonts w:asciiTheme="minorHAnsi" w:hAnsiTheme="minorHAnsi"/>
          <w:spacing w:val="-13"/>
        </w:rPr>
        <w:t xml:space="preserve"> </w:t>
      </w:r>
      <w:r w:rsidRPr="006230CB">
        <w:rPr>
          <w:rFonts w:asciiTheme="minorHAnsi" w:hAnsiTheme="minorHAnsi"/>
        </w:rPr>
        <w:t>w</w:t>
      </w:r>
      <w:r w:rsidRPr="006230CB">
        <w:rPr>
          <w:rFonts w:asciiTheme="minorHAnsi" w:hAnsiTheme="minorHAnsi"/>
          <w:spacing w:val="-10"/>
        </w:rPr>
        <w:t xml:space="preserve"> </w:t>
      </w:r>
      <w:r w:rsidRPr="006230CB">
        <w:rPr>
          <w:rFonts w:asciiTheme="minorHAnsi" w:hAnsiTheme="minorHAnsi"/>
        </w:rPr>
        <w:t>formularzu</w:t>
      </w:r>
      <w:r w:rsidRPr="006230CB">
        <w:rPr>
          <w:rFonts w:asciiTheme="minorHAnsi" w:hAnsiTheme="minorHAnsi"/>
          <w:spacing w:val="-11"/>
        </w:rPr>
        <w:t xml:space="preserve"> </w:t>
      </w:r>
      <w:r w:rsidRPr="006230CB">
        <w:rPr>
          <w:rFonts w:asciiTheme="minorHAnsi" w:hAnsiTheme="minorHAnsi"/>
        </w:rPr>
        <w:t>APD</w:t>
      </w:r>
      <w:r w:rsidRPr="006230CB">
        <w:rPr>
          <w:rFonts w:asciiTheme="minorHAnsi" w:hAnsiTheme="minorHAnsi"/>
          <w:spacing w:val="-14"/>
        </w:rPr>
        <w:t xml:space="preserve"> </w:t>
      </w:r>
      <w:r w:rsidRPr="006230CB">
        <w:rPr>
          <w:rFonts w:asciiTheme="minorHAnsi" w:hAnsiTheme="minorHAnsi"/>
        </w:rPr>
        <w:t>ze</w:t>
      </w:r>
      <w:r w:rsidRPr="006230CB">
        <w:rPr>
          <w:rFonts w:asciiTheme="minorHAnsi" w:hAnsiTheme="minorHAnsi"/>
          <w:spacing w:val="-11"/>
        </w:rPr>
        <w:t xml:space="preserve"> </w:t>
      </w:r>
      <w:r w:rsidRPr="006230CB">
        <w:rPr>
          <w:rFonts w:asciiTheme="minorHAnsi" w:hAnsiTheme="minorHAnsi"/>
        </w:rPr>
        <w:t>stroną</w:t>
      </w:r>
      <w:r w:rsidRPr="006230CB">
        <w:rPr>
          <w:rFonts w:asciiTheme="minorHAnsi" w:hAnsiTheme="minorHAnsi"/>
          <w:spacing w:val="-11"/>
        </w:rPr>
        <w:t xml:space="preserve"> </w:t>
      </w:r>
      <w:r w:rsidRPr="006230CB">
        <w:rPr>
          <w:rFonts w:asciiTheme="minorHAnsi" w:hAnsiTheme="minorHAnsi"/>
        </w:rPr>
        <w:t>tytułową w pliku zamieszczonym przez</w:t>
      </w:r>
      <w:r w:rsidRPr="006230CB">
        <w:rPr>
          <w:rFonts w:asciiTheme="minorHAnsi" w:hAnsiTheme="minorHAnsi"/>
          <w:spacing w:val="-3"/>
        </w:rPr>
        <w:t xml:space="preserve"> </w:t>
      </w:r>
      <w:r w:rsidRPr="006230CB">
        <w:rPr>
          <w:rFonts w:asciiTheme="minorHAnsi" w:hAnsiTheme="minorHAnsi"/>
        </w:rPr>
        <w:t>doktoranta.</w:t>
      </w:r>
    </w:p>
    <w:p w:rsidR="006230CB" w:rsidRPr="006230CB" w:rsidRDefault="006230CB" w:rsidP="006230CB">
      <w:pPr>
        <w:pStyle w:val="Tekstpodstawowy"/>
        <w:spacing w:before="159"/>
        <w:ind w:left="738"/>
        <w:rPr>
          <w:rFonts w:asciiTheme="minorHAnsi" w:hAnsiTheme="minorHAnsi"/>
        </w:rPr>
      </w:pPr>
      <w:r w:rsidRPr="006230CB">
        <w:rPr>
          <w:rFonts w:asciiTheme="minorHAnsi" w:hAnsiTheme="minorHAnsi"/>
        </w:rPr>
        <w:t xml:space="preserve">Jeżeli dane się zgadzają należy przesłać plik do badania </w:t>
      </w:r>
      <w:proofErr w:type="spellStart"/>
      <w:r w:rsidRPr="006230CB">
        <w:rPr>
          <w:rFonts w:asciiTheme="minorHAnsi" w:hAnsiTheme="minorHAnsi"/>
        </w:rPr>
        <w:t>antyplagiatowego</w:t>
      </w:r>
      <w:proofErr w:type="spellEnd"/>
      <w:r w:rsidRPr="006230CB">
        <w:rPr>
          <w:rFonts w:asciiTheme="minorHAnsi" w:hAnsiTheme="minorHAnsi"/>
        </w:rPr>
        <w:t xml:space="preserve"> JSA. W tym</w:t>
      </w:r>
    </w:p>
    <w:p w:rsidR="006230CB" w:rsidRPr="006230CB" w:rsidRDefault="006230CB" w:rsidP="006230CB">
      <w:pPr>
        <w:pStyle w:val="Tekstpodstawowy"/>
        <w:spacing w:before="24"/>
        <w:ind w:left="116"/>
        <w:rPr>
          <w:rFonts w:asciiTheme="minorHAnsi" w:hAnsiTheme="minorHAnsi"/>
        </w:rPr>
      </w:pPr>
      <w:r w:rsidRPr="006230CB">
        <w:rPr>
          <w:rFonts w:asciiTheme="minorHAnsi" w:hAnsiTheme="minorHAnsi"/>
          <w:noProof/>
          <w:lang w:eastAsia="pl-P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1057275</wp:posOffset>
            </wp:positionH>
            <wp:positionV relativeFrom="paragraph">
              <wp:posOffset>246380</wp:posOffset>
            </wp:positionV>
            <wp:extent cx="5429250" cy="5534025"/>
            <wp:effectExtent l="1905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30CB">
        <w:rPr>
          <w:rFonts w:asciiTheme="minorHAnsi" w:hAnsiTheme="minorHAnsi"/>
        </w:rPr>
        <w:t>celu należy przejść do zarządzania badaniem.</w:t>
      </w:r>
    </w:p>
    <w:p w:rsidR="006230CB" w:rsidRPr="006230CB" w:rsidRDefault="006230CB" w:rsidP="006230CB">
      <w:pPr>
        <w:pStyle w:val="Tekstpodstawowy"/>
        <w:spacing w:before="24"/>
        <w:ind w:left="116"/>
        <w:rPr>
          <w:rFonts w:asciiTheme="minorHAnsi" w:hAnsiTheme="minorHAnsi"/>
        </w:rPr>
      </w:pPr>
    </w:p>
    <w:p w:rsidR="006230CB" w:rsidRPr="00B204BE" w:rsidRDefault="006230CB" w:rsidP="00B204BE">
      <w:pPr>
        <w:spacing w:before="37"/>
        <w:ind w:left="682"/>
        <w:rPr>
          <w:b/>
          <w:sz w:val="24"/>
          <w:szCs w:val="24"/>
        </w:rPr>
        <w:sectPr w:rsidR="006230CB" w:rsidRPr="00B204BE">
          <w:pgSz w:w="11910" w:h="16840"/>
          <w:pgMar w:top="1360" w:right="1300" w:bottom="280" w:left="1300" w:header="708" w:footer="708" w:gutter="0"/>
          <w:cols w:space="708"/>
        </w:sectPr>
      </w:pPr>
      <w:r w:rsidRPr="006230CB">
        <w:rPr>
          <w:sz w:val="24"/>
          <w:szCs w:val="24"/>
        </w:rPr>
        <w:t xml:space="preserve">Klikamy </w:t>
      </w:r>
      <w:r w:rsidRPr="006230CB">
        <w:rPr>
          <w:b/>
          <w:sz w:val="24"/>
          <w:szCs w:val="24"/>
        </w:rPr>
        <w:t>ZLEĆ BADANIE</w:t>
      </w:r>
    </w:p>
    <w:p w:rsidR="006230CB" w:rsidRPr="006230CB" w:rsidRDefault="006230CB" w:rsidP="006230CB">
      <w:pPr>
        <w:pStyle w:val="Tekstpodstawowy"/>
        <w:spacing w:before="9"/>
        <w:rPr>
          <w:rFonts w:asciiTheme="minorHAnsi" w:hAnsiTheme="minorHAnsi"/>
          <w:b/>
        </w:rPr>
      </w:pPr>
      <w:r w:rsidRPr="006230CB">
        <w:rPr>
          <w:rFonts w:asciiTheme="minorHAnsi" w:hAnsiTheme="minorHAnsi"/>
          <w:noProof/>
          <w:lang w:eastAsia="pl-PL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966469</wp:posOffset>
            </wp:positionH>
            <wp:positionV relativeFrom="paragraph">
              <wp:posOffset>247961</wp:posOffset>
            </wp:positionV>
            <wp:extent cx="5572125" cy="187642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0CB" w:rsidRPr="006230CB" w:rsidRDefault="006230CB" w:rsidP="006230CB">
      <w:pPr>
        <w:pStyle w:val="Tekstpodstawowy"/>
        <w:rPr>
          <w:rFonts w:asciiTheme="minorHAnsi" w:hAnsiTheme="minorHAnsi"/>
          <w:b/>
        </w:rPr>
      </w:pPr>
    </w:p>
    <w:p w:rsidR="006230CB" w:rsidRPr="006230CB" w:rsidRDefault="006230CB" w:rsidP="006230CB">
      <w:pPr>
        <w:pStyle w:val="Tekstpodstawowy"/>
        <w:spacing w:before="7"/>
        <w:rPr>
          <w:rFonts w:asciiTheme="minorHAnsi" w:hAnsiTheme="minorHAnsi"/>
          <w:b/>
        </w:rPr>
      </w:pPr>
    </w:p>
    <w:p w:rsidR="006230CB" w:rsidRPr="006230CB" w:rsidRDefault="006230CB" w:rsidP="006230CB">
      <w:pPr>
        <w:pStyle w:val="Tekstpodstawowy"/>
        <w:spacing w:before="1" w:line="256" w:lineRule="auto"/>
        <w:ind w:left="116" w:right="573" w:firstLine="566"/>
        <w:rPr>
          <w:rFonts w:asciiTheme="minorHAnsi" w:hAnsiTheme="minorHAnsi"/>
        </w:rPr>
      </w:pPr>
      <w:r w:rsidRPr="006230CB">
        <w:rPr>
          <w:rFonts w:asciiTheme="minorHAnsi" w:hAnsiTheme="minorHAnsi"/>
        </w:rPr>
        <w:t>Kiedy badanie będzie ukończone należy zapoznać się z raportem i podjąć decyzję o kolejnym kroku. Raport należy pobrać i przejść do zarządzania badaniem.</w:t>
      </w:r>
    </w:p>
    <w:p w:rsidR="006230CB" w:rsidRPr="006230CB" w:rsidRDefault="006230CB" w:rsidP="006230CB">
      <w:pPr>
        <w:pStyle w:val="Tekstpodstawowy"/>
        <w:rPr>
          <w:rFonts w:asciiTheme="minorHAnsi" w:hAnsiTheme="minorHAnsi"/>
        </w:rPr>
      </w:pPr>
    </w:p>
    <w:p w:rsidR="006230CB" w:rsidRPr="006230CB" w:rsidRDefault="006230CB" w:rsidP="006230CB">
      <w:pPr>
        <w:pStyle w:val="Tekstpodstawowy"/>
        <w:spacing w:before="3"/>
        <w:rPr>
          <w:rFonts w:asciiTheme="minorHAnsi" w:hAnsiTheme="minorHAnsi"/>
        </w:rPr>
      </w:pPr>
      <w:r w:rsidRPr="006230CB">
        <w:rPr>
          <w:rFonts w:asciiTheme="minorHAnsi" w:hAnsiTheme="minorHAnsi"/>
          <w:noProof/>
          <w:lang w:eastAsia="pl-PL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1138769</wp:posOffset>
            </wp:positionH>
            <wp:positionV relativeFrom="paragraph">
              <wp:posOffset>251558</wp:posOffset>
            </wp:positionV>
            <wp:extent cx="5330270" cy="1931098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270" cy="1931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0CB" w:rsidRPr="006230CB" w:rsidRDefault="006230CB" w:rsidP="006230CB">
      <w:pPr>
        <w:pStyle w:val="Tekstpodstawowy"/>
        <w:rPr>
          <w:rFonts w:asciiTheme="minorHAnsi" w:hAnsiTheme="minorHAnsi"/>
        </w:rPr>
      </w:pPr>
    </w:p>
    <w:p w:rsidR="006230CB" w:rsidRPr="006230CB" w:rsidRDefault="006230CB" w:rsidP="006230CB">
      <w:pPr>
        <w:pStyle w:val="Tekstpodstawowy"/>
        <w:spacing w:before="11"/>
        <w:rPr>
          <w:rFonts w:asciiTheme="minorHAnsi" w:hAnsiTheme="minorHAnsi"/>
        </w:rPr>
      </w:pPr>
    </w:p>
    <w:p w:rsidR="006230CB" w:rsidRPr="006230CB" w:rsidRDefault="006230CB" w:rsidP="006230CB">
      <w:pPr>
        <w:pStyle w:val="Tekstpodstawowy"/>
        <w:spacing w:line="259" w:lineRule="auto"/>
        <w:ind w:left="116" w:firstLine="566"/>
        <w:rPr>
          <w:rFonts w:asciiTheme="minorHAnsi" w:hAnsiTheme="minorHAnsi"/>
        </w:rPr>
      </w:pPr>
      <w:r w:rsidRPr="006230CB">
        <w:rPr>
          <w:rFonts w:asciiTheme="minorHAnsi" w:hAnsiTheme="minorHAnsi"/>
        </w:rPr>
        <w:t>Jeżeli praca spełnia oczekiwania opiekuna to wystarczy zaakceptować wynik badania i wrócić do poprzedniego okna, gdzie należy przekazać pracę do kolejnego kroku.</w:t>
      </w:r>
    </w:p>
    <w:p w:rsidR="006230CB" w:rsidRPr="006230CB" w:rsidRDefault="006230CB" w:rsidP="006230CB">
      <w:pPr>
        <w:pStyle w:val="Tekstpodstawowy"/>
        <w:rPr>
          <w:rFonts w:asciiTheme="minorHAnsi" w:hAnsiTheme="minorHAnsi"/>
        </w:rPr>
      </w:pPr>
    </w:p>
    <w:p w:rsidR="006230CB" w:rsidRPr="006230CB" w:rsidRDefault="006230CB" w:rsidP="006230CB">
      <w:pPr>
        <w:pStyle w:val="Tekstpodstawowy"/>
        <w:spacing w:before="11"/>
        <w:rPr>
          <w:rFonts w:asciiTheme="minorHAnsi" w:hAnsiTheme="minorHAnsi"/>
        </w:rPr>
      </w:pPr>
      <w:r w:rsidRPr="006230CB">
        <w:rPr>
          <w:rFonts w:asciiTheme="minorHAnsi" w:hAnsiTheme="minorHAnsi"/>
          <w:noProof/>
          <w:lang w:eastAsia="pl-PL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931971</wp:posOffset>
            </wp:positionH>
            <wp:positionV relativeFrom="paragraph">
              <wp:posOffset>248853</wp:posOffset>
            </wp:positionV>
            <wp:extent cx="5601076" cy="1812417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1076" cy="1812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0CB" w:rsidRPr="006230CB" w:rsidRDefault="006230CB" w:rsidP="006230CB">
      <w:pPr>
        <w:rPr>
          <w:sz w:val="24"/>
          <w:szCs w:val="24"/>
        </w:rPr>
        <w:sectPr w:rsidR="006230CB" w:rsidRPr="006230CB">
          <w:pgSz w:w="11910" w:h="16840"/>
          <w:pgMar w:top="1360" w:right="1300" w:bottom="280" w:left="1300" w:header="708" w:footer="708" w:gutter="0"/>
          <w:cols w:space="708"/>
        </w:sectPr>
      </w:pPr>
    </w:p>
    <w:p w:rsidR="006230CB" w:rsidRPr="006230CB" w:rsidRDefault="006230CB" w:rsidP="006230CB">
      <w:pPr>
        <w:pStyle w:val="Heading1"/>
        <w:rPr>
          <w:rFonts w:asciiTheme="minorHAnsi" w:hAnsiTheme="minorHAnsi"/>
        </w:rPr>
      </w:pPr>
      <w:r w:rsidRPr="006230CB">
        <w:rPr>
          <w:rFonts w:asciiTheme="minorHAnsi" w:hAnsiTheme="minorHAnsi"/>
        </w:rPr>
        <w:lastRenderedPageBreak/>
        <w:t>KROK 2  KIERUJĄCY PRACĄ – Wprowadzenie opinii</w:t>
      </w:r>
    </w:p>
    <w:p w:rsidR="006230CB" w:rsidRPr="006230CB" w:rsidRDefault="006230CB" w:rsidP="006230CB">
      <w:pPr>
        <w:pStyle w:val="Tekstpodstawowy"/>
        <w:rPr>
          <w:rFonts w:asciiTheme="minorHAnsi" w:hAnsiTheme="minorHAnsi"/>
          <w:b/>
        </w:rPr>
      </w:pPr>
    </w:p>
    <w:p w:rsidR="006230CB" w:rsidRPr="006230CB" w:rsidRDefault="006230CB" w:rsidP="006230CB">
      <w:pPr>
        <w:pStyle w:val="Tekstpodstawowy"/>
        <w:spacing w:before="11"/>
        <w:rPr>
          <w:rFonts w:asciiTheme="minorHAnsi" w:hAnsiTheme="minorHAnsi"/>
          <w:b/>
        </w:rPr>
      </w:pPr>
    </w:p>
    <w:p w:rsidR="006230CB" w:rsidRPr="006230CB" w:rsidRDefault="006230CB" w:rsidP="006230CB">
      <w:pPr>
        <w:pStyle w:val="Tekstpodstawowy"/>
        <w:spacing w:line="259" w:lineRule="auto"/>
        <w:ind w:left="116" w:right="117" w:firstLine="566"/>
        <w:rPr>
          <w:rFonts w:asciiTheme="minorHAnsi" w:hAnsiTheme="minorHAnsi"/>
        </w:rPr>
      </w:pPr>
      <w:r w:rsidRPr="006230CB">
        <w:rPr>
          <w:rFonts w:asciiTheme="minorHAnsi" w:hAnsiTheme="minorHAnsi"/>
        </w:rPr>
        <w:t>W kroku drugim opiekun jest zobowiązany wprowadzić opinię o pracy. W tym celu w dziale recenzje klika w opcję edycji przy swoim</w:t>
      </w:r>
      <w:r w:rsidRPr="006230CB">
        <w:rPr>
          <w:rFonts w:asciiTheme="minorHAnsi" w:hAnsiTheme="minorHAnsi"/>
          <w:spacing w:val="-5"/>
        </w:rPr>
        <w:t xml:space="preserve"> </w:t>
      </w:r>
      <w:r w:rsidRPr="006230CB">
        <w:rPr>
          <w:rFonts w:asciiTheme="minorHAnsi" w:hAnsiTheme="minorHAnsi"/>
        </w:rPr>
        <w:t>nazwisku.</w:t>
      </w:r>
    </w:p>
    <w:p w:rsidR="006230CB" w:rsidRPr="006230CB" w:rsidRDefault="006230CB" w:rsidP="006230CB">
      <w:pPr>
        <w:pStyle w:val="Tekstpodstawowy"/>
        <w:rPr>
          <w:rFonts w:asciiTheme="minorHAnsi" w:hAnsiTheme="minorHAnsi"/>
        </w:rPr>
      </w:pPr>
    </w:p>
    <w:p w:rsidR="006230CB" w:rsidRPr="006230CB" w:rsidRDefault="006230CB" w:rsidP="006230CB">
      <w:pPr>
        <w:pStyle w:val="Tekstpodstawowy"/>
        <w:rPr>
          <w:rFonts w:asciiTheme="minorHAnsi" w:hAnsiTheme="minorHAnsi"/>
        </w:rPr>
      </w:pPr>
      <w:r w:rsidRPr="006230CB">
        <w:rPr>
          <w:rFonts w:asciiTheme="minorHAnsi" w:hAnsiTheme="minorHAnsi"/>
          <w:noProof/>
          <w:lang w:eastAsia="pl-PL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2615680</wp:posOffset>
            </wp:positionH>
            <wp:positionV relativeFrom="paragraph">
              <wp:posOffset>249630</wp:posOffset>
            </wp:positionV>
            <wp:extent cx="2248454" cy="140970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54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0CB" w:rsidRPr="006230CB" w:rsidRDefault="006230CB" w:rsidP="006230CB">
      <w:pPr>
        <w:pStyle w:val="Tekstpodstawowy"/>
        <w:rPr>
          <w:rFonts w:asciiTheme="minorHAnsi" w:hAnsiTheme="minorHAnsi"/>
        </w:rPr>
      </w:pPr>
    </w:p>
    <w:p w:rsidR="006230CB" w:rsidRPr="006230CB" w:rsidRDefault="006230CB" w:rsidP="006230CB">
      <w:pPr>
        <w:pStyle w:val="Tekstpodstawowy"/>
        <w:spacing w:before="4"/>
        <w:rPr>
          <w:rFonts w:asciiTheme="minorHAnsi" w:hAnsiTheme="minorHAnsi"/>
        </w:rPr>
      </w:pPr>
    </w:p>
    <w:p w:rsidR="006230CB" w:rsidRPr="006230CB" w:rsidRDefault="006230CB" w:rsidP="006230CB">
      <w:pPr>
        <w:ind w:left="682"/>
        <w:rPr>
          <w:sz w:val="24"/>
          <w:szCs w:val="24"/>
        </w:rPr>
      </w:pPr>
      <w:r w:rsidRPr="006230CB">
        <w:rPr>
          <w:sz w:val="24"/>
          <w:szCs w:val="24"/>
        </w:rPr>
        <w:t xml:space="preserve">W celu wgrania opinii należy kliknąć </w:t>
      </w:r>
      <w:r w:rsidRPr="006230CB">
        <w:rPr>
          <w:b/>
          <w:sz w:val="24"/>
          <w:szCs w:val="24"/>
        </w:rPr>
        <w:t>PRZEŚLIJ</w:t>
      </w:r>
      <w:r w:rsidRPr="006230CB">
        <w:rPr>
          <w:b/>
          <w:spacing w:val="-18"/>
          <w:sz w:val="24"/>
          <w:szCs w:val="24"/>
        </w:rPr>
        <w:t xml:space="preserve"> </w:t>
      </w:r>
      <w:r w:rsidRPr="006230CB">
        <w:rPr>
          <w:b/>
          <w:sz w:val="24"/>
          <w:szCs w:val="24"/>
        </w:rPr>
        <w:t>PLIK</w:t>
      </w:r>
      <w:r w:rsidRPr="006230CB">
        <w:rPr>
          <w:sz w:val="24"/>
          <w:szCs w:val="24"/>
        </w:rPr>
        <w:t>.</w:t>
      </w:r>
    </w:p>
    <w:p w:rsidR="006230CB" w:rsidRPr="006230CB" w:rsidRDefault="006230CB" w:rsidP="006230CB">
      <w:pPr>
        <w:pStyle w:val="Tekstpodstawowy"/>
        <w:rPr>
          <w:rFonts w:asciiTheme="minorHAnsi" w:hAnsiTheme="minorHAnsi"/>
        </w:rPr>
      </w:pPr>
    </w:p>
    <w:p w:rsidR="006230CB" w:rsidRPr="006230CB" w:rsidRDefault="006230CB" w:rsidP="006230CB">
      <w:pPr>
        <w:pStyle w:val="Tekstpodstawowy"/>
        <w:spacing w:before="8"/>
        <w:rPr>
          <w:rFonts w:asciiTheme="minorHAnsi" w:hAnsiTheme="minorHAnsi"/>
        </w:rPr>
      </w:pPr>
      <w:r w:rsidRPr="006230CB">
        <w:rPr>
          <w:rFonts w:asciiTheme="minorHAnsi" w:hAnsiTheme="minorHAnsi"/>
          <w:noProof/>
          <w:lang w:eastAsia="pl-PL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1180433</wp:posOffset>
            </wp:positionH>
            <wp:positionV relativeFrom="paragraph">
              <wp:posOffset>247103</wp:posOffset>
            </wp:positionV>
            <wp:extent cx="5021187" cy="2091689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187" cy="2091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0CB" w:rsidRPr="006230CB" w:rsidRDefault="006230CB" w:rsidP="006230CB">
      <w:pPr>
        <w:pStyle w:val="Tekstpodstawowy"/>
        <w:rPr>
          <w:rFonts w:asciiTheme="minorHAnsi" w:hAnsiTheme="minorHAnsi"/>
        </w:rPr>
      </w:pPr>
    </w:p>
    <w:p w:rsidR="006230CB" w:rsidRPr="006230CB" w:rsidRDefault="006230CB" w:rsidP="006230CB">
      <w:pPr>
        <w:pStyle w:val="Tekstpodstawowy"/>
        <w:spacing w:before="1"/>
        <w:rPr>
          <w:rFonts w:asciiTheme="minorHAnsi" w:hAnsiTheme="minorHAnsi"/>
        </w:rPr>
      </w:pPr>
    </w:p>
    <w:p w:rsidR="006230CB" w:rsidRPr="006230CB" w:rsidRDefault="006230CB" w:rsidP="006230CB">
      <w:pPr>
        <w:pStyle w:val="Tekstpodstawowy"/>
        <w:ind w:left="682"/>
        <w:rPr>
          <w:rFonts w:asciiTheme="minorHAnsi" w:hAnsiTheme="minorHAnsi"/>
        </w:rPr>
      </w:pPr>
      <w:r w:rsidRPr="006230CB">
        <w:rPr>
          <w:rFonts w:asciiTheme="minorHAnsi" w:hAnsiTheme="minorHAnsi"/>
        </w:rPr>
        <w:t xml:space="preserve">Następnie wyszukać plik i kliknąć </w:t>
      </w:r>
      <w:r w:rsidRPr="006230CB">
        <w:rPr>
          <w:rFonts w:asciiTheme="minorHAnsi" w:hAnsiTheme="minorHAnsi"/>
          <w:b/>
        </w:rPr>
        <w:t>ZAPISZ</w:t>
      </w:r>
      <w:r w:rsidRPr="006230CB">
        <w:rPr>
          <w:rFonts w:asciiTheme="minorHAnsi" w:hAnsiTheme="minorHAnsi"/>
        </w:rPr>
        <w:t>.</w:t>
      </w:r>
    </w:p>
    <w:p w:rsidR="006230CB" w:rsidRPr="006230CB" w:rsidRDefault="006230CB" w:rsidP="006230CB">
      <w:pPr>
        <w:pStyle w:val="Tekstpodstawowy"/>
        <w:rPr>
          <w:rFonts w:asciiTheme="minorHAnsi" w:hAnsiTheme="minorHAnsi"/>
        </w:rPr>
      </w:pPr>
    </w:p>
    <w:p w:rsidR="006230CB" w:rsidRPr="006230CB" w:rsidRDefault="006230CB" w:rsidP="006230CB">
      <w:pPr>
        <w:pStyle w:val="Tekstpodstawowy"/>
        <w:spacing w:before="7"/>
        <w:rPr>
          <w:rFonts w:asciiTheme="minorHAnsi" w:hAnsiTheme="minorHAnsi"/>
        </w:rPr>
      </w:pPr>
      <w:r w:rsidRPr="006230CB">
        <w:rPr>
          <w:rFonts w:asciiTheme="minorHAnsi" w:hAnsiTheme="minorHAnsi"/>
          <w:noProof/>
          <w:lang w:eastAsia="pl-PL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1328195</wp:posOffset>
            </wp:positionH>
            <wp:positionV relativeFrom="paragraph">
              <wp:posOffset>246722</wp:posOffset>
            </wp:positionV>
            <wp:extent cx="4855385" cy="1374648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5385" cy="137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0CB" w:rsidRPr="006230CB" w:rsidRDefault="006230CB" w:rsidP="006230CB">
      <w:pPr>
        <w:rPr>
          <w:sz w:val="24"/>
          <w:szCs w:val="24"/>
        </w:rPr>
        <w:sectPr w:rsidR="006230CB" w:rsidRPr="006230CB">
          <w:pgSz w:w="11910" w:h="16840"/>
          <w:pgMar w:top="1360" w:right="1300" w:bottom="280" w:left="1300" w:header="708" w:footer="708" w:gutter="0"/>
          <w:cols w:space="708"/>
        </w:sectPr>
      </w:pPr>
    </w:p>
    <w:p w:rsidR="006230CB" w:rsidRPr="006230CB" w:rsidRDefault="006230CB" w:rsidP="006230CB">
      <w:pPr>
        <w:pStyle w:val="Tekstpodstawowy"/>
        <w:spacing w:before="37" w:line="259" w:lineRule="auto"/>
        <w:ind w:left="116" w:right="111" w:firstLine="566"/>
        <w:rPr>
          <w:rFonts w:asciiTheme="minorHAnsi" w:hAnsiTheme="minorHAnsi"/>
        </w:rPr>
      </w:pPr>
      <w:r w:rsidRPr="006230CB">
        <w:rPr>
          <w:rFonts w:asciiTheme="minorHAnsi" w:hAnsiTheme="minorHAnsi"/>
          <w:b/>
        </w:rPr>
        <w:lastRenderedPageBreak/>
        <w:t xml:space="preserve">KROK 3  OPIEKUN PRACY - zatwierdzenie opinii. </w:t>
      </w:r>
      <w:r w:rsidRPr="006230CB">
        <w:rPr>
          <w:rFonts w:asciiTheme="minorHAnsi" w:hAnsiTheme="minorHAnsi"/>
          <w:b/>
        </w:rPr>
        <w:br/>
      </w:r>
      <w:r w:rsidRPr="006230CB">
        <w:rPr>
          <w:rFonts w:asciiTheme="minorHAnsi" w:hAnsiTheme="minorHAnsi"/>
        </w:rPr>
        <w:t>Po zatwierdzeniu status pracy automatycznie przechodzi do kolejnego kroku.</w:t>
      </w:r>
    </w:p>
    <w:p w:rsidR="006230CB" w:rsidRPr="006230CB" w:rsidRDefault="006230CB" w:rsidP="006230CB">
      <w:pPr>
        <w:pStyle w:val="Tekstpodstawowy"/>
        <w:rPr>
          <w:rFonts w:asciiTheme="minorHAnsi" w:hAnsiTheme="minorHAnsi"/>
        </w:rPr>
      </w:pPr>
    </w:p>
    <w:p w:rsidR="006230CB" w:rsidRPr="006230CB" w:rsidRDefault="006230CB" w:rsidP="006230CB">
      <w:pPr>
        <w:pStyle w:val="Tekstpodstawowy"/>
        <w:rPr>
          <w:rFonts w:asciiTheme="minorHAnsi" w:hAnsiTheme="minorHAnsi"/>
        </w:rPr>
      </w:pPr>
      <w:r w:rsidRPr="006230CB">
        <w:rPr>
          <w:rFonts w:asciiTheme="minorHAnsi" w:hAnsiTheme="minorHAnsi"/>
          <w:noProof/>
          <w:lang w:eastAsia="pl-PL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1654890</wp:posOffset>
            </wp:positionH>
            <wp:positionV relativeFrom="paragraph">
              <wp:posOffset>249711</wp:posOffset>
            </wp:positionV>
            <wp:extent cx="4191660" cy="1831467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660" cy="1831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0CB" w:rsidRPr="006230CB" w:rsidRDefault="006230CB" w:rsidP="006230CB">
      <w:pPr>
        <w:pStyle w:val="Tekstpodstawowy"/>
        <w:rPr>
          <w:rFonts w:asciiTheme="minorHAnsi" w:hAnsiTheme="minorHAnsi"/>
        </w:rPr>
      </w:pPr>
    </w:p>
    <w:p w:rsidR="006230CB" w:rsidRPr="006230CB" w:rsidRDefault="006230CB" w:rsidP="006230CB">
      <w:pPr>
        <w:pStyle w:val="Tekstpodstawowy"/>
        <w:rPr>
          <w:rFonts w:asciiTheme="minorHAnsi" w:hAnsiTheme="minorHAnsi"/>
        </w:rPr>
      </w:pPr>
    </w:p>
    <w:p w:rsidR="006230CB" w:rsidRPr="006230CB" w:rsidRDefault="006230CB" w:rsidP="006230CB">
      <w:pPr>
        <w:pStyle w:val="Tekstpodstawowy"/>
        <w:rPr>
          <w:rFonts w:asciiTheme="minorHAnsi" w:hAnsiTheme="minorHAnsi"/>
        </w:rPr>
      </w:pPr>
    </w:p>
    <w:p w:rsidR="006230CB" w:rsidRPr="006230CB" w:rsidRDefault="006230CB" w:rsidP="006230CB">
      <w:pPr>
        <w:pStyle w:val="Heading1"/>
        <w:spacing w:before="199"/>
        <w:rPr>
          <w:rFonts w:asciiTheme="minorHAnsi" w:hAnsiTheme="minorHAnsi"/>
        </w:rPr>
      </w:pPr>
      <w:r w:rsidRPr="006230CB">
        <w:rPr>
          <w:rFonts w:asciiTheme="minorHAnsi" w:hAnsiTheme="minorHAnsi"/>
        </w:rPr>
        <w:t>KROK 4 OPIEKUN PRACY i RECENZENCI– wystawienie recenzji</w:t>
      </w:r>
    </w:p>
    <w:p w:rsidR="006230CB" w:rsidRPr="006230CB" w:rsidRDefault="006230CB" w:rsidP="006230CB">
      <w:pPr>
        <w:pStyle w:val="Tekstpodstawowy"/>
        <w:rPr>
          <w:rFonts w:asciiTheme="minorHAnsi" w:hAnsiTheme="minorHAnsi"/>
          <w:b/>
        </w:rPr>
      </w:pPr>
    </w:p>
    <w:p w:rsidR="006230CB" w:rsidRPr="006230CB" w:rsidRDefault="006230CB" w:rsidP="006230CB">
      <w:pPr>
        <w:pStyle w:val="Tekstpodstawowy"/>
        <w:spacing w:before="1"/>
        <w:rPr>
          <w:rFonts w:asciiTheme="minorHAnsi" w:hAnsiTheme="minorHAnsi"/>
          <w:b/>
        </w:rPr>
      </w:pPr>
    </w:p>
    <w:p w:rsidR="006230CB" w:rsidRPr="006230CB" w:rsidRDefault="006230CB" w:rsidP="006230CB">
      <w:pPr>
        <w:pStyle w:val="Tekstpodstawowy"/>
        <w:spacing w:line="259" w:lineRule="auto"/>
        <w:ind w:left="116" w:right="109" w:firstLine="566"/>
        <w:jc w:val="both"/>
        <w:rPr>
          <w:rFonts w:asciiTheme="minorHAnsi" w:hAnsiTheme="minorHAnsi"/>
        </w:rPr>
      </w:pPr>
      <w:r w:rsidRPr="006230CB">
        <w:rPr>
          <w:rFonts w:asciiTheme="minorHAnsi" w:hAnsiTheme="minorHAnsi"/>
        </w:rPr>
        <w:t>W</w:t>
      </w:r>
      <w:r w:rsidRPr="006230CB">
        <w:rPr>
          <w:rFonts w:asciiTheme="minorHAnsi" w:hAnsiTheme="minorHAnsi"/>
          <w:spacing w:val="-11"/>
        </w:rPr>
        <w:t xml:space="preserve"> </w:t>
      </w:r>
      <w:r w:rsidRPr="006230CB">
        <w:rPr>
          <w:rFonts w:asciiTheme="minorHAnsi" w:hAnsiTheme="minorHAnsi"/>
        </w:rPr>
        <w:t>przypadku</w:t>
      </w:r>
      <w:r w:rsidRPr="006230CB">
        <w:rPr>
          <w:rFonts w:asciiTheme="minorHAnsi" w:hAnsiTheme="minorHAnsi"/>
          <w:spacing w:val="-11"/>
        </w:rPr>
        <w:t xml:space="preserve"> </w:t>
      </w:r>
      <w:r w:rsidRPr="006230CB">
        <w:rPr>
          <w:rFonts w:asciiTheme="minorHAnsi" w:hAnsiTheme="minorHAnsi"/>
          <w:b/>
        </w:rPr>
        <w:t>recenzentów</w:t>
      </w:r>
      <w:r w:rsidRPr="006230CB">
        <w:rPr>
          <w:rFonts w:asciiTheme="minorHAnsi" w:hAnsiTheme="minorHAnsi"/>
          <w:b/>
          <w:spacing w:val="-10"/>
        </w:rPr>
        <w:t xml:space="preserve"> </w:t>
      </w:r>
      <w:r w:rsidRPr="006230CB">
        <w:rPr>
          <w:rFonts w:asciiTheme="minorHAnsi" w:hAnsiTheme="minorHAnsi"/>
          <w:b/>
        </w:rPr>
        <w:t>zewnętrznych</w:t>
      </w:r>
      <w:r w:rsidRPr="006230CB">
        <w:rPr>
          <w:rFonts w:asciiTheme="minorHAnsi" w:hAnsiTheme="minorHAnsi"/>
          <w:b/>
          <w:spacing w:val="-10"/>
        </w:rPr>
        <w:t xml:space="preserve"> </w:t>
      </w:r>
      <w:r w:rsidRPr="006230CB">
        <w:rPr>
          <w:rFonts w:asciiTheme="minorHAnsi" w:hAnsiTheme="minorHAnsi"/>
          <w:b/>
        </w:rPr>
        <w:t>opiekun</w:t>
      </w:r>
      <w:r w:rsidRPr="006230CB">
        <w:rPr>
          <w:rFonts w:asciiTheme="minorHAnsi" w:hAnsiTheme="minorHAnsi"/>
          <w:b/>
          <w:spacing w:val="-6"/>
        </w:rPr>
        <w:t xml:space="preserve"> </w:t>
      </w:r>
      <w:r w:rsidRPr="006230CB">
        <w:rPr>
          <w:rFonts w:asciiTheme="minorHAnsi" w:hAnsiTheme="minorHAnsi"/>
        </w:rPr>
        <w:t>jest</w:t>
      </w:r>
      <w:r w:rsidRPr="006230CB">
        <w:rPr>
          <w:rFonts w:asciiTheme="minorHAnsi" w:hAnsiTheme="minorHAnsi"/>
          <w:spacing w:val="-12"/>
        </w:rPr>
        <w:t xml:space="preserve"> </w:t>
      </w:r>
      <w:r w:rsidRPr="006230CB">
        <w:rPr>
          <w:rFonts w:asciiTheme="minorHAnsi" w:hAnsiTheme="minorHAnsi"/>
        </w:rPr>
        <w:t>zobowiązany</w:t>
      </w:r>
      <w:r w:rsidRPr="006230CB">
        <w:rPr>
          <w:rFonts w:asciiTheme="minorHAnsi" w:hAnsiTheme="minorHAnsi"/>
          <w:spacing w:val="-10"/>
        </w:rPr>
        <w:t xml:space="preserve"> </w:t>
      </w:r>
      <w:r w:rsidRPr="006230CB">
        <w:rPr>
          <w:rFonts w:asciiTheme="minorHAnsi" w:hAnsiTheme="minorHAnsi"/>
        </w:rPr>
        <w:t>do</w:t>
      </w:r>
      <w:r w:rsidRPr="006230CB">
        <w:rPr>
          <w:rFonts w:asciiTheme="minorHAnsi" w:hAnsiTheme="minorHAnsi"/>
          <w:spacing w:val="-10"/>
        </w:rPr>
        <w:t xml:space="preserve"> </w:t>
      </w:r>
      <w:r w:rsidRPr="006230CB">
        <w:rPr>
          <w:rFonts w:asciiTheme="minorHAnsi" w:hAnsiTheme="minorHAnsi"/>
        </w:rPr>
        <w:t xml:space="preserve">wygenerowania dla nich linków tymczasowych, które umożliwiają dodanie plików </w:t>
      </w:r>
      <w:proofErr w:type="spellStart"/>
      <w:r w:rsidRPr="006230CB">
        <w:rPr>
          <w:rFonts w:asciiTheme="minorHAnsi" w:hAnsiTheme="minorHAnsi"/>
        </w:rPr>
        <w:t>pdf</w:t>
      </w:r>
      <w:proofErr w:type="spellEnd"/>
      <w:r w:rsidRPr="006230CB">
        <w:rPr>
          <w:rFonts w:asciiTheme="minorHAnsi" w:hAnsiTheme="minorHAnsi"/>
        </w:rPr>
        <w:t xml:space="preserve"> z recenzją. W tym celu opiekun musi kliknąć przy nazwisku recenzenta przycisk do generowania</w:t>
      </w:r>
      <w:r w:rsidRPr="006230CB">
        <w:rPr>
          <w:rFonts w:asciiTheme="minorHAnsi" w:hAnsiTheme="minorHAnsi"/>
          <w:spacing w:val="-8"/>
        </w:rPr>
        <w:t xml:space="preserve"> </w:t>
      </w:r>
      <w:r w:rsidRPr="006230CB">
        <w:rPr>
          <w:rFonts w:asciiTheme="minorHAnsi" w:hAnsiTheme="minorHAnsi"/>
        </w:rPr>
        <w:t>linku.</w:t>
      </w:r>
    </w:p>
    <w:p w:rsidR="006230CB" w:rsidRPr="006230CB" w:rsidRDefault="006230CB" w:rsidP="006230CB">
      <w:pPr>
        <w:pStyle w:val="Tekstpodstawowy"/>
        <w:rPr>
          <w:rFonts w:asciiTheme="minorHAnsi" w:hAnsiTheme="minorHAnsi"/>
        </w:rPr>
      </w:pPr>
    </w:p>
    <w:p w:rsidR="006230CB" w:rsidRPr="006230CB" w:rsidRDefault="006230CB" w:rsidP="006230CB">
      <w:pPr>
        <w:pStyle w:val="Tekstpodstawowy"/>
        <w:spacing w:before="9"/>
        <w:rPr>
          <w:rFonts w:asciiTheme="minorHAnsi" w:hAnsiTheme="minorHAnsi"/>
        </w:rPr>
      </w:pPr>
      <w:r w:rsidRPr="006230CB">
        <w:rPr>
          <w:rFonts w:asciiTheme="minorHAnsi" w:hAnsiTheme="minorHAnsi"/>
          <w:noProof/>
          <w:lang w:eastAsia="pl-PL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1402721</wp:posOffset>
            </wp:positionH>
            <wp:positionV relativeFrom="paragraph">
              <wp:posOffset>247895</wp:posOffset>
            </wp:positionV>
            <wp:extent cx="5135223" cy="3111817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223" cy="3111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0CB" w:rsidRPr="006230CB" w:rsidRDefault="006230CB" w:rsidP="006230CB">
      <w:pPr>
        <w:pStyle w:val="Tekstpodstawowy"/>
        <w:rPr>
          <w:rFonts w:asciiTheme="minorHAnsi" w:hAnsiTheme="minorHAnsi"/>
        </w:rPr>
      </w:pPr>
    </w:p>
    <w:p w:rsidR="006230CB" w:rsidRPr="006230CB" w:rsidRDefault="006230CB" w:rsidP="006230CB">
      <w:pPr>
        <w:pStyle w:val="Tekstpodstawowy"/>
        <w:spacing w:before="8"/>
        <w:rPr>
          <w:rFonts w:asciiTheme="minorHAnsi" w:hAnsiTheme="minorHAnsi"/>
        </w:rPr>
      </w:pPr>
    </w:p>
    <w:p w:rsidR="006230CB" w:rsidRPr="006230CB" w:rsidRDefault="006230CB" w:rsidP="006230CB">
      <w:pPr>
        <w:spacing w:line="259" w:lineRule="auto"/>
        <w:ind w:left="116" w:right="492" w:firstLine="566"/>
        <w:rPr>
          <w:sz w:val="24"/>
          <w:szCs w:val="24"/>
        </w:rPr>
      </w:pPr>
      <w:r w:rsidRPr="006230CB">
        <w:rPr>
          <w:sz w:val="24"/>
          <w:szCs w:val="24"/>
        </w:rPr>
        <w:t xml:space="preserve">Po rozwinięciu należy kliknąć </w:t>
      </w:r>
      <w:r w:rsidRPr="006230CB">
        <w:rPr>
          <w:b/>
          <w:sz w:val="24"/>
          <w:szCs w:val="24"/>
        </w:rPr>
        <w:t xml:space="preserve">stwórz i wyślij powiadomienie. </w:t>
      </w:r>
      <w:r w:rsidRPr="006230CB">
        <w:rPr>
          <w:sz w:val="24"/>
          <w:szCs w:val="24"/>
        </w:rPr>
        <w:t>Na pocztę recenzenta zostanie wysłany link tymczasowy.</w:t>
      </w:r>
    </w:p>
    <w:p w:rsidR="006230CB" w:rsidRPr="006230CB" w:rsidRDefault="006230CB" w:rsidP="006230CB">
      <w:pPr>
        <w:spacing w:line="259" w:lineRule="auto"/>
        <w:rPr>
          <w:sz w:val="24"/>
          <w:szCs w:val="24"/>
        </w:rPr>
        <w:sectPr w:rsidR="006230CB" w:rsidRPr="006230CB">
          <w:pgSz w:w="11910" w:h="16840"/>
          <w:pgMar w:top="1360" w:right="1300" w:bottom="280" w:left="1300" w:header="708" w:footer="708" w:gutter="0"/>
          <w:cols w:space="708"/>
        </w:sectPr>
      </w:pPr>
    </w:p>
    <w:p w:rsidR="006230CB" w:rsidRPr="006230CB" w:rsidRDefault="006230CB" w:rsidP="006230CB">
      <w:pPr>
        <w:pStyle w:val="Tekstpodstawowy"/>
        <w:spacing w:before="2"/>
        <w:rPr>
          <w:rFonts w:asciiTheme="minorHAnsi" w:hAnsiTheme="minorHAnsi"/>
        </w:rPr>
      </w:pPr>
    </w:p>
    <w:p w:rsidR="006230CB" w:rsidRPr="006230CB" w:rsidRDefault="006230CB" w:rsidP="006230CB">
      <w:pPr>
        <w:pStyle w:val="Tekstpodstawowy"/>
        <w:ind w:left="117"/>
        <w:rPr>
          <w:rFonts w:asciiTheme="minorHAnsi" w:hAnsiTheme="minorHAnsi"/>
        </w:rPr>
      </w:pPr>
      <w:r w:rsidRPr="006230CB">
        <w:rPr>
          <w:rFonts w:asciiTheme="minorHAnsi" w:hAnsiTheme="minorHAnsi"/>
          <w:noProof/>
          <w:lang w:eastAsia="pl-PL"/>
        </w:rPr>
        <w:drawing>
          <wp:inline distT="0" distB="0" distL="0" distR="0">
            <wp:extent cx="5724286" cy="834675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286" cy="83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0CB" w:rsidRPr="006230CB" w:rsidRDefault="006230CB" w:rsidP="006230CB">
      <w:pPr>
        <w:pStyle w:val="Tekstpodstawowy"/>
        <w:rPr>
          <w:rFonts w:asciiTheme="minorHAnsi" w:hAnsiTheme="minorHAnsi"/>
        </w:rPr>
      </w:pPr>
    </w:p>
    <w:p w:rsidR="006230CB" w:rsidRPr="006230CB" w:rsidRDefault="006230CB" w:rsidP="006230CB">
      <w:pPr>
        <w:pStyle w:val="Tekstpodstawowy"/>
        <w:spacing w:before="52"/>
        <w:rPr>
          <w:rFonts w:asciiTheme="minorHAnsi" w:hAnsiTheme="minorHAnsi"/>
        </w:rPr>
      </w:pPr>
      <w:r w:rsidRPr="006230CB">
        <w:rPr>
          <w:rFonts w:asciiTheme="minorHAnsi" w:hAnsiTheme="minorHAnsi"/>
        </w:rPr>
        <w:t xml:space="preserve">W kroku </w:t>
      </w:r>
      <w:r>
        <w:rPr>
          <w:rFonts w:asciiTheme="minorHAnsi" w:hAnsiTheme="minorHAnsi"/>
        </w:rPr>
        <w:t>czwartym</w:t>
      </w:r>
      <w:r w:rsidRPr="006230CB">
        <w:rPr>
          <w:rFonts w:asciiTheme="minorHAnsi" w:hAnsiTheme="minorHAnsi"/>
        </w:rPr>
        <w:t xml:space="preserve"> recenzenci wprowadzają recenzje. W tym celu w dziale recenzje należy</w:t>
      </w:r>
    </w:p>
    <w:p w:rsidR="006230CB" w:rsidRPr="006230CB" w:rsidRDefault="006230CB" w:rsidP="006230CB">
      <w:pPr>
        <w:pStyle w:val="Tekstpodstawowy"/>
        <w:spacing w:before="24"/>
        <w:ind w:left="116"/>
        <w:rPr>
          <w:rFonts w:asciiTheme="minorHAnsi" w:hAnsiTheme="minorHAnsi"/>
        </w:rPr>
      </w:pPr>
      <w:r w:rsidRPr="006230CB">
        <w:rPr>
          <w:rFonts w:asciiTheme="minorHAnsi" w:hAnsiTheme="minorHAnsi"/>
        </w:rPr>
        <w:t>kliknąć w opcję edycji przy swoim nazwisku.</w:t>
      </w:r>
    </w:p>
    <w:p w:rsidR="006230CB" w:rsidRPr="006230CB" w:rsidRDefault="006230CB" w:rsidP="006230CB">
      <w:pPr>
        <w:pStyle w:val="Tekstpodstawowy"/>
        <w:rPr>
          <w:rFonts w:asciiTheme="minorHAnsi" w:hAnsiTheme="minorHAnsi"/>
        </w:rPr>
      </w:pPr>
    </w:p>
    <w:p w:rsidR="006230CB" w:rsidRPr="006230CB" w:rsidRDefault="006230CB" w:rsidP="006230CB">
      <w:pPr>
        <w:pStyle w:val="Tekstpodstawowy"/>
        <w:spacing w:before="7"/>
        <w:rPr>
          <w:rFonts w:asciiTheme="minorHAnsi" w:hAnsiTheme="minorHAnsi"/>
        </w:rPr>
      </w:pPr>
      <w:r w:rsidRPr="006230CB">
        <w:rPr>
          <w:rFonts w:asciiTheme="minorHAnsi" w:hAnsiTheme="minorHAnsi"/>
          <w:noProof/>
          <w:lang w:eastAsia="pl-PL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2741130</wp:posOffset>
            </wp:positionH>
            <wp:positionV relativeFrom="paragraph">
              <wp:posOffset>246361</wp:posOffset>
            </wp:positionV>
            <wp:extent cx="2079302" cy="1261681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302" cy="1261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0CB" w:rsidRPr="006230CB" w:rsidRDefault="006230CB" w:rsidP="006230CB">
      <w:pPr>
        <w:pStyle w:val="Tekstpodstawowy"/>
        <w:rPr>
          <w:rFonts w:asciiTheme="minorHAnsi" w:hAnsiTheme="minorHAnsi"/>
        </w:rPr>
      </w:pPr>
    </w:p>
    <w:p w:rsidR="006230CB" w:rsidRPr="006230CB" w:rsidRDefault="006230CB" w:rsidP="006230CB">
      <w:pPr>
        <w:pStyle w:val="Tekstpodstawowy"/>
        <w:spacing w:before="1"/>
        <w:rPr>
          <w:rFonts w:asciiTheme="minorHAnsi" w:hAnsiTheme="minorHAnsi"/>
        </w:rPr>
      </w:pPr>
    </w:p>
    <w:p w:rsidR="006230CB" w:rsidRPr="006230CB" w:rsidRDefault="006230CB" w:rsidP="006230CB">
      <w:pPr>
        <w:pStyle w:val="Tekstpodstawowy"/>
        <w:ind w:left="682"/>
        <w:rPr>
          <w:rFonts w:asciiTheme="minorHAnsi" w:hAnsiTheme="minorHAnsi"/>
        </w:rPr>
      </w:pPr>
      <w:r w:rsidRPr="006230CB">
        <w:rPr>
          <w:rFonts w:asciiTheme="minorHAnsi" w:hAnsiTheme="minorHAnsi"/>
        </w:rPr>
        <w:t>W celu wgrania recenzji należy Kliknąć PRZEŚLIJ PLIK.</w:t>
      </w:r>
    </w:p>
    <w:p w:rsidR="006230CB" w:rsidRPr="006230CB" w:rsidRDefault="006230CB" w:rsidP="006230CB">
      <w:pPr>
        <w:pStyle w:val="Tekstpodstawowy"/>
        <w:rPr>
          <w:rFonts w:asciiTheme="minorHAnsi" w:hAnsiTheme="minorHAnsi"/>
        </w:rPr>
      </w:pPr>
    </w:p>
    <w:p w:rsidR="006230CB" w:rsidRPr="006230CB" w:rsidRDefault="006230CB" w:rsidP="006230CB">
      <w:pPr>
        <w:pStyle w:val="Tekstpodstawowy"/>
        <w:rPr>
          <w:rFonts w:asciiTheme="minorHAnsi" w:hAnsiTheme="minorHAnsi"/>
        </w:rPr>
      </w:pPr>
    </w:p>
    <w:p w:rsidR="006230CB" w:rsidRPr="006230CB" w:rsidRDefault="006230CB" w:rsidP="006230CB">
      <w:pPr>
        <w:pStyle w:val="Tekstpodstawowy"/>
        <w:spacing w:before="8"/>
        <w:rPr>
          <w:rFonts w:asciiTheme="minorHAnsi" w:hAnsiTheme="minorHAnsi"/>
        </w:rPr>
      </w:pPr>
      <w:r w:rsidRPr="006230CB">
        <w:rPr>
          <w:rFonts w:asciiTheme="minorHAnsi" w:hAnsiTheme="minorHAnsi"/>
          <w:noProof/>
          <w:lang w:eastAsia="pl-PL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1667650</wp:posOffset>
            </wp:positionH>
            <wp:positionV relativeFrom="paragraph">
              <wp:posOffset>107872</wp:posOffset>
            </wp:positionV>
            <wp:extent cx="4071440" cy="1696592"/>
            <wp:effectExtent l="0" t="0" r="0" b="0"/>
            <wp:wrapTopAndBottom/>
            <wp:docPr id="3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1440" cy="1696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0CB" w:rsidRPr="006230CB" w:rsidRDefault="006230CB" w:rsidP="006230CB">
      <w:pPr>
        <w:pStyle w:val="Tekstpodstawowy"/>
        <w:rPr>
          <w:rFonts w:asciiTheme="minorHAnsi" w:hAnsiTheme="minorHAnsi"/>
        </w:rPr>
      </w:pPr>
    </w:p>
    <w:p w:rsidR="006230CB" w:rsidRPr="006230CB" w:rsidRDefault="006230CB" w:rsidP="006230CB">
      <w:pPr>
        <w:pStyle w:val="Tekstpodstawowy"/>
        <w:spacing w:before="5"/>
        <w:rPr>
          <w:rFonts w:asciiTheme="minorHAnsi" w:hAnsiTheme="minorHAnsi"/>
        </w:rPr>
      </w:pPr>
    </w:p>
    <w:p w:rsidR="006230CB" w:rsidRPr="006230CB" w:rsidRDefault="006230CB" w:rsidP="006230CB">
      <w:pPr>
        <w:pStyle w:val="Tekstpodstawowy"/>
        <w:ind w:left="682"/>
        <w:rPr>
          <w:rFonts w:asciiTheme="minorHAnsi" w:hAnsiTheme="minorHAnsi"/>
        </w:rPr>
      </w:pPr>
      <w:r w:rsidRPr="006230CB">
        <w:rPr>
          <w:rFonts w:asciiTheme="minorHAnsi" w:hAnsiTheme="minorHAnsi"/>
        </w:rPr>
        <w:t xml:space="preserve">Następnie wyszukać plik z recenzją i kliknąć </w:t>
      </w:r>
      <w:r w:rsidRPr="006230CB">
        <w:rPr>
          <w:rFonts w:asciiTheme="minorHAnsi" w:hAnsiTheme="minorHAnsi"/>
          <w:b/>
        </w:rPr>
        <w:t>ZAPISZ</w:t>
      </w:r>
      <w:r w:rsidRPr="006230CB">
        <w:rPr>
          <w:rFonts w:asciiTheme="minorHAnsi" w:hAnsiTheme="minorHAnsi"/>
        </w:rPr>
        <w:t>.</w:t>
      </w:r>
    </w:p>
    <w:p w:rsidR="006230CB" w:rsidRPr="006230CB" w:rsidRDefault="006230CB" w:rsidP="006230CB">
      <w:pPr>
        <w:pStyle w:val="Tekstpodstawowy"/>
        <w:rPr>
          <w:rFonts w:asciiTheme="minorHAnsi" w:hAnsiTheme="minorHAnsi"/>
        </w:rPr>
      </w:pPr>
    </w:p>
    <w:p w:rsidR="006230CB" w:rsidRPr="006230CB" w:rsidRDefault="006230CB" w:rsidP="006230CB">
      <w:pPr>
        <w:pStyle w:val="Tekstpodstawowy"/>
        <w:spacing w:before="6"/>
        <w:rPr>
          <w:rFonts w:asciiTheme="minorHAnsi" w:hAnsiTheme="minorHAnsi"/>
        </w:rPr>
      </w:pPr>
      <w:r w:rsidRPr="006230CB">
        <w:rPr>
          <w:rFonts w:asciiTheme="minorHAnsi" w:hAnsiTheme="minorHAnsi"/>
          <w:noProof/>
          <w:lang w:eastAsia="pl-PL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1712889</wp:posOffset>
            </wp:positionH>
            <wp:positionV relativeFrom="paragraph">
              <wp:posOffset>246214</wp:posOffset>
            </wp:positionV>
            <wp:extent cx="4081087" cy="1155954"/>
            <wp:effectExtent l="0" t="0" r="0" b="0"/>
            <wp:wrapTopAndBottom/>
            <wp:docPr id="3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087" cy="1155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0CB" w:rsidRPr="006230CB" w:rsidRDefault="006230CB" w:rsidP="006230CB">
      <w:pPr>
        <w:rPr>
          <w:sz w:val="24"/>
          <w:szCs w:val="24"/>
        </w:rPr>
        <w:sectPr w:rsidR="006230CB" w:rsidRPr="006230CB">
          <w:pgSz w:w="11910" w:h="16840"/>
          <w:pgMar w:top="1580" w:right="1300" w:bottom="280" w:left="1300" w:header="708" w:footer="708" w:gutter="0"/>
          <w:cols w:space="708"/>
        </w:sectPr>
      </w:pPr>
    </w:p>
    <w:p w:rsidR="006230CB" w:rsidRPr="006230CB" w:rsidRDefault="000C38EE" w:rsidP="006230CB">
      <w:pPr>
        <w:pStyle w:val="Tekstpodstawowy"/>
        <w:spacing w:before="37" w:line="259" w:lineRule="auto"/>
        <w:ind w:left="116" w:firstLine="566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KROK 5 -</w:t>
      </w:r>
      <w:r w:rsidR="006230CB" w:rsidRPr="006230CB">
        <w:rPr>
          <w:rFonts w:asciiTheme="minorHAnsi" w:hAnsiTheme="minorHAnsi"/>
          <w:b/>
        </w:rPr>
        <w:t xml:space="preserve"> RECENZENCI - zatwierdzenie recenzji. </w:t>
      </w:r>
      <w:r w:rsidR="006230CB" w:rsidRPr="006230CB">
        <w:rPr>
          <w:rFonts w:asciiTheme="minorHAnsi" w:hAnsiTheme="minorHAnsi"/>
          <w:b/>
        </w:rPr>
        <w:br/>
      </w:r>
      <w:r w:rsidR="006230CB" w:rsidRPr="006230CB">
        <w:rPr>
          <w:rFonts w:asciiTheme="minorHAnsi" w:hAnsiTheme="minorHAnsi"/>
        </w:rPr>
        <w:t>Po zatwierdzeniu ostatniej recenzji status automatycznie przechodzi do kolejnego kroku.</w:t>
      </w:r>
    </w:p>
    <w:p w:rsidR="006230CB" w:rsidRPr="006230CB" w:rsidRDefault="006230CB" w:rsidP="006230CB">
      <w:pPr>
        <w:pStyle w:val="Tekstpodstawowy"/>
        <w:rPr>
          <w:rFonts w:asciiTheme="minorHAnsi" w:hAnsiTheme="minorHAnsi"/>
        </w:rPr>
      </w:pPr>
    </w:p>
    <w:p w:rsidR="006230CB" w:rsidRPr="006230CB" w:rsidRDefault="006230CB" w:rsidP="006230CB">
      <w:pPr>
        <w:pStyle w:val="Tekstpodstawowy"/>
        <w:spacing w:before="10"/>
        <w:rPr>
          <w:rFonts w:asciiTheme="minorHAnsi" w:hAnsiTheme="minorHAnsi"/>
        </w:rPr>
      </w:pPr>
      <w:r w:rsidRPr="006230CB">
        <w:rPr>
          <w:rFonts w:asciiTheme="minorHAnsi" w:hAnsiTheme="minorHAnsi"/>
          <w:noProof/>
          <w:lang w:eastAsia="pl-PL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2019941</wp:posOffset>
            </wp:positionH>
            <wp:positionV relativeFrom="paragraph">
              <wp:posOffset>232947</wp:posOffset>
            </wp:positionV>
            <wp:extent cx="3474403" cy="1518189"/>
            <wp:effectExtent l="0" t="0" r="0" b="0"/>
            <wp:wrapTopAndBottom/>
            <wp:docPr id="3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403" cy="1518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0CB" w:rsidRPr="006230CB" w:rsidRDefault="006230CB" w:rsidP="006230CB">
      <w:pPr>
        <w:pStyle w:val="Tekstpodstawowy"/>
        <w:rPr>
          <w:rFonts w:asciiTheme="minorHAnsi" w:hAnsiTheme="minorHAnsi"/>
        </w:rPr>
      </w:pPr>
    </w:p>
    <w:p w:rsidR="006230CB" w:rsidRPr="006230CB" w:rsidRDefault="006230CB" w:rsidP="006230CB">
      <w:pPr>
        <w:pStyle w:val="Tekstpodstawowy"/>
        <w:spacing w:before="1"/>
        <w:rPr>
          <w:rFonts w:asciiTheme="minorHAnsi" w:hAnsiTheme="minorHAnsi"/>
        </w:rPr>
      </w:pPr>
    </w:p>
    <w:p w:rsidR="006230CB" w:rsidRPr="006230CB" w:rsidRDefault="006230CB" w:rsidP="006230CB">
      <w:pPr>
        <w:pStyle w:val="Tekstpodstawowy"/>
        <w:ind w:left="116"/>
        <w:rPr>
          <w:rFonts w:asciiTheme="minorHAnsi" w:hAnsiTheme="minorHAnsi"/>
        </w:rPr>
      </w:pPr>
      <w:r w:rsidRPr="006230CB">
        <w:rPr>
          <w:rFonts w:asciiTheme="minorHAnsi" w:hAnsiTheme="minorHAnsi"/>
        </w:rPr>
        <w:t>Po wystawieniu ostatniej recenzji praca automatycznie przejdzie do kroku szóstego</w:t>
      </w:r>
    </w:p>
    <w:p w:rsidR="006230CB" w:rsidRPr="006230CB" w:rsidRDefault="006230CB" w:rsidP="006230CB">
      <w:pPr>
        <w:spacing w:before="185"/>
        <w:ind w:left="116"/>
        <w:rPr>
          <w:sz w:val="24"/>
          <w:szCs w:val="24"/>
        </w:rPr>
      </w:pPr>
      <w:r w:rsidRPr="006230CB">
        <w:rPr>
          <w:b/>
          <w:sz w:val="24"/>
          <w:szCs w:val="24"/>
        </w:rPr>
        <w:t>Praca gotowa do obrony</w:t>
      </w:r>
      <w:r w:rsidRPr="006230CB">
        <w:rPr>
          <w:sz w:val="24"/>
          <w:szCs w:val="24"/>
        </w:rPr>
        <w:t>, co kończy proces po stronie APD.</w:t>
      </w:r>
    </w:p>
    <w:p w:rsidR="006230CB" w:rsidRPr="006230CB" w:rsidRDefault="006230CB" w:rsidP="006230CB">
      <w:pPr>
        <w:pStyle w:val="Teksttreci0"/>
        <w:shd w:val="clear" w:color="auto" w:fill="auto"/>
        <w:tabs>
          <w:tab w:val="left" w:pos="0"/>
        </w:tabs>
        <w:spacing w:before="0" w:line="264" w:lineRule="exact"/>
        <w:ind w:left="142" w:right="20" w:firstLine="0"/>
        <w:jc w:val="both"/>
        <w:rPr>
          <w:rFonts w:asciiTheme="minorHAnsi" w:hAnsiTheme="minorHAnsi"/>
          <w:b/>
          <w:sz w:val="24"/>
          <w:szCs w:val="24"/>
        </w:rPr>
      </w:pPr>
      <w:r w:rsidRPr="006230CB">
        <w:rPr>
          <w:rFonts w:asciiTheme="minorHAnsi" w:hAnsiTheme="minorHAnsi"/>
          <w:sz w:val="24"/>
          <w:szCs w:val="24"/>
        </w:rPr>
        <w:t xml:space="preserve">Promotor na podstawie raportu </w:t>
      </w:r>
      <w:proofErr w:type="spellStart"/>
      <w:r w:rsidRPr="006230CB">
        <w:rPr>
          <w:rFonts w:asciiTheme="minorHAnsi" w:hAnsiTheme="minorHAnsi"/>
          <w:sz w:val="24"/>
          <w:szCs w:val="24"/>
        </w:rPr>
        <w:t>antyplagiatowego</w:t>
      </w:r>
      <w:proofErr w:type="spellEnd"/>
      <w:r w:rsidRPr="006230CB">
        <w:rPr>
          <w:rFonts w:asciiTheme="minorHAnsi" w:hAnsiTheme="minorHAnsi"/>
          <w:sz w:val="24"/>
          <w:szCs w:val="24"/>
        </w:rPr>
        <w:t xml:space="preserve"> </w:t>
      </w:r>
      <w:r w:rsidRPr="006230CB">
        <w:rPr>
          <w:rFonts w:asciiTheme="minorHAnsi" w:hAnsiTheme="minorHAnsi"/>
          <w:b/>
          <w:sz w:val="24"/>
          <w:szCs w:val="24"/>
        </w:rPr>
        <w:t>podpisuje  protokół oceny oryginalności rozprawy doktorskiej i praca przekazana zostaje na Radę Dyscypliny Naukowej.</w:t>
      </w:r>
    </w:p>
    <w:p w:rsidR="000B29A4" w:rsidRPr="006230CB" w:rsidRDefault="000B29A4" w:rsidP="000B29A4">
      <w:pPr>
        <w:spacing w:before="22"/>
        <w:ind w:left="116"/>
        <w:rPr>
          <w:b/>
          <w:sz w:val="24"/>
          <w:szCs w:val="24"/>
        </w:rPr>
      </w:pPr>
    </w:p>
    <w:p w:rsidR="000B29A4" w:rsidRPr="006230CB" w:rsidRDefault="000B29A4" w:rsidP="000B29A4">
      <w:pPr>
        <w:spacing w:before="22"/>
        <w:ind w:left="116"/>
        <w:rPr>
          <w:b/>
          <w:sz w:val="24"/>
          <w:szCs w:val="24"/>
        </w:rPr>
      </w:pPr>
    </w:p>
    <w:p w:rsidR="00D37225" w:rsidRPr="006230CB" w:rsidRDefault="00D37225" w:rsidP="00D37225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D37225" w:rsidRPr="006230CB" w:rsidRDefault="00D37225" w:rsidP="00D37225">
      <w:pPr>
        <w:spacing w:after="0"/>
        <w:jc w:val="both"/>
        <w:rPr>
          <w:b/>
          <w:sz w:val="24"/>
          <w:szCs w:val="24"/>
        </w:rPr>
      </w:pPr>
      <w:r w:rsidRPr="006230CB">
        <w:rPr>
          <w:b/>
          <w:sz w:val="24"/>
          <w:szCs w:val="24"/>
        </w:rPr>
        <w:t xml:space="preserve">  </w:t>
      </w:r>
    </w:p>
    <w:p w:rsidR="00D37225" w:rsidRPr="006230CB" w:rsidRDefault="00D37225" w:rsidP="006035F9">
      <w:pPr>
        <w:pStyle w:val="Akapitzlist"/>
        <w:tabs>
          <w:tab w:val="left" w:pos="479"/>
        </w:tabs>
        <w:ind w:firstLine="0"/>
        <w:rPr>
          <w:rFonts w:asciiTheme="minorHAnsi" w:hAnsiTheme="minorHAnsi"/>
          <w:sz w:val="24"/>
          <w:szCs w:val="24"/>
          <w:lang w:val="pl-PL"/>
        </w:rPr>
      </w:pPr>
    </w:p>
    <w:p w:rsidR="00C32E6F" w:rsidRPr="006230CB" w:rsidRDefault="00C32E6F" w:rsidP="006035F9">
      <w:pPr>
        <w:pStyle w:val="Akapitzlist"/>
        <w:tabs>
          <w:tab w:val="left" w:pos="479"/>
        </w:tabs>
        <w:ind w:firstLine="0"/>
        <w:rPr>
          <w:rFonts w:asciiTheme="minorHAnsi" w:hAnsiTheme="minorHAnsi"/>
          <w:sz w:val="24"/>
          <w:szCs w:val="24"/>
          <w:lang w:val="pl-PL"/>
        </w:rPr>
      </w:pPr>
    </w:p>
    <w:p w:rsidR="00C32E6F" w:rsidRPr="006230CB" w:rsidRDefault="00C32E6F" w:rsidP="00392609">
      <w:pPr>
        <w:jc w:val="both"/>
        <w:rPr>
          <w:sz w:val="24"/>
          <w:szCs w:val="24"/>
        </w:rPr>
      </w:pPr>
    </w:p>
    <w:sectPr w:rsidR="00C32E6F" w:rsidRPr="006230CB" w:rsidSect="00C32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6955"/>
    <w:multiLevelType w:val="multilevel"/>
    <w:tmpl w:val="467207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54671B"/>
    <w:multiLevelType w:val="multilevel"/>
    <w:tmpl w:val="7B5867AC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8BD5740"/>
    <w:multiLevelType w:val="hybridMultilevel"/>
    <w:tmpl w:val="1F649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B430EA"/>
    <w:multiLevelType w:val="hybridMultilevel"/>
    <w:tmpl w:val="4BE64B1E"/>
    <w:lvl w:ilvl="0" w:tplc="28AA6CFE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w w:val="100"/>
        <w:sz w:val="22"/>
        <w:szCs w:val="22"/>
      </w:rPr>
    </w:lvl>
    <w:lvl w:ilvl="2" w:tplc="B7B2D200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FD020104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397E16F2">
      <w:numFmt w:val="bullet"/>
      <w:lvlText w:val="•"/>
      <w:lvlJc w:val="left"/>
      <w:pPr>
        <w:ind w:left="3755" w:hanging="360"/>
      </w:pPr>
      <w:rPr>
        <w:rFonts w:hint="default"/>
      </w:rPr>
    </w:lvl>
    <w:lvl w:ilvl="5" w:tplc="9A681214"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F50EC664"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967CB46A"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C44E6408"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4">
    <w:nsid w:val="7D2D0D46"/>
    <w:multiLevelType w:val="hybridMultilevel"/>
    <w:tmpl w:val="99782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1488D"/>
    <w:multiLevelType w:val="hybridMultilevel"/>
    <w:tmpl w:val="3272AFBC"/>
    <w:lvl w:ilvl="0" w:tplc="639CBEFA">
      <w:numFmt w:val="bullet"/>
      <w:lvlText w:val=""/>
      <w:lvlJc w:val="left"/>
      <w:pPr>
        <w:ind w:left="1532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pl-PL" w:eastAsia="en-US" w:bidi="ar-SA"/>
      </w:rPr>
    </w:lvl>
    <w:lvl w:ilvl="1" w:tplc="30BC12C6">
      <w:numFmt w:val="bullet"/>
      <w:lvlText w:val="•"/>
      <w:lvlJc w:val="left"/>
      <w:pPr>
        <w:ind w:left="2316" w:hanging="130"/>
      </w:pPr>
      <w:rPr>
        <w:rFonts w:hint="default"/>
        <w:lang w:val="pl-PL" w:eastAsia="en-US" w:bidi="ar-SA"/>
      </w:rPr>
    </w:lvl>
    <w:lvl w:ilvl="2" w:tplc="7E24B7CA">
      <w:numFmt w:val="bullet"/>
      <w:lvlText w:val="•"/>
      <w:lvlJc w:val="left"/>
      <w:pPr>
        <w:ind w:left="3093" w:hanging="130"/>
      </w:pPr>
      <w:rPr>
        <w:rFonts w:hint="default"/>
        <w:lang w:val="pl-PL" w:eastAsia="en-US" w:bidi="ar-SA"/>
      </w:rPr>
    </w:lvl>
    <w:lvl w:ilvl="3" w:tplc="47982A72">
      <w:numFmt w:val="bullet"/>
      <w:lvlText w:val="•"/>
      <w:lvlJc w:val="left"/>
      <w:pPr>
        <w:ind w:left="3869" w:hanging="130"/>
      </w:pPr>
      <w:rPr>
        <w:rFonts w:hint="default"/>
        <w:lang w:val="pl-PL" w:eastAsia="en-US" w:bidi="ar-SA"/>
      </w:rPr>
    </w:lvl>
    <w:lvl w:ilvl="4" w:tplc="E396B1B6">
      <w:numFmt w:val="bullet"/>
      <w:lvlText w:val="•"/>
      <w:lvlJc w:val="left"/>
      <w:pPr>
        <w:ind w:left="4646" w:hanging="130"/>
      </w:pPr>
      <w:rPr>
        <w:rFonts w:hint="default"/>
        <w:lang w:val="pl-PL" w:eastAsia="en-US" w:bidi="ar-SA"/>
      </w:rPr>
    </w:lvl>
    <w:lvl w:ilvl="5" w:tplc="134809D2">
      <w:numFmt w:val="bullet"/>
      <w:lvlText w:val="•"/>
      <w:lvlJc w:val="left"/>
      <w:pPr>
        <w:ind w:left="5423" w:hanging="130"/>
      </w:pPr>
      <w:rPr>
        <w:rFonts w:hint="default"/>
        <w:lang w:val="pl-PL" w:eastAsia="en-US" w:bidi="ar-SA"/>
      </w:rPr>
    </w:lvl>
    <w:lvl w:ilvl="6" w:tplc="386A8DE6">
      <w:numFmt w:val="bullet"/>
      <w:lvlText w:val="•"/>
      <w:lvlJc w:val="left"/>
      <w:pPr>
        <w:ind w:left="6199" w:hanging="130"/>
      </w:pPr>
      <w:rPr>
        <w:rFonts w:hint="default"/>
        <w:lang w:val="pl-PL" w:eastAsia="en-US" w:bidi="ar-SA"/>
      </w:rPr>
    </w:lvl>
    <w:lvl w:ilvl="7" w:tplc="36141BD8">
      <w:numFmt w:val="bullet"/>
      <w:lvlText w:val="•"/>
      <w:lvlJc w:val="left"/>
      <w:pPr>
        <w:ind w:left="6976" w:hanging="130"/>
      </w:pPr>
      <w:rPr>
        <w:rFonts w:hint="default"/>
        <w:lang w:val="pl-PL" w:eastAsia="en-US" w:bidi="ar-SA"/>
      </w:rPr>
    </w:lvl>
    <w:lvl w:ilvl="8" w:tplc="8B00183C">
      <w:numFmt w:val="bullet"/>
      <w:lvlText w:val="•"/>
      <w:lvlJc w:val="left"/>
      <w:pPr>
        <w:ind w:left="7753" w:hanging="130"/>
      </w:pPr>
      <w:rPr>
        <w:rFonts w:hint="default"/>
        <w:lang w:val="pl-PL" w:eastAsia="en-US" w:bidi="ar-SA"/>
      </w:rPr>
    </w:lvl>
  </w:abstractNum>
  <w:abstractNum w:abstractNumId="6">
    <w:nsid w:val="7F5231A3"/>
    <w:multiLevelType w:val="hybridMultilevel"/>
    <w:tmpl w:val="C532C850"/>
    <w:lvl w:ilvl="0" w:tplc="53681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7225"/>
    <w:rsid w:val="000B29A4"/>
    <w:rsid w:val="000C38EE"/>
    <w:rsid w:val="000C6AF3"/>
    <w:rsid w:val="00142F3C"/>
    <w:rsid w:val="00187072"/>
    <w:rsid w:val="0019734A"/>
    <w:rsid w:val="001B2646"/>
    <w:rsid w:val="00284034"/>
    <w:rsid w:val="002B6BFF"/>
    <w:rsid w:val="00351C83"/>
    <w:rsid w:val="00360125"/>
    <w:rsid w:val="00360A26"/>
    <w:rsid w:val="00392609"/>
    <w:rsid w:val="003E12B3"/>
    <w:rsid w:val="004B1C23"/>
    <w:rsid w:val="004C1550"/>
    <w:rsid w:val="00507882"/>
    <w:rsid w:val="005B0469"/>
    <w:rsid w:val="005C1FF3"/>
    <w:rsid w:val="006035F9"/>
    <w:rsid w:val="006230CB"/>
    <w:rsid w:val="0063389C"/>
    <w:rsid w:val="006375E2"/>
    <w:rsid w:val="006A5DEE"/>
    <w:rsid w:val="006A6AA7"/>
    <w:rsid w:val="00860F7C"/>
    <w:rsid w:val="008C243F"/>
    <w:rsid w:val="008E0555"/>
    <w:rsid w:val="009158DE"/>
    <w:rsid w:val="00950010"/>
    <w:rsid w:val="00A17782"/>
    <w:rsid w:val="00AA4B52"/>
    <w:rsid w:val="00B204BE"/>
    <w:rsid w:val="00B3367D"/>
    <w:rsid w:val="00C32E6F"/>
    <w:rsid w:val="00CE2028"/>
    <w:rsid w:val="00D0384D"/>
    <w:rsid w:val="00D37225"/>
    <w:rsid w:val="00E47A67"/>
    <w:rsid w:val="00E53D2E"/>
    <w:rsid w:val="00F4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25"/>
    <w:pPr>
      <w:widowControl w:val="0"/>
      <w:spacing w:after="0" w:line="240" w:lineRule="auto"/>
      <w:ind w:left="478" w:hanging="360"/>
    </w:pPr>
    <w:rPr>
      <w:rFonts w:ascii="Calibri" w:eastAsia="Calibri" w:hAnsi="Calibri" w:cs="Calibri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D37225"/>
    <w:rPr>
      <w:color w:val="0000FF" w:themeColor="hyperlink"/>
      <w:u w:val="single"/>
    </w:rPr>
  </w:style>
  <w:style w:type="paragraph" w:customStyle="1" w:styleId="Default">
    <w:name w:val="Default"/>
    <w:rsid w:val="00D372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locked/>
    <w:rsid w:val="00D37225"/>
    <w:rPr>
      <w:rFonts w:ascii="Calibri" w:eastAsia="Calibri" w:hAnsi="Calibri" w:cs="Calibri"/>
      <w:spacing w:val="1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7225"/>
    <w:pPr>
      <w:widowControl w:val="0"/>
      <w:shd w:val="clear" w:color="auto" w:fill="FFFFFF"/>
      <w:spacing w:before="240" w:after="0" w:line="269" w:lineRule="exact"/>
      <w:ind w:hanging="380"/>
      <w:jc w:val="center"/>
    </w:pPr>
    <w:rPr>
      <w:rFonts w:ascii="Calibri" w:eastAsia="Calibri" w:hAnsi="Calibri" w:cs="Calibri"/>
      <w:spacing w:val="1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0B29A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29A4"/>
    <w:rPr>
      <w:rFonts w:ascii="Carlito" w:eastAsia="Carlito" w:hAnsi="Carlito" w:cs="Carlito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0B29A4"/>
    <w:pPr>
      <w:widowControl w:val="0"/>
      <w:autoSpaceDE w:val="0"/>
      <w:autoSpaceDN w:val="0"/>
      <w:spacing w:before="37" w:after="0" w:line="240" w:lineRule="auto"/>
      <w:ind w:left="116"/>
      <w:outlineLvl w:val="1"/>
    </w:pPr>
    <w:rPr>
      <w:rFonts w:ascii="Carlito" w:eastAsia="Carlito" w:hAnsi="Carlito" w:cs="Carlito"/>
      <w:b/>
      <w:bCs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0B29A4"/>
    <w:pPr>
      <w:widowControl w:val="0"/>
      <w:autoSpaceDE w:val="0"/>
      <w:autoSpaceDN w:val="0"/>
      <w:spacing w:before="17" w:after="0" w:line="240" w:lineRule="auto"/>
      <w:ind w:left="2747" w:right="2748"/>
      <w:jc w:val="center"/>
    </w:pPr>
    <w:rPr>
      <w:rFonts w:ascii="Carlito" w:eastAsia="Carlito" w:hAnsi="Carlito" w:cs="Carlito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0B29A4"/>
    <w:rPr>
      <w:rFonts w:ascii="Carlito" w:eastAsia="Carlito" w:hAnsi="Carlito" w:cs="Carlito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apd.uwm.edu.pl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magda.bialach</cp:lastModifiedBy>
  <cp:revision>21</cp:revision>
  <cp:lastPrinted>2020-08-05T09:07:00Z</cp:lastPrinted>
  <dcterms:created xsi:type="dcterms:W3CDTF">2018-04-04T07:36:00Z</dcterms:created>
  <dcterms:modified xsi:type="dcterms:W3CDTF">2020-08-05T09:21:00Z</dcterms:modified>
</cp:coreProperties>
</file>