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12BE8" w14:textId="77777777" w:rsidR="00727707" w:rsidRPr="00C47353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AFE5E78" w14:textId="77777777" w:rsidR="00F07602" w:rsidRPr="00C47353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353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2B7AD4C5" w14:textId="77777777" w:rsidR="00F07602" w:rsidRPr="00C47353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165BB" w14:textId="77777777" w:rsidR="00F07602" w:rsidRPr="00C47353" w:rsidRDefault="00F07602" w:rsidP="00F07602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C47353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C47353">
        <w:rPr>
          <w:b/>
          <w:bCs/>
          <w:sz w:val="28"/>
          <w:szCs w:val="28"/>
        </w:rPr>
        <w:t xml:space="preserve">realizowanego </w:t>
      </w:r>
      <w:r w:rsidRPr="00C47353">
        <w:rPr>
          <w:b/>
          <w:sz w:val="28"/>
          <w:szCs w:val="28"/>
        </w:rPr>
        <w:t>w ramach programu pod nazwą "Regionalna Inicjatywa Doskonałości" w latach 2019-</w:t>
      </w:r>
      <w:r w:rsidR="00804779">
        <w:rPr>
          <w:b/>
          <w:sz w:val="28"/>
          <w:szCs w:val="28"/>
        </w:rPr>
        <w:t>2023</w:t>
      </w:r>
      <w:r w:rsidRPr="00C47353">
        <w:rPr>
          <w:b/>
          <w:sz w:val="28"/>
          <w:szCs w:val="28"/>
        </w:rPr>
        <w:t>, nr projektu 10/RID/2018/19</w:t>
      </w:r>
    </w:p>
    <w:p w14:paraId="41E87A72" w14:textId="77777777" w:rsidR="00F07602" w:rsidRPr="00C47353" w:rsidRDefault="00F07602" w:rsidP="00F076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AE3425" w14:textId="77777777" w:rsidR="00AE3D7C" w:rsidRPr="00C47353" w:rsidRDefault="00AE3D7C" w:rsidP="00AE3D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1322EB" w14:textId="77777777" w:rsidR="00AE3D7C" w:rsidRPr="00C47353" w:rsidRDefault="00AE3D7C" w:rsidP="00AE3D7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C47353">
        <w:rPr>
          <w:rFonts w:ascii="Times New Roman" w:hAnsi="Times New Roman" w:cs="Times New Roman"/>
          <w:b/>
          <w:sz w:val="28"/>
          <w:szCs w:val="28"/>
        </w:rPr>
        <w:t xml:space="preserve">Obszar 2: </w:t>
      </w:r>
      <w:r w:rsidRPr="00C473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Mobilność pracowników</w:t>
      </w:r>
    </w:p>
    <w:p w14:paraId="152F630C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C473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1: </w:t>
      </w:r>
      <w:r w:rsidRPr="00C47353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Podnoszenie kwalifikacji pracowników Wydziału Nauki o Żywności deklarujących działalność naukową w dyscyplinie technologia żywności i żywienia </w:t>
      </w:r>
      <w:r w:rsidRPr="00C47353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na Uniwersytecie Warmińsko-Mazurskim w Olsztynie </w:t>
      </w:r>
      <w:r w:rsidRPr="00C47353">
        <w:rPr>
          <w:rFonts w:ascii="Times New Roman" w:eastAsia="Times New Roman" w:hAnsi="Times New Roman"/>
          <w:b/>
          <w:sz w:val="28"/>
          <w:szCs w:val="28"/>
          <w:lang w:eastAsia="pl-PL"/>
        </w:rPr>
        <w:t>poprzez uczestnictwo w: pobytach krótkoterminowych,  misjach naukowych, szkoleniach, warsztatach, kursach oraz konkursach organizowanych w zagranicznych ośrodkach i organizacjach  naukowo-badawczo-edukacyjnych i przemysłowych</w:t>
      </w:r>
    </w:p>
    <w:p w14:paraId="55F77662" w14:textId="77777777" w:rsidR="002E077E" w:rsidRPr="00C47353" w:rsidRDefault="002E077E" w:rsidP="00AE3D7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14:paraId="11858231" w14:textId="77777777" w:rsidR="002E077E" w:rsidRPr="00C47353" w:rsidRDefault="002E077E" w:rsidP="002E077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353">
        <w:rPr>
          <w:rFonts w:ascii="Times New Roman" w:eastAsia="Times New Roman" w:hAnsi="Times New Roman"/>
          <w:b/>
          <w:sz w:val="28"/>
          <w:szCs w:val="28"/>
          <w:lang w:eastAsia="pl-PL"/>
        </w:rPr>
        <w:t>Po</w:t>
      </w:r>
      <w:r w:rsidR="00706FB2" w:rsidRPr="00C47353">
        <w:rPr>
          <w:rFonts w:ascii="Times New Roman" w:eastAsia="Times New Roman" w:hAnsi="Times New Roman"/>
          <w:b/>
          <w:sz w:val="28"/>
          <w:szCs w:val="28"/>
          <w:lang w:eastAsia="pl-PL"/>
        </w:rPr>
        <w:t>d</w:t>
      </w:r>
      <w:r w:rsidRPr="00C47353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działanie 2: </w:t>
      </w:r>
      <w:r w:rsidRPr="00C47353">
        <w:rPr>
          <w:rFonts w:ascii="Times New Roman" w:hAnsi="Times New Roman" w:cs="Times New Roman"/>
          <w:b/>
          <w:sz w:val="28"/>
          <w:szCs w:val="28"/>
        </w:rPr>
        <w:t>wzrost znaczenia prowadzonych badań naukowych w międzynarodowym środowisku naukowym poprzez zwiększenie liczby zagranicznych staży w renomowanych zagranicznych ośrodkach naukowych                           i badawczo-rozwojowych</w:t>
      </w:r>
    </w:p>
    <w:p w14:paraId="49E05D8E" w14:textId="77777777" w:rsidR="002E077E" w:rsidRPr="00C47353" w:rsidRDefault="002E077E" w:rsidP="002E077E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eastAsia="pl-PL"/>
        </w:rPr>
      </w:pPr>
    </w:p>
    <w:p w14:paraId="3F71DC90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76133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Zasady dotyczą dofinansowania oraz rozliczania zadań realizowanych w ramach projektu pt.  „Regionalna Inicjatywa Doskonałości” (RID) na lata 2019-</w:t>
      </w:r>
      <w:r w:rsidR="00804779">
        <w:rPr>
          <w:rFonts w:ascii="Times New Roman" w:hAnsi="Times New Roman" w:cs="Times New Roman"/>
          <w:sz w:val="24"/>
          <w:szCs w:val="24"/>
        </w:rPr>
        <w:t>2023</w:t>
      </w:r>
      <w:r w:rsidRPr="00C47353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B625E3" w:rsidRPr="00C47353">
        <w:rPr>
          <w:rFonts w:ascii="Times New Roman" w:hAnsi="Times New Roman" w:cs="Times New Roman"/>
          <w:sz w:val="24"/>
          <w:szCs w:val="24"/>
        </w:rPr>
        <w:lastRenderedPageBreak/>
        <w:t>(przyznanego przez ministra właściwego ds. nauki</w:t>
      </w:r>
      <w:r w:rsidRPr="00C47353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C47353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C47353">
        <w:rPr>
          <w:rFonts w:ascii="Times New Roman" w:hAnsi="Times New Roman" w:cs="Times New Roman"/>
          <w:sz w:val="24"/>
          <w:szCs w:val="24"/>
        </w:rPr>
        <w:t>. Dotyczą one  obszaru nr 2 (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Mobilność pracowników</w:t>
      </w:r>
      <w:r w:rsidRPr="00C47353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17C88FB0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D0239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338AE96C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Donator:</w:t>
      </w:r>
      <w:r w:rsidRPr="00C47353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7329AE38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Wykonawca:</w:t>
      </w:r>
      <w:r w:rsidRPr="00C47353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210DA051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C47353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22CC1493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Kierownik RID w dyscyplinie technologia żywności i żywienia</w:t>
      </w:r>
      <w:r w:rsidRPr="00C47353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0A3E1A61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C47353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0B86BFF3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Beneficjent</w:t>
      </w:r>
      <w:r w:rsidRPr="00C47353">
        <w:rPr>
          <w:rFonts w:ascii="Times New Roman" w:hAnsi="Times New Roman" w:cs="Times New Roman"/>
          <w:sz w:val="24"/>
          <w:szCs w:val="24"/>
        </w:rPr>
        <w:t>: osoba, która uzyskała dofinansowanie zadania w ramach projektu RID</w:t>
      </w:r>
    </w:p>
    <w:p w14:paraId="4B7E9668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5CF869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2ABCF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087611F9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349C34E8" w14:textId="77777777" w:rsidR="00AE3D7C" w:rsidRPr="00C47353" w:rsidRDefault="00AE3D7C" w:rsidP="00AE3D7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Dofinansowanie zadań w ramach obszaru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Mobilność pracowników </w:t>
      </w:r>
      <w:proofErr w:type="spellStart"/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</w:t>
      </w:r>
      <w:r w:rsidRPr="00C47353">
        <w:rPr>
          <w:rFonts w:ascii="Times New Roman" w:hAnsi="Times New Roman" w:cs="Times New Roman"/>
          <w:sz w:val="24"/>
          <w:szCs w:val="24"/>
        </w:rPr>
        <w:t>przyznawane</w:t>
      </w:r>
      <w:proofErr w:type="spellEnd"/>
      <w:r w:rsidRPr="00C47353">
        <w:rPr>
          <w:rFonts w:ascii="Times New Roman" w:hAnsi="Times New Roman" w:cs="Times New Roman"/>
          <w:sz w:val="24"/>
          <w:szCs w:val="24"/>
        </w:rPr>
        <w:t xml:space="preserve"> do wyczerpania środków z projektu RID do wysokości ustalonej dla Wydziału Nauki o Żywności UWM w Olsztynie.</w:t>
      </w:r>
    </w:p>
    <w:p w14:paraId="67A66BA4" w14:textId="77777777" w:rsidR="00AE3D7C" w:rsidRPr="00C47353" w:rsidRDefault="00AE3D7C" w:rsidP="00AE3D7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Dofinansowanie  w ramach obszaru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Mobilność pracowników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C47353">
        <w:rPr>
          <w:rFonts w:ascii="Times New Roman" w:hAnsi="Times New Roman" w:cs="Times New Roman"/>
          <w:sz w:val="24"/>
          <w:szCs w:val="24"/>
        </w:rPr>
        <w:t>pracowników  Wydziału Nauki o Żywności UWM w Olsztynie.</w:t>
      </w:r>
    </w:p>
    <w:p w14:paraId="767C57BA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1B3E8304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48350173" w14:textId="77777777" w:rsidR="00AE3D7C" w:rsidRPr="00C47353" w:rsidRDefault="00AE3D7C" w:rsidP="009B7BFD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lastRenderedPageBreak/>
        <w:t xml:space="preserve">O dofinansowanie zadań w ramach obszaru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Mobilność pracowników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mogą ubiegać się pracownicy </w:t>
      </w:r>
      <w:r w:rsidRPr="00C47353">
        <w:rPr>
          <w:rFonts w:ascii="Times New Roman" w:hAnsi="Times New Roman" w:cs="Times New Roman"/>
          <w:sz w:val="24"/>
          <w:szCs w:val="24"/>
        </w:rPr>
        <w:t>Wydziału Nauki o Żywności UWM w Olsztynie, którzy deklarują swój dorobek do dyscypliny technologia żywności i żywienia. Wnioski są rozpatrywane w trybie uwzględniającym wpływ dofinansowania na jakość prowadzonych badań naukowych oraz dorobek wnioskodawcy.</w:t>
      </w:r>
    </w:p>
    <w:p w14:paraId="3485802E" w14:textId="77777777" w:rsidR="009B7BFD" w:rsidRPr="00C47353" w:rsidRDefault="00AE3D7C" w:rsidP="009B7BFD">
      <w:pPr>
        <w:pStyle w:val="Akapitzlist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Dofinansowaniu podlegają zadania, które są merytorycznie zgodne z zagadnieniami badawczymi podanymi w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C47353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 w ramach RID w dyscyplinie: technologia żywności i żywienia na Uniwersytecie Warmińsko-Mazurskim w Olsztynie (informacja pomocnicza).</w:t>
      </w:r>
    </w:p>
    <w:p w14:paraId="009331AB" w14:textId="77777777" w:rsidR="009B7BFD" w:rsidRPr="00C47353" w:rsidRDefault="009B7BFD" w:rsidP="009B7BFD">
      <w:pPr>
        <w:pStyle w:val="Akapitzlist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Koszty utrzymania oraz zakwaterowania na okres realizacji stażu zagranicznego</w:t>
      </w:r>
      <w:r w:rsidR="00AC4CEC" w:rsidRPr="00C47353">
        <w:rPr>
          <w:rFonts w:ascii="Times New Roman" w:hAnsi="Times New Roman" w:cs="Times New Roman"/>
          <w:sz w:val="24"/>
          <w:szCs w:val="24"/>
        </w:rPr>
        <w:t>/pobytu krótkoterminowego</w:t>
      </w:r>
      <w:r w:rsidRPr="00C47353">
        <w:rPr>
          <w:rFonts w:ascii="Times New Roman" w:hAnsi="Times New Roman" w:cs="Times New Roman"/>
          <w:sz w:val="24"/>
          <w:szCs w:val="24"/>
        </w:rPr>
        <w:t xml:space="preserve"> są obliczone zgodnie z metodologią określoną w Rozporządzeniu Ministra Pracy i Polityki Społecznej z dnia 29 stycznia 2013 r. w sprawie należności przysługujących pracownikowi zatrudnionemu w państwowej lub samorządowej jednostce sfery budżetowej z tytułu podróży służbowej (Dz. U. z dnia 5 lutego 2013r. poz. 167 ze zm.).</w:t>
      </w:r>
    </w:p>
    <w:p w14:paraId="29E50F24" w14:textId="77777777" w:rsidR="009B7BFD" w:rsidRPr="00C47353" w:rsidRDefault="009B7BFD" w:rsidP="009B7BFD">
      <w:pPr>
        <w:pStyle w:val="Akapitzlist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Finansowanie/dofinansowanie kosztów podróży odbywa się zgodnie z zasadami obowiązującymi na Uniwersytecie Warmińsko-Mazurskim w Olsztynie.</w:t>
      </w:r>
    </w:p>
    <w:p w14:paraId="53829D63" w14:textId="77777777" w:rsidR="009B7BFD" w:rsidRPr="00C47353" w:rsidRDefault="009B7BFD" w:rsidP="009B7BFD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DCC4FB" w14:textId="77777777" w:rsidR="00AE3D7C" w:rsidRPr="00C47353" w:rsidRDefault="00AE3D7C" w:rsidP="00AE3D7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DA375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52F483EA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09757BA2" w14:textId="77777777" w:rsidR="00AE3D7C" w:rsidRPr="00C47353" w:rsidRDefault="00AE3D7C" w:rsidP="00AE3D7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Wnioskodawca, ubiegający się o dofinansowanie w ramach obszaru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Mobilność pracowników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na nośniku elektronicznym (np. płycie CD) elektronicznej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7B149E3C" w14:textId="77777777" w:rsidR="00AE3D7C" w:rsidRPr="00C47353" w:rsidRDefault="00AE3D7C" w:rsidP="00AE3D7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Wniosek aplikacyjny oraz załączniki do pobrania przez Wnioskodawcę, znajdują się w zakładce Regionalna Inicjatywa Doskonałości 2019-</w:t>
      </w:r>
      <w:r w:rsidR="00804779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61076053" w14:textId="77777777" w:rsidR="00AE3D7C" w:rsidRPr="00C47353" w:rsidRDefault="00327EA1" w:rsidP="00AE3D7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Aplikowanie</w:t>
      </w:r>
      <w:r w:rsidR="00AE3D7C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AE3D7C" w:rsidRPr="00C47353">
        <w:rPr>
          <w:rFonts w:ascii="Times New Roman" w:hAnsi="Times New Roman" w:cs="Times New Roman"/>
          <w:sz w:val="24"/>
          <w:szCs w:val="24"/>
        </w:rPr>
        <w:t xml:space="preserve">w ramach obszaru nr 2: </w:t>
      </w:r>
      <w:r w:rsidR="00AE3D7C"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Mobilność pracowników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AE3D7C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3074C28" w14:textId="77777777" w:rsidR="00AE3D7C" w:rsidRPr="00C47353" w:rsidRDefault="00AE3D7C" w:rsidP="00AE3D7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Hlk535324606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bookmarkEnd w:id="0"/>
    <w:p w14:paraId="7A018BF8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zadania właściwy  dla danego Obszaru i Poddziałania</w:t>
      </w:r>
      <w:bookmarkEnd w:id="1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863A999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Wypełniony formularz A pracownika ubiegającego się wyjazd (do pobrania z wydziałowej strony RID);</w:t>
      </w:r>
    </w:p>
    <w:p w14:paraId="126E19D8" w14:textId="77777777" w:rsidR="0058649C" w:rsidRPr="00C47353" w:rsidRDefault="002010E0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46233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462332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2F5A20" w:rsidRPr="00C4735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="00C96043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C47353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</w:t>
      </w:r>
      <w:r w:rsidR="0058649C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zał. 1;</w:t>
      </w:r>
    </w:p>
    <w:bookmarkEnd w:id="2"/>
    <w:p w14:paraId="24E21CFB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dofinansowania wnioskowanego zadania z subwencji  zaakceptowane przez Kierownika Katedry i dysponenta środków  – zał. 2;</w:t>
      </w:r>
    </w:p>
    <w:p w14:paraId="117E94CA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401EC76C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C47353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77D5635B" w14:textId="77777777" w:rsidR="0058649C" w:rsidRPr="00C47353" w:rsidRDefault="0058649C" w:rsidP="0058649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 – zał. 5</w:t>
      </w:r>
      <w:r w:rsidR="00FF1CBA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0519431" w14:textId="77777777" w:rsidR="00FF1CBA" w:rsidRPr="00C47353" w:rsidRDefault="00FF1CBA" w:rsidP="00FF1CBA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64AEF8A3" w14:textId="77777777" w:rsidR="00CE6034" w:rsidRPr="00C47353" w:rsidRDefault="00CE6034" w:rsidP="00FF1CBA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Wypełniony Formularz o zgodę na wyjazd (do pobrania ze strony Biura Współpracy Międzynarodowej UWM w Olsztynie)</w:t>
      </w:r>
    </w:p>
    <w:p w14:paraId="27856114" w14:textId="77777777" w:rsidR="00BB34EB" w:rsidRPr="00C47353" w:rsidRDefault="00BB34EB" w:rsidP="00BB34E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EA0A44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98AFEA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27A17C5A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Zasady dofinansowania</w:t>
      </w:r>
    </w:p>
    <w:p w14:paraId="792C4216" w14:textId="77777777" w:rsidR="00AE3D7C" w:rsidRPr="00C47353" w:rsidRDefault="00AE3D7C" w:rsidP="00AE3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 Procedura obejmuje dwa etapy:</w:t>
      </w:r>
    </w:p>
    <w:p w14:paraId="31F04B71" w14:textId="77777777" w:rsidR="00AE3D7C" w:rsidRPr="00C47353" w:rsidRDefault="00AE3D7C" w:rsidP="00AE3D7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lastRenderedPageBreak/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6A8AF4DB" w14:textId="77777777" w:rsidR="00AE3D7C" w:rsidRPr="00C47353" w:rsidRDefault="00AE3D7C" w:rsidP="00AE3D7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087EEB" w:rsidRPr="00C47353">
        <w:rPr>
          <w:rFonts w:ascii="Times New Roman" w:hAnsi="Times New Roman" w:cs="Times New Roman"/>
          <w:sz w:val="24"/>
          <w:szCs w:val="24"/>
        </w:rPr>
        <w:t>kierownika dyscypliny</w:t>
      </w:r>
      <w:r w:rsidRPr="00C47353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2, poddziałaniu </w:t>
      </w:r>
      <w:r w:rsidR="00706FB2" w:rsidRPr="00C47353">
        <w:rPr>
          <w:rFonts w:ascii="Times New Roman" w:hAnsi="Times New Roman" w:cs="Times New Roman"/>
          <w:sz w:val="24"/>
          <w:szCs w:val="24"/>
        </w:rPr>
        <w:t xml:space="preserve">1 oraz </w:t>
      </w:r>
      <w:r w:rsidRPr="00C47353">
        <w:rPr>
          <w:rFonts w:ascii="Times New Roman" w:hAnsi="Times New Roman" w:cs="Times New Roman"/>
          <w:sz w:val="24"/>
          <w:szCs w:val="24"/>
        </w:rPr>
        <w:t>2, zgodnie z § 6 niniejszego dokumentu.</w:t>
      </w:r>
    </w:p>
    <w:p w14:paraId="6FE06859" w14:textId="77777777" w:rsidR="00AE3D7C" w:rsidRPr="00C47353" w:rsidRDefault="00AE3D7C" w:rsidP="00AE3D7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087EEB" w:rsidRPr="00C47353">
        <w:rPr>
          <w:rFonts w:ascii="Times New Roman" w:hAnsi="Times New Roman" w:cs="Times New Roman"/>
          <w:sz w:val="24"/>
          <w:szCs w:val="24"/>
        </w:rPr>
        <w:t>kierownik dyscypliny</w:t>
      </w:r>
      <w:r w:rsidRPr="00C47353">
        <w:rPr>
          <w:rFonts w:ascii="Times New Roman" w:hAnsi="Times New Roman" w:cs="Times New Roman"/>
          <w:sz w:val="24"/>
          <w:szCs w:val="24"/>
        </w:rPr>
        <w:t>.</w:t>
      </w:r>
    </w:p>
    <w:p w14:paraId="0F1002AA" w14:textId="77777777" w:rsidR="00AE3D7C" w:rsidRPr="00C47353" w:rsidRDefault="00AE3D7C" w:rsidP="00AE3D7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7442EF9F" w14:textId="77777777" w:rsidR="00AE3D7C" w:rsidRPr="00C47353" w:rsidRDefault="00AE3D7C" w:rsidP="00AE3D7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46EFABFC" w14:textId="77777777" w:rsidR="00AE3D7C" w:rsidRPr="00C47353" w:rsidRDefault="00AE3D7C" w:rsidP="00AE3D7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Ostateczna decyzja  podejmowana jest z uwzględnieniem potrzeb rozwoju naukowego dyscypliny: technologia żywności i żywienia na Uniwersytecie Warmińsko-Mazurskim w Olsztynie.</w:t>
      </w:r>
    </w:p>
    <w:p w14:paraId="73A5BAE2" w14:textId="77777777" w:rsidR="00AE3D7C" w:rsidRPr="00C47353" w:rsidRDefault="00AE3D7C" w:rsidP="00AE3D7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087EEB" w:rsidRPr="00C47353">
        <w:rPr>
          <w:rFonts w:ascii="Times New Roman" w:hAnsi="Times New Roman" w:cs="Times New Roman"/>
          <w:sz w:val="24"/>
          <w:szCs w:val="24"/>
        </w:rPr>
        <w:t>wniosków</w:t>
      </w:r>
      <w:r w:rsidRPr="00C47353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37FF7639" w14:textId="77777777" w:rsidR="002C6BDF" w:rsidRPr="00C47353" w:rsidRDefault="002C6BDF" w:rsidP="002E077E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5E6747F0" w14:textId="77777777" w:rsidR="002E077E" w:rsidRPr="00C47353" w:rsidRDefault="00AE3D7C" w:rsidP="002E077E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3B3FBD38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174AF0ED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dofinansowanie zadań w obszarze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Mobilność pracowników  w ramach RID, Poddziałanie 1</w:t>
      </w:r>
      <w:r w:rsidR="002E077E"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oraz 2</w:t>
      </w:r>
    </w:p>
    <w:p w14:paraId="310976EF" w14:textId="77777777" w:rsidR="00AE3D7C" w:rsidRPr="00C47353" w:rsidRDefault="00AE3D7C" w:rsidP="00AE3D7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Przedsięwzięcie, o którego dofinansowanie wnioskuje Wnioskodawca powinno być  zgodne z obszarami badawczymi obejmującymi dyscyplinę: technologia żywności i żywienia na Uniwersytecie Warmińsko-Mazurskim w Olsztynie.</w:t>
      </w:r>
    </w:p>
    <w:p w14:paraId="53248990" w14:textId="77777777" w:rsidR="00AE3D7C" w:rsidRPr="00C47353" w:rsidRDefault="00AE3D7C" w:rsidP="00AE3D7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lastRenderedPageBreak/>
        <w:t>Wniosek powinien zawierać:</w:t>
      </w:r>
    </w:p>
    <w:p w14:paraId="3BBE31E1" w14:textId="77777777" w:rsidR="00AE3D7C" w:rsidRPr="00C47353" w:rsidRDefault="00AE3D7C" w:rsidP="00AE3D7C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Nazwę zagranicznej instytucji naukowo-badawczo-edukacyjnej lub przemysłowej zapraszającej Wnioskodawcę na wizytę krótkoterminową, misję naukową lub organizującą szkolenie, warsztaty, konkurs</w:t>
      </w:r>
      <w:r w:rsidR="002E077E" w:rsidRPr="00C47353">
        <w:rPr>
          <w:rFonts w:ascii="Times New Roman" w:hAnsi="Times New Roman" w:cs="Times New Roman"/>
          <w:sz w:val="24"/>
          <w:szCs w:val="24"/>
        </w:rPr>
        <w:t xml:space="preserve"> czy staż naukowy. </w:t>
      </w:r>
      <w:r w:rsidRPr="00C47353">
        <w:rPr>
          <w:rFonts w:ascii="Times New Roman" w:hAnsi="Times New Roman" w:cs="Times New Roman"/>
          <w:sz w:val="24"/>
          <w:szCs w:val="24"/>
        </w:rPr>
        <w:t xml:space="preserve">W zależności od rodzaju pobytu Wnioskodawca powinien załączyć zaproszenie (lub pismo deklarujące możliwość przyjęcia) od instytucji zapraszającej lub informację dotyczącą organizacji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szkolenia, warsztatu, konkursu (np. wydruk strony internetowej); datę pobytu, cel wizyty, uzasadnienie wizyty.</w:t>
      </w:r>
    </w:p>
    <w:p w14:paraId="0A8C530B" w14:textId="77777777" w:rsidR="00AE3D7C" w:rsidRPr="00C47353" w:rsidRDefault="00AE3D7C" w:rsidP="00AE3D7C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Kalkulację kosztów pobytu;</w:t>
      </w:r>
    </w:p>
    <w:p w14:paraId="445A795B" w14:textId="77777777" w:rsidR="00AE3D7C" w:rsidRPr="00C47353" w:rsidRDefault="00AE3D7C" w:rsidP="00AE3D7C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Oczekiwane rezultaty w zakresie przydatności do pracy naukowo-badawczo-edukacyjnej (w tym zagadnienia poszerzające wiedzę teoretyczną oraz praktyczną) – max. 1 strona;</w:t>
      </w:r>
    </w:p>
    <w:p w14:paraId="5DEE5FEA" w14:textId="77777777" w:rsidR="00AE3D7C" w:rsidRPr="00C47353" w:rsidRDefault="002010E0" w:rsidP="00AE3D7C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46233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462332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2F5A20" w:rsidRPr="00C473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zgodnie z ostatnim wykazem czasopism sporządzonym i udostępnionym przez ministra właściwego ds. </w:t>
      </w:r>
      <w:proofErr w:type="spellStart"/>
      <w:r w:rsidR="002F5A20" w:rsidRPr="00C47353">
        <w:rPr>
          <w:rFonts w:ascii="Times New Roman" w:hAnsi="Times New Roman" w:cs="Times New Roman"/>
          <w:sz w:val="24"/>
          <w:szCs w:val="24"/>
          <w:shd w:val="clear" w:color="auto" w:fill="FFFFFF"/>
        </w:rPr>
        <w:t>nauki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oraz</w:t>
      </w:r>
      <w:proofErr w:type="spellEnd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96043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C47353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 xml:space="preserve">znaki towarowe/wzory użytkowe/prawa do odmian roślin) </w:t>
      </w:r>
      <w:r w:rsidR="00AE3D7C" w:rsidRPr="00C47353">
        <w:rPr>
          <w:rFonts w:ascii="Times New Roman" w:hAnsi="Times New Roman" w:cs="Times New Roman"/>
          <w:sz w:val="24"/>
          <w:szCs w:val="24"/>
        </w:rPr>
        <w:t>według wytycznych podanych w formularzu „Wniosek” wraz załącznikiem nr 1.</w:t>
      </w:r>
    </w:p>
    <w:p w14:paraId="1CE27544" w14:textId="77777777" w:rsidR="00AE3D7C" w:rsidRPr="00C47353" w:rsidRDefault="00AE3D7C" w:rsidP="00AE3D7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Instytucja, do której ma nastąpić wyjazd powinna się charakteryzować profilem badawczym  wpisującym się działalność naukową zgodną z dyscypliną: technologia żywności i żywienia.</w:t>
      </w:r>
    </w:p>
    <w:p w14:paraId="36B982B4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05D7F46F" w14:textId="77777777" w:rsidR="00AE3D7C" w:rsidRPr="00C47353" w:rsidRDefault="00AE3D7C" w:rsidP="00AE3D7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dofinansowanie zadań w obszarze nr 2: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Mobilność pracowników  w ramach RID, Poddziałanie 1</w:t>
      </w:r>
      <w:r w:rsidR="00706FB2"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oraz 2</w:t>
      </w:r>
    </w:p>
    <w:p w14:paraId="48C8ECE9" w14:textId="77777777" w:rsidR="00AE3D7C" w:rsidRPr="00C47353" w:rsidRDefault="006529BC" w:rsidP="006529BC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Wnioski o dofinansowanie w ramach projektu RID oceniane są punktowo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23"/>
        <w:gridCol w:w="5375"/>
        <w:gridCol w:w="3014"/>
      </w:tblGrid>
      <w:tr w:rsidR="00C47353" w:rsidRPr="00C47353" w14:paraId="4CF90698" w14:textId="77777777" w:rsidTr="00BB34EB">
        <w:tc>
          <w:tcPr>
            <w:tcW w:w="673" w:type="dxa"/>
          </w:tcPr>
          <w:p w14:paraId="5F359563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375" w:type="dxa"/>
          </w:tcPr>
          <w:p w14:paraId="25B0E2A4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14" w:type="dxa"/>
          </w:tcPr>
          <w:p w14:paraId="0DF361BB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C47353" w:rsidRPr="00C47353" w14:paraId="140F7120" w14:textId="77777777" w:rsidTr="00BB34EB">
        <w:tc>
          <w:tcPr>
            <w:tcW w:w="673" w:type="dxa"/>
          </w:tcPr>
          <w:p w14:paraId="087ECFE3" w14:textId="77777777" w:rsidR="00BB34EB" w:rsidRPr="00C47353" w:rsidRDefault="00BB34EB" w:rsidP="00BB34EB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5" w:type="dxa"/>
          </w:tcPr>
          <w:p w14:paraId="03F9E2B4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14" w:type="dxa"/>
          </w:tcPr>
          <w:p w14:paraId="247ABF73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C47353" w:rsidRPr="00C47353" w14:paraId="566938CB" w14:textId="77777777" w:rsidTr="00BB34EB">
        <w:tc>
          <w:tcPr>
            <w:tcW w:w="673" w:type="dxa"/>
          </w:tcPr>
          <w:p w14:paraId="2F73A401" w14:textId="77777777" w:rsidR="00BB34EB" w:rsidRPr="00C47353" w:rsidRDefault="00BB34EB" w:rsidP="00BB34EB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5" w:type="dxa"/>
          </w:tcPr>
          <w:p w14:paraId="026789DE" w14:textId="77777777" w:rsidR="00BB34EB" w:rsidRPr="00C47353" w:rsidRDefault="00BB34EB" w:rsidP="00BB34EB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462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 </w:t>
            </w:r>
            <w:r w:rsidR="00462332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 xml:space="preserve"> (publikacje </w:t>
            </w:r>
            <w:r w:rsidR="002F5A20" w:rsidRPr="00C473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zgodnie z ostatnim wykazem czasopism sporządzonym i udostępnionym przez ministra właściwego ds. </w:t>
            </w:r>
            <w:r w:rsidR="002F5A20" w:rsidRPr="00C473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nauki</w:t>
            </w: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C473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uzyskane patenty/</w:t>
            </w:r>
            <w:r w:rsidRPr="00C47353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roślin)</w:t>
            </w:r>
          </w:p>
        </w:tc>
        <w:tc>
          <w:tcPr>
            <w:tcW w:w="3014" w:type="dxa"/>
          </w:tcPr>
          <w:p w14:paraId="5920B269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0-20</w:t>
            </w:r>
          </w:p>
        </w:tc>
      </w:tr>
      <w:tr w:rsidR="00C47353" w:rsidRPr="00C47353" w14:paraId="1AB35A43" w14:textId="77777777" w:rsidTr="00BB34EB">
        <w:tc>
          <w:tcPr>
            <w:tcW w:w="673" w:type="dxa"/>
          </w:tcPr>
          <w:p w14:paraId="1DB49BA4" w14:textId="77777777" w:rsidR="00BB34EB" w:rsidRPr="00C47353" w:rsidRDefault="00BB34EB" w:rsidP="00BB34EB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75" w:type="dxa"/>
          </w:tcPr>
          <w:p w14:paraId="34C39887" w14:textId="77777777" w:rsidR="00BB34EB" w:rsidRPr="00C47353" w:rsidRDefault="00BB34EB" w:rsidP="00BB34EB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 xml:space="preserve">Kalkulacja kosztów </w:t>
            </w:r>
          </w:p>
        </w:tc>
        <w:tc>
          <w:tcPr>
            <w:tcW w:w="3014" w:type="dxa"/>
          </w:tcPr>
          <w:p w14:paraId="4EBF447D" w14:textId="77777777" w:rsidR="00BB34EB" w:rsidRPr="00C47353" w:rsidRDefault="00BB34EB" w:rsidP="00BB34E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</w:tr>
    </w:tbl>
    <w:p w14:paraId="6D9A7090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58DD354E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3952C7E1" w14:textId="77777777" w:rsidR="00AE3D7C" w:rsidRPr="00C47353" w:rsidRDefault="00AE3D7C" w:rsidP="00AE3D7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dofinansowanego z projektu RID  (wzór porozumienia – zał. </w:t>
      </w:r>
      <w:r w:rsidR="0058649C" w:rsidRPr="00C47353">
        <w:rPr>
          <w:rFonts w:ascii="Times New Roman" w:hAnsi="Times New Roman" w:cs="Times New Roman"/>
          <w:sz w:val="24"/>
          <w:szCs w:val="24"/>
        </w:rPr>
        <w:t>6</w:t>
      </w:r>
      <w:r w:rsidRPr="00C47353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37CAD4B6" w14:textId="77777777" w:rsidR="00AE3D7C" w:rsidRPr="00C47353" w:rsidRDefault="00AE3D7C" w:rsidP="00AE3D7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Zakres dofinansowania zadania określa Porozumienie zawarte przez Kierownika dyscypliny z Beneficjentem. </w:t>
      </w:r>
    </w:p>
    <w:p w14:paraId="7B4F1903" w14:textId="77777777" w:rsidR="00AE3D7C" w:rsidRPr="00C47353" w:rsidRDefault="00AE3D7C" w:rsidP="00AE3D7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247F928F" w14:textId="77777777" w:rsidR="00AE3D7C" w:rsidRPr="00C47353" w:rsidRDefault="00AE3D7C" w:rsidP="00AE3D7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Realizować dofinansowane zadanie zgodnie z planem zadeklarowanym na etapie złożenia wniosku,</w:t>
      </w:r>
    </w:p>
    <w:p w14:paraId="4D264533" w14:textId="77777777" w:rsidR="00AE3D7C" w:rsidRPr="00C47353" w:rsidRDefault="00AE3D7C" w:rsidP="00AE3D7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prawnymi. Beneficjent jest zobowiązany przestrzegać zasad rozliczania wyjazdów zagranicznych obowiązujących w UWM w Olsztynie.</w:t>
      </w:r>
    </w:p>
    <w:p w14:paraId="503999C8" w14:textId="77777777" w:rsidR="00AE3D7C" w:rsidRPr="00C47353" w:rsidRDefault="00AE3D7C" w:rsidP="00AE3D7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 Oznakować dokumenty związane z realizacją przedsięwzięcia logo Ministerstwa </w:t>
      </w:r>
      <w:r w:rsidR="00B625E3" w:rsidRPr="00C47353">
        <w:rPr>
          <w:rFonts w:ascii="Times New Roman" w:hAnsi="Times New Roman" w:cs="Times New Roman"/>
          <w:sz w:val="24"/>
          <w:szCs w:val="24"/>
        </w:rPr>
        <w:t>Edukacji i Nauki</w:t>
      </w:r>
      <w:r w:rsidRPr="00C47353">
        <w:rPr>
          <w:rFonts w:ascii="Times New Roman" w:hAnsi="Times New Roman" w:cs="Times New Roman"/>
          <w:sz w:val="24"/>
          <w:szCs w:val="24"/>
        </w:rPr>
        <w:t xml:space="preserve"> oraz </w:t>
      </w:r>
      <w:r w:rsidRPr="00C47353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B606A8" w:rsidRPr="00C47353">
        <w:rPr>
          <w:rFonts w:ascii="Times New Roman" w:hAnsi="Times New Roman" w:cs="Times New Roman"/>
          <w:sz w:val="24"/>
          <w:szCs w:val="24"/>
        </w:rPr>
        <w:t xml:space="preserve"> (patrz nagłówek niniejszego dokumentu).</w:t>
      </w:r>
    </w:p>
    <w:p w14:paraId="4CCD68D8" w14:textId="77777777" w:rsidR="00AE3D7C" w:rsidRPr="00C47353" w:rsidRDefault="00AE3D7C" w:rsidP="0058649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Dokumentem potwierdzającym wydatkowanie środków jest </w:t>
      </w:r>
      <w:r w:rsidR="00327EA1" w:rsidRPr="00C47353">
        <w:rPr>
          <w:rFonts w:ascii="Times New Roman" w:hAnsi="Times New Roman" w:cs="Times New Roman"/>
          <w:sz w:val="24"/>
          <w:szCs w:val="24"/>
        </w:rPr>
        <w:t xml:space="preserve">np. </w:t>
      </w:r>
      <w:r w:rsidRPr="00C47353">
        <w:rPr>
          <w:rFonts w:ascii="Times New Roman" w:hAnsi="Times New Roman" w:cs="Times New Roman"/>
          <w:sz w:val="24"/>
          <w:szCs w:val="24"/>
        </w:rPr>
        <w:t xml:space="preserve">faktura VAT. Winna być ona dostarczona Asystentowi kierownika dyscypliny w terminie umożliwiającym terminowe dokonanie płatności. </w:t>
      </w:r>
    </w:p>
    <w:p w14:paraId="7F3C027A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3C38049F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Mobilność pracowników  w ramach RID, Poddziałanie 1</w:t>
      </w:r>
      <w:r w:rsidR="002E077E" w:rsidRPr="00C4735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oraz 2</w:t>
      </w:r>
    </w:p>
    <w:p w14:paraId="4C161CCE" w14:textId="77777777" w:rsidR="00AE3D7C" w:rsidRPr="00C47353" w:rsidRDefault="00AE3D7C" w:rsidP="00AE3D7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Rozliczeniem zadania w poddziałaniu 1</w:t>
      </w:r>
      <w:r w:rsidR="00706FB2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2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jest czynne uczestnictwo w misji naukowej, szkoleniu, warsztacie, konkursie</w:t>
      </w:r>
      <w:r w:rsidR="002E077E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, stażu naukowym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potwierdzone certyfikatem uczestnictwa (</w:t>
      </w:r>
      <w:r w:rsidR="0058649C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o ile to możliwe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58649C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jego kopią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otrzymanym od organizatora ww. wymienionych wydarzeń naukowych. W przypadku wizyty krótkoterminowej rozliczeniem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jest pisemne potwierdzenie zrealizowanej wizyty przez instytucję zapraszającą Beneficjenta (kopia). </w:t>
      </w:r>
    </w:p>
    <w:p w14:paraId="075BEAE6" w14:textId="77777777" w:rsidR="00AE3D7C" w:rsidRPr="00C47353" w:rsidRDefault="00AE3D7C" w:rsidP="00AE3D7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Wszelkie utrwalone rezultaty (opracowania, prezentacje multimedialne, inne), wynikające w udziału w przedsięwzięciu powinny zawierać informację:</w:t>
      </w:r>
    </w:p>
    <w:p w14:paraId="6C4F27C8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Projekt finansowany w ramach programu Ministra </w:t>
      </w:r>
      <w:r w:rsidR="00B625E3" w:rsidRPr="00C47353">
        <w:rPr>
          <w:rFonts w:ascii="Times New Roman" w:hAnsi="Times New Roman" w:cs="Times New Roman"/>
          <w:sz w:val="24"/>
          <w:szCs w:val="24"/>
        </w:rPr>
        <w:t xml:space="preserve">Edukacji i </w:t>
      </w:r>
      <w:r w:rsidRPr="00C47353">
        <w:rPr>
          <w:rFonts w:ascii="Times New Roman" w:hAnsi="Times New Roman" w:cs="Times New Roman"/>
          <w:sz w:val="24"/>
          <w:szCs w:val="24"/>
        </w:rPr>
        <w:t>Nauki pod nazwą "Regionalna Inicjatywa Doskonałości" w latach 2019-</w:t>
      </w:r>
      <w:r w:rsidR="00804779">
        <w:rPr>
          <w:rFonts w:ascii="Times New Roman" w:hAnsi="Times New Roman" w:cs="Times New Roman"/>
          <w:sz w:val="24"/>
          <w:szCs w:val="24"/>
        </w:rPr>
        <w:t>2023</w:t>
      </w:r>
      <w:r w:rsidRPr="00C47353">
        <w:rPr>
          <w:rFonts w:ascii="Times New Roman" w:hAnsi="Times New Roman" w:cs="Times New Roman"/>
          <w:sz w:val="24"/>
          <w:szCs w:val="24"/>
        </w:rPr>
        <w:t xml:space="preserve">, nr projektu 010/RID/2018/19, kwota finansowania 12.000.000 złotych </w:t>
      </w:r>
    </w:p>
    <w:p w14:paraId="33B626A2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7353">
        <w:rPr>
          <w:rFonts w:ascii="Times New Roman" w:hAnsi="Times New Roman" w:cs="Times New Roman"/>
          <w:sz w:val="24"/>
          <w:szCs w:val="24"/>
          <w:lang w:val="en-US"/>
        </w:rPr>
        <w:t>lub</w:t>
      </w:r>
      <w:proofErr w:type="spellEnd"/>
    </w:p>
    <w:p w14:paraId="6DF4DBCE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C47353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B625E3" w:rsidRPr="00C47353">
        <w:rPr>
          <w:rFonts w:ascii="Times New Roman" w:hAnsi="Times New Roman" w:cs="Times New Roman"/>
          <w:sz w:val="24"/>
          <w:szCs w:val="24"/>
          <w:lang w:val="en-US"/>
        </w:rPr>
        <w:t>Education and Science</w:t>
      </w:r>
      <w:r w:rsidRPr="00C47353">
        <w:rPr>
          <w:rFonts w:ascii="Times New Roman" w:hAnsi="Times New Roman" w:cs="Times New Roman"/>
          <w:sz w:val="24"/>
          <w:szCs w:val="24"/>
          <w:lang w:val="en-US"/>
        </w:rPr>
        <w:t>  in the range of the program entitled "Regional Initiative of Excellence" for the years 2019-</w:t>
      </w:r>
      <w:r w:rsidR="00804779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Pr="00C47353">
        <w:rPr>
          <w:rFonts w:ascii="Times New Roman" w:hAnsi="Times New Roman" w:cs="Times New Roman"/>
          <w:sz w:val="24"/>
          <w:szCs w:val="24"/>
          <w:lang w:val="en-US"/>
        </w:rPr>
        <w:t xml:space="preserve">, Project No. 010/RID/2018/19, amount of funding 12.000.000 </w:t>
      </w:r>
      <w:proofErr w:type="spellStart"/>
      <w:r w:rsidRPr="00C47353">
        <w:rPr>
          <w:rFonts w:ascii="Times New Roman" w:hAnsi="Times New Roman" w:cs="Times New Roman"/>
          <w:sz w:val="24"/>
          <w:szCs w:val="24"/>
          <w:lang w:val="en-US"/>
        </w:rPr>
        <w:t>PLN</w:t>
      </w:r>
      <w:r w:rsidR="007E393D" w:rsidRPr="00C47353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proofErr w:type="spellEnd"/>
      <w:r w:rsidRPr="00C4735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A16E90" w14:textId="77777777" w:rsidR="0058649C" w:rsidRPr="00C47353" w:rsidRDefault="0058649C" w:rsidP="0058649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7)  z realizacji przedsięwzięcia </w:t>
      </w:r>
      <w:r w:rsidRPr="00C47353">
        <w:rPr>
          <w:rFonts w:ascii="Times New Roman" w:hAnsi="Times New Roman" w:cs="Times New Roman"/>
          <w:b/>
          <w:bCs/>
          <w:sz w:val="24"/>
          <w:szCs w:val="24"/>
        </w:rPr>
        <w:t>przed rozliczeniem finansowym wyjazdu zagranicznego</w:t>
      </w:r>
      <w:r w:rsidRPr="00C473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 uczelni (po powrocie).</w:t>
      </w:r>
    </w:p>
    <w:p w14:paraId="7D1B668C" w14:textId="77777777" w:rsidR="0058649C" w:rsidRPr="00C47353" w:rsidRDefault="0058649C" w:rsidP="0058649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Niezłożenie sprawozdania przez Beneficjenta  może skutkować brakiem procedowania rozliczenia finansowego wyjazdu  przez biuro RID.</w:t>
      </w:r>
    </w:p>
    <w:p w14:paraId="1F39F9B4" w14:textId="77777777" w:rsidR="00AE3D7C" w:rsidRPr="00C47353" w:rsidRDefault="00AE3D7C" w:rsidP="00AE3D7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  Beneficjent zobowiązany jest dostarczyć wszelkie utrwalone rezultaty przedsięwzięcia (o ile takie posiada), które mogą być zamieszczone w zakładce RID strony internetowej Wydziału Nauki o Żywności UWM w Olsztynie.</w:t>
      </w:r>
    </w:p>
    <w:p w14:paraId="0E2D3726" w14:textId="77777777" w:rsidR="00AE3D7C" w:rsidRPr="00C47353" w:rsidRDefault="00AE3D7C" w:rsidP="00AE3D7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77A96E97" w14:textId="77777777" w:rsidR="00AE3D7C" w:rsidRPr="00C47353" w:rsidRDefault="00AE3D7C" w:rsidP="00AE3D7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3A048321" w14:textId="77777777" w:rsidR="00AE3D7C" w:rsidRPr="00C47353" w:rsidRDefault="00AE3D7C" w:rsidP="00AE3D7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A274E98" w14:textId="77777777" w:rsidR="00AE3D7C" w:rsidRPr="00C47353" w:rsidRDefault="00AE3D7C" w:rsidP="00AE3D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§ 9.</w:t>
      </w:r>
    </w:p>
    <w:p w14:paraId="30FF139B" w14:textId="77777777" w:rsidR="00AE3D7C" w:rsidRPr="00C47353" w:rsidRDefault="00AE3D7C" w:rsidP="00AE3D7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47353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449FFAD9" w14:textId="77777777" w:rsidR="00AE3D7C" w:rsidRPr="00C47353" w:rsidRDefault="00AE3D7C" w:rsidP="00AE3D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Zasady dofinansowania oraz rozliczania zadań w ramach projektu Regionalna Inicjatywa Doskonałości na lata 2019-</w:t>
      </w:r>
      <w:r w:rsidR="00804779">
        <w:rPr>
          <w:rFonts w:ascii="Times New Roman" w:hAnsi="Times New Roman" w:cs="Times New Roman"/>
          <w:sz w:val="24"/>
          <w:szCs w:val="24"/>
        </w:rPr>
        <w:t>2023</w:t>
      </w:r>
      <w:r w:rsidRPr="00C47353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2, Poddziałanie 1 </w:t>
      </w:r>
      <w:r w:rsidR="002E077E" w:rsidRPr="00C47353">
        <w:rPr>
          <w:rFonts w:ascii="Times New Roman" w:hAnsi="Times New Roman" w:cs="Times New Roman"/>
          <w:sz w:val="24"/>
          <w:szCs w:val="24"/>
        </w:rPr>
        <w:t xml:space="preserve">oraz 2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486732FE" w14:textId="77777777" w:rsidR="00AE3D7C" w:rsidRPr="00C47353" w:rsidRDefault="00AE3D7C" w:rsidP="00AE3D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lastRenderedPageBreak/>
        <w:t>Zmiany zapisów w niniejszym dokumencie nie powodują zmian w zawartym w Porozumieniu.</w:t>
      </w:r>
    </w:p>
    <w:p w14:paraId="3A1C2426" w14:textId="77777777" w:rsidR="00AE3D7C" w:rsidRPr="00C47353" w:rsidRDefault="00AE3D7C" w:rsidP="00AE3D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64A39288" w14:textId="77777777" w:rsidR="0080084D" w:rsidRPr="00C47353" w:rsidRDefault="0080084D" w:rsidP="0080084D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14:paraId="7239453E" w14:textId="77777777" w:rsidR="0080084D" w:rsidRPr="00C21D72" w:rsidRDefault="0080084D" w:rsidP="00C21D7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30 listopada 202</w:t>
      </w:r>
      <w:r w:rsidR="00462332">
        <w:rPr>
          <w:rFonts w:ascii="Times New Roman" w:hAnsi="Times New Roman" w:cs="Times New Roman"/>
          <w:sz w:val="24"/>
          <w:szCs w:val="24"/>
        </w:rPr>
        <w:t>3</w:t>
      </w:r>
      <w:r w:rsidRPr="00C47353">
        <w:rPr>
          <w:rFonts w:ascii="Times New Roman" w:hAnsi="Times New Roman" w:cs="Times New Roman"/>
          <w:sz w:val="24"/>
          <w:szCs w:val="24"/>
        </w:rPr>
        <w:t xml:space="preserve"> roku.</w:t>
      </w:r>
    </w:p>
    <w:p w14:paraId="1A225390" w14:textId="77777777" w:rsidR="00AE3D7C" w:rsidRPr="00C47353" w:rsidRDefault="00AE3D7C" w:rsidP="00AE3D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C47353">
        <w:rPr>
          <w:rFonts w:ascii="Times New Roman" w:hAnsi="Times New Roman" w:cs="Times New Roman"/>
          <w:sz w:val="24"/>
          <w:szCs w:val="24"/>
        </w:rPr>
        <w:t>Zasad dofinansowania oraz rozliczania zadań w ramach projektu Regionalna Inicjatywa Doskonałości na lata 2019-</w:t>
      </w:r>
      <w:r w:rsidR="00804779">
        <w:rPr>
          <w:rFonts w:ascii="Times New Roman" w:hAnsi="Times New Roman" w:cs="Times New Roman"/>
          <w:sz w:val="24"/>
          <w:szCs w:val="24"/>
        </w:rPr>
        <w:t>2023</w:t>
      </w:r>
      <w:r w:rsidRPr="00C47353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2, Poddziałanie 1 </w:t>
      </w:r>
      <w:r w:rsidR="002E077E" w:rsidRPr="00C47353">
        <w:rPr>
          <w:rFonts w:ascii="Times New Roman" w:hAnsi="Times New Roman" w:cs="Times New Roman"/>
          <w:sz w:val="24"/>
          <w:szCs w:val="24"/>
        </w:rPr>
        <w:t xml:space="preserve">oraz 2 </w:t>
      </w:r>
      <w:r w:rsidRPr="00C4735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31EC6E7D" w14:textId="77777777" w:rsidR="0058649C" w:rsidRPr="00C47353" w:rsidRDefault="0058649C" w:rsidP="00586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78D92" w14:textId="77777777" w:rsidR="0058649C" w:rsidRPr="00C47353" w:rsidRDefault="0058649C" w:rsidP="0058649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8637717"/>
      <w:r w:rsidRPr="00C47353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14:paraId="77DF03E9" w14:textId="77777777" w:rsidR="0058649C" w:rsidRPr="00C47353" w:rsidRDefault="0058649C" w:rsidP="0058649C">
      <w:pPr>
        <w:pStyle w:val="Akapitzlist"/>
        <w:numPr>
          <w:ilvl w:val="0"/>
          <w:numId w:val="17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Zał. 1.  - </w:t>
      </w:r>
      <w:r w:rsidR="002010E0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46233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462332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="002010E0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2F5A20" w:rsidRPr="00C4735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1A5F4BC" w14:textId="77777777" w:rsidR="0058649C" w:rsidRPr="00C47353" w:rsidRDefault="0058649C" w:rsidP="0058649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4" w:name="_Hlk32835095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uzupełnieniu finansowania wnioskowanego zadania z subwencji  zaakceptowane przez Kierownika Katedry </w:t>
      </w:r>
      <w:r w:rsidR="00327EA1"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środków</w:t>
      </w:r>
      <w:bookmarkEnd w:id="4"/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16AAAA24" w14:textId="77777777" w:rsidR="0058649C" w:rsidRPr="00C47353" w:rsidRDefault="0058649C" w:rsidP="0058649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2C4DD263" w14:textId="77777777" w:rsidR="0058649C" w:rsidRPr="00C47353" w:rsidRDefault="0058649C" w:rsidP="0058649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408CF95B" w14:textId="77777777" w:rsidR="0058649C" w:rsidRPr="00C47353" w:rsidRDefault="0058649C" w:rsidP="0058649C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14:paraId="7B46E648" w14:textId="77777777" w:rsidR="0058649C" w:rsidRPr="00C47353" w:rsidRDefault="0058649C" w:rsidP="0058649C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14:paraId="69FD4A45" w14:textId="77777777" w:rsidR="0058649C" w:rsidRPr="00C47353" w:rsidRDefault="0058649C" w:rsidP="0058649C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14:paraId="35172B7C" w14:textId="77777777" w:rsidR="00FF1CBA" w:rsidRPr="00C47353" w:rsidRDefault="00FF1CBA" w:rsidP="00FF1CBA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54EBF589" w14:textId="77777777" w:rsidR="0058649C" w:rsidRPr="00C47353" w:rsidRDefault="0058649C" w:rsidP="0058649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3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Lista zagadnień </w:t>
      </w:r>
      <w:r w:rsidRPr="00C47353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 uprawniających do ubiegania się o dofinansowanie/finansowanie w ramach RID w dyscyplinie technologia żywności i żywienia na Uniwersytecie Warmińsko-Mazurskim w Olsztynie (informacja pomocnicza) – plik pt. „Zagadnienia_badawcze.docx” </w:t>
      </w:r>
      <w:bookmarkEnd w:id="3"/>
    </w:p>
    <w:p w14:paraId="7B37592A" w14:textId="77777777" w:rsidR="0058649C" w:rsidRPr="0039352E" w:rsidRDefault="0058649C" w:rsidP="0058649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352E">
        <w:rPr>
          <w:rFonts w:ascii="Times New Roman" w:hAnsi="Times New Roman" w:cs="Times New Roman"/>
          <w:i/>
          <w:sz w:val="24"/>
          <w:szCs w:val="24"/>
        </w:rPr>
        <w:t xml:space="preserve">Zatwierdzono przez Radę Naukową RID </w:t>
      </w:r>
      <w:r w:rsidR="002010E0" w:rsidRPr="0039352E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39352E" w:rsidRPr="0039352E">
        <w:rPr>
          <w:rFonts w:ascii="Times New Roman" w:hAnsi="Times New Roman" w:cs="Times New Roman"/>
          <w:i/>
          <w:sz w:val="24"/>
          <w:szCs w:val="24"/>
        </w:rPr>
        <w:t>17</w:t>
      </w:r>
      <w:r w:rsidR="002010E0" w:rsidRPr="0039352E">
        <w:rPr>
          <w:rFonts w:ascii="Times New Roman" w:hAnsi="Times New Roman" w:cs="Times New Roman"/>
          <w:i/>
          <w:sz w:val="24"/>
          <w:szCs w:val="24"/>
        </w:rPr>
        <w:t xml:space="preserve"> lutego</w:t>
      </w:r>
      <w:r w:rsidRPr="0039352E">
        <w:rPr>
          <w:rFonts w:ascii="Times New Roman" w:hAnsi="Times New Roman" w:cs="Times New Roman"/>
          <w:i/>
          <w:sz w:val="24"/>
          <w:szCs w:val="24"/>
        </w:rPr>
        <w:t xml:space="preserve"> 202</w:t>
      </w:r>
      <w:r w:rsidR="00462332" w:rsidRPr="0039352E">
        <w:rPr>
          <w:rFonts w:ascii="Times New Roman" w:hAnsi="Times New Roman" w:cs="Times New Roman"/>
          <w:i/>
          <w:sz w:val="24"/>
          <w:szCs w:val="24"/>
        </w:rPr>
        <w:t>3</w:t>
      </w:r>
    </w:p>
    <w:p w14:paraId="15649CA4" w14:textId="77777777" w:rsidR="004C67E6" w:rsidRPr="00C47353" w:rsidRDefault="004C67E6" w:rsidP="000745C8">
      <w:pPr>
        <w:jc w:val="right"/>
      </w:pPr>
    </w:p>
    <w:sectPr w:rsidR="004C67E6" w:rsidRPr="00C47353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4A057" w14:textId="77777777" w:rsidR="0068339B" w:rsidRDefault="0068339B" w:rsidP="00032571">
      <w:pPr>
        <w:spacing w:after="0" w:line="240" w:lineRule="auto"/>
      </w:pPr>
      <w:r>
        <w:separator/>
      </w:r>
    </w:p>
  </w:endnote>
  <w:endnote w:type="continuationSeparator" w:id="0">
    <w:p w14:paraId="0F163F53" w14:textId="77777777" w:rsidR="0068339B" w:rsidRDefault="0068339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DC4E" w14:textId="77777777" w:rsidR="001F5457" w:rsidRDefault="001F5457">
    <w:pPr>
      <w:pStyle w:val="Stopka"/>
    </w:pPr>
  </w:p>
  <w:p w14:paraId="6C3B6563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597E0BC" wp14:editId="5E9582E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AD8AFD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FD72B3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45B9E7D9" w14:textId="77777777" w:rsidR="000745C8" w:rsidRPr="00B606A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B606A8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B606A8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B606A8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B606A8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B606A8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21C09" w14:textId="77777777" w:rsidR="0068339B" w:rsidRDefault="0068339B" w:rsidP="00032571">
      <w:pPr>
        <w:spacing w:after="0" w:line="240" w:lineRule="auto"/>
      </w:pPr>
      <w:r>
        <w:separator/>
      </w:r>
    </w:p>
  </w:footnote>
  <w:footnote w:type="continuationSeparator" w:id="0">
    <w:p w14:paraId="2F168A23" w14:textId="77777777" w:rsidR="0068339B" w:rsidRDefault="0068339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1C53" w14:textId="60584907" w:rsidR="00D7057E" w:rsidRDefault="00D7057E" w:rsidP="00D7057E">
    <w:pPr>
      <w:pStyle w:val="Nagwek"/>
    </w:pPr>
    <w:r w:rsidRPr="00974B0B">
      <w:rPr>
        <w:noProof/>
        <w:lang w:eastAsia="pl-PL"/>
      </w:rPr>
      <w:drawing>
        <wp:inline distT="0" distB="0" distL="0" distR="0" wp14:anchorId="27E57E08" wp14:editId="2A20AEC8">
          <wp:extent cx="2127250" cy="450850"/>
          <wp:effectExtent l="0" t="0" r="6350" b="635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42DDF923" wp14:editId="58AB7C52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005F">
      <w:rPr>
        <w:noProof/>
      </w:rPr>
      <w:drawing>
        <wp:inline distT="0" distB="0" distL="0" distR="0" wp14:anchorId="20086ECC" wp14:editId="7E8F4CBD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8964FC" w14:textId="77777777" w:rsidR="00D7057E" w:rsidRPr="008835AB" w:rsidRDefault="00D7057E" w:rsidP="00D7057E">
    <w:pPr>
      <w:pStyle w:val="Nagwek"/>
      <w:rPr>
        <w:sz w:val="16"/>
        <w:szCs w:val="16"/>
      </w:rPr>
    </w:pPr>
  </w:p>
  <w:p w14:paraId="20F3E04E" w14:textId="77777777" w:rsidR="00D7057E" w:rsidRDefault="00D7057E" w:rsidP="00D7057E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46F0D21F" w14:textId="77777777" w:rsidR="00032571" w:rsidRPr="00D7057E" w:rsidRDefault="00032571" w:rsidP="00D705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9B163C36"/>
    <w:lvl w:ilvl="0" w:tplc="5F444410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D4943"/>
    <w:multiLevelType w:val="hybridMultilevel"/>
    <w:tmpl w:val="2DC8B226"/>
    <w:lvl w:ilvl="0" w:tplc="2E4C8F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65E23"/>
    <w:multiLevelType w:val="hybridMultilevel"/>
    <w:tmpl w:val="5D0E40C6"/>
    <w:lvl w:ilvl="0" w:tplc="7ACA3C6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782DEC"/>
    <w:multiLevelType w:val="hybridMultilevel"/>
    <w:tmpl w:val="B5F646C4"/>
    <w:lvl w:ilvl="0" w:tplc="04150017">
      <w:start w:val="9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6249">
    <w:abstractNumId w:val="5"/>
  </w:num>
  <w:num w:numId="2" w16cid:durableId="1048989740">
    <w:abstractNumId w:val="12"/>
  </w:num>
  <w:num w:numId="3" w16cid:durableId="126896151">
    <w:abstractNumId w:val="4"/>
  </w:num>
  <w:num w:numId="4" w16cid:durableId="99496087">
    <w:abstractNumId w:val="1"/>
  </w:num>
  <w:num w:numId="5" w16cid:durableId="1654018842">
    <w:abstractNumId w:val="6"/>
  </w:num>
  <w:num w:numId="6" w16cid:durableId="1913270258">
    <w:abstractNumId w:val="16"/>
  </w:num>
  <w:num w:numId="7" w16cid:durableId="719598844">
    <w:abstractNumId w:val="11"/>
  </w:num>
  <w:num w:numId="8" w16cid:durableId="490606214">
    <w:abstractNumId w:val="2"/>
  </w:num>
  <w:num w:numId="9" w16cid:durableId="211887889">
    <w:abstractNumId w:val="3"/>
  </w:num>
  <w:num w:numId="10" w16cid:durableId="398288782">
    <w:abstractNumId w:val="9"/>
  </w:num>
  <w:num w:numId="11" w16cid:durableId="1631087378">
    <w:abstractNumId w:val="0"/>
  </w:num>
  <w:num w:numId="12" w16cid:durableId="1650397534">
    <w:abstractNumId w:val="7"/>
  </w:num>
  <w:num w:numId="13" w16cid:durableId="901984118">
    <w:abstractNumId w:val="8"/>
  </w:num>
  <w:num w:numId="14" w16cid:durableId="2076001663">
    <w:abstractNumId w:val="17"/>
  </w:num>
  <w:num w:numId="15" w16cid:durableId="784348381">
    <w:abstractNumId w:val="18"/>
  </w:num>
  <w:num w:numId="16" w16cid:durableId="1932355230">
    <w:abstractNumId w:val="14"/>
  </w:num>
  <w:num w:numId="17" w16cid:durableId="1464421572">
    <w:abstractNumId w:val="10"/>
  </w:num>
  <w:num w:numId="18" w16cid:durableId="1473863599">
    <w:abstractNumId w:val="13"/>
  </w:num>
  <w:num w:numId="19" w16cid:durableId="656421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832152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14C7D"/>
    <w:rsid w:val="000224E4"/>
    <w:rsid w:val="00032571"/>
    <w:rsid w:val="000459B5"/>
    <w:rsid w:val="000745C8"/>
    <w:rsid w:val="00087EEB"/>
    <w:rsid w:val="000C685C"/>
    <w:rsid w:val="000D277F"/>
    <w:rsid w:val="000E3D52"/>
    <w:rsid w:val="00102B2B"/>
    <w:rsid w:val="00120145"/>
    <w:rsid w:val="001A44E3"/>
    <w:rsid w:val="001C63D8"/>
    <w:rsid w:val="001F5457"/>
    <w:rsid w:val="002010E0"/>
    <w:rsid w:val="002120F8"/>
    <w:rsid w:val="002378DB"/>
    <w:rsid w:val="0026462C"/>
    <w:rsid w:val="00285887"/>
    <w:rsid w:val="00290C77"/>
    <w:rsid w:val="002C0ECC"/>
    <w:rsid w:val="002C64E3"/>
    <w:rsid w:val="002C6BDF"/>
    <w:rsid w:val="002E077E"/>
    <w:rsid w:val="002E7ADD"/>
    <w:rsid w:val="002F5A20"/>
    <w:rsid w:val="003116D4"/>
    <w:rsid w:val="00327EA1"/>
    <w:rsid w:val="003521CB"/>
    <w:rsid w:val="00360A2C"/>
    <w:rsid w:val="00364B91"/>
    <w:rsid w:val="00382F0D"/>
    <w:rsid w:val="0039352E"/>
    <w:rsid w:val="003B7D91"/>
    <w:rsid w:val="003C5CBD"/>
    <w:rsid w:val="00462332"/>
    <w:rsid w:val="004833CC"/>
    <w:rsid w:val="004C67E6"/>
    <w:rsid w:val="004F61E1"/>
    <w:rsid w:val="005019C2"/>
    <w:rsid w:val="00501CFC"/>
    <w:rsid w:val="005567DF"/>
    <w:rsid w:val="00581476"/>
    <w:rsid w:val="0058649C"/>
    <w:rsid w:val="0059001A"/>
    <w:rsid w:val="005B06E6"/>
    <w:rsid w:val="005B48DF"/>
    <w:rsid w:val="005F718D"/>
    <w:rsid w:val="00611C69"/>
    <w:rsid w:val="00635EB4"/>
    <w:rsid w:val="00650CCE"/>
    <w:rsid w:val="00650E95"/>
    <w:rsid w:val="0065160A"/>
    <w:rsid w:val="00651A72"/>
    <w:rsid w:val="006529BC"/>
    <w:rsid w:val="0068339B"/>
    <w:rsid w:val="0068348D"/>
    <w:rsid w:val="006D52B6"/>
    <w:rsid w:val="006D6E69"/>
    <w:rsid w:val="006E1694"/>
    <w:rsid w:val="006F4589"/>
    <w:rsid w:val="00706FB2"/>
    <w:rsid w:val="00727707"/>
    <w:rsid w:val="007650AA"/>
    <w:rsid w:val="007A3B26"/>
    <w:rsid w:val="007C3D5C"/>
    <w:rsid w:val="007D79B4"/>
    <w:rsid w:val="007E1358"/>
    <w:rsid w:val="007E393D"/>
    <w:rsid w:val="007F48E4"/>
    <w:rsid w:val="0080084D"/>
    <w:rsid w:val="00804779"/>
    <w:rsid w:val="00804D56"/>
    <w:rsid w:val="008669E1"/>
    <w:rsid w:val="008835AB"/>
    <w:rsid w:val="00891057"/>
    <w:rsid w:val="008B01D6"/>
    <w:rsid w:val="009745A9"/>
    <w:rsid w:val="00982A17"/>
    <w:rsid w:val="009976CD"/>
    <w:rsid w:val="009B7BFD"/>
    <w:rsid w:val="009D25BA"/>
    <w:rsid w:val="009D57E0"/>
    <w:rsid w:val="00A01B72"/>
    <w:rsid w:val="00A168FA"/>
    <w:rsid w:val="00A16950"/>
    <w:rsid w:val="00A50C59"/>
    <w:rsid w:val="00A84765"/>
    <w:rsid w:val="00AC1B24"/>
    <w:rsid w:val="00AC4CEC"/>
    <w:rsid w:val="00AE3D7C"/>
    <w:rsid w:val="00AE6CCA"/>
    <w:rsid w:val="00AF3C09"/>
    <w:rsid w:val="00B05EC7"/>
    <w:rsid w:val="00B25E46"/>
    <w:rsid w:val="00B55EB6"/>
    <w:rsid w:val="00B606A8"/>
    <w:rsid w:val="00B625E3"/>
    <w:rsid w:val="00B955F3"/>
    <w:rsid w:val="00BB34EB"/>
    <w:rsid w:val="00C04362"/>
    <w:rsid w:val="00C21D72"/>
    <w:rsid w:val="00C47353"/>
    <w:rsid w:val="00C66301"/>
    <w:rsid w:val="00C96043"/>
    <w:rsid w:val="00CB07D7"/>
    <w:rsid w:val="00CB5DA4"/>
    <w:rsid w:val="00CE6034"/>
    <w:rsid w:val="00CF7414"/>
    <w:rsid w:val="00D5005F"/>
    <w:rsid w:val="00D7057E"/>
    <w:rsid w:val="00D7748C"/>
    <w:rsid w:val="00DB2001"/>
    <w:rsid w:val="00DD1738"/>
    <w:rsid w:val="00DE3DEF"/>
    <w:rsid w:val="00DF4A48"/>
    <w:rsid w:val="00DF4CF9"/>
    <w:rsid w:val="00E4599F"/>
    <w:rsid w:val="00E71180"/>
    <w:rsid w:val="00EE1A66"/>
    <w:rsid w:val="00F07602"/>
    <w:rsid w:val="00F12A57"/>
    <w:rsid w:val="00F26B43"/>
    <w:rsid w:val="00F30C59"/>
    <w:rsid w:val="00F46D1E"/>
    <w:rsid w:val="00F84550"/>
    <w:rsid w:val="00F85F4B"/>
    <w:rsid w:val="00F868C4"/>
    <w:rsid w:val="00FD72B3"/>
    <w:rsid w:val="00FF1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84B3E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7E39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2291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2023-02-21T08:38:00Z</dcterms:created>
  <dcterms:modified xsi:type="dcterms:W3CDTF">2023-04-14T08:00:00Z</dcterms:modified>
</cp:coreProperties>
</file>