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E2F" w:rsidRDefault="00596DE9" w:rsidP="00F832F6">
      <w:pPr>
        <w:keepNext/>
        <w:jc w:val="center"/>
      </w:pPr>
      <w:r>
        <w:rPr>
          <w:noProof/>
          <w:lang w:eastAsia="pl-PL"/>
        </w:rPr>
        <w:drawing>
          <wp:inline distT="0" distB="0" distL="0" distR="0">
            <wp:extent cx="6645910" cy="3694430"/>
            <wp:effectExtent l="19050" t="0" r="2540" b="0"/>
            <wp:docPr id="1" name="Obraz 0" descr="E608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80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E2F" w:rsidRDefault="00231E2F" w:rsidP="00F832F6">
      <w:pPr>
        <w:pStyle w:val="Legenda"/>
        <w:jc w:val="center"/>
        <w:rPr>
          <w:b w:val="0"/>
          <w:sz w:val="24"/>
        </w:rPr>
      </w:pPr>
      <w:r>
        <w:t>Fot. Arkadiusz Olejnik - G</w:t>
      </w:r>
      <w:r w:rsidR="00596DE9">
        <w:t>rupa inicjatywna</w:t>
      </w:r>
    </w:p>
    <w:p w:rsidR="00A301CF" w:rsidRPr="00A301CF" w:rsidRDefault="00A301CF" w:rsidP="00F832F6">
      <w:pPr>
        <w:jc w:val="both"/>
        <w:rPr>
          <w:sz w:val="24"/>
        </w:rPr>
      </w:pPr>
      <w:r w:rsidRPr="00A301CF">
        <w:rPr>
          <w:b/>
          <w:sz w:val="24"/>
        </w:rPr>
        <w:t>„Mój Przyjaciel ROBOT”</w:t>
      </w:r>
      <w:r w:rsidRPr="00A301CF">
        <w:rPr>
          <w:sz w:val="24"/>
        </w:rPr>
        <w:t xml:space="preserve"> to tytuł projektu realizowanego w ramach </w:t>
      </w:r>
      <w:r w:rsidR="006E40D3">
        <w:rPr>
          <w:sz w:val="24"/>
        </w:rPr>
        <w:t>inicjatywy</w:t>
      </w:r>
      <w:r w:rsidRPr="00A301CF">
        <w:rPr>
          <w:sz w:val="24"/>
        </w:rPr>
        <w:t xml:space="preserve"> </w:t>
      </w:r>
      <w:r w:rsidRPr="00A301CF">
        <w:rPr>
          <w:i/>
          <w:sz w:val="24"/>
        </w:rPr>
        <w:t>Młodzież w działaniu</w:t>
      </w:r>
      <w:r w:rsidRPr="00A301CF">
        <w:rPr>
          <w:sz w:val="24"/>
        </w:rPr>
        <w:t xml:space="preserve"> w K</w:t>
      </w:r>
      <w:r w:rsidRPr="00A301CF">
        <w:rPr>
          <w:sz w:val="24"/>
        </w:rPr>
        <w:t>a</w:t>
      </w:r>
      <w:r w:rsidRPr="00A301CF">
        <w:rPr>
          <w:sz w:val="24"/>
        </w:rPr>
        <w:t xml:space="preserve">tedrze Mechatroniki przez studentów Wydziału Nauk Technicznych. Program </w:t>
      </w:r>
      <w:r w:rsidR="00C06627">
        <w:rPr>
          <w:sz w:val="24"/>
        </w:rPr>
        <w:t>finansowany przez Fundację</w:t>
      </w:r>
      <w:r>
        <w:rPr>
          <w:sz w:val="24"/>
        </w:rPr>
        <w:t xml:space="preserve"> Sy</w:t>
      </w:r>
      <w:r>
        <w:rPr>
          <w:sz w:val="24"/>
        </w:rPr>
        <w:t>s</w:t>
      </w:r>
      <w:r>
        <w:rPr>
          <w:sz w:val="24"/>
        </w:rPr>
        <w:t>temu Rozwoju Edukacji</w:t>
      </w:r>
      <w:r w:rsidRPr="00A301CF">
        <w:rPr>
          <w:sz w:val="24"/>
        </w:rPr>
        <w:t xml:space="preserve"> wspiera uczestnictwo w kształceniu pozaszkolnym i jest skierowany do młodych ludzi oraz osób pracujących z młodzieżą, którzy pragną rozwijać się oraz zdobywać wiedzę i umiejętności ni</w:t>
      </w:r>
      <w:r w:rsidRPr="00A301CF">
        <w:rPr>
          <w:sz w:val="24"/>
        </w:rPr>
        <w:t>e</w:t>
      </w:r>
      <w:r w:rsidRPr="00A301CF">
        <w:rPr>
          <w:sz w:val="24"/>
        </w:rPr>
        <w:t>zbędne we współczesnym świecie.</w:t>
      </w:r>
    </w:p>
    <w:p w:rsidR="00A301CF" w:rsidRPr="00A301CF" w:rsidRDefault="00A301CF" w:rsidP="00F832F6">
      <w:pPr>
        <w:jc w:val="both"/>
        <w:rPr>
          <w:sz w:val="24"/>
        </w:rPr>
      </w:pPr>
      <w:r w:rsidRPr="00A301CF">
        <w:rPr>
          <w:sz w:val="24"/>
        </w:rPr>
        <w:t>Projekt ma na celu promować w śród młodych ludzi nauki ścisłe takie jak: matematyka, fizyka</w:t>
      </w:r>
      <w:r>
        <w:rPr>
          <w:sz w:val="24"/>
        </w:rPr>
        <w:t xml:space="preserve">, automatyka </w:t>
      </w:r>
      <w:r w:rsidR="00F832F6">
        <w:rPr>
          <w:sz w:val="24"/>
        </w:rPr>
        <w:br/>
      </w:r>
      <w:r>
        <w:rPr>
          <w:sz w:val="24"/>
        </w:rPr>
        <w:t>i robotyka, a przede wszystkim – mechatronika,</w:t>
      </w:r>
      <w:r w:rsidRPr="00A301CF">
        <w:rPr>
          <w:sz w:val="24"/>
        </w:rPr>
        <w:t xml:space="preserve"> oraz odkryć w nich obywatelstwo europejskie. 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03"/>
        <w:gridCol w:w="5303"/>
      </w:tblGrid>
      <w:tr w:rsidR="00231E2F" w:rsidTr="00231E2F">
        <w:trPr>
          <w:jc w:val="center"/>
        </w:trPr>
        <w:tc>
          <w:tcPr>
            <w:tcW w:w="5303" w:type="dxa"/>
            <w:vAlign w:val="center"/>
          </w:tcPr>
          <w:p w:rsidR="00231E2F" w:rsidRDefault="00A94EF0" w:rsidP="00F832F6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pl-PL"/>
              </w:rPr>
              <w:drawing>
                <wp:inline distT="0" distB="0" distL="0" distR="0">
                  <wp:extent cx="3230245" cy="2739390"/>
                  <wp:effectExtent l="19050" t="0" r="8255" b="0"/>
                  <wp:docPr id="4" name="Obraz 3" descr="E616001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160010-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45" cy="273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:rsidR="00231E2F" w:rsidRDefault="00A94EF0" w:rsidP="00F832F6">
            <w:pPr>
              <w:jc w:val="both"/>
              <w:rPr>
                <w:sz w:val="24"/>
              </w:rPr>
            </w:pPr>
            <w:r>
              <w:rPr>
                <w:noProof/>
                <w:sz w:val="24"/>
                <w:lang w:eastAsia="pl-PL"/>
              </w:rPr>
              <w:drawing>
                <wp:inline distT="0" distB="0" distL="0" distR="0">
                  <wp:extent cx="3230245" cy="3361690"/>
                  <wp:effectExtent l="19050" t="0" r="8255" b="0"/>
                  <wp:docPr id="5" name="Obraz 4" descr="E6160019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160019-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245" cy="336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E2F" w:rsidRDefault="00231E2F" w:rsidP="00F832F6">
      <w:pPr>
        <w:pStyle w:val="Legenda"/>
        <w:jc w:val="center"/>
        <w:rPr>
          <w:b w:val="0"/>
          <w:sz w:val="24"/>
        </w:rPr>
      </w:pPr>
      <w:r>
        <w:t>Fot. Arkadiusz Olejnik – Roboty LEGO zakupione z dofinansowania FRSE</w:t>
      </w:r>
    </w:p>
    <w:p w:rsidR="00231E2F" w:rsidRDefault="00231E2F" w:rsidP="00F832F6">
      <w:pPr>
        <w:jc w:val="both"/>
        <w:rPr>
          <w:sz w:val="24"/>
        </w:rPr>
      </w:pPr>
    </w:p>
    <w:p w:rsidR="00835089" w:rsidRDefault="00835089" w:rsidP="00F832F6">
      <w:pPr>
        <w:jc w:val="both"/>
        <w:rPr>
          <w:sz w:val="24"/>
        </w:rPr>
      </w:pPr>
      <w:r w:rsidRPr="00A301CF">
        <w:rPr>
          <w:sz w:val="24"/>
        </w:rPr>
        <w:lastRenderedPageBreak/>
        <w:t>Pozwoli to uświadomić</w:t>
      </w:r>
      <w:r>
        <w:rPr>
          <w:sz w:val="24"/>
        </w:rPr>
        <w:t xml:space="preserve"> studentom i kandydatom na studentów</w:t>
      </w:r>
      <w:r w:rsidRPr="00A301CF">
        <w:rPr>
          <w:sz w:val="24"/>
        </w:rPr>
        <w:t>, że na</w:t>
      </w:r>
      <w:r>
        <w:rPr>
          <w:sz w:val="24"/>
        </w:rPr>
        <w:t xml:space="preserve">uki ścisłe to nie tylko wzory, </w:t>
      </w:r>
      <w:r w:rsidRPr="00A301CF">
        <w:rPr>
          <w:sz w:val="24"/>
        </w:rPr>
        <w:t>cyfry</w:t>
      </w:r>
      <w:r>
        <w:rPr>
          <w:sz w:val="24"/>
        </w:rPr>
        <w:t xml:space="preserve"> </w:t>
      </w:r>
      <w:r>
        <w:rPr>
          <w:sz w:val="24"/>
        </w:rPr>
        <w:br/>
        <w:t>i ciężka praca</w:t>
      </w:r>
      <w:r w:rsidRPr="00A301CF">
        <w:rPr>
          <w:sz w:val="24"/>
        </w:rPr>
        <w:t>, ale t</w:t>
      </w:r>
      <w:r>
        <w:rPr>
          <w:sz w:val="24"/>
        </w:rPr>
        <w:t>ak</w:t>
      </w:r>
      <w:r w:rsidRPr="00A301CF">
        <w:rPr>
          <w:sz w:val="24"/>
        </w:rPr>
        <w:t>ż</w:t>
      </w:r>
      <w:r>
        <w:rPr>
          <w:sz w:val="24"/>
        </w:rPr>
        <w:t>e</w:t>
      </w:r>
      <w:r w:rsidRPr="00A301CF">
        <w:rPr>
          <w:sz w:val="24"/>
        </w:rPr>
        <w:t xml:space="preserve"> świetna zabawa</w:t>
      </w:r>
      <w:r>
        <w:rPr>
          <w:sz w:val="24"/>
        </w:rPr>
        <w:t xml:space="preserve"> i ogromna perspektywa na przyszłość</w:t>
      </w:r>
      <w:r w:rsidRPr="00A301CF">
        <w:rPr>
          <w:sz w:val="24"/>
        </w:rPr>
        <w:t>.</w:t>
      </w:r>
    </w:p>
    <w:p w:rsidR="00374586" w:rsidRDefault="00374586" w:rsidP="00F832F6">
      <w:pPr>
        <w:jc w:val="both"/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6645910" cy="3649980"/>
            <wp:effectExtent l="19050" t="0" r="2540" b="0"/>
            <wp:docPr id="2" name="Obraz 1" descr="E608002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080028-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86" w:rsidRPr="00374586" w:rsidRDefault="00374586" w:rsidP="00374586">
      <w:pPr>
        <w:pStyle w:val="Legenda"/>
        <w:jc w:val="center"/>
        <w:rPr>
          <w:b w:val="0"/>
          <w:sz w:val="24"/>
        </w:rPr>
      </w:pPr>
      <w:r>
        <w:t xml:space="preserve">Fot. Arkadiusz Olejnik - Grupa inicjatywna wraz z </w:t>
      </w:r>
      <w:proofErr w:type="spellStart"/>
      <w:r>
        <w:t>Coach’em</w:t>
      </w:r>
      <w:proofErr w:type="spellEnd"/>
    </w:p>
    <w:p w:rsidR="00231E2F" w:rsidRDefault="00231E2F" w:rsidP="00F832F6">
      <w:pPr>
        <w:jc w:val="both"/>
        <w:rPr>
          <w:sz w:val="24"/>
        </w:rPr>
      </w:pPr>
      <w:r>
        <w:rPr>
          <w:sz w:val="24"/>
        </w:rPr>
        <w:t xml:space="preserve">Po zakończeniu projektu sfinansowane przez FRSE cztery zestawy LEGO </w:t>
      </w:r>
      <w:proofErr w:type="spellStart"/>
      <w:r>
        <w:rPr>
          <w:sz w:val="24"/>
        </w:rPr>
        <w:t>Mindstorms</w:t>
      </w:r>
      <w:proofErr w:type="spellEnd"/>
      <w:r>
        <w:rPr>
          <w:sz w:val="24"/>
        </w:rPr>
        <w:t xml:space="preserve"> NXT 2.0. </w:t>
      </w:r>
      <w:proofErr w:type="gramStart"/>
      <w:r>
        <w:rPr>
          <w:sz w:val="24"/>
        </w:rPr>
        <w:t>staną</w:t>
      </w:r>
      <w:proofErr w:type="gramEnd"/>
      <w:r>
        <w:rPr>
          <w:sz w:val="24"/>
        </w:rPr>
        <w:t xml:space="preserve"> się czynnym </w:t>
      </w:r>
      <w:r w:rsidRPr="00932A76">
        <w:rPr>
          <w:sz w:val="24"/>
        </w:rPr>
        <w:t xml:space="preserve">wyposażeniem dydaktycznym Katedry Mechatroniki, </w:t>
      </w:r>
      <w:r>
        <w:rPr>
          <w:sz w:val="24"/>
        </w:rPr>
        <w:t xml:space="preserve">a co za tym idzie najprawdopodobniej już </w:t>
      </w:r>
      <w:r w:rsidR="00F832F6">
        <w:rPr>
          <w:sz w:val="24"/>
        </w:rPr>
        <w:br/>
      </w:r>
      <w:r>
        <w:rPr>
          <w:sz w:val="24"/>
        </w:rPr>
        <w:t>w przyszłym semestrze będą prowadzone na nich zajęcia laboratoryjne. Dodatkowo</w:t>
      </w:r>
      <w:r w:rsidRPr="00932A76">
        <w:rPr>
          <w:sz w:val="24"/>
        </w:rPr>
        <w:t xml:space="preserve"> umożliwi</w:t>
      </w:r>
      <w:r>
        <w:rPr>
          <w:sz w:val="24"/>
        </w:rPr>
        <w:t xml:space="preserve"> to</w:t>
      </w:r>
      <w:r w:rsidRPr="00932A76">
        <w:rPr>
          <w:sz w:val="24"/>
        </w:rPr>
        <w:t xml:space="preserve"> innym studentom obcowanie z najbardziej popularną architekturą układów mikroprocesorowych ARM, progr</w:t>
      </w:r>
      <w:r w:rsidRPr="00932A76">
        <w:rPr>
          <w:sz w:val="24"/>
        </w:rPr>
        <w:t>a</w:t>
      </w:r>
      <w:r w:rsidRPr="00932A76">
        <w:rPr>
          <w:sz w:val="24"/>
        </w:rPr>
        <w:t xml:space="preserve">mowalnymi sterownikami umożliwiającymi </w:t>
      </w:r>
      <w:r>
        <w:rPr>
          <w:sz w:val="24"/>
        </w:rPr>
        <w:t>proste</w:t>
      </w:r>
      <w:r w:rsidRPr="00932A76">
        <w:rPr>
          <w:sz w:val="24"/>
        </w:rPr>
        <w:t xml:space="preserve"> sterowanie portami wejść i wyjść, oraz poznanie </w:t>
      </w:r>
      <w:r>
        <w:rPr>
          <w:sz w:val="24"/>
        </w:rPr>
        <w:t>grafic</w:t>
      </w:r>
      <w:r>
        <w:rPr>
          <w:sz w:val="24"/>
        </w:rPr>
        <w:t>z</w:t>
      </w:r>
      <w:r>
        <w:rPr>
          <w:sz w:val="24"/>
        </w:rPr>
        <w:t>nych środowisk programowych.</w:t>
      </w:r>
    </w:p>
    <w:p w:rsidR="00231E2F" w:rsidRPr="00231E2F" w:rsidRDefault="00231E2F" w:rsidP="00F832F6">
      <w:pPr>
        <w:jc w:val="right"/>
        <w:rPr>
          <w:b/>
          <w:color w:val="1F497D" w:themeColor="text2"/>
          <w:sz w:val="18"/>
        </w:rPr>
      </w:pPr>
      <w:r w:rsidRPr="00231E2F">
        <w:rPr>
          <w:b/>
          <w:color w:val="1F497D" w:themeColor="text2"/>
          <w:sz w:val="18"/>
        </w:rPr>
        <w:t xml:space="preserve">~ Paweł </w:t>
      </w:r>
      <w:proofErr w:type="spellStart"/>
      <w:r w:rsidRPr="00231E2F">
        <w:rPr>
          <w:b/>
          <w:color w:val="1F497D" w:themeColor="text2"/>
          <w:sz w:val="18"/>
        </w:rPr>
        <w:t>Macełko</w:t>
      </w:r>
      <w:proofErr w:type="spellEnd"/>
      <w:r w:rsidRPr="00231E2F">
        <w:rPr>
          <w:b/>
          <w:color w:val="1F497D" w:themeColor="text2"/>
          <w:sz w:val="18"/>
        </w:rPr>
        <w:t xml:space="preserve"> &amp; Arkadiusz Olejnik</w:t>
      </w:r>
    </w:p>
    <w:p w:rsidR="00231E2F" w:rsidRPr="00A301CF" w:rsidRDefault="00231E2F" w:rsidP="00F832F6">
      <w:pPr>
        <w:jc w:val="both"/>
        <w:rPr>
          <w:sz w:val="24"/>
        </w:rPr>
      </w:pPr>
    </w:p>
    <w:sectPr w:rsidR="00231E2F" w:rsidRPr="00A301CF" w:rsidSect="00231E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29E74F7E-1593-4497-996D-434D526ED516}"/>
    <w:embedBold r:id="rId2" w:fontKey="{7324DA4B-79F5-4D3F-90AC-2F123AF252A7}"/>
    <w:embedItalic r:id="rId3" w:fontKey="{7D46EAC2-5305-496E-BECE-CE0B2DCB2BBF}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4" w:fontKey="{4783FA73-581D-4D35-935D-8A58AC18D5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savePreviewPicture/>
  <w:compat/>
  <w:rsids>
    <w:rsidRoot w:val="00A301CF"/>
    <w:rsid w:val="000168F2"/>
    <w:rsid w:val="00187AD3"/>
    <w:rsid w:val="00231E2F"/>
    <w:rsid w:val="00374586"/>
    <w:rsid w:val="003E5626"/>
    <w:rsid w:val="00486A32"/>
    <w:rsid w:val="00596DE9"/>
    <w:rsid w:val="006C0057"/>
    <w:rsid w:val="006E40D3"/>
    <w:rsid w:val="00711F8D"/>
    <w:rsid w:val="00835089"/>
    <w:rsid w:val="00932A76"/>
    <w:rsid w:val="00994C11"/>
    <w:rsid w:val="009A5E62"/>
    <w:rsid w:val="00A301CF"/>
    <w:rsid w:val="00A94EF0"/>
    <w:rsid w:val="00B274F2"/>
    <w:rsid w:val="00B82C43"/>
    <w:rsid w:val="00C06627"/>
    <w:rsid w:val="00CB394C"/>
    <w:rsid w:val="00CE0258"/>
    <w:rsid w:val="00EB79B6"/>
    <w:rsid w:val="00F703F0"/>
    <w:rsid w:val="00F83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1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E2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31E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231E2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5F176-8F40-4EF1-9563-FDC55A0E9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Zer0</dc:creator>
  <cp:lastModifiedBy>Zer0</cp:lastModifiedBy>
  <cp:revision>3</cp:revision>
  <cp:lastPrinted>2010-09-18T19:43:00Z</cp:lastPrinted>
  <dcterms:created xsi:type="dcterms:W3CDTF">2010-09-23T08:15:00Z</dcterms:created>
  <dcterms:modified xsi:type="dcterms:W3CDTF">2010-09-23T08:16:00Z</dcterms:modified>
</cp:coreProperties>
</file>