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45BB" w14:textId="77777777" w:rsidR="002B0B17" w:rsidRDefault="002B0B17" w:rsidP="002B0B17">
      <w:pPr>
        <w:jc w:val="center"/>
        <w:rPr>
          <w:b/>
        </w:rPr>
      </w:pPr>
      <w:r>
        <w:rPr>
          <w:b/>
        </w:rPr>
        <w:t>Uniwersytet Warmińsko-Mazurski w Olsztynie</w:t>
      </w:r>
    </w:p>
    <w:p w14:paraId="50A80587" w14:textId="77777777" w:rsidR="002B0B17" w:rsidRDefault="002B0B17" w:rsidP="002B0B17">
      <w:pPr>
        <w:jc w:val="center"/>
        <w:rPr>
          <w:b/>
        </w:rPr>
      </w:pPr>
      <w:r>
        <w:rPr>
          <w:b/>
        </w:rPr>
        <w:t>Wydział Bioinżynierii Zwierząt</w:t>
      </w:r>
    </w:p>
    <w:p w14:paraId="58E8E9C7" w14:textId="77777777" w:rsidR="002B0B17" w:rsidRDefault="002B0B17" w:rsidP="002B0B17">
      <w:pPr>
        <w:jc w:val="center"/>
      </w:pPr>
    </w:p>
    <w:p w14:paraId="7A5D5A0C" w14:textId="77777777" w:rsidR="002B0B17" w:rsidRDefault="002B0B17" w:rsidP="002B0B17">
      <w:pPr>
        <w:jc w:val="center"/>
      </w:pPr>
      <w:r>
        <w:t>HARMONOGRAM</w:t>
      </w:r>
    </w:p>
    <w:p w14:paraId="6A5467A2" w14:textId="77777777" w:rsidR="002B0B17" w:rsidRDefault="002B0B17" w:rsidP="002B0B17">
      <w:pPr>
        <w:jc w:val="center"/>
      </w:pPr>
      <w:r>
        <w:t>zjazdów dla I roku studiów magisterskich uzupełniających (</w:t>
      </w:r>
      <w:proofErr w:type="spellStart"/>
      <w:r>
        <w:t>sem</w:t>
      </w:r>
      <w:proofErr w:type="spellEnd"/>
      <w:r>
        <w:t xml:space="preserve">. 1) </w:t>
      </w:r>
    </w:p>
    <w:p w14:paraId="431893A2" w14:textId="77777777" w:rsidR="002B0B17" w:rsidRDefault="002B0B17" w:rsidP="002B0B17">
      <w:pPr>
        <w:jc w:val="center"/>
      </w:pPr>
      <w:r>
        <w:t>rok akademicki 2020/2021</w:t>
      </w:r>
    </w:p>
    <w:p w14:paraId="20E48944" w14:textId="77777777" w:rsidR="002B0B17" w:rsidRDefault="002B0B17" w:rsidP="002B0B1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820"/>
        <w:gridCol w:w="820"/>
        <w:gridCol w:w="817"/>
        <w:gridCol w:w="817"/>
        <w:gridCol w:w="817"/>
        <w:gridCol w:w="756"/>
        <w:gridCol w:w="776"/>
        <w:gridCol w:w="803"/>
      </w:tblGrid>
      <w:tr w:rsidR="002B0B17" w14:paraId="2555890B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041" w14:textId="77777777" w:rsidR="002B0B17" w:rsidRDefault="002B0B17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738E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5-7</w:t>
            </w:r>
          </w:p>
          <w:p w14:paraId="6CCBBE76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III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B7B1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19-21</w:t>
            </w:r>
          </w:p>
          <w:p w14:paraId="1CD1E0D6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III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3BEC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9-11</w:t>
            </w:r>
          </w:p>
          <w:p w14:paraId="56269FD4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72B7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23-25</w:t>
            </w:r>
          </w:p>
          <w:p w14:paraId="6513A321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2239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14-16</w:t>
            </w:r>
          </w:p>
          <w:p w14:paraId="123BBA81" w14:textId="77777777" w:rsidR="002B0B17" w:rsidRDefault="002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9984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4-6</w:t>
            </w:r>
          </w:p>
          <w:p w14:paraId="66042EB3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VI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6963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  <w:p w14:paraId="5E57C511" w14:textId="77777777" w:rsidR="002B0B17" w:rsidRDefault="002B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0FAA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  <w:p w14:paraId="16D5DB94" w14:textId="77777777" w:rsidR="002B0B17" w:rsidRDefault="002B0B1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VI</w:t>
            </w:r>
          </w:p>
        </w:tc>
      </w:tr>
      <w:tr w:rsidR="002B0B17" w14:paraId="7D39C91C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4163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Statystyka mat.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5D5D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8FEC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A75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E89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12B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EDD2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6AE8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030C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2B0B17" w14:paraId="44727BAE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2AA3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Biotechnika rozrodu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859B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75B5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77E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6F8C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2228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194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4381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0–2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AB18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2–2</w:t>
            </w:r>
          </w:p>
        </w:tc>
      </w:tr>
      <w:tr w:rsidR="002B0B17" w14:paraId="741F0A43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9262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Genetyka mol. (2 </w:t>
            </w:r>
            <w:proofErr w:type="spellStart"/>
            <w:r>
              <w:rPr>
                <w:b/>
                <w:sz w:val="20"/>
                <w:szCs w:val="20"/>
              </w:rPr>
              <w:t>podgr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A114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5043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591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D399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9263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B8E7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670E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8EED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2B0B17" w14:paraId="1DD470E7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A951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Obrót zw.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7BA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DBB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B999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EC64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894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512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7E64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ADC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2B0B17" w14:paraId="2044F920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1DF0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Zarys przetwórstwa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017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E98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67B2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06A2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4F11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0D54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144C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9E12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</w:tr>
      <w:tr w:rsidR="002B0B17" w14:paraId="13A2122D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F946" w14:textId="3B8DF03F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Szkol. dot. ochrony zw.</w:t>
            </w:r>
            <w:r w:rsidR="002E7C2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B232" w14:textId="4F71B4D9" w:rsidR="002B0B17" w:rsidRDefault="00D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F1BE" w14:textId="57C26F7F" w:rsidR="002B0B17" w:rsidRDefault="00D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0B17">
              <w:rPr>
                <w:sz w:val="20"/>
                <w:szCs w:val="20"/>
              </w:rPr>
              <w:t>-0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EE1A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1A63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19E" w14:textId="6DDF1E3B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2-</w:t>
            </w:r>
            <w:r w:rsidR="00D714C7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C971" w14:textId="50C43789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2-</w:t>
            </w:r>
            <w:r w:rsidR="002E7C24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53B" w14:textId="676F57CF" w:rsidR="002B0B17" w:rsidRDefault="00D714C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2B0B17">
              <w:rPr>
                <w:sz w:val="20"/>
                <w:szCs w:val="20"/>
              </w:rPr>
              <w:t>-</w:t>
            </w:r>
            <w:r w:rsidR="002E7C24">
              <w:rPr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28D3" w14:textId="0B4256C8" w:rsidR="002B0B17" w:rsidRDefault="00D714C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2B0B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</w:tr>
      <w:tr w:rsidR="002B0B17" w14:paraId="30B325F8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14ED" w14:textId="77777777" w:rsidR="002B0B17" w:rsidRDefault="002B0B17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Grupa paszowa: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400" w14:textId="77777777" w:rsidR="002B0B17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DEB" w14:textId="77777777" w:rsidR="002B0B17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F2A7" w14:textId="77777777" w:rsidR="002B0B17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F93" w14:textId="77777777" w:rsidR="002B0B17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900" w14:textId="77777777" w:rsidR="002B0B17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399" w14:textId="77777777" w:rsidR="002B0B17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BF4" w14:textId="77777777" w:rsidR="002B0B17" w:rsidRDefault="002B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265" w14:textId="77777777" w:rsidR="002B0B17" w:rsidRDefault="002B0B17">
            <w:pPr>
              <w:jc w:val="center"/>
              <w:rPr>
                <w:sz w:val="20"/>
                <w:szCs w:val="20"/>
              </w:rPr>
            </w:pPr>
          </w:p>
        </w:tc>
      </w:tr>
      <w:tr w:rsidR="002B0B17" w14:paraId="177CCC84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5683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Ocena jak. pasz (2 </w:t>
            </w:r>
            <w:proofErr w:type="spellStart"/>
            <w:r>
              <w:rPr>
                <w:b/>
                <w:sz w:val="20"/>
                <w:szCs w:val="20"/>
              </w:rPr>
              <w:t>podgr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B00" w14:textId="2921ADF6" w:rsidR="002B0B17" w:rsidRDefault="00D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B17">
              <w:rPr>
                <w:sz w:val="20"/>
                <w:szCs w:val="20"/>
              </w:rPr>
              <w:t>-0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DFEB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0A0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3EE1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0824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3515" w14:textId="170263BE" w:rsidR="002B0B17" w:rsidRDefault="00D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B17">
              <w:rPr>
                <w:sz w:val="20"/>
                <w:szCs w:val="20"/>
              </w:rPr>
              <w:t>-</w:t>
            </w:r>
            <w:r w:rsidR="002B0B17" w:rsidRPr="002B0B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1E99" w14:textId="18FB19EE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2B0B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7B9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B0B17" w14:paraId="1BD06653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24C" w14:textId="77777777" w:rsidR="002B0B17" w:rsidRDefault="002B0B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Fizj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uw</w:t>
            </w:r>
            <w:proofErr w:type="spellEnd"/>
            <w:r>
              <w:rPr>
                <w:b/>
                <w:sz w:val="20"/>
                <w:szCs w:val="20"/>
              </w:rPr>
              <w:t xml:space="preserve">. wyk. pasz </w:t>
            </w:r>
            <w:bookmarkStart w:id="0" w:name="_Hlk64668684"/>
            <w:r>
              <w:rPr>
                <w:b/>
                <w:sz w:val="18"/>
                <w:szCs w:val="18"/>
              </w:rPr>
              <w:t xml:space="preserve">(2 </w:t>
            </w:r>
            <w:proofErr w:type="spellStart"/>
            <w:r>
              <w:rPr>
                <w:b/>
                <w:sz w:val="18"/>
                <w:szCs w:val="18"/>
              </w:rPr>
              <w:t>podgr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  <w:bookmarkEnd w:id="0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F5E2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263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8E2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2E02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D34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0863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7D47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F94A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2B0B17" w14:paraId="741E66C3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AD9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proofErr w:type="spellStart"/>
            <w:r>
              <w:rPr>
                <w:b/>
                <w:sz w:val="20"/>
                <w:szCs w:val="20"/>
              </w:rPr>
              <w:t>odż</w:t>
            </w:r>
            <w:proofErr w:type="spellEnd"/>
            <w:r>
              <w:rPr>
                <w:b/>
                <w:sz w:val="20"/>
                <w:szCs w:val="20"/>
              </w:rPr>
              <w:t xml:space="preserve">. sur. </w:t>
            </w:r>
            <w:r>
              <w:rPr>
                <w:b/>
                <w:sz w:val="18"/>
                <w:szCs w:val="18"/>
              </w:rPr>
              <w:t xml:space="preserve">(2 </w:t>
            </w:r>
            <w:proofErr w:type="spellStart"/>
            <w:r>
              <w:rPr>
                <w:b/>
                <w:sz w:val="18"/>
                <w:szCs w:val="18"/>
              </w:rPr>
              <w:t>podgr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4F40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41D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4AF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1488" w14:textId="77777777" w:rsidR="002B0B17" w:rsidRPr="00945A4E" w:rsidRDefault="002B0B17">
            <w:pPr>
              <w:jc w:val="center"/>
              <w:rPr>
                <w:sz w:val="20"/>
                <w:szCs w:val="20"/>
              </w:rPr>
            </w:pPr>
            <w:r w:rsidRPr="00945A4E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488C" w14:textId="77777777" w:rsidR="002B0B17" w:rsidRPr="00945A4E" w:rsidRDefault="002B0B17">
            <w:pPr>
              <w:jc w:val="center"/>
              <w:rPr>
                <w:sz w:val="20"/>
                <w:szCs w:val="20"/>
              </w:rPr>
            </w:pPr>
            <w:r w:rsidRPr="00945A4E"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03F7" w14:textId="77777777" w:rsidR="002B0B17" w:rsidRPr="00945A4E" w:rsidRDefault="002B0B17">
            <w:pPr>
              <w:jc w:val="center"/>
              <w:rPr>
                <w:sz w:val="20"/>
                <w:szCs w:val="20"/>
              </w:rPr>
            </w:pPr>
            <w:r w:rsidRPr="00945A4E"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0428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945A4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BCF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945A4E">
              <w:rPr>
                <w:color w:val="FF0000"/>
                <w:sz w:val="20"/>
                <w:szCs w:val="20"/>
              </w:rPr>
              <w:t>3</w:t>
            </w:r>
          </w:p>
        </w:tc>
      </w:tr>
      <w:tr w:rsidR="002B0B17" w14:paraId="017E393E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CB4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Biot. w </w:t>
            </w:r>
            <w:proofErr w:type="spellStart"/>
            <w:r>
              <w:rPr>
                <w:b/>
                <w:sz w:val="20"/>
                <w:szCs w:val="20"/>
              </w:rPr>
              <w:t>p.p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949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3E78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64B9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F2F6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9479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95E9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EF14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872B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2B0B17" w14:paraId="39BB8426" w14:textId="77777777" w:rsidTr="002B0B17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B0F9" w14:textId="77777777" w:rsidR="002B0B17" w:rsidRDefault="002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Bezp. pr. p.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3C2B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F84A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1157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401" w14:textId="77777777" w:rsidR="002B0B17" w:rsidRDefault="002B0B1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8C8D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F688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9C2A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F284" w14:textId="77777777" w:rsidR="002B0B17" w:rsidRDefault="002B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</w:tr>
    </w:tbl>
    <w:p w14:paraId="69C9899B" w14:textId="77777777" w:rsidR="002B0B17" w:rsidRDefault="002B0B17" w:rsidP="002B0B17">
      <w:r>
        <w:t>Zjazd zaliczeniowy: 25-27.VI</w:t>
      </w:r>
    </w:p>
    <w:p w14:paraId="73B0FD69" w14:textId="77777777" w:rsidR="002B0B17" w:rsidRDefault="002B0B17" w:rsidP="002B0B17">
      <w:pPr>
        <w:jc w:val="both"/>
        <w:rPr>
          <w:color w:val="FF0000"/>
        </w:rPr>
      </w:pPr>
    </w:p>
    <w:p w14:paraId="67F699E1" w14:textId="2FC5738C" w:rsidR="002B0B17" w:rsidRDefault="002B0B17" w:rsidP="002B0B17">
      <w:pPr>
        <w:jc w:val="both"/>
        <w:rPr>
          <w:color w:val="FF0000"/>
        </w:rPr>
      </w:pPr>
      <w:r>
        <w:rPr>
          <w:color w:val="FF0000"/>
        </w:rPr>
        <w:t>Zajęcia w bezpośrednim kontakcie studentów i prowadzącego zostały zaznaczone kolorem czerwonym.</w:t>
      </w:r>
    </w:p>
    <w:p w14:paraId="7A7A4CF0" w14:textId="77777777" w:rsidR="002B0B17" w:rsidRDefault="002B0B17" w:rsidP="002B0B17">
      <w:pPr>
        <w:rPr>
          <w:sz w:val="20"/>
          <w:szCs w:val="20"/>
        </w:rPr>
      </w:pPr>
    </w:p>
    <w:p w14:paraId="40E68B39" w14:textId="77777777" w:rsidR="002B0B17" w:rsidRDefault="002B0B17" w:rsidP="002B0B17">
      <w:pPr>
        <w:ind w:firstLine="5760"/>
      </w:pPr>
    </w:p>
    <w:p w14:paraId="6777E33F" w14:textId="77777777" w:rsidR="002B0B17" w:rsidRDefault="002B0B17" w:rsidP="002B0B17">
      <w:pPr>
        <w:ind w:firstLine="5220"/>
        <w:rPr>
          <w:sz w:val="22"/>
          <w:szCs w:val="22"/>
        </w:rPr>
      </w:pPr>
    </w:p>
    <w:p w14:paraId="7D55C40C" w14:textId="77777777" w:rsidR="002B0B17" w:rsidRDefault="002B0B17" w:rsidP="002B0B17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PRODZIEKAN</w:t>
      </w:r>
    </w:p>
    <w:p w14:paraId="5E4EEA3B" w14:textId="77777777" w:rsidR="002B0B17" w:rsidRDefault="002B0B17" w:rsidP="002B0B17">
      <w:pPr>
        <w:ind w:firstLine="5220"/>
        <w:rPr>
          <w:sz w:val="22"/>
          <w:szCs w:val="22"/>
        </w:rPr>
      </w:pPr>
    </w:p>
    <w:p w14:paraId="147CCC9A" w14:textId="77777777" w:rsidR="002B0B17" w:rsidRDefault="002B0B17" w:rsidP="002B0B17">
      <w:pPr>
        <w:pBdr>
          <w:bottom w:val="single" w:sz="6" w:space="1" w:color="auto"/>
        </w:pBdr>
        <w:ind w:firstLine="4395"/>
        <w:rPr>
          <w:sz w:val="22"/>
          <w:szCs w:val="22"/>
        </w:rPr>
      </w:pPr>
      <w:r>
        <w:rPr>
          <w:sz w:val="22"/>
          <w:szCs w:val="22"/>
        </w:rPr>
        <w:t>dr hab. Magdalena Koziorowska-Gilun, prof. UWM</w:t>
      </w:r>
    </w:p>
    <w:p w14:paraId="12C1EA64" w14:textId="77777777" w:rsidR="002B0B17" w:rsidRDefault="002B0B17" w:rsidP="002B0B17">
      <w:pPr>
        <w:rPr>
          <w:sz w:val="20"/>
          <w:szCs w:val="20"/>
        </w:rPr>
      </w:pPr>
    </w:p>
    <w:p w14:paraId="3449CBE1" w14:textId="052DC9BC" w:rsidR="002B0B17" w:rsidRPr="00CF6D24" w:rsidRDefault="002B0B17" w:rsidP="002B0B17">
      <w:pPr>
        <w:jc w:val="both"/>
      </w:pPr>
      <w:r w:rsidRPr="00CF6D24">
        <w:rPr>
          <w:b/>
          <w:bCs/>
          <w:highlight w:val="yellow"/>
        </w:rPr>
        <w:t>*</w:t>
      </w:r>
      <w:r w:rsidRPr="00CF6D24">
        <w:rPr>
          <w:highlight w:val="yellow"/>
        </w:rPr>
        <w:t xml:space="preserve">Harmonogram realizacji przedmiotu </w:t>
      </w:r>
      <w:r w:rsidR="00EB4A2D" w:rsidRPr="00CF6D24">
        <w:rPr>
          <w:highlight w:val="yellow"/>
        </w:rPr>
        <w:t>jest zamieszczony pod planem zajęć.</w:t>
      </w:r>
    </w:p>
    <w:p w14:paraId="0E1F5081" w14:textId="77777777" w:rsidR="002B0B17" w:rsidRDefault="002B0B17" w:rsidP="002B0B17">
      <w:pPr>
        <w:rPr>
          <w:sz w:val="20"/>
          <w:szCs w:val="20"/>
        </w:rPr>
      </w:pPr>
    </w:p>
    <w:p w14:paraId="62602F91" w14:textId="77777777" w:rsidR="002B0B17" w:rsidRDefault="002B0B17" w:rsidP="002B0B17">
      <w:pPr>
        <w:rPr>
          <w:b/>
          <w:highlight w:val="green"/>
        </w:rPr>
      </w:pPr>
    </w:p>
    <w:p w14:paraId="1F0DAB30" w14:textId="77777777" w:rsidR="002B0B17" w:rsidRDefault="002B0B17" w:rsidP="002B0B17">
      <w:pPr>
        <w:rPr>
          <w:b/>
        </w:rPr>
      </w:pPr>
      <w:r>
        <w:rPr>
          <w:b/>
          <w:highlight w:val="green"/>
        </w:rPr>
        <w:t>W sprawie zajęć z Pracowni doskonalenia zawodowego Starosta roku proszony jest o kontakt z prof. dr hab. Janem Micińskim</w:t>
      </w:r>
    </w:p>
    <w:p w14:paraId="6A6D1E49" w14:textId="77777777" w:rsidR="002B0B17" w:rsidRDefault="002B0B17" w:rsidP="002B0B17">
      <w:pPr>
        <w:rPr>
          <w:sz w:val="20"/>
          <w:szCs w:val="20"/>
        </w:rPr>
      </w:pPr>
    </w:p>
    <w:p w14:paraId="772FCC27" w14:textId="77777777" w:rsidR="002B0B17" w:rsidRDefault="002B0B17" w:rsidP="002B0B17">
      <w:pPr>
        <w:rPr>
          <w:sz w:val="20"/>
          <w:szCs w:val="20"/>
        </w:rPr>
      </w:pPr>
    </w:p>
    <w:p w14:paraId="7FB7FB1C" w14:textId="77777777" w:rsidR="002B0B17" w:rsidRDefault="002B0B17" w:rsidP="002B0B17">
      <w:pPr>
        <w:ind w:firstLine="5220"/>
        <w:rPr>
          <w:sz w:val="22"/>
          <w:szCs w:val="22"/>
        </w:rPr>
      </w:pPr>
    </w:p>
    <w:p w14:paraId="5029669E" w14:textId="77777777" w:rsidR="002B0B17" w:rsidRDefault="002B0B17" w:rsidP="002B0B17">
      <w:pPr>
        <w:rPr>
          <w:sz w:val="20"/>
          <w:szCs w:val="20"/>
        </w:rPr>
      </w:pPr>
      <w:r>
        <w:rPr>
          <w:sz w:val="20"/>
          <w:szCs w:val="20"/>
        </w:rPr>
        <w:t>Wykonała: dr hab. inż. Ewa Jastrzębska, prof. UWM (44-94)</w:t>
      </w:r>
    </w:p>
    <w:p w14:paraId="5F52A891" w14:textId="77777777" w:rsidR="002B0B17" w:rsidRDefault="002B0B17" w:rsidP="002B0B17">
      <w:pPr>
        <w:rPr>
          <w:sz w:val="20"/>
          <w:szCs w:val="20"/>
        </w:rPr>
      </w:pPr>
    </w:p>
    <w:p w14:paraId="0119B578" w14:textId="12637541" w:rsidR="002B0B17" w:rsidRDefault="002B0B17" w:rsidP="002B0B17">
      <w:r>
        <w:rPr>
          <w:b/>
          <w:sz w:val="20"/>
          <w:szCs w:val="20"/>
          <w:highlight w:val="yellow"/>
        </w:rPr>
        <w:t xml:space="preserve">WERSJA </w:t>
      </w:r>
      <w:r w:rsidR="009C73DF">
        <w:rPr>
          <w:b/>
          <w:sz w:val="20"/>
          <w:szCs w:val="20"/>
          <w:highlight w:val="yellow"/>
        </w:rPr>
        <w:t>9</w:t>
      </w:r>
      <w:r>
        <w:rPr>
          <w:b/>
          <w:sz w:val="20"/>
          <w:szCs w:val="20"/>
          <w:highlight w:val="yellow"/>
        </w:rPr>
        <w:t>.0</w:t>
      </w:r>
      <w:r w:rsidR="009C73DF">
        <w:rPr>
          <w:b/>
          <w:sz w:val="20"/>
          <w:szCs w:val="20"/>
          <w:highlight w:val="yellow"/>
        </w:rPr>
        <w:t>4</w:t>
      </w:r>
      <w:r>
        <w:rPr>
          <w:b/>
          <w:sz w:val="20"/>
          <w:szCs w:val="20"/>
          <w:highlight w:val="yellow"/>
        </w:rPr>
        <w:t>.2021</w:t>
      </w:r>
    </w:p>
    <w:p w14:paraId="52537A8F" w14:textId="77777777" w:rsidR="002B0B17" w:rsidRDefault="002B0B17" w:rsidP="002B0B17"/>
    <w:p w14:paraId="6791A21B" w14:textId="77777777" w:rsidR="002B0B17" w:rsidRDefault="002B0B17" w:rsidP="002B0B17"/>
    <w:p w14:paraId="5904C92A" w14:textId="77777777" w:rsidR="002B0B17" w:rsidRDefault="002B0B17" w:rsidP="002B0B17"/>
    <w:p w14:paraId="491CEFFF" w14:textId="77777777" w:rsidR="00E8468C" w:rsidRDefault="00E8468C" w:rsidP="008B6259"/>
    <w:p w14:paraId="762FDCC4" w14:textId="77777777" w:rsidR="00E8468C" w:rsidRDefault="00E8468C" w:rsidP="008B6259"/>
    <w:p w14:paraId="2535359A" w14:textId="77777777" w:rsidR="00E8468C" w:rsidRDefault="00E8468C" w:rsidP="008B6259"/>
    <w:p w14:paraId="05562C17" w14:textId="77777777" w:rsidR="00E8468C" w:rsidRDefault="00E8468C" w:rsidP="008B6259"/>
    <w:p w14:paraId="55E62B59" w14:textId="77777777" w:rsidR="00E8468C" w:rsidRDefault="00E8468C" w:rsidP="008B6259"/>
    <w:p w14:paraId="4474C3B5" w14:textId="77777777" w:rsidR="00E8468C" w:rsidRDefault="00E8468C" w:rsidP="008B6259"/>
    <w:p w14:paraId="4E84C20E" w14:textId="77777777" w:rsidR="00E8468C" w:rsidRDefault="00E8468C" w:rsidP="008B6259"/>
    <w:p w14:paraId="561581FB" w14:textId="77777777" w:rsidR="00117D51" w:rsidRDefault="00117D51" w:rsidP="008B6259">
      <w:pPr>
        <w:sectPr w:rsidR="00117D51" w:rsidSect="00B06A36"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14:paraId="2B665003" w14:textId="77777777" w:rsidR="00D53E86" w:rsidRDefault="00D53E86" w:rsidP="00D53E86">
      <w:pPr>
        <w:rPr>
          <w:b/>
          <w:sz w:val="20"/>
          <w:szCs w:val="20"/>
          <w:highlight w:val="cy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343"/>
        <w:gridCol w:w="267"/>
        <w:gridCol w:w="267"/>
        <w:gridCol w:w="267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5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196"/>
        <w:gridCol w:w="196"/>
        <w:gridCol w:w="196"/>
        <w:gridCol w:w="196"/>
      </w:tblGrid>
      <w:tr w:rsidR="00D53E86" w14:paraId="781A38F2" w14:textId="77777777" w:rsidTr="00F655A0">
        <w:trPr>
          <w:cantSplit/>
          <w:jc w:val="right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E8BB9BB" w14:textId="77777777" w:rsidR="00D53E86" w:rsidRDefault="00D53E86" w:rsidP="00FF399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160FFCB" w14:textId="77777777" w:rsidR="00D53E86" w:rsidRDefault="00D53E86" w:rsidP="00FF399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66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1E5D1" w14:textId="77777777" w:rsidR="00D53E86" w:rsidRDefault="00D53E86" w:rsidP="00FF399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    I rok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1           Kierunek - Zootechnika</w:t>
            </w:r>
          </w:p>
        </w:tc>
      </w:tr>
      <w:tr w:rsidR="00D53E86" w14:paraId="435AC455" w14:textId="77777777" w:rsidTr="00F655A0">
        <w:trPr>
          <w:cantSplit/>
          <w:jc w:val="right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1079AB2" w14:textId="77777777" w:rsidR="00D53E86" w:rsidRDefault="00D53E86" w:rsidP="00FF399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65F07" w14:textId="77777777" w:rsidR="00D53E86" w:rsidRDefault="00D53E86" w:rsidP="00FF3997">
            <w:pPr>
              <w:jc w:val="center"/>
              <w:rPr>
                <w:sz w:val="16"/>
              </w:rPr>
            </w:pPr>
          </w:p>
        </w:tc>
        <w:tc>
          <w:tcPr>
            <w:tcW w:w="1466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86A82" w14:textId="77777777" w:rsidR="00D53E86" w:rsidRDefault="00D53E86" w:rsidP="00FF399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D53E86" w14:paraId="660F8270" w14:textId="77777777" w:rsidTr="00F655A0">
        <w:trPr>
          <w:cantSplit/>
          <w:trHeight w:val="136"/>
          <w:jc w:val="right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C2AD92F" w14:textId="77777777" w:rsidR="00D53E86" w:rsidRDefault="00D53E86" w:rsidP="00FF399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A8D8E" w14:textId="77777777" w:rsidR="00D53E86" w:rsidRDefault="00D53E86" w:rsidP="00FF3997">
            <w:pPr>
              <w:rPr>
                <w:sz w:val="16"/>
              </w:rPr>
            </w:pPr>
          </w:p>
        </w:tc>
        <w:tc>
          <w:tcPr>
            <w:tcW w:w="10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5643D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36854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63535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4122A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99BEA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F44DC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1987E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3FB42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AD284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AECFE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29A5A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82C83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071CF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AF255" w14:textId="77777777" w:rsidR="00D53E86" w:rsidRDefault="00D53E86" w:rsidP="00FF399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53E86" w14:paraId="020FE156" w14:textId="77777777" w:rsidTr="00F655A0">
        <w:trPr>
          <w:cantSplit/>
          <w:trHeight w:val="51"/>
          <w:jc w:val="right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0C018A" w14:textId="77777777" w:rsidR="00D53E86" w:rsidRDefault="00D53E86" w:rsidP="00FF399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3F8D3" w14:textId="77777777" w:rsidR="00D53E86" w:rsidRDefault="00D53E86" w:rsidP="00FF3997">
            <w:pPr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DB3DB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9C67A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02224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AA79B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CA7C6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D0ED3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EA1D3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2E814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E2B99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B4861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462C4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DD585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4FA66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705E6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A4981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CAED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FE9F9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FC34E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47CF8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B3D31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74774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D385D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7E7C7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3ACA4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2CB5E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0D367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AF2BC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EC161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D9116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3D396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8C5C1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77A04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0E3DD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26B3A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87706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AEAD6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FDC6D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7FC6B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B5EE7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48914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B90D8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07A5E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3686E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9F63E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8576F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EF110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2C9B2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0696A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8C061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91DE7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D30DD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85132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FCCDF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35B75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8662D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4C1E8" w14:textId="77777777" w:rsidR="00D53E86" w:rsidRDefault="00D53E86" w:rsidP="00FF399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D714C7" w14:paraId="4D181C64" w14:textId="77777777" w:rsidTr="009C73DF">
        <w:trPr>
          <w:cantSplit/>
          <w:jc w:val="right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64463FA" w14:textId="77777777" w:rsidR="00D714C7" w:rsidRDefault="00D714C7" w:rsidP="00FF399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C4F73" w14:textId="77777777" w:rsidR="00D714C7" w:rsidRDefault="00D714C7" w:rsidP="00FF3997">
            <w:pPr>
              <w:rPr>
                <w:sz w:val="16"/>
                <w:szCs w:val="16"/>
              </w:rPr>
            </w:pPr>
          </w:p>
          <w:p w14:paraId="6B40F99E" w14:textId="77777777" w:rsidR="00D714C7" w:rsidRDefault="00D714C7" w:rsidP="00FF3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51291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14:paraId="5B961B5E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14:paraId="28A4C50F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8971B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9CBAA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14:paraId="2846FEF8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14:paraId="46B02B23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3BCA5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90B77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vMerge w:val="restart"/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14:paraId="43A12992" w14:textId="4A053F17" w:rsidR="00D714C7" w:rsidRPr="00D714C7" w:rsidRDefault="00D714C7" w:rsidP="00D53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714C7">
              <w:rPr>
                <w:b/>
                <w:bCs/>
                <w:sz w:val="16"/>
                <w:szCs w:val="16"/>
              </w:rPr>
              <w:t>Szkol. z ochr. zw.</w:t>
            </w:r>
          </w:p>
          <w:p w14:paraId="3A0982A4" w14:textId="6F526B70" w:rsidR="00D714C7" w:rsidRDefault="009118CA" w:rsidP="00D53E8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wykład (</w:t>
            </w:r>
            <w:r w:rsidR="00D714C7">
              <w:rPr>
                <w:b/>
                <w:bCs/>
                <w:sz w:val="16"/>
                <w:szCs w:val="16"/>
              </w:rPr>
              <w:t>1-2 z</w:t>
            </w:r>
            <w:r w:rsidR="00D714C7" w:rsidRPr="00D714C7">
              <w:rPr>
                <w:b/>
                <w:bCs/>
                <w:sz w:val="16"/>
                <w:szCs w:val="16"/>
              </w:rPr>
              <w:t>jazd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58F4B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DA93767" w14:textId="7C118DFD" w:rsidR="00D714C7" w:rsidRDefault="009A6D36" w:rsidP="009C73DF">
            <w:pPr>
              <w:jc w:val="center"/>
              <w:rPr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Statystyka mat.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14:paraId="7FBF253C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758709AF" w14:textId="77777777" w:rsidR="009C73DF" w:rsidRDefault="009C73DF" w:rsidP="009C73DF">
            <w:pPr>
              <w:jc w:val="center"/>
              <w:rPr>
                <w:b/>
                <w:sz w:val="16"/>
                <w:szCs w:val="16"/>
              </w:rPr>
            </w:pPr>
          </w:p>
          <w:p w14:paraId="1D14B030" w14:textId="5261304E" w:rsidR="009C73DF" w:rsidRPr="003C324C" w:rsidRDefault="009C73DF" w:rsidP="009C73DF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5294CF4" w14:textId="7704D2A5" w:rsidR="009C73DF" w:rsidRDefault="009C73DF" w:rsidP="00FF3997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Biotechnika rozrodu</w:t>
            </w:r>
          </w:p>
          <w:p w14:paraId="05AD4941" w14:textId="3D9A1B38" w:rsidR="00D714C7" w:rsidRDefault="00D714C7" w:rsidP="009C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14:paraId="63DFE3F4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0C70C3D5" w14:textId="77777777" w:rsidR="009C73DF" w:rsidRPr="003C324C" w:rsidRDefault="009C73DF" w:rsidP="009C73DF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Zarys prz.</w:t>
            </w:r>
            <w:r>
              <w:rPr>
                <w:b/>
                <w:sz w:val="16"/>
                <w:szCs w:val="16"/>
              </w:rPr>
              <w:t>/</w:t>
            </w:r>
          </w:p>
          <w:p w14:paraId="68F4A664" w14:textId="0F120053" w:rsidR="00D714C7" w:rsidRDefault="009C73DF" w:rsidP="009C73DF">
            <w:pPr>
              <w:jc w:val="center"/>
              <w:rPr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Obrót zw.</w:t>
            </w: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030FC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14:paraId="7883E12D" w14:textId="77777777" w:rsidR="00D714C7" w:rsidRDefault="00D714C7" w:rsidP="00FF3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p./</w:t>
            </w:r>
          </w:p>
          <w:p w14:paraId="76626CF0" w14:textId="77777777" w:rsidR="00D714C7" w:rsidRDefault="00D714C7" w:rsidP="00FF3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Bezp. pr. p. </w:t>
            </w:r>
          </w:p>
          <w:p w14:paraId="38FA1B1D" w14:textId="5F5FA321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EFEF9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vMerge w:val="restart"/>
            <w:tcBorders>
              <w:left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14:paraId="04B895B0" w14:textId="77777777" w:rsidR="00D714C7" w:rsidRDefault="00D714C7" w:rsidP="00FF3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p./</w:t>
            </w:r>
          </w:p>
          <w:p w14:paraId="385344E6" w14:textId="77777777" w:rsidR="00D714C7" w:rsidRDefault="00D714C7" w:rsidP="00FF3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Bezp. pr. p. </w:t>
            </w:r>
          </w:p>
          <w:p w14:paraId="6D86FBBA" w14:textId="73020FB6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E73F60B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1B2FE5A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4B45C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</w:tr>
      <w:tr w:rsidR="00D714C7" w14:paraId="7AE9C5D3" w14:textId="77777777" w:rsidTr="009C73DF">
        <w:trPr>
          <w:cantSplit/>
          <w:jc w:val="right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106029E" w14:textId="77777777" w:rsidR="00D714C7" w:rsidRDefault="00D714C7" w:rsidP="00FF399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F3C84" w14:textId="77777777" w:rsidR="00D714C7" w:rsidRDefault="00D714C7" w:rsidP="00FF3997">
            <w:pPr>
              <w:rPr>
                <w:sz w:val="16"/>
                <w:szCs w:val="16"/>
              </w:rPr>
            </w:pPr>
          </w:p>
          <w:p w14:paraId="4DE17AFB" w14:textId="77777777" w:rsidR="00D714C7" w:rsidRDefault="00D714C7" w:rsidP="00FF3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1PB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7BFA8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06D05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31C41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FAF60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7AD78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6CC41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6B699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7F562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D765C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vMerge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14:paraId="53CD3409" w14:textId="6835E1E0" w:rsidR="00D714C7" w:rsidRDefault="00D714C7" w:rsidP="00D53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22007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3A36F75" w14:textId="77777777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796D9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6862EE47" w14:textId="77777777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C05C4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0356003B" w14:textId="77777777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38A9D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14:paraId="40F95ED5" w14:textId="77777777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7FB41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14:paraId="622EB957" w14:textId="77777777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91872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B9F15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2E863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</w:tr>
      <w:tr w:rsidR="00D714C7" w14:paraId="6DE087A1" w14:textId="77777777" w:rsidTr="009A6D36">
        <w:trPr>
          <w:cantSplit/>
          <w:jc w:val="right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55721C4" w14:textId="77777777" w:rsidR="00D714C7" w:rsidRDefault="00D714C7" w:rsidP="00FF399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74E9F" w14:textId="77777777" w:rsidR="00D714C7" w:rsidRDefault="00D714C7" w:rsidP="00FF3997">
            <w:pPr>
              <w:rPr>
                <w:sz w:val="16"/>
                <w:szCs w:val="16"/>
              </w:rPr>
            </w:pPr>
          </w:p>
          <w:p w14:paraId="554FEB53" w14:textId="77777777" w:rsidR="00D714C7" w:rsidRDefault="00D714C7" w:rsidP="00FF3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3A684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80E38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61BFE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C81BE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14:paraId="749A1EC7" w14:textId="24DC1932" w:rsidR="00D714C7" w:rsidRDefault="00D714C7" w:rsidP="00FF3997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  <w:r>
              <w:rPr>
                <w:b/>
                <w:sz w:val="16"/>
                <w:szCs w:val="16"/>
              </w:rPr>
              <w:t xml:space="preserve"> (1-6)</w:t>
            </w:r>
          </w:p>
          <w:p w14:paraId="5190CE41" w14:textId="77777777" w:rsidR="002E7C24" w:rsidRDefault="00D714C7" w:rsidP="00D714C7">
            <w:pPr>
              <w:jc w:val="center"/>
              <w:rPr>
                <w:b/>
                <w:bCs/>
                <w:sz w:val="16"/>
                <w:szCs w:val="16"/>
                <w:shd w:val="clear" w:color="auto" w:fill="943634" w:themeFill="accent2" w:themeFillShade="BF"/>
              </w:rPr>
            </w:pPr>
            <w:r w:rsidRPr="00D714C7">
              <w:rPr>
                <w:b/>
                <w:bCs/>
                <w:sz w:val="16"/>
                <w:szCs w:val="16"/>
                <w:shd w:val="clear" w:color="auto" w:fill="943634" w:themeFill="accent2" w:themeFillShade="BF"/>
              </w:rPr>
              <w:t xml:space="preserve">Szkol. z ochr.zw. </w:t>
            </w:r>
          </w:p>
          <w:p w14:paraId="579BA071" w14:textId="496C0F39" w:rsidR="00D714C7" w:rsidRDefault="002E7C24" w:rsidP="00D714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shd w:val="clear" w:color="auto" w:fill="943634" w:themeFill="accent2" w:themeFillShade="BF"/>
              </w:rPr>
              <w:t>ćw</w:t>
            </w:r>
            <w:proofErr w:type="spellEnd"/>
            <w:r>
              <w:rPr>
                <w:b/>
                <w:bCs/>
                <w:sz w:val="16"/>
                <w:szCs w:val="16"/>
                <w:shd w:val="clear" w:color="auto" w:fill="943634" w:themeFill="accent2" w:themeFillShade="BF"/>
              </w:rPr>
              <w:t xml:space="preserve"> </w:t>
            </w:r>
            <w:r w:rsidR="00D714C7" w:rsidRPr="00D714C7">
              <w:rPr>
                <w:b/>
                <w:bCs/>
                <w:sz w:val="16"/>
                <w:szCs w:val="16"/>
                <w:shd w:val="clear" w:color="auto" w:fill="943634" w:themeFill="accent2" w:themeFillShade="BF"/>
              </w:rPr>
              <w:t>(7-8)</w:t>
            </w: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6FB7A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14:paraId="71CA246D" w14:textId="3BB82E5F" w:rsidR="00D714C7" w:rsidRPr="00945A4E" w:rsidRDefault="00D714C7" w:rsidP="00FF39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945A4E">
              <w:rPr>
                <w:b/>
                <w:color w:val="FF0000"/>
                <w:sz w:val="16"/>
                <w:szCs w:val="16"/>
              </w:rPr>
              <w:t>Fizj</w:t>
            </w:r>
            <w:proofErr w:type="spellEnd"/>
            <w:r w:rsidRPr="00945A4E">
              <w:rPr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945A4E">
              <w:rPr>
                <w:b/>
                <w:color w:val="FF0000"/>
                <w:sz w:val="16"/>
                <w:szCs w:val="16"/>
              </w:rPr>
              <w:t>uw</w:t>
            </w:r>
            <w:proofErr w:type="spellEnd"/>
            <w:r w:rsidRPr="00945A4E">
              <w:rPr>
                <w:b/>
                <w:color w:val="FF0000"/>
                <w:sz w:val="16"/>
                <w:szCs w:val="16"/>
              </w:rPr>
              <w:t>. wyk. pasz</w:t>
            </w:r>
            <w:r>
              <w:rPr>
                <w:b/>
                <w:color w:val="FF0000"/>
                <w:sz w:val="16"/>
                <w:szCs w:val="16"/>
              </w:rPr>
              <w:t xml:space="preserve"> (1-6)</w:t>
            </w:r>
          </w:p>
          <w:p w14:paraId="72E450C5" w14:textId="10176057" w:rsidR="00D714C7" w:rsidRPr="00FF7F10" w:rsidRDefault="00D714C7" w:rsidP="00945A4E">
            <w:pPr>
              <w:jc w:val="center"/>
              <w:rPr>
                <w:color w:val="FF0000"/>
                <w:sz w:val="16"/>
                <w:szCs w:val="16"/>
              </w:rPr>
            </w:pPr>
            <w:r w:rsidRPr="00945A4E">
              <w:rPr>
                <w:b/>
                <w:color w:val="FF0000"/>
                <w:sz w:val="16"/>
                <w:szCs w:val="16"/>
              </w:rPr>
              <w:t xml:space="preserve">Wart. </w:t>
            </w:r>
            <w:proofErr w:type="spellStart"/>
            <w:r w:rsidRPr="00945A4E">
              <w:rPr>
                <w:b/>
                <w:color w:val="FF0000"/>
                <w:sz w:val="16"/>
                <w:szCs w:val="16"/>
              </w:rPr>
              <w:t>odż</w:t>
            </w:r>
            <w:proofErr w:type="spellEnd"/>
            <w:r w:rsidRPr="00945A4E">
              <w:rPr>
                <w:b/>
                <w:color w:val="FF0000"/>
                <w:sz w:val="16"/>
                <w:szCs w:val="16"/>
              </w:rPr>
              <w:t xml:space="preserve">. sur. </w:t>
            </w:r>
            <w:r>
              <w:rPr>
                <w:b/>
                <w:color w:val="FF0000"/>
                <w:sz w:val="16"/>
                <w:szCs w:val="16"/>
              </w:rPr>
              <w:t>(7-8 zjazd)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B9A6A" w14:textId="77777777" w:rsidR="00D714C7" w:rsidRPr="00FF7F10" w:rsidRDefault="00D714C7" w:rsidP="00FF399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079033E7" w14:textId="3E0BDE83" w:rsidR="00D714C7" w:rsidRPr="00FF7F10" w:rsidRDefault="00D714C7" w:rsidP="00721514">
            <w:pPr>
              <w:jc w:val="center"/>
              <w:rPr>
                <w:color w:val="FF0000"/>
                <w:sz w:val="16"/>
                <w:szCs w:val="16"/>
              </w:rPr>
            </w:pPr>
            <w:r w:rsidRPr="00FF7F10">
              <w:rPr>
                <w:b/>
                <w:color w:val="FF0000"/>
                <w:sz w:val="16"/>
                <w:szCs w:val="16"/>
              </w:rPr>
              <w:t xml:space="preserve">Gen. mol. </w:t>
            </w: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3CEBA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14:paraId="159BA948" w14:textId="0C95ED26" w:rsidR="00D714C7" w:rsidRDefault="00D714C7" w:rsidP="009C73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9F36B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6BBC158D" w14:textId="3121BA72" w:rsidR="00D714C7" w:rsidRDefault="00D714C7" w:rsidP="00FF3997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 xml:space="preserve">Stat. mat. 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3BF94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14:paraId="05BEAB81" w14:textId="77777777" w:rsidR="00D714C7" w:rsidRPr="00D714C7" w:rsidRDefault="00D714C7" w:rsidP="00D714C7">
            <w:pPr>
              <w:jc w:val="center"/>
              <w:rPr>
                <w:b/>
                <w:bCs/>
                <w:sz w:val="16"/>
                <w:szCs w:val="16"/>
              </w:rPr>
            </w:pPr>
            <w:r w:rsidRPr="00D714C7">
              <w:rPr>
                <w:b/>
                <w:bCs/>
                <w:sz w:val="16"/>
                <w:szCs w:val="16"/>
              </w:rPr>
              <w:t>Szkol. z ochr. zw.</w:t>
            </w:r>
          </w:p>
          <w:p w14:paraId="5D2293A2" w14:textId="5BEE6420" w:rsidR="00D714C7" w:rsidRPr="002E7C24" w:rsidRDefault="002E7C24" w:rsidP="00D714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="00D714C7" w:rsidRPr="002E7C24">
              <w:rPr>
                <w:b/>
                <w:bCs/>
                <w:sz w:val="16"/>
                <w:szCs w:val="16"/>
              </w:rPr>
              <w:t>ykład (2-6)</w:t>
            </w:r>
          </w:p>
          <w:p w14:paraId="2B2C51EE" w14:textId="5A2E2E95" w:rsidR="00D714C7" w:rsidRDefault="002E7C24" w:rsidP="00D714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ć</w:t>
            </w:r>
            <w:r w:rsidR="00D714C7" w:rsidRPr="002E7C24">
              <w:rPr>
                <w:b/>
                <w:bCs/>
                <w:sz w:val="16"/>
                <w:szCs w:val="16"/>
              </w:rPr>
              <w:t xml:space="preserve">w. </w:t>
            </w:r>
            <w:r w:rsidRPr="002E7C24">
              <w:rPr>
                <w:b/>
                <w:bCs/>
                <w:sz w:val="16"/>
                <w:szCs w:val="16"/>
              </w:rPr>
              <w:t>(7-8)</w:t>
            </w: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FD86C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E9395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</w:tr>
      <w:tr w:rsidR="00D714C7" w14:paraId="35559E75" w14:textId="77777777" w:rsidTr="009A6D36">
        <w:trPr>
          <w:cantSplit/>
          <w:jc w:val="right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C016C9" w14:textId="77777777" w:rsidR="00D714C7" w:rsidRDefault="00D714C7" w:rsidP="00FF399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6FB0E" w14:textId="77777777" w:rsidR="00D714C7" w:rsidRDefault="00D714C7" w:rsidP="00FF3997">
            <w:pPr>
              <w:rPr>
                <w:sz w:val="16"/>
                <w:szCs w:val="16"/>
              </w:rPr>
            </w:pPr>
          </w:p>
          <w:p w14:paraId="0D4A205B" w14:textId="77777777" w:rsidR="00D714C7" w:rsidRDefault="00D714C7" w:rsidP="00FF3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1PB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7F57C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17940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578F8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EB170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14:paraId="6799EC61" w14:textId="77777777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E2526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303495F1" w14:textId="52F5F56A" w:rsidR="00D714C7" w:rsidRPr="00FF7F10" w:rsidRDefault="00D714C7" w:rsidP="00FF3997">
            <w:pPr>
              <w:jc w:val="center"/>
              <w:rPr>
                <w:color w:val="FF0000"/>
                <w:sz w:val="16"/>
                <w:szCs w:val="16"/>
              </w:rPr>
            </w:pPr>
            <w:r w:rsidRPr="00FF7F10">
              <w:rPr>
                <w:b/>
                <w:color w:val="FF0000"/>
                <w:sz w:val="16"/>
                <w:szCs w:val="16"/>
              </w:rPr>
              <w:t xml:space="preserve">Gen. mol.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91DB5" w14:textId="77777777" w:rsidR="00D714C7" w:rsidRPr="00FF7F10" w:rsidRDefault="00D714C7" w:rsidP="00FF399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14:paraId="17A59CD2" w14:textId="30918DB5" w:rsidR="00D714C7" w:rsidRPr="00945A4E" w:rsidRDefault="00D714C7" w:rsidP="00FF39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945A4E">
              <w:rPr>
                <w:b/>
                <w:color w:val="FF0000"/>
                <w:sz w:val="16"/>
                <w:szCs w:val="16"/>
              </w:rPr>
              <w:t>Fizj</w:t>
            </w:r>
            <w:proofErr w:type="spellEnd"/>
            <w:r w:rsidRPr="00945A4E">
              <w:rPr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945A4E">
              <w:rPr>
                <w:b/>
                <w:color w:val="FF0000"/>
                <w:sz w:val="16"/>
                <w:szCs w:val="16"/>
              </w:rPr>
              <w:t>uw</w:t>
            </w:r>
            <w:proofErr w:type="spellEnd"/>
            <w:r w:rsidRPr="00945A4E">
              <w:rPr>
                <w:b/>
                <w:color w:val="FF0000"/>
                <w:sz w:val="16"/>
                <w:szCs w:val="16"/>
              </w:rPr>
              <w:t>. wyk. pasz</w:t>
            </w:r>
            <w:r>
              <w:rPr>
                <w:b/>
                <w:color w:val="FF0000"/>
                <w:sz w:val="16"/>
                <w:szCs w:val="16"/>
              </w:rPr>
              <w:t xml:space="preserve"> (1-6)</w:t>
            </w:r>
          </w:p>
          <w:p w14:paraId="477DE5B4" w14:textId="2E8C2685" w:rsidR="00D714C7" w:rsidRPr="00FF7F10" w:rsidRDefault="00D714C7" w:rsidP="00945A4E">
            <w:pPr>
              <w:jc w:val="center"/>
              <w:rPr>
                <w:color w:val="FF0000"/>
                <w:sz w:val="16"/>
                <w:szCs w:val="16"/>
              </w:rPr>
            </w:pPr>
            <w:r w:rsidRPr="00945A4E">
              <w:rPr>
                <w:b/>
                <w:color w:val="FF0000"/>
                <w:sz w:val="16"/>
                <w:szCs w:val="16"/>
              </w:rPr>
              <w:t xml:space="preserve">Wart. </w:t>
            </w:r>
            <w:proofErr w:type="spellStart"/>
            <w:r w:rsidRPr="00945A4E">
              <w:rPr>
                <w:b/>
                <w:color w:val="FF0000"/>
                <w:sz w:val="16"/>
                <w:szCs w:val="16"/>
              </w:rPr>
              <w:t>odż</w:t>
            </w:r>
            <w:proofErr w:type="spellEnd"/>
            <w:r w:rsidRPr="00945A4E">
              <w:rPr>
                <w:b/>
                <w:color w:val="FF0000"/>
                <w:sz w:val="16"/>
                <w:szCs w:val="16"/>
              </w:rPr>
              <w:t xml:space="preserve">. sur. </w:t>
            </w:r>
            <w:r>
              <w:rPr>
                <w:b/>
                <w:color w:val="FF0000"/>
                <w:sz w:val="16"/>
                <w:szCs w:val="16"/>
              </w:rPr>
              <w:t>(7-8 zjazd)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1F3D2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14:paraId="4E53996D" w14:textId="77777777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1D824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B3DCC59" w14:textId="77777777" w:rsidR="00D714C7" w:rsidRDefault="00D714C7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54221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14:paraId="608AA3D8" w14:textId="7A6826BB" w:rsidR="00D714C7" w:rsidRDefault="00D714C7" w:rsidP="00D53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C7D52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0832F" w14:textId="77777777" w:rsidR="00D714C7" w:rsidRDefault="00D714C7" w:rsidP="00FF3997">
            <w:pPr>
              <w:rPr>
                <w:sz w:val="16"/>
                <w:szCs w:val="16"/>
              </w:rPr>
            </w:pPr>
          </w:p>
        </w:tc>
      </w:tr>
      <w:tr w:rsidR="00945A4E" w14:paraId="5A01CB75" w14:textId="77777777" w:rsidTr="00945A4E">
        <w:trPr>
          <w:cantSplit/>
          <w:jc w:val="right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0ACB610" w14:textId="77777777" w:rsidR="00945A4E" w:rsidRDefault="00945A4E" w:rsidP="00FF399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Niedz.</w:t>
            </w:r>
          </w:p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14932" w14:textId="77777777" w:rsidR="00945A4E" w:rsidRDefault="00945A4E" w:rsidP="00FF3997">
            <w:pPr>
              <w:rPr>
                <w:sz w:val="16"/>
                <w:szCs w:val="16"/>
              </w:rPr>
            </w:pPr>
          </w:p>
          <w:p w14:paraId="33F1E4A6" w14:textId="77777777" w:rsidR="00945A4E" w:rsidRDefault="00945A4E" w:rsidP="00FF3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D73EB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4E062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0B331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7435B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14:paraId="32324001" w14:textId="7D8540BD" w:rsidR="00945A4E" w:rsidRDefault="00945A4E" w:rsidP="009C73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Biotechnika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E43CC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012B3475" w14:textId="6EB7768F" w:rsidR="00945A4E" w:rsidRDefault="00945A4E" w:rsidP="009C73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Obrót zw.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82659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14:paraId="59F82C44" w14:textId="0F4C4F27" w:rsidR="00945A4E" w:rsidRDefault="00945A4E" w:rsidP="009C73DF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Zarys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720B2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14:paraId="123E0709" w14:textId="6CAD3180" w:rsidR="00945A4E" w:rsidRDefault="00945A4E" w:rsidP="00FF3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14:paraId="70A0AAD9" w14:textId="0363C0C8" w:rsidR="00945A4E" w:rsidRDefault="00A42778" w:rsidP="00A4277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(1-6 zjazd)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74B14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14:paraId="173AB6C4" w14:textId="76B8E50C" w:rsidR="00945A4E" w:rsidRDefault="00945A4E" w:rsidP="00945A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14:paraId="65722C62" w14:textId="79BDDA11" w:rsidR="00945A4E" w:rsidRPr="00721514" w:rsidRDefault="00945A4E" w:rsidP="00A427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(1-6 zjazd)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6B6" w14:textId="77777777" w:rsidR="00945A4E" w:rsidRPr="00721514" w:rsidRDefault="00945A4E" w:rsidP="00FF39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5EF86" w14:textId="77777777" w:rsidR="00945A4E" w:rsidRPr="00721514" w:rsidRDefault="00945A4E" w:rsidP="00FF39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7EA35BC" w14:textId="7DA9DF8F" w:rsidR="00945A4E" w:rsidRPr="00945A4E" w:rsidRDefault="00945A4E" w:rsidP="00945A4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5A4E">
              <w:rPr>
                <w:b/>
                <w:color w:val="FF0000"/>
                <w:sz w:val="16"/>
                <w:szCs w:val="16"/>
              </w:rPr>
              <w:t>Oc. jak p.</w:t>
            </w:r>
            <w:r>
              <w:rPr>
                <w:b/>
                <w:color w:val="FF0000"/>
                <w:sz w:val="16"/>
                <w:szCs w:val="16"/>
              </w:rPr>
              <w:t xml:space="preserve"> (2-7)</w:t>
            </w:r>
          </w:p>
          <w:p w14:paraId="683AAAEE" w14:textId="77777777" w:rsidR="00945A4E" w:rsidRPr="00945A4E" w:rsidRDefault="00945A4E" w:rsidP="00FF39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C5E21" w14:textId="77777777" w:rsidR="00945A4E" w:rsidRPr="00945A4E" w:rsidRDefault="00945A4E" w:rsidP="00FF39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E13D" w14:textId="2676148F" w:rsidR="00945A4E" w:rsidRPr="00945A4E" w:rsidRDefault="00945A4E" w:rsidP="00FF39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77B108" w14:textId="77777777" w:rsidR="00945A4E" w:rsidRPr="00945A4E" w:rsidRDefault="00945A4E" w:rsidP="00FF39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CF71E0" w14:textId="77777777" w:rsidR="00945A4E" w:rsidRPr="00945A4E" w:rsidRDefault="00945A4E" w:rsidP="00FF39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A4D5ED" w14:textId="705B99D6" w:rsidR="00945A4E" w:rsidRPr="00945A4E" w:rsidRDefault="00945A4E" w:rsidP="00FF39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FCF7E" w14:textId="77777777" w:rsidR="00945A4E" w:rsidRPr="00945A4E" w:rsidRDefault="00945A4E" w:rsidP="00FF399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81247" w14:textId="77777777" w:rsidR="00945A4E" w:rsidRPr="00945A4E" w:rsidRDefault="00945A4E" w:rsidP="00FF399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21138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B92F8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21739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</w:tr>
      <w:tr w:rsidR="00945A4E" w14:paraId="2910BD8C" w14:textId="77777777" w:rsidTr="00945A4E">
        <w:trPr>
          <w:cantSplit/>
          <w:jc w:val="right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1E73AF9" w14:textId="77777777" w:rsidR="00945A4E" w:rsidRDefault="00945A4E" w:rsidP="00FF399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E1269" w14:textId="77777777" w:rsidR="00945A4E" w:rsidRDefault="00945A4E" w:rsidP="00FF3997">
            <w:pPr>
              <w:rPr>
                <w:sz w:val="16"/>
                <w:szCs w:val="16"/>
              </w:rPr>
            </w:pPr>
          </w:p>
          <w:p w14:paraId="72A52992" w14:textId="77777777" w:rsidR="00945A4E" w:rsidRDefault="00945A4E" w:rsidP="00FF3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1PB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8C7BD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387AF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91F3D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038C3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14:paraId="3A0E3CE6" w14:textId="77777777" w:rsidR="00945A4E" w:rsidRDefault="00945A4E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315E6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5BAC0A4B" w14:textId="77777777" w:rsidR="00945A4E" w:rsidRDefault="00945A4E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3D51B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14:paraId="7DE3624B" w14:textId="77777777" w:rsidR="00945A4E" w:rsidRDefault="00945A4E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ED042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14:paraId="5FC834F0" w14:textId="77777777" w:rsidR="00945A4E" w:rsidRDefault="00945A4E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3C789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EDEF7" w14:textId="77777777" w:rsidR="00945A4E" w:rsidRDefault="00945A4E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4C6DC4" w14:textId="77777777" w:rsidR="00945A4E" w:rsidRDefault="00945A4E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BCF58" w14:textId="77777777" w:rsidR="00945A4E" w:rsidRDefault="00945A4E" w:rsidP="00FF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A9F46" w14:textId="4350CA62" w:rsidR="00945A4E" w:rsidRPr="00945A4E" w:rsidRDefault="00945A4E" w:rsidP="00FF39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2D055D" w14:textId="77777777" w:rsidR="00945A4E" w:rsidRPr="00945A4E" w:rsidRDefault="00945A4E" w:rsidP="00FF399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1455" w14:textId="77777777" w:rsidR="00945A4E" w:rsidRPr="00945A4E" w:rsidRDefault="00945A4E" w:rsidP="0072151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DC83" w14:textId="77777777" w:rsidR="00945A4E" w:rsidRPr="00945A4E" w:rsidRDefault="00945A4E" w:rsidP="0072151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936A" w14:textId="77777777" w:rsidR="00945A4E" w:rsidRPr="00945A4E" w:rsidRDefault="00945A4E" w:rsidP="0072151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0CDD" w14:textId="77777777" w:rsidR="00945A4E" w:rsidRPr="00945A4E" w:rsidRDefault="00945A4E" w:rsidP="0072151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85CD" w14:textId="77777777" w:rsidR="00945A4E" w:rsidRPr="00945A4E" w:rsidRDefault="00945A4E" w:rsidP="0072151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tcBorders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4F1C439D" w14:textId="02750245" w:rsidR="00945A4E" w:rsidRPr="00945A4E" w:rsidRDefault="00945A4E" w:rsidP="00945A4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5A4E">
              <w:rPr>
                <w:b/>
                <w:color w:val="FF0000"/>
                <w:sz w:val="16"/>
                <w:szCs w:val="16"/>
              </w:rPr>
              <w:t>Oc. jak p.</w:t>
            </w:r>
            <w:r>
              <w:rPr>
                <w:b/>
                <w:color w:val="FF0000"/>
                <w:sz w:val="16"/>
                <w:szCs w:val="16"/>
              </w:rPr>
              <w:t xml:space="preserve"> (2-7)</w:t>
            </w:r>
          </w:p>
          <w:p w14:paraId="0C292AAC" w14:textId="77777777" w:rsidR="00945A4E" w:rsidRPr="00945A4E" w:rsidRDefault="00945A4E" w:rsidP="00945A4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6CFF8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51B82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D2FD4" w14:textId="77777777" w:rsidR="00945A4E" w:rsidRDefault="00945A4E" w:rsidP="00FF3997">
            <w:pPr>
              <w:rPr>
                <w:sz w:val="16"/>
                <w:szCs w:val="16"/>
              </w:rPr>
            </w:pPr>
          </w:p>
        </w:tc>
      </w:tr>
    </w:tbl>
    <w:p w14:paraId="02445C0F" w14:textId="77777777" w:rsidR="00D53E86" w:rsidRDefault="00D53E86" w:rsidP="00D53E86">
      <w:proofErr w:type="spellStart"/>
      <w:r w:rsidRPr="00C43D9C">
        <w:rPr>
          <w:b/>
          <w:sz w:val="20"/>
          <w:szCs w:val="20"/>
          <w:highlight w:val="cyan"/>
        </w:rPr>
        <w:t>bl.</w:t>
      </w:r>
      <w:proofErr w:type="spellEnd"/>
      <w:r w:rsidRPr="00C43D9C">
        <w:rPr>
          <w:b/>
          <w:sz w:val="20"/>
          <w:szCs w:val="20"/>
          <w:highlight w:val="cyan"/>
        </w:rPr>
        <w:t xml:space="preserve"> 37 – Oczapowskiego 5</w:t>
      </w:r>
    </w:p>
    <w:p w14:paraId="138C67C5" w14:textId="77777777" w:rsidR="00D53E86" w:rsidRDefault="00D53E86" w:rsidP="00D53E86">
      <w:pPr>
        <w:rPr>
          <w:sz w:val="20"/>
          <w:szCs w:val="20"/>
        </w:rPr>
      </w:pPr>
    </w:p>
    <w:p w14:paraId="0E9004C8" w14:textId="77777777" w:rsidR="00D53E86" w:rsidRDefault="00D53E86" w:rsidP="00073C06">
      <w:pPr>
        <w:rPr>
          <w:b/>
          <w:sz w:val="20"/>
          <w:szCs w:val="20"/>
          <w:highlight w:val="cyan"/>
        </w:rPr>
      </w:pPr>
    </w:p>
    <w:p w14:paraId="0645DFB1" w14:textId="77777777" w:rsidR="00CE40EB" w:rsidRDefault="00CE40EB" w:rsidP="00CE40EB">
      <w:pPr>
        <w:rPr>
          <w:sz w:val="20"/>
          <w:szCs w:val="20"/>
          <w:lang w:val="sv-SE"/>
        </w:rPr>
      </w:pPr>
    </w:p>
    <w:p w14:paraId="3790FE32" w14:textId="77777777" w:rsidR="0021507F" w:rsidRDefault="0021507F" w:rsidP="00C85E28">
      <w:pPr>
        <w:ind w:left="708"/>
        <w:rPr>
          <w:b/>
          <w:sz w:val="20"/>
          <w:szCs w:val="20"/>
          <w:highlight w:val="cyan"/>
        </w:rPr>
      </w:pPr>
    </w:p>
    <w:p w14:paraId="5074A86B" w14:textId="77777777" w:rsidR="00CE40EB" w:rsidRPr="00936664" w:rsidRDefault="00CE40EB" w:rsidP="00C85E28">
      <w:pPr>
        <w:ind w:left="708"/>
        <w:rPr>
          <w:b/>
          <w:sz w:val="20"/>
          <w:szCs w:val="20"/>
          <w:highlight w:val="cyan"/>
        </w:rPr>
      </w:pPr>
      <w:r w:rsidRPr="00936664">
        <w:rPr>
          <w:b/>
          <w:sz w:val="20"/>
          <w:szCs w:val="20"/>
          <w:highlight w:val="cyan"/>
        </w:rPr>
        <w:t>Dodatkowo odbędą się obowiązkowe wykłady: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828"/>
      </w:tblGrid>
      <w:tr w:rsidR="003828E5" w:rsidRPr="00936664" w14:paraId="1527A5CF" w14:textId="77777777" w:rsidTr="00C93BDC">
        <w:trPr>
          <w:trHeight w:hRule="exact" w:val="494"/>
        </w:trPr>
        <w:tc>
          <w:tcPr>
            <w:tcW w:w="3203" w:type="dxa"/>
            <w:shd w:val="clear" w:color="auto" w:fill="auto"/>
          </w:tcPr>
          <w:p w14:paraId="266DEC10" w14:textId="77777777" w:rsidR="003828E5" w:rsidRPr="00C74D10" w:rsidRDefault="003828E5" w:rsidP="003828E5">
            <w:r w:rsidRPr="00C74D10">
              <w:t>BHP</w:t>
            </w:r>
          </w:p>
        </w:tc>
        <w:tc>
          <w:tcPr>
            <w:tcW w:w="6828" w:type="dxa"/>
            <w:shd w:val="clear" w:color="auto" w:fill="auto"/>
          </w:tcPr>
          <w:p w14:paraId="6205D776" w14:textId="6179831B" w:rsidR="003828E5" w:rsidRPr="0031555C" w:rsidRDefault="003828E5" w:rsidP="003828E5">
            <w:pPr>
              <w:jc w:val="both"/>
            </w:pPr>
          </w:p>
        </w:tc>
      </w:tr>
      <w:tr w:rsidR="003828E5" w:rsidRPr="00936664" w14:paraId="7E609BCF" w14:textId="77777777" w:rsidTr="00C93BDC">
        <w:trPr>
          <w:trHeight w:hRule="exact" w:val="491"/>
        </w:trPr>
        <w:tc>
          <w:tcPr>
            <w:tcW w:w="3203" w:type="dxa"/>
          </w:tcPr>
          <w:p w14:paraId="2D10A4CE" w14:textId="77777777" w:rsidR="003828E5" w:rsidRPr="00C74D10" w:rsidRDefault="003828E5" w:rsidP="003828E5">
            <w:r w:rsidRPr="00C74D10">
              <w:t xml:space="preserve">Etykieta </w:t>
            </w:r>
          </w:p>
        </w:tc>
        <w:tc>
          <w:tcPr>
            <w:tcW w:w="6828" w:type="dxa"/>
          </w:tcPr>
          <w:p w14:paraId="728F4BEC" w14:textId="629B3A8D" w:rsidR="003828E5" w:rsidRDefault="00342E03" w:rsidP="003828E5">
            <w:r>
              <w:t>13.06.2021, 13:15-16:30</w:t>
            </w:r>
          </w:p>
        </w:tc>
      </w:tr>
    </w:tbl>
    <w:p w14:paraId="5B4656CC" w14:textId="77777777" w:rsidR="00CE40EB" w:rsidRDefault="00CE40EB" w:rsidP="00073C06">
      <w:pPr>
        <w:rPr>
          <w:b/>
          <w:sz w:val="20"/>
          <w:szCs w:val="20"/>
          <w:highlight w:val="cyan"/>
        </w:rPr>
      </w:pPr>
    </w:p>
    <w:p w14:paraId="347CC107" w14:textId="77777777" w:rsidR="00CE40EB" w:rsidRDefault="00CE40EB" w:rsidP="00073C06">
      <w:pPr>
        <w:rPr>
          <w:b/>
          <w:sz w:val="20"/>
          <w:szCs w:val="20"/>
          <w:highlight w:val="cyan"/>
        </w:rPr>
      </w:pPr>
    </w:p>
    <w:p w14:paraId="083DF561" w14:textId="107C435D" w:rsidR="002B0B17" w:rsidRDefault="002B0B17" w:rsidP="002B0B17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9C73DF">
        <w:rPr>
          <w:b/>
          <w:sz w:val="20"/>
          <w:szCs w:val="20"/>
          <w:highlight w:val="yellow"/>
        </w:rPr>
        <w:t>9</w:t>
      </w:r>
      <w:r>
        <w:rPr>
          <w:b/>
          <w:sz w:val="20"/>
          <w:szCs w:val="20"/>
          <w:highlight w:val="yellow"/>
        </w:rPr>
        <w:t>.0</w:t>
      </w:r>
      <w:r w:rsidR="009C73DF">
        <w:rPr>
          <w:b/>
          <w:sz w:val="20"/>
          <w:szCs w:val="20"/>
          <w:highlight w:val="yellow"/>
        </w:rPr>
        <w:t>4</w:t>
      </w:r>
      <w:r>
        <w:rPr>
          <w:b/>
          <w:sz w:val="20"/>
          <w:szCs w:val="20"/>
          <w:highlight w:val="yellow"/>
        </w:rPr>
        <w:t>.2021</w:t>
      </w:r>
    </w:p>
    <w:p w14:paraId="32285C24" w14:textId="77777777" w:rsidR="00EB4A2D" w:rsidRDefault="00EB4A2D" w:rsidP="002B0B17">
      <w:pPr>
        <w:sectPr w:rsidR="00EB4A2D" w:rsidSect="00481502">
          <w:pgSz w:w="16838" w:h="11906" w:orient="landscape"/>
          <w:pgMar w:top="1418" w:right="720" w:bottom="851" w:left="902" w:header="709" w:footer="709" w:gutter="0"/>
          <w:cols w:space="708"/>
          <w:docGrid w:linePitch="360"/>
        </w:sectPr>
      </w:pPr>
    </w:p>
    <w:p w14:paraId="42D3D1A8" w14:textId="77777777" w:rsidR="002801E8" w:rsidRPr="002801E8" w:rsidRDefault="002801E8" w:rsidP="002801E8">
      <w:pPr>
        <w:jc w:val="center"/>
        <w:rPr>
          <w:b/>
          <w:u w:val="single"/>
        </w:rPr>
      </w:pPr>
      <w:r w:rsidRPr="002801E8">
        <w:rPr>
          <w:b/>
          <w:highlight w:val="yellow"/>
        </w:rPr>
        <w:lastRenderedPageBreak/>
        <w:t xml:space="preserve">Harmonogram realizacji przedmiotu: </w:t>
      </w:r>
      <w:r w:rsidRPr="002801E8">
        <w:rPr>
          <w:b/>
          <w:highlight w:val="yellow"/>
          <w:u w:val="single"/>
        </w:rPr>
        <w:t>SZKOLENIE DOTYCZĄCE OCHRONY ZWIERZĄT</w:t>
      </w:r>
      <w:r w:rsidRPr="002801E8">
        <w:rPr>
          <w:b/>
          <w:highlight w:val="yellow"/>
          <w:u w:val="single"/>
        </w:rPr>
        <w:br/>
        <w:t>Zajęcia zdalne</w:t>
      </w:r>
    </w:p>
    <w:p w14:paraId="531EF2F8" w14:textId="77777777" w:rsidR="002801E8" w:rsidRPr="002801E8" w:rsidRDefault="002801E8" w:rsidP="002801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667"/>
        <w:gridCol w:w="2546"/>
      </w:tblGrid>
      <w:tr w:rsidR="002801E8" w:rsidRPr="00EC7E77" w14:paraId="748E0853" w14:textId="77777777" w:rsidTr="00200B64">
        <w:tc>
          <w:tcPr>
            <w:tcW w:w="1849" w:type="dxa"/>
            <w:shd w:val="clear" w:color="auto" w:fill="auto"/>
          </w:tcPr>
          <w:p w14:paraId="655C053C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4667" w:type="dxa"/>
            <w:shd w:val="clear" w:color="auto" w:fill="auto"/>
          </w:tcPr>
          <w:p w14:paraId="1641B347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1877485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Prowadzący</w:t>
            </w:r>
          </w:p>
        </w:tc>
      </w:tr>
      <w:tr w:rsidR="002801E8" w:rsidRPr="00EC7E77" w14:paraId="11E2E71E" w14:textId="77777777" w:rsidTr="00200B64">
        <w:tc>
          <w:tcPr>
            <w:tcW w:w="9062" w:type="dxa"/>
            <w:gridSpan w:val="3"/>
            <w:shd w:val="clear" w:color="auto" w:fill="auto"/>
          </w:tcPr>
          <w:p w14:paraId="07E25BA8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Wykłady: </w:t>
            </w:r>
            <w:r w:rsidRPr="00EC7E77">
              <w:rPr>
                <w:b/>
                <w:color w:val="FF0000"/>
                <w:spacing w:val="20"/>
                <w:sz w:val="20"/>
                <w:szCs w:val="20"/>
                <w:u w:val="single"/>
              </w:rPr>
              <w:t>Zjazd 1</w:t>
            </w:r>
          </w:p>
        </w:tc>
      </w:tr>
      <w:tr w:rsidR="002801E8" w:rsidRPr="00EC7E77" w14:paraId="33F5E2D6" w14:textId="77777777" w:rsidTr="00200B64">
        <w:tc>
          <w:tcPr>
            <w:tcW w:w="1849" w:type="dxa"/>
            <w:shd w:val="clear" w:color="auto" w:fill="auto"/>
            <w:vAlign w:val="center"/>
          </w:tcPr>
          <w:p w14:paraId="48C92E62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5 III 2021 (Piątek)</w:t>
            </w:r>
          </w:p>
          <w:p w14:paraId="69054030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9:15-10:45</w:t>
            </w:r>
          </w:p>
        </w:tc>
        <w:tc>
          <w:tcPr>
            <w:tcW w:w="4667" w:type="dxa"/>
            <w:shd w:val="clear" w:color="auto" w:fill="auto"/>
          </w:tcPr>
          <w:p w14:paraId="097C626F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Podstawy anatomii i fizjologii zwierząt przeznaczonych do wykorzystania lub wykorzystywanych w procedurach, w szczególności myszy domowej, szczura wędrownego, świnki morskiej, królika europejskiego.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3D8EC82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i/>
                <w:sz w:val="20"/>
                <w:szCs w:val="20"/>
              </w:rPr>
              <w:t xml:space="preserve">Dr hab. Rafał </w:t>
            </w:r>
            <w:proofErr w:type="spellStart"/>
            <w:r w:rsidRPr="00EC7E77">
              <w:rPr>
                <w:i/>
                <w:sz w:val="20"/>
                <w:szCs w:val="20"/>
              </w:rPr>
              <w:t>Strzeżek</w:t>
            </w:r>
            <w:proofErr w:type="spellEnd"/>
            <w:r w:rsidRPr="00EC7E77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br/>
            </w:r>
            <w:r w:rsidRPr="00EC7E77">
              <w:rPr>
                <w:i/>
                <w:sz w:val="20"/>
                <w:szCs w:val="20"/>
              </w:rPr>
              <w:t>prof. UWM</w:t>
            </w:r>
          </w:p>
        </w:tc>
      </w:tr>
      <w:tr w:rsidR="002801E8" w:rsidRPr="00EC7E77" w14:paraId="159B49AF" w14:textId="77777777" w:rsidTr="00200B64">
        <w:tc>
          <w:tcPr>
            <w:tcW w:w="9062" w:type="dxa"/>
            <w:gridSpan w:val="3"/>
            <w:shd w:val="clear" w:color="auto" w:fill="auto"/>
          </w:tcPr>
          <w:p w14:paraId="7B0BFAA3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Wykłady: </w:t>
            </w:r>
            <w:r w:rsidRPr="00EC7E77">
              <w:rPr>
                <w:b/>
                <w:color w:val="FF0000"/>
                <w:spacing w:val="20"/>
                <w:sz w:val="20"/>
                <w:szCs w:val="20"/>
                <w:u w:val="single"/>
              </w:rPr>
              <w:t>Zjazd 2</w:t>
            </w:r>
          </w:p>
        </w:tc>
      </w:tr>
      <w:tr w:rsidR="002801E8" w:rsidRPr="00EC7E77" w14:paraId="684A4820" w14:textId="77777777" w:rsidTr="00200B64">
        <w:tc>
          <w:tcPr>
            <w:tcW w:w="1849" w:type="dxa"/>
            <w:shd w:val="clear" w:color="auto" w:fill="auto"/>
            <w:vAlign w:val="center"/>
          </w:tcPr>
          <w:p w14:paraId="01668BD4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19 III 2021</w:t>
            </w:r>
          </w:p>
          <w:p w14:paraId="560F01E8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(Piątek)</w:t>
            </w:r>
          </w:p>
          <w:p w14:paraId="18C8FC79" w14:textId="4AF4BB6E" w:rsidR="002801E8" w:rsidRPr="00EC7E77" w:rsidRDefault="00145BBD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801E8" w:rsidRPr="00EC7E77">
              <w:rPr>
                <w:b/>
                <w:sz w:val="20"/>
                <w:szCs w:val="20"/>
              </w:rPr>
              <w:t>:15-</w:t>
            </w:r>
            <w:r>
              <w:rPr>
                <w:b/>
                <w:sz w:val="20"/>
                <w:szCs w:val="20"/>
              </w:rPr>
              <w:t>10</w:t>
            </w:r>
            <w:r w:rsidR="002801E8" w:rsidRPr="00EC7E77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4667" w:type="dxa"/>
            <w:shd w:val="clear" w:color="auto" w:fill="auto"/>
          </w:tcPr>
          <w:p w14:paraId="718A6F11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 xml:space="preserve">Obowiązujące przepisy krajowe w zakresie ochrony zwierząt wykorzystywanych do celów naukowych lub edukacyjnych. Komisje etyczne do spraw doświadczeń na zwierzętach.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6D3D975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7E77">
              <w:rPr>
                <w:i/>
                <w:sz w:val="20"/>
                <w:szCs w:val="20"/>
              </w:rPr>
              <w:t>Prof. dr hab. Anna Wójcik</w:t>
            </w:r>
          </w:p>
        </w:tc>
      </w:tr>
      <w:tr w:rsidR="002801E8" w:rsidRPr="00EC7E77" w14:paraId="3E5C8ABC" w14:textId="77777777" w:rsidTr="00200B64">
        <w:tc>
          <w:tcPr>
            <w:tcW w:w="1849" w:type="dxa"/>
            <w:shd w:val="clear" w:color="auto" w:fill="auto"/>
            <w:vAlign w:val="center"/>
          </w:tcPr>
          <w:p w14:paraId="04BDDFAD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20 III 2021</w:t>
            </w:r>
          </w:p>
          <w:p w14:paraId="033AA07B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(Sobota)</w:t>
            </w:r>
          </w:p>
          <w:p w14:paraId="7B2B3DBC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19:00-20:30</w:t>
            </w:r>
          </w:p>
        </w:tc>
        <w:tc>
          <w:tcPr>
            <w:tcW w:w="4667" w:type="dxa"/>
            <w:shd w:val="clear" w:color="auto" w:fill="auto"/>
          </w:tcPr>
          <w:p w14:paraId="44EC5833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Przygotowanie zwierząt do procedury. Metody i procedury obchodzenia się ze zwierzętami przeznaczonymi do wykorzystania lub wykorzystywanymi w procedurach dostosowane do danego gatunku. Podstawowe rodzaje zachowania zwierząt.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A007385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7E77">
              <w:rPr>
                <w:i/>
                <w:sz w:val="20"/>
                <w:szCs w:val="20"/>
              </w:rPr>
              <w:t>Dr hab. Ewa Jastrzębska, prof. UWM</w:t>
            </w:r>
          </w:p>
        </w:tc>
      </w:tr>
      <w:tr w:rsidR="002801E8" w:rsidRPr="00EC7E77" w14:paraId="4ECF13BB" w14:textId="77777777" w:rsidTr="00200B64">
        <w:tc>
          <w:tcPr>
            <w:tcW w:w="9062" w:type="dxa"/>
            <w:gridSpan w:val="3"/>
            <w:shd w:val="clear" w:color="auto" w:fill="auto"/>
          </w:tcPr>
          <w:p w14:paraId="7F432AD4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Wykłady: </w:t>
            </w:r>
            <w:r w:rsidRPr="00EC7E77">
              <w:rPr>
                <w:b/>
                <w:color w:val="FF0000"/>
                <w:spacing w:val="20"/>
                <w:sz w:val="20"/>
                <w:szCs w:val="20"/>
                <w:u w:val="single"/>
              </w:rPr>
              <w:t>Zjazd 3</w:t>
            </w:r>
          </w:p>
        </w:tc>
      </w:tr>
      <w:tr w:rsidR="002801E8" w:rsidRPr="00EC7E77" w14:paraId="46175A68" w14:textId="77777777" w:rsidTr="00200B64">
        <w:tc>
          <w:tcPr>
            <w:tcW w:w="1849" w:type="dxa"/>
            <w:shd w:val="clear" w:color="auto" w:fill="auto"/>
            <w:vAlign w:val="center"/>
          </w:tcPr>
          <w:p w14:paraId="7934CB91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10 IV 2021</w:t>
            </w:r>
          </w:p>
          <w:p w14:paraId="79726352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(Sobota)</w:t>
            </w:r>
          </w:p>
          <w:p w14:paraId="3459457D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19:00-20:30</w:t>
            </w:r>
          </w:p>
        </w:tc>
        <w:tc>
          <w:tcPr>
            <w:tcW w:w="4667" w:type="dxa"/>
            <w:shd w:val="clear" w:color="auto" w:fill="auto"/>
          </w:tcPr>
          <w:p w14:paraId="5FCB9A42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Argumenty za i przeciw wykorzystywaniu zwierząt do celów naukowych lub edukacyjnych. Zasady etyczne postępowania ze zwierzętami.</w:t>
            </w:r>
          </w:p>
          <w:p w14:paraId="20E9CB9E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 xml:space="preserve">Hodowla zwierząt przeznaczonych do wykorzystania lub wykorzystywanych w procedurach z uwzględnieniem biologii gatunku oraz genetyki.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435269E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7E77">
              <w:rPr>
                <w:i/>
                <w:sz w:val="20"/>
                <w:szCs w:val="20"/>
              </w:rPr>
              <w:t>Dr hab. Tomasz Mituniewicz, prof. UWM</w:t>
            </w:r>
          </w:p>
        </w:tc>
      </w:tr>
      <w:tr w:rsidR="002801E8" w:rsidRPr="00EC7E77" w14:paraId="1A920D3A" w14:textId="77777777" w:rsidTr="00200B64">
        <w:tc>
          <w:tcPr>
            <w:tcW w:w="9062" w:type="dxa"/>
            <w:gridSpan w:val="3"/>
            <w:shd w:val="clear" w:color="auto" w:fill="auto"/>
          </w:tcPr>
          <w:p w14:paraId="08F42DEA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Wykłady: </w:t>
            </w:r>
            <w:r w:rsidRPr="00EC7E77">
              <w:rPr>
                <w:b/>
                <w:color w:val="FF0000"/>
                <w:spacing w:val="20"/>
                <w:sz w:val="20"/>
                <w:szCs w:val="20"/>
                <w:u w:val="single"/>
              </w:rPr>
              <w:t>Zjazd 4</w:t>
            </w:r>
          </w:p>
        </w:tc>
      </w:tr>
      <w:tr w:rsidR="002801E8" w:rsidRPr="00EC7E77" w14:paraId="48E1C7D6" w14:textId="77777777" w:rsidTr="00200B64">
        <w:tc>
          <w:tcPr>
            <w:tcW w:w="1849" w:type="dxa"/>
            <w:shd w:val="clear" w:color="auto" w:fill="auto"/>
            <w:vAlign w:val="center"/>
          </w:tcPr>
          <w:p w14:paraId="70122BC8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24 IV 2021</w:t>
            </w:r>
          </w:p>
          <w:p w14:paraId="04267CF7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(Sobota)</w:t>
            </w:r>
          </w:p>
          <w:p w14:paraId="5394B305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19:00-19:45</w:t>
            </w:r>
          </w:p>
        </w:tc>
        <w:tc>
          <w:tcPr>
            <w:tcW w:w="4667" w:type="dxa"/>
            <w:shd w:val="clear" w:color="auto" w:fill="auto"/>
          </w:tcPr>
          <w:p w14:paraId="0AA4B5DD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Normy utrzymywania tych zwierząt (środowisko, klatki, pasze) i wzbogacanie ich środowiska. Codzienna opieka nad zwierzętami.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BE19A1A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7E77">
              <w:rPr>
                <w:i/>
                <w:sz w:val="20"/>
                <w:szCs w:val="20"/>
              </w:rPr>
              <w:t>Dr hab. Tomasz Mituniewicz, prof. UWM</w:t>
            </w:r>
          </w:p>
        </w:tc>
      </w:tr>
      <w:tr w:rsidR="002801E8" w:rsidRPr="00EC7E77" w14:paraId="283BA255" w14:textId="77777777" w:rsidTr="00200B64">
        <w:tc>
          <w:tcPr>
            <w:tcW w:w="1849" w:type="dxa"/>
            <w:shd w:val="clear" w:color="auto" w:fill="auto"/>
            <w:vAlign w:val="center"/>
          </w:tcPr>
          <w:p w14:paraId="18BC4844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24 IV 2021</w:t>
            </w:r>
          </w:p>
          <w:p w14:paraId="0A2D2549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(Sobota)</w:t>
            </w:r>
          </w:p>
          <w:p w14:paraId="00FC0710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19:45-20:30</w:t>
            </w:r>
          </w:p>
        </w:tc>
        <w:tc>
          <w:tcPr>
            <w:tcW w:w="4667" w:type="dxa"/>
            <w:shd w:val="clear" w:color="auto" w:fill="auto"/>
          </w:tcPr>
          <w:p w14:paraId="5FA7A45D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 xml:space="preserve">Rozpoznawanie właściwych dla poszczególnych gatunków zwierząt przeznaczonych do wykorzystania lub wykorzystywanych w procedurach oznak </w:t>
            </w:r>
            <w:proofErr w:type="spellStart"/>
            <w:r w:rsidRPr="00EC7E77">
              <w:rPr>
                <w:sz w:val="20"/>
                <w:szCs w:val="20"/>
              </w:rPr>
              <w:t>dystresu</w:t>
            </w:r>
            <w:proofErr w:type="spellEnd"/>
            <w:r w:rsidRPr="00EC7E77">
              <w:rPr>
                <w:sz w:val="20"/>
                <w:szCs w:val="20"/>
              </w:rPr>
              <w:t>, bólu i cierpienia.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D595C6D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7E77">
              <w:rPr>
                <w:i/>
                <w:sz w:val="20"/>
                <w:szCs w:val="20"/>
              </w:rPr>
              <w:t>Dr hab. Dorota Witkowska, prof. UWM</w:t>
            </w:r>
          </w:p>
        </w:tc>
      </w:tr>
      <w:tr w:rsidR="002801E8" w:rsidRPr="00EC7E77" w14:paraId="384155C1" w14:textId="77777777" w:rsidTr="00200B64">
        <w:tc>
          <w:tcPr>
            <w:tcW w:w="9062" w:type="dxa"/>
            <w:gridSpan w:val="3"/>
            <w:shd w:val="clear" w:color="auto" w:fill="auto"/>
          </w:tcPr>
          <w:p w14:paraId="12CF5D77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Wykłady: </w:t>
            </w:r>
            <w:r w:rsidRPr="00EC7E77">
              <w:rPr>
                <w:b/>
                <w:color w:val="FF0000"/>
                <w:spacing w:val="20"/>
                <w:sz w:val="20"/>
                <w:szCs w:val="20"/>
                <w:u w:val="single"/>
              </w:rPr>
              <w:t>Zjazd 5</w:t>
            </w:r>
          </w:p>
        </w:tc>
      </w:tr>
      <w:tr w:rsidR="002801E8" w:rsidRPr="00EC7E77" w14:paraId="41304066" w14:textId="77777777" w:rsidTr="00200B64">
        <w:tc>
          <w:tcPr>
            <w:tcW w:w="1849" w:type="dxa"/>
            <w:shd w:val="clear" w:color="auto" w:fill="auto"/>
            <w:vAlign w:val="center"/>
          </w:tcPr>
          <w:p w14:paraId="3D839771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15 V 2021</w:t>
            </w:r>
          </w:p>
          <w:p w14:paraId="7C55AB14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(Sobota)</w:t>
            </w:r>
          </w:p>
          <w:p w14:paraId="7D912715" w14:textId="3E4E1705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19:</w:t>
            </w:r>
            <w:r w:rsidR="00B94209">
              <w:rPr>
                <w:b/>
                <w:sz w:val="20"/>
                <w:szCs w:val="20"/>
              </w:rPr>
              <w:t>00</w:t>
            </w:r>
            <w:r w:rsidRPr="00EC7E77">
              <w:rPr>
                <w:b/>
                <w:sz w:val="20"/>
                <w:szCs w:val="20"/>
              </w:rPr>
              <w:t>-20:30</w:t>
            </w:r>
          </w:p>
        </w:tc>
        <w:tc>
          <w:tcPr>
            <w:tcW w:w="4667" w:type="dxa"/>
            <w:shd w:val="clear" w:color="auto" w:fill="auto"/>
          </w:tcPr>
          <w:p w14:paraId="4495448B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Znieczulenie i metody uśmierzania bólu. Wpływ środków anestetycznych i przeciwbólowych na wynik doświadczenia.</w:t>
            </w:r>
          </w:p>
          <w:p w14:paraId="2D736256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Zasady bezpieczeństwa i higieny pracy ze zwierzętami przeznaczonymi do wykorzystania lub wykorzystywanymi w procedurach, dotyczące w szczególności myszy domowej, szczura wędrownego, świnki morskiej, królika europejskiego.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E904EEA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7E77">
              <w:rPr>
                <w:i/>
                <w:sz w:val="20"/>
                <w:szCs w:val="20"/>
              </w:rPr>
              <w:t>Dr hab. Dorota Witkowska, prof. UWM</w:t>
            </w:r>
          </w:p>
        </w:tc>
      </w:tr>
      <w:tr w:rsidR="002801E8" w:rsidRPr="00EC7E77" w14:paraId="2DD830E9" w14:textId="77777777" w:rsidTr="00200B64">
        <w:tc>
          <w:tcPr>
            <w:tcW w:w="9062" w:type="dxa"/>
            <w:gridSpan w:val="3"/>
            <w:shd w:val="clear" w:color="auto" w:fill="auto"/>
            <w:vAlign w:val="center"/>
          </w:tcPr>
          <w:p w14:paraId="73235747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spacing w:val="20"/>
                <w:sz w:val="20"/>
                <w:szCs w:val="20"/>
              </w:rPr>
            </w:pP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Wykłady: </w:t>
            </w:r>
            <w:r w:rsidRPr="00EC7E77">
              <w:rPr>
                <w:b/>
                <w:color w:val="FF0000"/>
                <w:spacing w:val="20"/>
                <w:sz w:val="20"/>
                <w:szCs w:val="20"/>
                <w:u w:val="single"/>
              </w:rPr>
              <w:t>Zjazd 6</w:t>
            </w:r>
          </w:p>
        </w:tc>
      </w:tr>
      <w:tr w:rsidR="002801E8" w:rsidRPr="00EC7E77" w14:paraId="1B0AEEE9" w14:textId="77777777" w:rsidTr="00200B64">
        <w:tc>
          <w:tcPr>
            <w:tcW w:w="1849" w:type="dxa"/>
            <w:shd w:val="clear" w:color="auto" w:fill="auto"/>
            <w:vAlign w:val="center"/>
          </w:tcPr>
          <w:p w14:paraId="59D926B2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5 VI 2021</w:t>
            </w:r>
          </w:p>
          <w:p w14:paraId="7AAE6283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EC7E77">
              <w:rPr>
                <w:b/>
                <w:color w:val="FF0000"/>
                <w:sz w:val="20"/>
                <w:szCs w:val="20"/>
              </w:rPr>
              <w:t>(Sobota)</w:t>
            </w:r>
          </w:p>
          <w:p w14:paraId="0F06325B" w14:textId="2F08FE40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19:</w:t>
            </w:r>
            <w:r w:rsidR="00B94209">
              <w:rPr>
                <w:b/>
                <w:sz w:val="20"/>
                <w:szCs w:val="20"/>
              </w:rPr>
              <w:t>00</w:t>
            </w:r>
            <w:r w:rsidRPr="00EC7E77">
              <w:rPr>
                <w:b/>
                <w:sz w:val="20"/>
                <w:szCs w:val="20"/>
              </w:rPr>
              <w:t>-20:30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7BC67CC9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Metody uśmiercania zwierząt, stosowanie wczesnego i humanitarnego zakończenia procedury.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8AE1FE9" w14:textId="77777777" w:rsidR="002801E8" w:rsidRPr="00EC7E77" w:rsidRDefault="002801E8" w:rsidP="00200B6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7E77">
              <w:rPr>
                <w:i/>
                <w:sz w:val="20"/>
                <w:szCs w:val="20"/>
              </w:rPr>
              <w:t xml:space="preserve">Dr inż. Rafał </w:t>
            </w:r>
            <w:proofErr w:type="spellStart"/>
            <w:r w:rsidRPr="00EC7E77">
              <w:rPr>
                <w:i/>
                <w:sz w:val="20"/>
                <w:szCs w:val="20"/>
              </w:rPr>
              <w:t>Winarski</w:t>
            </w:r>
            <w:proofErr w:type="spellEnd"/>
          </w:p>
        </w:tc>
      </w:tr>
    </w:tbl>
    <w:p w14:paraId="0D7C1C24" w14:textId="77777777" w:rsidR="002801E8" w:rsidRPr="00EC7E77" w:rsidRDefault="002801E8" w:rsidP="002801E8">
      <w:pPr>
        <w:rPr>
          <w:b/>
          <w:sz w:val="20"/>
          <w:szCs w:val="20"/>
          <w:highlight w:val="yellow"/>
        </w:rPr>
      </w:pPr>
    </w:p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325"/>
      </w:tblGrid>
      <w:tr w:rsidR="002801E8" w:rsidRPr="00EC7E77" w14:paraId="73C45DE6" w14:textId="77777777" w:rsidTr="00200B64">
        <w:trPr>
          <w:trHeight w:val="283"/>
        </w:trPr>
        <w:tc>
          <w:tcPr>
            <w:tcW w:w="4737" w:type="dxa"/>
            <w:shd w:val="clear" w:color="auto" w:fill="auto"/>
            <w:vAlign w:val="center"/>
          </w:tcPr>
          <w:p w14:paraId="6D504D18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 xml:space="preserve">Godzina 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3CAA7E84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Realizacja</w:t>
            </w:r>
          </w:p>
        </w:tc>
      </w:tr>
      <w:tr w:rsidR="002801E8" w:rsidRPr="00EC7E77" w14:paraId="46D150D8" w14:textId="77777777" w:rsidTr="00200B64">
        <w:trPr>
          <w:trHeight w:val="28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F53397D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0"/>
                <w:szCs w:val="20"/>
              </w:rPr>
            </w:pP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Ćwiczenia: </w:t>
            </w:r>
            <w:r w:rsidRPr="00EC7E77">
              <w:rPr>
                <w:b/>
                <w:color w:val="FF0000"/>
                <w:spacing w:val="20"/>
                <w:sz w:val="20"/>
                <w:szCs w:val="20"/>
                <w:u w:val="single"/>
              </w:rPr>
              <w:t>Zjazd 7</w:t>
            </w: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 – 12 VI 2021 (Sobota)</w:t>
            </w:r>
          </w:p>
        </w:tc>
      </w:tr>
      <w:tr w:rsidR="002801E8" w:rsidRPr="00EC7E77" w14:paraId="0F4140B2" w14:textId="77777777" w:rsidTr="00200B64">
        <w:trPr>
          <w:trHeight w:val="283"/>
        </w:trPr>
        <w:tc>
          <w:tcPr>
            <w:tcW w:w="4737" w:type="dxa"/>
            <w:shd w:val="clear" w:color="auto" w:fill="auto"/>
            <w:vAlign w:val="center"/>
          </w:tcPr>
          <w:p w14:paraId="67173F8A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8:00-9:30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01ED7F82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Hodowli Owiec i Kóz</w:t>
            </w:r>
          </w:p>
        </w:tc>
      </w:tr>
      <w:tr w:rsidR="002801E8" w:rsidRPr="00EC7E77" w14:paraId="086BCE63" w14:textId="77777777" w:rsidTr="00200B64">
        <w:trPr>
          <w:trHeight w:val="283"/>
        </w:trPr>
        <w:tc>
          <w:tcPr>
            <w:tcW w:w="4737" w:type="dxa"/>
            <w:shd w:val="clear" w:color="auto" w:fill="auto"/>
            <w:vAlign w:val="center"/>
          </w:tcPr>
          <w:p w14:paraId="555BB56C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19:00-20:30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3A4BC906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Katedra Hodowli Koni i Jeździectwa</w:t>
            </w:r>
          </w:p>
        </w:tc>
      </w:tr>
      <w:tr w:rsidR="002801E8" w:rsidRPr="00EC7E77" w14:paraId="7303A321" w14:textId="77777777" w:rsidTr="00200B64">
        <w:trPr>
          <w:trHeight w:val="28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AD97253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Ćwiczenia: </w:t>
            </w:r>
            <w:r w:rsidRPr="00EC7E77">
              <w:rPr>
                <w:b/>
                <w:color w:val="FF0000"/>
                <w:spacing w:val="20"/>
                <w:sz w:val="20"/>
                <w:szCs w:val="20"/>
                <w:u w:val="single"/>
              </w:rPr>
              <w:t>Zjazd 8</w:t>
            </w:r>
            <w:r w:rsidRPr="00EC7E77">
              <w:rPr>
                <w:b/>
                <w:color w:val="FF0000"/>
                <w:spacing w:val="20"/>
                <w:sz w:val="20"/>
                <w:szCs w:val="20"/>
              </w:rPr>
              <w:t xml:space="preserve"> – 19 VI 2021 (Sobota)</w:t>
            </w:r>
          </w:p>
        </w:tc>
      </w:tr>
      <w:tr w:rsidR="002801E8" w:rsidRPr="00EC7E77" w14:paraId="562891E2" w14:textId="77777777" w:rsidTr="00200B64">
        <w:trPr>
          <w:trHeight w:val="283"/>
        </w:trPr>
        <w:tc>
          <w:tcPr>
            <w:tcW w:w="4737" w:type="dxa"/>
            <w:shd w:val="clear" w:color="auto" w:fill="auto"/>
            <w:vAlign w:val="center"/>
          </w:tcPr>
          <w:p w14:paraId="6D96260B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8:00-9:30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343E53FB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Katedra Hodowli Bydła i Oceny Mleka</w:t>
            </w:r>
          </w:p>
        </w:tc>
      </w:tr>
      <w:tr w:rsidR="002801E8" w:rsidRPr="00EC7E77" w14:paraId="311440F2" w14:textId="77777777" w:rsidTr="00200B64">
        <w:trPr>
          <w:trHeight w:val="283"/>
        </w:trPr>
        <w:tc>
          <w:tcPr>
            <w:tcW w:w="4737" w:type="dxa"/>
            <w:shd w:val="clear" w:color="auto" w:fill="auto"/>
            <w:vAlign w:val="center"/>
          </w:tcPr>
          <w:p w14:paraId="6D7172CD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7E77">
              <w:rPr>
                <w:b/>
                <w:sz w:val="20"/>
                <w:szCs w:val="20"/>
              </w:rPr>
              <w:t>19:00-20:30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344E0B4C" w14:textId="77777777" w:rsidR="002801E8" w:rsidRPr="00EC7E77" w:rsidRDefault="002801E8" w:rsidP="00200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E77">
              <w:rPr>
                <w:sz w:val="20"/>
                <w:szCs w:val="20"/>
              </w:rPr>
              <w:t>Katedra Hodowli Trzody Chlewnej</w:t>
            </w:r>
          </w:p>
        </w:tc>
      </w:tr>
    </w:tbl>
    <w:p w14:paraId="5D81281A" w14:textId="75EDA53C" w:rsidR="00EB4A2D" w:rsidRDefault="00EB4A2D" w:rsidP="002B0B17"/>
    <w:p w14:paraId="38E8D347" w14:textId="56FE1499" w:rsidR="002801E8" w:rsidRDefault="002801E8" w:rsidP="002B0B17"/>
    <w:p w14:paraId="6C690832" w14:textId="146C6578" w:rsidR="002801E8" w:rsidRDefault="002801E8" w:rsidP="002B0B17"/>
    <w:p w14:paraId="1D7D7773" w14:textId="715C3BDC" w:rsidR="002801E8" w:rsidRDefault="002801E8" w:rsidP="002B0B17"/>
    <w:p w14:paraId="7A7152E4" w14:textId="6885EB4A" w:rsidR="002801E8" w:rsidRDefault="002801E8" w:rsidP="002B0B17"/>
    <w:p w14:paraId="74A05676" w14:textId="4621F23D" w:rsidR="002801E8" w:rsidRDefault="002801E8" w:rsidP="002B0B17"/>
    <w:p w14:paraId="1F56F44A" w14:textId="65E68476" w:rsidR="002801E8" w:rsidRDefault="002801E8" w:rsidP="002B0B17"/>
    <w:p w14:paraId="57748AF1" w14:textId="2D0324DB" w:rsidR="002801E8" w:rsidRDefault="002801E8" w:rsidP="002B0B17"/>
    <w:p w14:paraId="6CA9AF36" w14:textId="7DC9FDBE" w:rsidR="002801E8" w:rsidRDefault="002801E8" w:rsidP="002B0B17">
      <w:r>
        <w:t>Koordynator przedmiotu: Prof. dr hab. Anna Wójcik, awojcik@uwm.edu.pl</w:t>
      </w:r>
    </w:p>
    <w:p w14:paraId="4D32C9FE" w14:textId="77777777" w:rsidR="00CE40EB" w:rsidRDefault="00CE40EB" w:rsidP="00073C06">
      <w:pPr>
        <w:rPr>
          <w:b/>
          <w:sz w:val="20"/>
          <w:szCs w:val="20"/>
          <w:highlight w:val="cyan"/>
        </w:rPr>
      </w:pPr>
    </w:p>
    <w:sectPr w:rsidR="00CE40EB" w:rsidSect="00EB4A2D">
      <w:pgSz w:w="11906" w:h="16838"/>
      <w:pgMar w:top="720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DD2F" w14:textId="77777777" w:rsidR="004750D9" w:rsidRDefault="004750D9">
      <w:r>
        <w:separator/>
      </w:r>
    </w:p>
  </w:endnote>
  <w:endnote w:type="continuationSeparator" w:id="0">
    <w:p w14:paraId="3025CED2" w14:textId="77777777" w:rsidR="004750D9" w:rsidRDefault="0047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B1A3" w14:textId="77777777" w:rsidR="004750D9" w:rsidRDefault="004750D9">
      <w:r>
        <w:separator/>
      </w:r>
    </w:p>
  </w:footnote>
  <w:footnote w:type="continuationSeparator" w:id="0">
    <w:p w14:paraId="43C0A792" w14:textId="77777777" w:rsidR="004750D9" w:rsidRDefault="0047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6D"/>
    <w:rsid w:val="000032D9"/>
    <w:rsid w:val="000045DE"/>
    <w:rsid w:val="00006AD8"/>
    <w:rsid w:val="00007F23"/>
    <w:rsid w:val="00014FA9"/>
    <w:rsid w:val="000170B5"/>
    <w:rsid w:val="00023CD1"/>
    <w:rsid w:val="00033D88"/>
    <w:rsid w:val="000374D5"/>
    <w:rsid w:val="0004094F"/>
    <w:rsid w:val="000413D8"/>
    <w:rsid w:val="0004351E"/>
    <w:rsid w:val="00043B82"/>
    <w:rsid w:val="00043C10"/>
    <w:rsid w:val="0005126E"/>
    <w:rsid w:val="00052C08"/>
    <w:rsid w:val="00054E76"/>
    <w:rsid w:val="0006602D"/>
    <w:rsid w:val="00070597"/>
    <w:rsid w:val="00071A22"/>
    <w:rsid w:val="00072B0A"/>
    <w:rsid w:val="00073C06"/>
    <w:rsid w:val="00084F88"/>
    <w:rsid w:val="0008527F"/>
    <w:rsid w:val="00092E55"/>
    <w:rsid w:val="0009433D"/>
    <w:rsid w:val="000B272B"/>
    <w:rsid w:val="000B3416"/>
    <w:rsid w:val="000C3030"/>
    <w:rsid w:val="000C3794"/>
    <w:rsid w:val="000D4727"/>
    <w:rsid w:val="000D6D3A"/>
    <w:rsid w:val="000E0DC4"/>
    <w:rsid w:val="000E543B"/>
    <w:rsid w:val="000E67A7"/>
    <w:rsid w:val="000E769D"/>
    <w:rsid w:val="000F0307"/>
    <w:rsid w:val="000F23E0"/>
    <w:rsid w:val="000F4EDC"/>
    <w:rsid w:val="000F5470"/>
    <w:rsid w:val="00103E7A"/>
    <w:rsid w:val="00105156"/>
    <w:rsid w:val="00107665"/>
    <w:rsid w:val="00107B27"/>
    <w:rsid w:val="0011376F"/>
    <w:rsid w:val="00114928"/>
    <w:rsid w:val="00117D51"/>
    <w:rsid w:val="00121F59"/>
    <w:rsid w:val="0013151A"/>
    <w:rsid w:val="00135253"/>
    <w:rsid w:val="00142A84"/>
    <w:rsid w:val="001438A7"/>
    <w:rsid w:val="0014458B"/>
    <w:rsid w:val="00144ABF"/>
    <w:rsid w:val="00145BBD"/>
    <w:rsid w:val="001519D8"/>
    <w:rsid w:val="001543AF"/>
    <w:rsid w:val="001567E3"/>
    <w:rsid w:val="00156C6E"/>
    <w:rsid w:val="001669CE"/>
    <w:rsid w:val="001802C8"/>
    <w:rsid w:val="001822A5"/>
    <w:rsid w:val="00182FE2"/>
    <w:rsid w:val="00196CDB"/>
    <w:rsid w:val="00196EDC"/>
    <w:rsid w:val="001A0E05"/>
    <w:rsid w:val="001A3935"/>
    <w:rsid w:val="001A418F"/>
    <w:rsid w:val="001B0E77"/>
    <w:rsid w:val="001B25C7"/>
    <w:rsid w:val="001B61E9"/>
    <w:rsid w:val="001C0F9A"/>
    <w:rsid w:val="001C2FD6"/>
    <w:rsid w:val="001C646A"/>
    <w:rsid w:val="001C7CE0"/>
    <w:rsid w:val="001D6B6E"/>
    <w:rsid w:val="001E2DCE"/>
    <w:rsid w:val="001E390C"/>
    <w:rsid w:val="001E3E6A"/>
    <w:rsid w:val="001F0B84"/>
    <w:rsid w:val="001F1C2C"/>
    <w:rsid w:val="001F32C5"/>
    <w:rsid w:val="001F3551"/>
    <w:rsid w:val="0020086D"/>
    <w:rsid w:val="00201291"/>
    <w:rsid w:val="00201507"/>
    <w:rsid w:val="002031A9"/>
    <w:rsid w:val="00204125"/>
    <w:rsid w:val="002119B1"/>
    <w:rsid w:val="0021488F"/>
    <w:rsid w:val="0021507F"/>
    <w:rsid w:val="00217F18"/>
    <w:rsid w:val="0022080B"/>
    <w:rsid w:val="00223E86"/>
    <w:rsid w:val="00233A63"/>
    <w:rsid w:val="0023623D"/>
    <w:rsid w:val="00253D26"/>
    <w:rsid w:val="002549EE"/>
    <w:rsid w:val="002610B1"/>
    <w:rsid w:val="0026139D"/>
    <w:rsid w:val="0026311B"/>
    <w:rsid w:val="0026547B"/>
    <w:rsid w:val="00265B27"/>
    <w:rsid w:val="00266B68"/>
    <w:rsid w:val="00274730"/>
    <w:rsid w:val="002801E8"/>
    <w:rsid w:val="00291443"/>
    <w:rsid w:val="00295C7E"/>
    <w:rsid w:val="002A3840"/>
    <w:rsid w:val="002A42D1"/>
    <w:rsid w:val="002A6C86"/>
    <w:rsid w:val="002B0B17"/>
    <w:rsid w:val="002B240B"/>
    <w:rsid w:val="002B3123"/>
    <w:rsid w:val="002B3A1D"/>
    <w:rsid w:val="002B48B7"/>
    <w:rsid w:val="002B4E59"/>
    <w:rsid w:val="002B5623"/>
    <w:rsid w:val="002C26C5"/>
    <w:rsid w:val="002C2700"/>
    <w:rsid w:val="002C28B5"/>
    <w:rsid w:val="002C54B4"/>
    <w:rsid w:val="002C7A23"/>
    <w:rsid w:val="002D698F"/>
    <w:rsid w:val="002D75AE"/>
    <w:rsid w:val="002D7C17"/>
    <w:rsid w:val="002D7FD5"/>
    <w:rsid w:val="002E42B3"/>
    <w:rsid w:val="002E7C24"/>
    <w:rsid w:val="00300235"/>
    <w:rsid w:val="00302D18"/>
    <w:rsid w:val="0031045A"/>
    <w:rsid w:val="00311190"/>
    <w:rsid w:val="003135ED"/>
    <w:rsid w:val="00314036"/>
    <w:rsid w:val="00321785"/>
    <w:rsid w:val="00322D5A"/>
    <w:rsid w:val="00324C40"/>
    <w:rsid w:val="00326321"/>
    <w:rsid w:val="00333D0A"/>
    <w:rsid w:val="00334CDF"/>
    <w:rsid w:val="00342E03"/>
    <w:rsid w:val="00343022"/>
    <w:rsid w:val="00343CFA"/>
    <w:rsid w:val="0034782A"/>
    <w:rsid w:val="003532AE"/>
    <w:rsid w:val="00353B0D"/>
    <w:rsid w:val="00354F0F"/>
    <w:rsid w:val="003567C2"/>
    <w:rsid w:val="0036125D"/>
    <w:rsid w:val="0036383D"/>
    <w:rsid w:val="00365390"/>
    <w:rsid w:val="0036657D"/>
    <w:rsid w:val="00370FA6"/>
    <w:rsid w:val="00373348"/>
    <w:rsid w:val="00377540"/>
    <w:rsid w:val="00380D45"/>
    <w:rsid w:val="003828E5"/>
    <w:rsid w:val="00382A3B"/>
    <w:rsid w:val="003836BD"/>
    <w:rsid w:val="003941E0"/>
    <w:rsid w:val="003A77AE"/>
    <w:rsid w:val="003B0298"/>
    <w:rsid w:val="003B5ABC"/>
    <w:rsid w:val="003C19AF"/>
    <w:rsid w:val="003C324C"/>
    <w:rsid w:val="003D0517"/>
    <w:rsid w:val="003D3DC3"/>
    <w:rsid w:val="003D4CAC"/>
    <w:rsid w:val="003E4B0E"/>
    <w:rsid w:val="003E64F0"/>
    <w:rsid w:val="003F2AA4"/>
    <w:rsid w:val="003F681F"/>
    <w:rsid w:val="00402F89"/>
    <w:rsid w:val="00404E51"/>
    <w:rsid w:val="0041606A"/>
    <w:rsid w:val="00427EEF"/>
    <w:rsid w:val="00437BCA"/>
    <w:rsid w:val="004411DA"/>
    <w:rsid w:val="004415D2"/>
    <w:rsid w:val="00447A99"/>
    <w:rsid w:val="00447FB5"/>
    <w:rsid w:val="00453C3A"/>
    <w:rsid w:val="00453D1A"/>
    <w:rsid w:val="0045423E"/>
    <w:rsid w:val="0045674C"/>
    <w:rsid w:val="004614CF"/>
    <w:rsid w:val="00465D46"/>
    <w:rsid w:val="00466E14"/>
    <w:rsid w:val="00470007"/>
    <w:rsid w:val="004724FD"/>
    <w:rsid w:val="004750D9"/>
    <w:rsid w:val="00480AEA"/>
    <w:rsid w:val="00480F0B"/>
    <w:rsid w:val="00481502"/>
    <w:rsid w:val="004840C8"/>
    <w:rsid w:val="00484DE2"/>
    <w:rsid w:val="0048540A"/>
    <w:rsid w:val="00497FD0"/>
    <w:rsid w:val="004A0768"/>
    <w:rsid w:val="004A1E61"/>
    <w:rsid w:val="004A2590"/>
    <w:rsid w:val="004A6F04"/>
    <w:rsid w:val="004B11FD"/>
    <w:rsid w:val="004B7782"/>
    <w:rsid w:val="004C00D6"/>
    <w:rsid w:val="004C2171"/>
    <w:rsid w:val="004C5178"/>
    <w:rsid w:val="004D156C"/>
    <w:rsid w:val="004D3C05"/>
    <w:rsid w:val="004D52C7"/>
    <w:rsid w:val="004E47B2"/>
    <w:rsid w:val="004E4EE8"/>
    <w:rsid w:val="004F61C6"/>
    <w:rsid w:val="005039B2"/>
    <w:rsid w:val="00510296"/>
    <w:rsid w:val="00514D39"/>
    <w:rsid w:val="00520544"/>
    <w:rsid w:val="00524366"/>
    <w:rsid w:val="00532BB6"/>
    <w:rsid w:val="00536779"/>
    <w:rsid w:val="00541C1A"/>
    <w:rsid w:val="0054496E"/>
    <w:rsid w:val="00553F54"/>
    <w:rsid w:val="00555E38"/>
    <w:rsid w:val="0056620B"/>
    <w:rsid w:val="00571947"/>
    <w:rsid w:val="00575CD7"/>
    <w:rsid w:val="00576DAE"/>
    <w:rsid w:val="005811E7"/>
    <w:rsid w:val="00582DC0"/>
    <w:rsid w:val="0058695B"/>
    <w:rsid w:val="005A2ADF"/>
    <w:rsid w:val="005A32AB"/>
    <w:rsid w:val="005A3322"/>
    <w:rsid w:val="005A4B03"/>
    <w:rsid w:val="005B08E4"/>
    <w:rsid w:val="005B3C41"/>
    <w:rsid w:val="005B40D2"/>
    <w:rsid w:val="005B6210"/>
    <w:rsid w:val="005B6C48"/>
    <w:rsid w:val="005B7AFF"/>
    <w:rsid w:val="005C1E4E"/>
    <w:rsid w:val="005C2A7E"/>
    <w:rsid w:val="005C63EB"/>
    <w:rsid w:val="005D10E2"/>
    <w:rsid w:val="005D4330"/>
    <w:rsid w:val="005D49DF"/>
    <w:rsid w:val="005D7E32"/>
    <w:rsid w:val="005E1CF3"/>
    <w:rsid w:val="005E61BD"/>
    <w:rsid w:val="005E70A2"/>
    <w:rsid w:val="005E744C"/>
    <w:rsid w:val="005F0969"/>
    <w:rsid w:val="005F1E4F"/>
    <w:rsid w:val="005F24A9"/>
    <w:rsid w:val="005F39EF"/>
    <w:rsid w:val="0060282D"/>
    <w:rsid w:val="006107B1"/>
    <w:rsid w:val="00615594"/>
    <w:rsid w:val="0061586E"/>
    <w:rsid w:val="00616781"/>
    <w:rsid w:val="006167C9"/>
    <w:rsid w:val="00624414"/>
    <w:rsid w:val="0062501C"/>
    <w:rsid w:val="0062506B"/>
    <w:rsid w:val="0062593C"/>
    <w:rsid w:val="0063534E"/>
    <w:rsid w:val="00641845"/>
    <w:rsid w:val="0064289D"/>
    <w:rsid w:val="00644740"/>
    <w:rsid w:val="0064537D"/>
    <w:rsid w:val="006455DD"/>
    <w:rsid w:val="00646F8D"/>
    <w:rsid w:val="006522D8"/>
    <w:rsid w:val="0065408E"/>
    <w:rsid w:val="006552AA"/>
    <w:rsid w:val="00661019"/>
    <w:rsid w:val="00662091"/>
    <w:rsid w:val="00662465"/>
    <w:rsid w:val="006628F7"/>
    <w:rsid w:val="00682108"/>
    <w:rsid w:val="00682B7B"/>
    <w:rsid w:val="006A3A49"/>
    <w:rsid w:val="006A3BDE"/>
    <w:rsid w:val="006A5BA2"/>
    <w:rsid w:val="006A7361"/>
    <w:rsid w:val="006B0DA2"/>
    <w:rsid w:val="006B1F72"/>
    <w:rsid w:val="006B72AD"/>
    <w:rsid w:val="006C63CC"/>
    <w:rsid w:val="006D123F"/>
    <w:rsid w:val="006D1B09"/>
    <w:rsid w:val="006E6E69"/>
    <w:rsid w:val="006E7228"/>
    <w:rsid w:val="006F0147"/>
    <w:rsid w:val="006F0BA7"/>
    <w:rsid w:val="006F1331"/>
    <w:rsid w:val="006F1356"/>
    <w:rsid w:val="006F4F9A"/>
    <w:rsid w:val="006F701B"/>
    <w:rsid w:val="00703A51"/>
    <w:rsid w:val="007208EF"/>
    <w:rsid w:val="00721514"/>
    <w:rsid w:val="0072698D"/>
    <w:rsid w:val="0073088A"/>
    <w:rsid w:val="00731242"/>
    <w:rsid w:val="00734ADD"/>
    <w:rsid w:val="00743A9B"/>
    <w:rsid w:val="0074560D"/>
    <w:rsid w:val="00745C82"/>
    <w:rsid w:val="00747F09"/>
    <w:rsid w:val="00755A6B"/>
    <w:rsid w:val="00756504"/>
    <w:rsid w:val="00764192"/>
    <w:rsid w:val="00765D6B"/>
    <w:rsid w:val="00766441"/>
    <w:rsid w:val="007674F2"/>
    <w:rsid w:val="00767E91"/>
    <w:rsid w:val="00777D8B"/>
    <w:rsid w:val="007813AC"/>
    <w:rsid w:val="00781864"/>
    <w:rsid w:val="00781D48"/>
    <w:rsid w:val="007906FE"/>
    <w:rsid w:val="007908A7"/>
    <w:rsid w:val="007A21B5"/>
    <w:rsid w:val="007A2647"/>
    <w:rsid w:val="007A4289"/>
    <w:rsid w:val="007A7D9B"/>
    <w:rsid w:val="007A7F1B"/>
    <w:rsid w:val="007B0C29"/>
    <w:rsid w:val="007B12E9"/>
    <w:rsid w:val="007B2FDE"/>
    <w:rsid w:val="007C57C7"/>
    <w:rsid w:val="007C7E31"/>
    <w:rsid w:val="007D0A84"/>
    <w:rsid w:val="007D2027"/>
    <w:rsid w:val="007D677F"/>
    <w:rsid w:val="00805481"/>
    <w:rsid w:val="008055C3"/>
    <w:rsid w:val="0080649B"/>
    <w:rsid w:val="00811594"/>
    <w:rsid w:val="0081182B"/>
    <w:rsid w:val="00812BC4"/>
    <w:rsid w:val="00812E11"/>
    <w:rsid w:val="00821EB1"/>
    <w:rsid w:val="00826329"/>
    <w:rsid w:val="008310BA"/>
    <w:rsid w:val="008412CD"/>
    <w:rsid w:val="00841AC5"/>
    <w:rsid w:val="00841CF0"/>
    <w:rsid w:val="00843542"/>
    <w:rsid w:val="00845E7F"/>
    <w:rsid w:val="00847B41"/>
    <w:rsid w:val="00850C8B"/>
    <w:rsid w:val="008513F2"/>
    <w:rsid w:val="008543EA"/>
    <w:rsid w:val="00854824"/>
    <w:rsid w:val="00856956"/>
    <w:rsid w:val="00857994"/>
    <w:rsid w:val="00860348"/>
    <w:rsid w:val="00862ECB"/>
    <w:rsid w:val="008679CB"/>
    <w:rsid w:val="00867FE7"/>
    <w:rsid w:val="008735DA"/>
    <w:rsid w:val="00874852"/>
    <w:rsid w:val="008772B1"/>
    <w:rsid w:val="00880C65"/>
    <w:rsid w:val="00882A4F"/>
    <w:rsid w:val="00883285"/>
    <w:rsid w:val="00886024"/>
    <w:rsid w:val="00891514"/>
    <w:rsid w:val="00891DEE"/>
    <w:rsid w:val="008945DE"/>
    <w:rsid w:val="008956C9"/>
    <w:rsid w:val="008A08BC"/>
    <w:rsid w:val="008A1458"/>
    <w:rsid w:val="008A387C"/>
    <w:rsid w:val="008B6259"/>
    <w:rsid w:val="008B65D2"/>
    <w:rsid w:val="008C01A9"/>
    <w:rsid w:val="008C2E9E"/>
    <w:rsid w:val="008C4B1A"/>
    <w:rsid w:val="008C4FF1"/>
    <w:rsid w:val="008C7737"/>
    <w:rsid w:val="008D2A6F"/>
    <w:rsid w:val="008D373A"/>
    <w:rsid w:val="008E142D"/>
    <w:rsid w:val="008E2B76"/>
    <w:rsid w:val="008E4F0C"/>
    <w:rsid w:val="008F1B87"/>
    <w:rsid w:val="008F20C9"/>
    <w:rsid w:val="008F2867"/>
    <w:rsid w:val="008F6467"/>
    <w:rsid w:val="008F7E98"/>
    <w:rsid w:val="00900B30"/>
    <w:rsid w:val="00902E1A"/>
    <w:rsid w:val="00906D2E"/>
    <w:rsid w:val="009118CA"/>
    <w:rsid w:val="00911B4C"/>
    <w:rsid w:val="00912964"/>
    <w:rsid w:val="00922599"/>
    <w:rsid w:val="00923F4D"/>
    <w:rsid w:val="0092550C"/>
    <w:rsid w:val="0092786D"/>
    <w:rsid w:val="00930F43"/>
    <w:rsid w:val="00935E37"/>
    <w:rsid w:val="0093600D"/>
    <w:rsid w:val="00936664"/>
    <w:rsid w:val="00937586"/>
    <w:rsid w:val="00944C3F"/>
    <w:rsid w:val="00945A4E"/>
    <w:rsid w:val="0095015D"/>
    <w:rsid w:val="0095479C"/>
    <w:rsid w:val="00957A0A"/>
    <w:rsid w:val="00960ED9"/>
    <w:rsid w:val="00961383"/>
    <w:rsid w:val="009653C6"/>
    <w:rsid w:val="0096711A"/>
    <w:rsid w:val="009709B6"/>
    <w:rsid w:val="00972CBA"/>
    <w:rsid w:val="00977F88"/>
    <w:rsid w:val="009825D9"/>
    <w:rsid w:val="0098468D"/>
    <w:rsid w:val="00985A17"/>
    <w:rsid w:val="00991DF1"/>
    <w:rsid w:val="009A4D81"/>
    <w:rsid w:val="009A6D36"/>
    <w:rsid w:val="009B4DE4"/>
    <w:rsid w:val="009B5B3E"/>
    <w:rsid w:val="009B5FDC"/>
    <w:rsid w:val="009B75DC"/>
    <w:rsid w:val="009C2AD6"/>
    <w:rsid w:val="009C632A"/>
    <w:rsid w:val="009C73DF"/>
    <w:rsid w:val="009D250C"/>
    <w:rsid w:val="009D3D53"/>
    <w:rsid w:val="009D626C"/>
    <w:rsid w:val="009D6B36"/>
    <w:rsid w:val="009D79D3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35428"/>
    <w:rsid w:val="00A42778"/>
    <w:rsid w:val="00A45E56"/>
    <w:rsid w:val="00A47CBE"/>
    <w:rsid w:val="00A52934"/>
    <w:rsid w:val="00A62561"/>
    <w:rsid w:val="00A62DE6"/>
    <w:rsid w:val="00A63874"/>
    <w:rsid w:val="00A66574"/>
    <w:rsid w:val="00A73F39"/>
    <w:rsid w:val="00A80D2C"/>
    <w:rsid w:val="00A8335B"/>
    <w:rsid w:val="00A85F6D"/>
    <w:rsid w:val="00A873A2"/>
    <w:rsid w:val="00A941B6"/>
    <w:rsid w:val="00AA5846"/>
    <w:rsid w:val="00AA7D95"/>
    <w:rsid w:val="00AB3575"/>
    <w:rsid w:val="00AB3632"/>
    <w:rsid w:val="00AB49D9"/>
    <w:rsid w:val="00AB4E27"/>
    <w:rsid w:val="00AB57F5"/>
    <w:rsid w:val="00AB5C90"/>
    <w:rsid w:val="00AB5E9E"/>
    <w:rsid w:val="00AC10F1"/>
    <w:rsid w:val="00AC53E5"/>
    <w:rsid w:val="00AC5FCB"/>
    <w:rsid w:val="00AD6BA8"/>
    <w:rsid w:val="00AD734D"/>
    <w:rsid w:val="00AE0BA2"/>
    <w:rsid w:val="00AE1C86"/>
    <w:rsid w:val="00AE34DD"/>
    <w:rsid w:val="00AE3ADF"/>
    <w:rsid w:val="00AF1148"/>
    <w:rsid w:val="00AF1D30"/>
    <w:rsid w:val="00AF1F80"/>
    <w:rsid w:val="00AF2BB1"/>
    <w:rsid w:val="00B03740"/>
    <w:rsid w:val="00B04A40"/>
    <w:rsid w:val="00B0626E"/>
    <w:rsid w:val="00B06A36"/>
    <w:rsid w:val="00B07295"/>
    <w:rsid w:val="00B11D74"/>
    <w:rsid w:val="00B12596"/>
    <w:rsid w:val="00B147A5"/>
    <w:rsid w:val="00B16CE6"/>
    <w:rsid w:val="00B1716C"/>
    <w:rsid w:val="00B2334F"/>
    <w:rsid w:val="00B26177"/>
    <w:rsid w:val="00B32A79"/>
    <w:rsid w:val="00B34A52"/>
    <w:rsid w:val="00B46EA0"/>
    <w:rsid w:val="00B558D3"/>
    <w:rsid w:val="00B56A1F"/>
    <w:rsid w:val="00B57673"/>
    <w:rsid w:val="00B60779"/>
    <w:rsid w:val="00B645E8"/>
    <w:rsid w:val="00B64739"/>
    <w:rsid w:val="00B659AE"/>
    <w:rsid w:val="00B757DE"/>
    <w:rsid w:val="00B830D5"/>
    <w:rsid w:val="00B8312E"/>
    <w:rsid w:val="00B83D6A"/>
    <w:rsid w:val="00B8516A"/>
    <w:rsid w:val="00B9156D"/>
    <w:rsid w:val="00B94209"/>
    <w:rsid w:val="00B94991"/>
    <w:rsid w:val="00BA5AA8"/>
    <w:rsid w:val="00BA6D83"/>
    <w:rsid w:val="00BB22CB"/>
    <w:rsid w:val="00BB2473"/>
    <w:rsid w:val="00BB2F38"/>
    <w:rsid w:val="00BB70FB"/>
    <w:rsid w:val="00BC48E9"/>
    <w:rsid w:val="00BD035A"/>
    <w:rsid w:val="00BD39E1"/>
    <w:rsid w:val="00BE4AAC"/>
    <w:rsid w:val="00BE5680"/>
    <w:rsid w:val="00BE63C5"/>
    <w:rsid w:val="00BE6A18"/>
    <w:rsid w:val="00BF1352"/>
    <w:rsid w:val="00BF512E"/>
    <w:rsid w:val="00C06BAE"/>
    <w:rsid w:val="00C10F53"/>
    <w:rsid w:val="00C15B14"/>
    <w:rsid w:val="00C1770A"/>
    <w:rsid w:val="00C17CEA"/>
    <w:rsid w:val="00C2128D"/>
    <w:rsid w:val="00C23AF5"/>
    <w:rsid w:val="00C278FD"/>
    <w:rsid w:val="00C333E7"/>
    <w:rsid w:val="00C33461"/>
    <w:rsid w:val="00C335FE"/>
    <w:rsid w:val="00C34D77"/>
    <w:rsid w:val="00C35D62"/>
    <w:rsid w:val="00C377FD"/>
    <w:rsid w:val="00C43D9C"/>
    <w:rsid w:val="00C5096A"/>
    <w:rsid w:val="00C51BAA"/>
    <w:rsid w:val="00C624FB"/>
    <w:rsid w:val="00C74D10"/>
    <w:rsid w:val="00C774F8"/>
    <w:rsid w:val="00C776B9"/>
    <w:rsid w:val="00C777BF"/>
    <w:rsid w:val="00C77978"/>
    <w:rsid w:val="00C827CC"/>
    <w:rsid w:val="00C85E28"/>
    <w:rsid w:val="00C868B5"/>
    <w:rsid w:val="00C86C06"/>
    <w:rsid w:val="00C873A0"/>
    <w:rsid w:val="00C87592"/>
    <w:rsid w:val="00C91D67"/>
    <w:rsid w:val="00C92CD4"/>
    <w:rsid w:val="00CA6D13"/>
    <w:rsid w:val="00CB0F6F"/>
    <w:rsid w:val="00CC072E"/>
    <w:rsid w:val="00CC45FE"/>
    <w:rsid w:val="00CC4A3D"/>
    <w:rsid w:val="00CC549E"/>
    <w:rsid w:val="00CD08B2"/>
    <w:rsid w:val="00CE2B7D"/>
    <w:rsid w:val="00CE40EB"/>
    <w:rsid w:val="00CE6B09"/>
    <w:rsid w:val="00CE6B88"/>
    <w:rsid w:val="00CE76A1"/>
    <w:rsid w:val="00CF42AB"/>
    <w:rsid w:val="00CF6D24"/>
    <w:rsid w:val="00D01F58"/>
    <w:rsid w:val="00D036EF"/>
    <w:rsid w:val="00D10958"/>
    <w:rsid w:val="00D11937"/>
    <w:rsid w:val="00D12AEB"/>
    <w:rsid w:val="00D12E5C"/>
    <w:rsid w:val="00D13420"/>
    <w:rsid w:val="00D143DB"/>
    <w:rsid w:val="00D15863"/>
    <w:rsid w:val="00D16AC1"/>
    <w:rsid w:val="00D216AC"/>
    <w:rsid w:val="00D222BA"/>
    <w:rsid w:val="00D27C48"/>
    <w:rsid w:val="00D300C1"/>
    <w:rsid w:val="00D306F8"/>
    <w:rsid w:val="00D3091E"/>
    <w:rsid w:val="00D31CCE"/>
    <w:rsid w:val="00D31EE3"/>
    <w:rsid w:val="00D325E4"/>
    <w:rsid w:val="00D334DC"/>
    <w:rsid w:val="00D370F2"/>
    <w:rsid w:val="00D42AD9"/>
    <w:rsid w:val="00D448ED"/>
    <w:rsid w:val="00D46783"/>
    <w:rsid w:val="00D52604"/>
    <w:rsid w:val="00D53E86"/>
    <w:rsid w:val="00D54ACB"/>
    <w:rsid w:val="00D61F4D"/>
    <w:rsid w:val="00D63573"/>
    <w:rsid w:val="00D658A5"/>
    <w:rsid w:val="00D67A89"/>
    <w:rsid w:val="00D714C7"/>
    <w:rsid w:val="00D7211D"/>
    <w:rsid w:val="00D7314D"/>
    <w:rsid w:val="00D731AD"/>
    <w:rsid w:val="00D7630E"/>
    <w:rsid w:val="00D8173E"/>
    <w:rsid w:val="00D86548"/>
    <w:rsid w:val="00D86AA1"/>
    <w:rsid w:val="00D95B14"/>
    <w:rsid w:val="00DA0A2B"/>
    <w:rsid w:val="00DC1919"/>
    <w:rsid w:val="00DD0C93"/>
    <w:rsid w:val="00DD2135"/>
    <w:rsid w:val="00DD3EB6"/>
    <w:rsid w:val="00DE4710"/>
    <w:rsid w:val="00DE6D88"/>
    <w:rsid w:val="00DF759C"/>
    <w:rsid w:val="00E04EF3"/>
    <w:rsid w:val="00E0709B"/>
    <w:rsid w:val="00E07F25"/>
    <w:rsid w:val="00E17154"/>
    <w:rsid w:val="00E225F1"/>
    <w:rsid w:val="00E22664"/>
    <w:rsid w:val="00E2331D"/>
    <w:rsid w:val="00E24DB7"/>
    <w:rsid w:val="00E2561B"/>
    <w:rsid w:val="00E3122A"/>
    <w:rsid w:val="00E36399"/>
    <w:rsid w:val="00E44698"/>
    <w:rsid w:val="00E44FFA"/>
    <w:rsid w:val="00E47E12"/>
    <w:rsid w:val="00E548EC"/>
    <w:rsid w:val="00E54D77"/>
    <w:rsid w:val="00E56CC9"/>
    <w:rsid w:val="00E611A7"/>
    <w:rsid w:val="00E61BA4"/>
    <w:rsid w:val="00E61F34"/>
    <w:rsid w:val="00E71107"/>
    <w:rsid w:val="00E73894"/>
    <w:rsid w:val="00E747C5"/>
    <w:rsid w:val="00E76B3B"/>
    <w:rsid w:val="00E76F05"/>
    <w:rsid w:val="00E81260"/>
    <w:rsid w:val="00E81B1A"/>
    <w:rsid w:val="00E830C2"/>
    <w:rsid w:val="00E8468C"/>
    <w:rsid w:val="00E8756E"/>
    <w:rsid w:val="00E87674"/>
    <w:rsid w:val="00E91C8E"/>
    <w:rsid w:val="00E93152"/>
    <w:rsid w:val="00E93971"/>
    <w:rsid w:val="00E94B49"/>
    <w:rsid w:val="00EA1622"/>
    <w:rsid w:val="00EA2642"/>
    <w:rsid w:val="00EA6BCD"/>
    <w:rsid w:val="00EB0B55"/>
    <w:rsid w:val="00EB4A2D"/>
    <w:rsid w:val="00EB6B15"/>
    <w:rsid w:val="00EB7036"/>
    <w:rsid w:val="00EC3694"/>
    <w:rsid w:val="00EC7349"/>
    <w:rsid w:val="00ED4414"/>
    <w:rsid w:val="00ED6152"/>
    <w:rsid w:val="00ED65A2"/>
    <w:rsid w:val="00EE0761"/>
    <w:rsid w:val="00EE4ABE"/>
    <w:rsid w:val="00EE69F1"/>
    <w:rsid w:val="00EF14F4"/>
    <w:rsid w:val="00EF1FD7"/>
    <w:rsid w:val="00EF2F5A"/>
    <w:rsid w:val="00F100DF"/>
    <w:rsid w:val="00F10569"/>
    <w:rsid w:val="00F1264E"/>
    <w:rsid w:val="00F2070E"/>
    <w:rsid w:val="00F2192D"/>
    <w:rsid w:val="00F30CF5"/>
    <w:rsid w:val="00F3257B"/>
    <w:rsid w:val="00F362BC"/>
    <w:rsid w:val="00F44FA0"/>
    <w:rsid w:val="00F46167"/>
    <w:rsid w:val="00F46AE3"/>
    <w:rsid w:val="00F53784"/>
    <w:rsid w:val="00F55C93"/>
    <w:rsid w:val="00F57456"/>
    <w:rsid w:val="00F57B33"/>
    <w:rsid w:val="00F6227B"/>
    <w:rsid w:val="00F64224"/>
    <w:rsid w:val="00F655A0"/>
    <w:rsid w:val="00F72C36"/>
    <w:rsid w:val="00F72DBC"/>
    <w:rsid w:val="00F74139"/>
    <w:rsid w:val="00F776DF"/>
    <w:rsid w:val="00F8365B"/>
    <w:rsid w:val="00F919B3"/>
    <w:rsid w:val="00F94636"/>
    <w:rsid w:val="00F95C8C"/>
    <w:rsid w:val="00FA35BB"/>
    <w:rsid w:val="00FA3B91"/>
    <w:rsid w:val="00FB0EAB"/>
    <w:rsid w:val="00FB5A58"/>
    <w:rsid w:val="00FC3A21"/>
    <w:rsid w:val="00FC4A37"/>
    <w:rsid w:val="00FC72B8"/>
    <w:rsid w:val="00FD1468"/>
    <w:rsid w:val="00FD214A"/>
    <w:rsid w:val="00FE2E77"/>
    <w:rsid w:val="00FE3664"/>
    <w:rsid w:val="00FE5D1E"/>
    <w:rsid w:val="00FF1159"/>
    <w:rsid w:val="00FF3C1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81398"/>
  <w15:docId w15:val="{8FAE2F79-3FE6-46A5-832D-D504AC5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1303-70C2-4E53-A82B-B595B3E6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Ewa Jastrzębska</cp:lastModifiedBy>
  <cp:revision>9</cp:revision>
  <cp:lastPrinted>2021-02-24T19:28:00Z</cp:lastPrinted>
  <dcterms:created xsi:type="dcterms:W3CDTF">2021-02-24T20:37:00Z</dcterms:created>
  <dcterms:modified xsi:type="dcterms:W3CDTF">2021-04-09T08:27:00Z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