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EAD" w:rsidRPr="001A3A58" w:rsidRDefault="00280EAD" w:rsidP="00280EAD">
      <w:pPr>
        <w:jc w:val="right"/>
        <w:rPr>
          <w:b/>
          <w:bCs/>
          <w:color w:val="FFFFFF" w:themeColor="background1"/>
        </w:rPr>
      </w:pPr>
      <w:bookmarkStart w:id="0" w:name="_Hlk4786638"/>
      <w:bookmarkStart w:id="1" w:name="_GoBack"/>
      <w:bookmarkEnd w:id="1"/>
      <w:r w:rsidRPr="001A3A58">
        <w:rPr>
          <w:b/>
          <w:bCs/>
          <w:color w:val="FFFFFF" w:themeColor="background1"/>
        </w:rPr>
        <w:t>P R O J E K T</w:t>
      </w:r>
    </w:p>
    <w:bookmarkEnd w:id="0"/>
    <w:p w:rsidR="00280EAD" w:rsidRPr="00886235" w:rsidRDefault="00280EAD" w:rsidP="00280EAD">
      <w:pPr>
        <w:ind w:left="4247" w:firstLine="709"/>
        <w:jc w:val="right"/>
        <w:rPr>
          <w:b/>
          <w:color w:val="0000FF"/>
        </w:rPr>
      </w:pPr>
      <w:r>
        <w:rPr>
          <w:b/>
          <w:color w:val="0000FF"/>
        </w:rPr>
        <w:t>Załącznik 1</w:t>
      </w:r>
      <w:r w:rsidR="001A3A58">
        <w:rPr>
          <w:b/>
          <w:color w:val="0000FF"/>
        </w:rPr>
        <w:t xml:space="preserve"> do Uchwały Nr 559</w:t>
      </w:r>
      <w:r w:rsidRPr="00886235">
        <w:rPr>
          <w:b/>
          <w:color w:val="0000FF"/>
        </w:rPr>
        <w:t xml:space="preserve"> </w:t>
      </w:r>
    </w:p>
    <w:p w:rsidR="00E519C9" w:rsidRPr="00280EAD" w:rsidRDefault="00280EAD" w:rsidP="00280EAD">
      <w:pPr>
        <w:ind w:left="4247" w:firstLine="709"/>
        <w:jc w:val="right"/>
        <w:rPr>
          <w:b/>
          <w:color w:val="0000FF"/>
          <w:szCs w:val="24"/>
        </w:rPr>
      </w:pPr>
      <w:r w:rsidRPr="00886235">
        <w:rPr>
          <w:b/>
          <w:color w:val="0000FF"/>
        </w:rPr>
        <w:t>z dnia 20 września 2019 roku</w:t>
      </w:r>
    </w:p>
    <w:p w:rsidR="00E519C9" w:rsidRPr="00E83C10" w:rsidRDefault="00E519C9" w:rsidP="00E519C9">
      <w:pPr>
        <w:ind w:left="4253"/>
        <w:rPr>
          <w:color w:val="000000"/>
          <w:szCs w:val="24"/>
        </w:rPr>
      </w:pPr>
    </w:p>
    <w:p w:rsidR="00E519C9" w:rsidRPr="00E519C9" w:rsidRDefault="00E519C9" w:rsidP="00E519C9">
      <w:pPr>
        <w:jc w:val="center"/>
        <w:rPr>
          <w:b/>
          <w:sz w:val="24"/>
          <w:szCs w:val="24"/>
        </w:rPr>
      </w:pPr>
      <w:r w:rsidRPr="00E83C10">
        <w:rPr>
          <w:b/>
          <w:color w:val="000000"/>
          <w:sz w:val="24"/>
          <w:szCs w:val="24"/>
        </w:rPr>
        <w:t xml:space="preserve">Efekty uczenia się dla kierunku </w:t>
      </w:r>
      <w:r w:rsidRPr="00E519C9">
        <w:rPr>
          <w:b/>
          <w:sz w:val="24"/>
          <w:szCs w:val="24"/>
        </w:rPr>
        <w:t>filologia</w:t>
      </w:r>
    </w:p>
    <w:p w:rsidR="00E519C9" w:rsidRPr="00E83C10" w:rsidRDefault="00E519C9" w:rsidP="00E519C9">
      <w:pPr>
        <w:jc w:val="center"/>
        <w:rPr>
          <w:b/>
          <w:color w:val="000000"/>
          <w:sz w:val="24"/>
          <w:szCs w:val="24"/>
        </w:rPr>
      </w:pPr>
    </w:p>
    <w:p w:rsidR="00AB6373" w:rsidRPr="00AB6373" w:rsidRDefault="00AB6373" w:rsidP="0067543C">
      <w:pPr>
        <w:tabs>
          <w:tab w:val="left" w:pos="567"/>
        </w:tabs>
        <w:rPr>
          <w:b/>
          <w:bCs/>
          <w:color w:val="FFFFFF"/>
          <w:sz w:val="22"/>
          <w:szCs w:val="22"/>
        </w:rPr>
      </w:pPr>
    </w:p>
    <w:p w:rsidR="00AB6373" w:rsidRPr="00AB6373" w:rsidRDefault="00AB6373" w:rsidP="00E519C9">
      <w:pPr>
        <w:numPr>
          <w:ilvl w:val="0"/>
          <w:numId w:val="26"/>
        </w:numPr>
        <w:spacing w:after="60"/>
        <w:ind w:left="284" w:hanging="284"/>
        <w:contextualSpacing/>
        <w:rPr>
          <w:b/>
          <w:i/>
          <w:sz w:val="22"/>
          <w:szCs w:val="22"/>
        </w:rPr>
      </w:pPr>
      <w:r w:rsidRPr="00AB6373">
        <w:rPr>
          <w:b/>
          <w:sz w:val="22"/>
          <w:szCs w:val="22"/>
        </w:rPr>
        <w:t>Przyporządkowanie kierunku studiów do dziedzin/y nauki i dyscyplin/y naukowych/ej lub dziedzin/y sztuki i dyscyplin/y artystycznych/ej:</w:t>
      </w:r>
      <w:r w:rsidRPr="00AB6373">
        <w:rPr>
          <w:sz w:val="22"/>
          <w:szCs w:val="22"/>
        </w:rPr>
        <w:t xml:space="preserve"> kierunek przyporządkowano do dziedziny nauk humanistycznych, dyscypliny naukowej: językoznawstwo (70%), literaturoznawstwo (30%), dyscyplina naukowa wiodąca: językoznawstwo.</w:t>
      </w:r>
    </w:p>
    <w:p w:rsidR="00AB6373" w:rsidRPr="00E519C9" w:rsidRDefault="00AB6373" w:rsidP="00E519C9">
      <w:pPr>
        <w:numPr>
          <w:ilvl w:val="0"/>
          <w:numId w:val="26"/>
        </w:numPr>
        <w:spacing w:after="60"/>
        <w:ind w:left="284" w:hanging="284"/>
        <w:contextualSpacing/>
        <w:rPr>
          <w:bCs/>
          <w:sz w:val="22"/>
          <w:szCs w:val="22"/>
        </w:rPr>
      </w:pPr>
      <w:r w:rsidRPr="00AB6373">
        <w:rPr>
          <w:b/>
          <w:sz w:val="22"/>
          <w:szCs w:val="22"/>
        </w:rPr>
        <w:t>Profil kształcenia</w:t>
      </w:r>
      <w:r w:rsidRPr="00E519C9">
        <w:rPr>
          <w:bCs/>
          <w:sz w:val="22"/>
          <w:szCs w:val="22"/>
        </w:rPr>
        <w:t xml:space="preserve">: </w:t>
      </w:r>
      <w:proofErr w:type="spellStart"/>
      <w:r w:rsidRPr="00E519C9">
        <w:rPr>
          <w:bCs/>
          <w:sz w:val="22"/>
          <w:szCs w:val="22"/>
        </w:rPr>
        <w:t>ogólnoakademicki</w:t>
      </w:r>
      <w:proofErr w:type="spellEnd"/>
      <w:r w:rsidRPr="00E519C9">
        <w:rPr>
          <w:bCs/>
          <w:sz w:val="22"/>
          <w:szCs w:val="22"/>
        </w:rPr>
        <w:t>.</w:t>
      </w:r>
    </w:p>
    <w:p w:rsidR="00AB6373" w:rsidRPr="00E519C9" w:rsidRDefault="00AB6373" w:rsidP="00E519C9">
      <w:pPr>
        <w:numPr>
          <w:ilvl w:val="0"/>
          <w:numId w:val="26"/>
        </w:numPr>
        <w:spacing w:after="60"/>
        <w:ind w:left="284" w:hanging="284"/>
        <w:contextualSpacing/>
        <w:rPr>
          <w:bCs/>
          <w:sz w:val="22"/>
          <w:szCs w:val="22"/>
        </w:rPr>
      </w:pPr>
      <w:r w:rsidRPr="00AB6373">
        <w:rPr>
          <w:b/>
          <w:sz w:val="22"/>
          <w:szCs w:val="22"/>
        </w:rPr>
        <w:t xml:space="preserve">Poziom kształcenia i czas trwania studiów/liczba punktów ECTS: </w:t>
      </w:r>
      <w:r w:rsidRPr="00E519C9">
        <w:rPr>
          <w:bCs/>
          <w:sz w:val="22"/>
          <w:szCs w:val="22"/>
        </w:rPr>
        <w:t xml:space="preserve">studia pierwszego stopnia </w:t>
      </w:r>
      <w:r w:rsidR="0056118E" w:rsidRPr="00E519C9">
        <w:rPr>
          <w:bCs/>
          <w:sz w:val="22"/>
          <w:szCs w:val="22"/>
        </w:rPr>
        <w:t xml:space="preserve">licencjackie </w:t>
      </w:r>
      <w:r w:rsidRPr="00E519C9">
        <w:rPr>
          <w:bCs/>
          <w:sz w:val="22"/>
          <w:szCs w:val="22"/>
        </w:rPr>
        <w:t>(6 semestrów) – 180 ECTS.</w:t>
      </w:r>
    </w:p>
    <w:p w:rsidR="00AB6373" w:rsidRPr="00E519C9" w:rsidRDefault="00AB6373" w:rsidP="00E519C9">
      <w:pPr>
        <w:numPr>
          <w:ilvl w:val="0"/>
          <w:numId w:val="26"/>
        </w:numPr>
        <w:spacing w:after="60"/>
        <w:ind w:left="284" w:hanging="284"/>
        <w:contextualSpacing/>
        <w:rPr>
          <w:b/>
          <w:sz w:val="22"/>
          <w:szCs w:val="22"/>
        </w:rPr>
      </w:pPr>
      <w:r w:rsidRPr="00AB6373">
        <w:rPr>
          <w:b/>
          <w:sz w:val="22"/>
          <w:szCs w:val="22"/>
        </w:rPr>
        <w:t xml:space="preserve">Numer charakterystyki poziomu Polskiej Ramy Kwalifikacji </w:t>
      </w:r>
      <w:r w:rsidRPr="00E519C9">
        <w:rPr>
          <w:bCs/>
          <w:sz w:val="22"/>
          <w:szCs w:val="22"/>
        </w:rPr>
        <w:t>– 6.</w:t>
      </w:r>
    </w:p>
    <w:p w:rsidR="00AB6373" w:rsidRPr="00E519C9" w:rsidRDefault="00AB6373" w:rsidP="00E519C9">
      <w:pPr>
        <w:numPr>
          <w:ilvl w:val="0"/>
          <w:numId w:val="26"/>
        </w:numPr>
        <w:spacing w:after="60"/>
        <w:ind w:left="284" w:hanging="284"/>
        <w:contextualSpacing/>
        <w:rPr>
          <w:bCs/>
          <w:sz w:val="22"/>
          <w:szCs w:val="22"/>
        </w:rPr>
      </w:pPr>
      <w:r w:rsidRPr="00AB6373">
        <w:rPr>
          <w:b/>
          <w:sz w:val="22"/>
          <w:szCs w:val="22"/>
        </w:rPr>
        <w:t xml:space="preserve">Absolwent: </w:t>
      </w:r>
      <w:r w:rsidRPr="00E519C9">
        <w:rPr>
          <w:bCs/>
          <w:sz w:val="22"/>
          <w:szCs w:val="22"/>
        </w:rPr>
        <w:t>posiada ogólne wykształcenie humanistyczne i ogólną wiedzę z zakresu językoznawstwa, literaturoznawstwa, kulturoznawstwa oraz historii krajów wybranego obszaru językowego, a także specjalistyczną wiedzę z wybranych dziedzin (językoznawstwa lub literaturoznawstwa, w tym przekładu literackiego, kulturoznawstwa danego obszaru językowego, historii krajów tego obszaru językowego), bądź glottodydaktyki - w zależności od seminarium licencjackiego. Legitymuje się kompetencjami językowymi na poziomie C1 według Europejskiego Systemu Opisu Kształcenia Językowego. Absolwent może podjąć pracę w szkole (po ukończeniu kształcenia przygotowującego do wykonywania zawodu nauczyciela) lub biurach tłumaczeniowych oraz instytucjach kultury, urzędach państwowych, fundacjach, instytucjach oświatowych, redakcjach mediów wszystkich rodzajów, wydawnictwach, przedsiębiorstwach branży reklamowej, Public Relations i instytucjach usługowych. Uzyskuje kwalifikacje, które uprawniają go do kontynuowania kształcenia na studiach drugiego stopnia w zakresie wybranej filologii, lingwistyki stosowanej oraz kształcenia w ramach studiów podyplomowych.</w:t>
      </w:r>
    </w:p>
    <w:p w:rsidR="00AB6373" w:rsidRPr="00E519C9" w:rsidRDefault="00AB6373" w:rsidP="00E519C9">
      <w:pPr>
        <w:spacing w:after="60"/>
        <w:ind w:left="284"/>
        <w:contextualSpacing/>
        <w:rPr>
          <w:bCs/>
          <w:sz w:val="22"/>
          <w:szCs w:val="22"/>
        </w:rPr>
      </w:pPr>
      <w:r w:rsidRPr="00E519C9">
        <w:rPr>
          <w:bCs/>
          <w:sz w:val="22"/>
          <w:szCs w:val="22"/>
        </w:rPr>
        <w:t>5.1</w:t>
      </w:r>
      <w:r w:rsidRPr="00AB6373">
        <w:rPr>
          <w:b/>
          <w:sz w:val="22"/>
          <w:szCs w:val="22"/>
        </w:rPr>
        <w:t xml:space="preserve"> Tytuł zawodowy nadawany absolwentom</w:t>
      </w:r>
      <w:r w:rsidRPr="00E519C9">
        <w:rPr>
          <w:b/>
          <w:sz w:val="22"/>
          <w:szCs w:val="22"/>
        </w:rPr>
        <w:t xml:space="preserve">: </w:t>
      </w:r>
      <w:r w:rsidRPr="00E519C9">
        <w:rPr>
          <w:bCs/>
          <w:sz w:val="22"/>
          <w:szCs w:val="22"/>
        </w:rPr>
        <w:t>licencjat</w:t>
      </w:r>
      <w:r w:rsidR="0056118E" w:rsidRPr="00E519C9">
        <w:rPr>
          <w:bCs/>
          <w:sz w:val="22"/>
          <w:szCs w:val="22"/>
        </w:rPr>
        <w:t>.</w:t>
      </w:r>
    </w:p>
    <w:p w:rsidR="00AB6373" w:rsidRPr="00AB6373" w:rsidRDefault="00AB6373" w:rsidP="00E519C9">
      <w:pPr>
        <w:numPr>
          <w:ilvl w:val="0"/>
          <w:numId w:val="26"/>
        </w:numPr>
        <w:spacing w:after="60"/>
        <w:ind w:left="284" w:hanging="284"/>
        <w:contextualSpacing/>
        <w:rPr>
          <w:b/>
          <w:i/>
          <w:sz w:val="22"/>
          <w:szCs w:val="22"/>
        </w:rPr>
      </w:pPr>
      <w:r w:rsidRPr="00AB6373">
        <w:rPr>
          <w:b/>
          <w:sz w:val="22"/>
          <w:szCs w:val="22"/>
        </w:rPr>
        <w:t xml:space="preserve">Wymagania ogólne. </w:t>
      </w:r>
      <w:r w:rsidRPr="00E519C9">
        <w:rPr>
          <w:bCs/>
          <w:sz w:val="22"/>
          <w:szCs w:val="22"/>
        </w:rPr>
        <w:t>Do uzyskania kwalifikacji pierwszego stopnia wymagane jest osiągnięcie wszystkich poniższych efektów</w:t>
      </w:r>
      <w:r w:rsidRPr="00AB6373">
        <w:rPr>
          <w:sz w:val="22"/>
          <w:szCs w:val="22"/>
        </w:rPr>
        <w:t xml:space="preserve"> uczenia się.</w:t>
      </w:r>
    </w:p>
    <w:p w:rsidR="00AB6373" w:rsidRPr="00AB6373" w:rsidRDefault="00AB6373" w:rsidP="0067543C">
      <w:pPr>
        <w:spacing w:after="60"/>
        <w:ind w:left="709" w:hanging="709"/>
        <w:rPr>
          <w:sz w:val="22"/>
          <w:szCs w:val="22"/>
        </w:rPr>
      </w:pPr>
    </w:p>
    <w:p w:rsidR="00AB6373" w:rsidRPr="00AB6373" w:rsidRDefault="00AB6373" w:rsidP="00AB6373">
      <w:pPr>
        <w:spacing w:after="60"/>
        <w:ind w:left="709" w:hanging="709"/>
        <w:jc w:val="center"/>
        <w:rPr>
          <w:sz w:val="22"/>
          <w:szCs w:val="22"/>
        </w:rPr>
        <w:sectPr w:rsidR="00AB6373" w:rsidRPr="00AB6373" w:rsidSect="00AB6373">
          <w:footerReference w:type="default" r:id="rId8"/>
          <w:pgSz w:w="11906" w:h="16838"/>
          <w:pgMar w:top="1418" w:right="1418" w:bottom="1418" w:left="1418" w:header="709" w:footer="709" w:gutter="0"/>
          <w:cols w:space="708"/>
          <w:docGrid w:linePitch="360"/>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110"/>
        <w:gridCol w:w="2127"/>
        <w:gridCol w:w="5216"/>
      </w:tblGrid>
      <w:tr w:rsidR="00AB6373" w:rsidRPr="00AB6373" w:rsidTr="00AB6373">
        <w:tc>
          <w:tcPr>
            <w:tcW w:w="3715" w:type="dxa"/>
            <w:tcBorders>
              <w:top w:val="single" w:sz="4" w:space="0" w:color="auto"/>
              <w:left w:val="single" w:sz="4" w:space="0" w:color="auto"/>
              <w:bottom w:val="single" w:sz="4" w:space="0" w:color="auto"/>
              <w:right w:val="single" w:sz="4" w:space="0" w:color="auto"/>
            </w:tcBorders>
            <w:vAlign w:val="center"/>
            <w:hideMark/>
          </w:tcPr>
          <w:p w:rsidR="00907D96" w:rsidRDefault="00AB6373" w:rsidP="00907D96">
            <w:pPr>
              <w:ind w:left="61" w:hanging="61"/>
              <w:jc w:val="center"/>
              <w:rPr>
                <w:b/>
                <w:sz w:val="22"/>
                <w:szCs w:val="22"/>
              </w:rPr>
            </w:pPr>
            <w:r w:rsidRPr="00AB6373">
              <w:rPr>
                <w:b/>
                <w:sz w:val="22"/>
                <w:szCs w:val="22"/>
              </w:rPr>
              <w:lastRenderedPageBreak/>
              <w:t>Kod składnika opisu</w:t>
            </w:r>
          </w:p>
          <w:p w:rsidR="00AB6373" w:rsidRPr="00AB6373" w:rsidRDefault="00907D96" w:rsidP="00907D96">
            <w:pPr>
              <w:ind w:left="61" w:hanging="61"/>
              <w:jc w:val="center"/>
              <w:rPr>
                <w:i/>
                <w:sz w:val="22"/>
                <w:szCs w:val="22"/>
              </w:rPr>
            </w:pPr>
            <w:r>
              <w:rPr>
                <w:b/>
                <w:sz w:val="22"/>
                <w:szCs w:val="22"/>
              </w:rPr>
              <w:t>c</w:t>
            </w:r>
            <w:r w:rsidR="00AB6373" w:rsidRPr="00AB6373">
              <w:rPr>
                <w:b/>
                <w:sz w:val="22"/>
                <w:szCs w:val="22"/>
              </w:rPr>
              <w:t>harakterystyki</w:t>
            </w:r>
            <w:r>
              <w:rPr>
                <w:b/>
                <w:sz w:val="22"/>
                <w:szCs w:val="22"/>
              </w:rPr>
              <w:t xml:space="preserve"> </w:t>
            </w:r>
            <w:r w:rsidR="00AB6373" w:rsidRPr="00AB6373">
              <w:rPr>
                <w:b/>
                <w:sz w:val="22"/>
                <w:szCs w:val="22"/>
              </w:rPr>
              <w:t>efektów uczenia się w dziedzinie nauk humanistycznych dyscyplinie naukowej</w:t>
            </w:r>
            <w:r>
              <w:rPr>
                <w:b/>
                <w:sz w:val="22"/>
                <w:szCs w:val="22"/>
              </w:rPr>
              <w:t xml:space="preserve"> </w:t>
            </w:r>
            <w:r w:rsidR="00AB6373" w:rsidRPr="00AB6373">
              <w:rPr>
                <w:b/>
                <w:sz w:val="22"/>
                <w:szCs w:val="22"/>
              </w:rPr>
              <w:t>językoznawstwo/literaturoznawstwo</w:t>
            </w:r>
          </w:p>
        </w:tc>
        <w:tc>
          <w:tcPr>
            <w:tcW w:w="4110" w:type="dxa"/>
            <w:tcBorders>
              <w:top w:val="single" w:sz="4" w:space="0" w:color="auto"/>
              <w:left w:val="single" w:sz="4" w:space="0" w:color="auto"/>
              <w:bottom w:val="single" w:sz="4" w:space="0" w:color="auto"/>
              <w:right w:val="single" w:sz="4" w:space="0" w:color="auto"/>
            </w:tcBorders>
            <w:vAlign w:val="center"/>
            <w:hideMark/>
          </w:tcPr>
          <w:p w:rsidR="00AB6373" w:rsidRPr="00AB6373" w:rsidRDefault="00AB6373" w:rsidP="00AB6373">
            <w:pPr>
              <w:spacing w:after="60"/>
              <w:ind w:right="139"/>
              <w:jc w:val="center"/>
              <w:rPr>
                <w:b/>
                <w:sz w:val="22"/>
                <w:szCs w:val="22"/>
              </w:rPr>
            </w:pPr>
            <w:r w:rsidRPr="00AB6373">
              <w:rPr>
                <w:b/>
                <w:sz w:val="22"/>
                <w:szCs w:val="22"/>
              </w:rPr>
              <w:t>Opis charakterystyk drugiego stopnia</w:t>
            </w:r>
          </w:p>
          <w:p w:rsidR="00907D96" w:rsidRDefault="00AB6373" w:rsidP="00AB6373">
            <w:pPr>
              <w:ind w:right="139"/>
              <w:jc w:val="center"/>
              <w:rPr>
                <w:b/>
                <w:sz w:val="22"/>
                <w:szCs w:val="22"/>
              </w:rPr>
            </w:pPr>
            <w:r w:rsidRPr="00AB6373">
              <w:rPr>
                <w:b/>
                <w:sz w:val="22"/>
                <w:szCs w:val="22"/>
              </w:rPr>
              <w:t xml:space="preserve">efektów uczenia się </w:t>
            </w:r>
          </w:p>
          <w:p w:rsidR="00AB6373" w:rsidRPr="00AB6373" w:rsidRDefault="00AB6373" w:rsidP="00AB6373">
            <w:pPr>
              <w:ind w:right="139"/>
              <w:jc w:val="center"/>
              <w:rPr>
                <w:b/>
                <w:sz w:val="22"/>
                <w:szCs w:val="22"/>
              </w:rPr>
            </w:pPr>
            <w:r w:rsidRPr="00AB6373">
              <w:rPr>
                <w:b/>
                <w:sz w:val="22"/>
                <w:szCs w:val="22"/>
              </w:rPr>
              <w:t>Polskiej Ramy Kwalifikacji</w:t>
            </w:r>
          </w:p>
          <w:p w:rsidR="00AB6373" w:rsidRPr="00AB6373" w:rsidRDefault="00AB6373" w:rsidP="00AB6373">
            <w:pPr>
              <w:ind w:left="91" w:right="139"/>
              <w:jc w:val="left"/>
              <w:rPr>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B6373" w:rsidRPr="00AB6373" w:rsidRDefault="00AB6373" w:rsidP="00AB6373">
            <w:pPr>
              <w:ind w:left="68"/>
              <w:jc w:val="center"/>
              <w:rPr>
                <w:b/>
                <w:sz w:val="22"/>
                <w:szCs w:val="22"/>
              </w:rPr>
            </w:pPr>
            <w:r w:rsidRPr="00AB6373">
              <w:rPr>
                <w:b/>
                <w:sz w:val="22"/>
                <w:szCs w:val="22"/>
              </w:rPr>
              <w:t>Symbol efektu kierunkowego</w:t>
            </w:r>
          </w:p>
        </w:tc>
        <w:tc>
          <w:tcPr>
            <w:tcW w:w="5216"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ind w:left="122"/>
              <w:jc w:val="center"/>
              <w:rPr>
                <w:b/>
                <w:sz w:val="22"/>
                <w:szCs w:val="22"/>
              </w:rPr>
            </w:pPr>
            <w:r w:rsidRPr="00AB6373">
              <w:rPr>
                <w:b/>
                <w:sz w:val="22"/>
                <w:szCs w:val="22"/>
              </w:rPr>
              <w:t>Treść efektu kierunkowego</w:t>
            </w:r>
          </w:p>
        </w:tc>
      </w:tr>
      <w:tr w:rsidR="00AB6373" w:rsidRPr="00AB6373" w:rsidTr="00AB6373">
        <w:trPr>
          <w:trHeight w:val="282"/>
        </w:trPr>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AB6373" w:rsidRPr="00AB6373" w:rsidRDefault="00AB6373" w:rsidP="00AB6373">
            <w:pPr>
              <w:spacing w:after="60"/>
              <w:ind w:left="122" w:right="139"/>
              <w:jc w:val="center"/>
              <w:rPr>
                <w:sz w:val="22"/>
                <w:szCs w:val="22"/>
              </w:rPr>
            </w:pPr>
            <w:r w:rsidRPr="00AB6373">
              <w:rPr>
                <w:b/>
                <w:sz w:val="22"/>
                <w:szCs w:val="22"/>
              </w:rPr>
              <w:t>WIEDZA: absolwent zna i rozumie</w:t>
            </w:r>
          </w:p>
        </w:tc>
      </w:tr>
      <w:tr w:rsidR="00AB6373" w:rsidRPr="00AB6373" w:rsidTr="00AB6373">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jc w:val="center"/>
              <w:rPr>
                <w:sz w:val="22"/>
                <w:szCs w:val="22"/>
              </w:rPr>
            </w:pPr>
            <w:r w:rsidRPr="00AB6373">
              <w:rPr>
                <w:sz w:val="22"/>
                <w:szCs w:val="22"/>
              </w:rPr>
              <w:t>H/JA_P6S_WG</w:t>
            </w:r>
          </w:p>
          <w:p w:rsidR="00AB6373" w:rsidRPr="00AB6373" w:rsidRDefault="00AB6373" w:rsidP="00AB6373">
            <w:pPr>
              <w:spacing w:after="60"/>
              <w:jc w:val="center"/>
              <w:rPr>
                <w:sz w:val="22"/>
                <w:szCs w:val="22"/>
              </w:rPr>
            </w:pPr>
            <w:r w:rsidRPr="00AB6373">
              <w:rPr>
                <w:sz w:val="22"/>
                <w:szCs w:val="22"/>
              </w:rPr>
              <w:t>H/LA_P6S_WG</w:t>
            </w: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right="139"/>
              <w:rPr>
                <w:sz w:val="22"/>
                <w:szCs w:val="22"/>
              </w:rPr>
            </w:pPr>
            <w:r w:rsidRPr="00AB6373">
              <w:rPr>
                <w:rFonts w:eastAsia="Calibri"/>
                <w:sz w:val="22"/>
                <w:szCs w:val="22"/>
              </w:rPr>
              <w:t xml:space="preserve">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 </w:t>
            </w:r>
          </w:p>
          <w:p w:rsidR="00AB6373" w:rsidRPr="00AB6373" w:rsidRDefault="00AB6373" w:rsidP="00AB6373">
            <w:pPr>
              <w:spacing w:after="60"/>
              <w:ind w:left="91" w:right="139"/>
              <w:rPr>
                <w:sz w:val="22"/>
                <w:szCs w:val="22"/>
              </w:rPr>
            </w:pPr>
          </w:p>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KA6_WG1</w:t>
            </w:r>
          </w:p>
        </w:tc>
        <w:tc>
          <w:tcPr>
            <w:tcW w:w="5216" w:type="dxa"/>
            <w:tcBorders>
              <w:top w:val="single" w:sz="4" w:space="0" w:color="auto"/>
              <w:left w:val="single" w:sz="4" w:space="0" w:color="auto"/>
              <w:bottom w:val="single" w:sz="4" w:space="0" w:color="auto"/>
              <w:right w:val="single" w:sz="4" w:space="0" w:color="auto"/>
            </w:tcBorders>
            <w:vAlign w:val="bottom"/>
          </w:tcPr>
          <w:p w:rsidR="00AB6373" w:rsidRPr="00AB6373" w:rsidRDefault="00AB6373" w:rsidP="00E519C9">
            <w:pPr>
              <w:autoSpaceDE w:val="0"/>
              <w:autoSpaceDN w:val="0"/>
              <w:adjustRightInd w:val="0"/>
              <w:rPr>
                <w:rFonts w:eastAsia="Cambria"/>
                <w:color w:val="000000"/>
                <w:sz w:val="22"/>
                <w:szCs w:val="22"/>
              </w:rPr>
            </w:pPr>
            <w:r w:rsidRPr="00AB6373">
              <w:rPr>
                <w:rFonts w:eastAsia="Times New Roman"/>
                <w:color w:val="000000"/>
                <w:sz w:val="22"/>
                <w:szCs w:val="22"/>
              </w:rPr>
              <w:t>powiązania filologii z pokrewnymi naukami humanistycznymi oraz naukami społecznymi (np. z</w:t>
            </w:r>
            <w:r w:rsidR="00907D96">
              <w:rPr>
                <w:rFonts w:eastAsia="Times New Roman"/>
                <w:color w:val="000000"/>
                <w:sz w:val="22"/>
                <w:szCs w:val="22"/>
              </w:rPr>
              <w:t> </w:t>
            </w:r>
            <w:r w:rsidRPr="00AB6373">
              <w:rPr>
                <w:rFonts w:eastAsia="Times New Roman"/>
                <w:color w:val="000000"/>
                <w:sz w:val="22"/>
                <w:szCs w:val="22"/>
              </w:rPr>
              <w:t xml:space="preserve">filozofią, historią,  psychologią, pedagogiką), a także podstawowe pojęcia z różnych dziedzin nauki </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spacing w:after="60"/>
              <w:rPr>
                <w:sz w:val="22"/>
                <w:szCs w:val="22"/>
              </w:rPr>
            </w:pPr>
            <w:r w:rsidRPr="00AB6373">
              <w:rPr>
                <w:sz w:val="22"/>
                <w:szCs w:val="22"/>
              </w:rPr>
              <w:t>terminologię nauk humanistycznych oraz terminologię i metodologie wybranych dyscyplin i subdyscyplin (np. językoznawstwa, literaturoznawstwa, kulturoznawstwa, przekładoznawstwa, lub glottodydaktyki)</w:t>
            </w:r>
          </w:p>
        </w:tc>
      </w:tr>
      <w:tr w:rsidR="00AB6373" w:rsidRPr="00AB6373" w:rsidTr="00AB6373">
        <w:trPr>
          <w:trHeight w:val="423"/>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kompleksowość i funkcjonowanie języka właściwego dla wybranego programu studiów (język angielski, niemiecki lub rosyjski) oraz jego złożoność i historyczną zmienność</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KA6_WG4</w:t>
            </w:r>
          </w:p>
        </w:tc>
        <w:tc>
          <w:tcPr>
            <w:tcW w:w="5216" w:type="dxa"/>
            <w:tcBorders>
              <w:top w:val="single" w:sz="4" w:space="0" w:color="auto"/>
              <w:left w:val="single" w:sz="4" w:space="0" w:color="auto"/>
              <w:bottom w:val="single" w:sz="4" w:space="0" w:color="auto"/>
              <w:right w:val="single" w:sz="4" w:space="0" w:color="auto"/>
            </w:tcBorders>
            <w:vAlign w:val="bottom"/>
          </w:tcPr>
          <w:p w:rsidR="00AB6373" w:rsidRPr="00AB6373" w:rsidRDefault="00AB6373" w:rsidP="00E519C9">
            <w:pPr>
              <w:autoSpaceDE w:val="0"/>
              <w:autoSpaceDN w:val="0"/>
              <w:adjustRightInd w:val="0"/>
              <w:rPr>
                <w:rFonts w:eastAsia="Times New Roman"/>
                <w:sz w:val="22"/>
                <w:szCs w:val="22"/>
              </w:rPr>
            </w:pPr>
            <w:r w:rsidRPr="00AB6373">
              <w:rPr>
                <w:rFonts w:eastAsia="Times New Roman"/>
                <w:color w:val="000000"/>
                <w:sz w:val="22"/>
                <w:szCs w:val="22"/>
              </w:rPr>
              <w:t>gramatykę, leksykę i zasady pisowni języka właściwego dla programu studiów (język angielski, niemiecki lub rosyjski), w stopniu pozwalającym na kontynuowanie kształcenia oraz swobodne posługiwanie się nim w</w:t>
            </w:r>
            <w:r w:rsidR="00907D96">
              <w:rPr>
                <w:rFonts w:eastAsia="Times New Roman"/>
                <w:color w:val="000000"/>
                <w:sz w:val="22"/>
                <w:szCs w:val="22"/>
              </w:rPr>
              <w:t> </w:t>
            </w:r>
            <w:r w:rsidRPr="00AB6373">
              <w:rPr>
                <w:rFonts w:eastAsia="Times New Roman"/>
                <w:color w:val="000000"/>
                <w:sz w:val="22"/>
                <w:szCs w:val="22"/>
              </w:rPr>
              <w:t>sytuacjach codziennych i profesjonalnych</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KA6_WG5</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w stopniu zaawansowanym literaturę danego obszaru kulturowego, właściwego dla wybranego programu studiów (anglojęzycznego, niemieckojęzycznego, rosyjskojęzycznego), obejmującą jej periodyzację, genologię oraz twórczość wybranych autorów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KA6_WG6</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szeroko pojętą kulturę obszaru językowego właściwego dla wybranego programu studiów (np. media, teatr, film)</w:t>
            </w:r>
          </w:p>
        </w:tc>
      </w:tr>
      <w:tr w:rsidR="00AB6373" w:rsidRPr="00AB6373" w:rsidTr="00907D96">
        <w:trPr>
          <w:trHeight w:val="983"/>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nil"/>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KA6_WG7</w:t>
            </w:r>
          </w:p>
        </w:tc>
        <w:tc>
          <w:tcPr>
            <w:tcW w:w="5216" w:type="dxa"/>
            <w:tcBorders>
              <w:top w:val="nil"/>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proofErr w:type="spellStart"/>
            <w:r w:rsidRPr="00AB6373">
              <w:rPr>
                <w:rFonts w:eastAsia="Andale Sans UI"/>
                <w:kern w:val="3"/>
                <w:sz w:val="22"/>
                <w:szCs w:val="22"/>
                <w:lang w:val="de-DE" w:eastAsia="ja-JP" w:bidi="fa-IR"/>
              </w:rPr>
              <w:t>procesy</w:t>
            </w:r>
            <w:proofErr w:type="spellEnd"/>
            <w:r w:rsidRPr="00AB6373">
              <w:rPr>
                <w:rFonts w:eastAsia="Andale Sans UI"/>
                <w:kern w:val="3"/>
                <w:sz w:val="22"/>
                <w:szCs w:val="22"/>
                <w:lang w:val="de-DE" w:eastAsia="ja-JP" w:bidi="fa-IR"/>
              </w:rPr>
              <w:t xml:space="preserve"> </w:t>
            </w:r>
            <w:proofErr w:type="spellStart"/>
            <w:r w:rsidRPr="00AB6373">
              <w:rPr>
                <w:rFonts w:eastAsia="Andale Sans UI"/>
                <w:kern w:val="3"/>
                <w:sz w:val="22"/>
                <w:szCs w:val="22"/>
                <w:lang w:val="de-DE" w:eastAsia="ja-JP" w:bidi="fa-IR"/>
              </w:rPr>
              <w:t>odnoszące</w:t>
            </w:r>
            <w:proofErr w:type="spellEnd"/>
            <w:r w:rsidRPr="00AB6373">
              <w:rPr>
                <w:rFonts w:eastAsia="Andale Sans UI"/>
                <w:kern w:val="3"/>
                <w:sz w:val="22"/>
                <w:szCs w:val="22"/>
                <w:lang w:val="de-DE" w:eastAsia="ja-JP" w:bidi="fa-IR"/>
              </w:rPr>
              <w:t xml:space="preserve"> </w:t>
            </w:r>
            <w:proofErr w:type="spellStart"/>
            <w:r w:rsidRPr="00AB6373">
              <w:rPr>
                <w:rFonts w:eastAsia="Andale Sans UI"/>
                <w:kern w:val="3"/>
                <w:sz w:val="22"/>
                <w:szCs w:val="22"/>
                <w:lang w:val="de-DE" w:eastAsia="ja-JP" w:bidi="fa-IR"/>
              </w:rPr>
              <w:t>się</w:t>
            </w:r>
            <w:proofErr w:type="spellEnd"/>
            <w:r w:rsidRPr="00AB6373">
              <w:rPr>
                <w:rFonts w:eastAsia="Andale Sans UI"/>
                <w:kern w:val="3"/>
                <w:sz w:val="22"/>
                <w:szCs w:val="22"/>
                <w:lang w:val="de-DE" w:eastAsia="ja-JP" w:bidi="fa-IR"/>
              </w:rPr>
              <w:t xml:space="preserve"> do </w:t>
            </w:r>
            <w:proofErr w:type="spellStart"/>
            <w:r w:rsidRPr="00AB6373">
              <w:rPr>
                <w:rFonts w:eastAsia="Andale Sans UI"/>
                <w:kern w:val="3"/>
                <w:sz w:val="22"/>
                <w:szCs w:val="22"/>
                <w:lang w:val="de-DE" w:eastAsia="ja-JP" w:bidi="fa-IR"/>
              </w:rPr>
              <w:t>powstawania</w:t>
            </w:r>
            <w:proofErr w:type="spellEnd"/>
            <w:r w:rsidRPr="00AB6373">
              <w:rPr>
                <w:rFonts w:eastAsia="Andale Sans UI"/>
                <w:kern w:val="3"/>
                <w:sz w:val="22"/>
                <w:szCs w:val="22"/>
                <w:lang w:val="de-DE" w:eastAsia="ja-JP" w:bidi="fa-IR"/>
              </w:rPr>
              <w:t xml:space="preserve"> i </w:t>
            </w:r>
            <w:proofErr w:type="spellStart"/>
            <w:r w:rsidRPr="00AB6373">
              <w:rPr>
                <w:rFonts w:eastAsia="Andale Sans UI"/>
                <w:kern w:val="3"/>
                <w:sz w:val="22"/>
                <w:szCs w:val="22"/>
                <w:lang w:val="de-DE" w:eastAsia="ja-JP" w:bidi="fa-IR"/>
              </w:rPr>
              <w:t>funkcjonowania</w:t>
            </w:r>
            <w:proofErr w:type="spellEnd"/>
            <w:r w:rsidRPr="00AB6373">
              <w:rPr>
                <w:rFonts w:eastAsia="Andale Sans UI"/>
                <w:kern w:val="3"/>
                <w:sz w:val="22"/>
                <w:szCs w:val="22"/>
                <w:lang w:val="de-DE" w:eastAsia="ja-JP" w:bidi="fa-IR"/>
              </w:rPr>
              <w:t xml:space="preserve"> </w:t>
            </w:r>
            <w:proofErr w:type="spellStart"/>
            <w:r w:rsidRPr="00AB6373">
              <w:rPr>
                <w:rFonts w:eastAsia="Andale Sans UI"/>
                <w:kern w:val="3"/>
                <w:sz w:val="22"/>
                <w:szCs w:val="22"/>
                <w:lang w:val="de-DE" w:eastAsia="ja-JP" w:bidi="fa-IR"/>
              </w:rPr>
              <w:t>języków</w:t>
            </w:r>
            <w:proofErr w:type="spellEnd"/>
            <w:r w:rsidRPr="00AB6373">
              <w:rPr>
                <w:rFonts w:eastAsia="Andale Sans UI"/>
                <w:kern w:val="3"/>
                <w:sz w:val="22"/>
                <w:szCs w:val="22"/>
                <w:lang w:val="de-DE" w:eastAsia="ja-JP" w:bidi="fa-IR"/>
              </w:rPr>
              <w:t xml:space="preserve"> </w:t>
            </w:r>
            <w:proofErr w:type="spellStart"/>
            <w:r w:rsidRPr="00AB6373">
              <w:rPr>
                <w:rFonts w:eastAsia="Andale Sans UI"/>
                <w:kern w:val="3"/>
                <w:sz w:val="22"/>
                <w:szCs w:val="22"/>
                <w:lang w:val="de-DE" w:eastAsia="ja-JP" w:bidi="fa-IR"/>
              </w:rPr>
              <w:t>specjalistycznych</w:t>
            </w:r>
            <w:proofErr w:type="spellEnd"/>
          </w:p>
        </w:tc>
      </w:tr>
      <w:tr w:rsidR="00AB6373" w:rsidRPr="00AB6373" w:rsidTr="00AB6373">
        <w:trPr>
          <w:trHeight w:val="844"/>
        </w:trPr>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KA6_WG8</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wybrane zagadnienia językowe w aspekcie kontrastywnym i międzykulturowym, także w odniesieniu do sfer działalności zawodowej, właściwych dla wybranego programu studiów</w:t>
            </w:r>
          </w:p>
        </w:tc>
      </w:tr>
      <w:tr w:rsidR="00AB6373" w:rsidRPr="00AB6373" w:rsidTr="00907D96">
        <w:trPr>
          <w:trHeight w:val="1236"/>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left"/>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KA6_WG9</w:t>
            </w:r>
          </w:p>
        </w:tc>
        <w:tc>
          <w:tcPr>
            <w:tcW w:w="5216" w:type="dxa"/>
            <w:tcBorders>
              <w:left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 xml:space="preserve">metody analizy i interpretacji tekstów kultury pod względem językowym, językoznawczym, literaturoznawczym, kulturoznawczym i / lub </w:t>
            </w:r>
            <w:proofErr w:type="spellStart"/>
            <w:r w:rsidRPr="00AB6373">
              <w:rPr>
                <w:rFonts w:eastAsia="Times New Roman"/>
                <w:color w:val="000000"/>
                <w:sz w:val="22"/>
                <w:szCs w:val="22"/>
              </w:rPr>
              <w:t>przekładoznawczym</w:t>
            </w:r>
            <w:proofErr w:type="spellEnd"/>
            <w:r w:rsidRPr="00AB6373">
              <w:rPr>
                <w:rFonts w:eastAsia="Times New Roman"/>
                <w:color w:val="000000"/>
                <w:sz w:val="22"/>
                <w:szCs w:val="22"/>
              </w:rPr>
              <w:t xml:space="preserve"> właściwym dla wybranych tradycji, teorii lub szkół badawczych</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KA6_WG10</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w stopniu zaawansowanym strukturę języka właściwego dla wybranego programu studiów oraz działy językoznawstwa (fonetyka, fonologia, morfologia, składnia i semantyka)</w:t>
            </w:r>
          </w:p>
        </w:tc>
      </w:tr>
      <w:tr w:rsidR="00AB6373" w:rsidRPr="00AB6373" w:rsidTr="00907D96">
        <w:trPr>
          <w:trHeight w:val="1000"/>
        </w:trPr>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KA6_WG11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val="de-DE" w:eastAsia="ja-JP" w:bidi="fa-IR"/>
              </w:rPr>
            </w:pPr>
            <w:r w:rsidRPr="00AB6373">
              <w:rPr>
                <w:rFonts w:eastAsia="Andale Sans UI"/>
                <w:kern w:val="3"/>
                <w:sz w:val="22"/>
                <w:szCs w:val="22"/>
                <w:lang w:eastAsia="ja-JP" w:bidi="fa-IR"/>
              </w:rPr>
              <w:t>podstawową terminologię konieczną do opisu różnych aspektów gramatyki języków obcych innych niż język kierunku studiów, typy wypowiedzi ustnych i pisemnych w tych językach i ich kompleksową naturę</w:t>
            </w:r>
          </w:p>
        </w:tc>
      </w:tr>
      <w:tr w:rsidR="00AB6373" w:rsidRPr="00AB6373" w:rsidTr="00907D96">
        <w:trPr>
          <w:trHeight w:val="919"/>
        </w:trPr>
        <w:tc>
          <w:tcPr>
            <w:tcW w:w="3715" w:type="dxa"/>
            <w:vMerge w:val="restart"/>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H/JA_P6S_WK</w:t>
            </w:r>
          </w:p>
          <w:p w:rsidR="00AB6373" w:rsidRPr="00AB6373" w:rsidRDefault="00AB6373" w:rsidP="00AB6373">
            <w:pPr>
              <w:spacing w:after="60"/>
              <w:ind w:left="709" w:hanging="709"/>
              <w:jc w:val="center"/>
              <w:rPr>
                <w:sz w:val="22"/>
                <w:szCs w:val="22"/>
              </w:rPr>
            </w:pPr>
            <w:r w:rsidRPr="00AB6373">
              <w:rPr>
                <w:sz w:val="22"/>
                <w:szCs w:val="22"/>
              </w:rPr>
              <w:t>H/LA_P6S_WG</w:t>
            </w:r>
          </w:p>
        </w:tc>
        <w:tc>
          <w:tcPr>
            <w:tcW w:w="4110" w:type="dxa"/>
            <w:vMerge w:val="restart"/>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 xml:space="preserve">fundamentalne dylematy współczesnej cywilizacji </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podstawowe ekonomiczne, prawne, etyczne i inne uwarunkowania różnych rodzajów działalności zawodowej związanej z kierunkiem studiów, w tym podstawowe pojęcia i zasady z zakresu ochrony własności przemysłowej i prawa autorskiego</w:t>
            </w:r>
          </w:p>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 xml:space="preserve"> </w:t>
            </w:r>
          </w:p>
          <w:p w:rsidR="00AB6373" w:rsidRPr="00AB6373" w:rsidRDefault="00AB6373" w:rsidP="00AB6373">
            <w:pPr>
              <w:autoSpaceDE w:val="0"/>
              <w:autoSpaceDN w:val="0"/>
              <w:adjustRightInd w:val="0"/>
              <w:spacing w:after="60"/>
              <w:ind w:left="91" w:right="139" w:hanging="709"/>
              <w:rPr>
                <w:sz w:val="22"/>
                <w:szCs w:val="22"/>
              </w:rPr>
            </w:pPr>
            <w:proofErr w:type="spellStart"/>
            <w:r w:rsidRPr="00AB6373">
              <w:rPr>
                <w:rFonts w:eastAsia="Calibri"/>
                <w:sz w:val="22"/>
                <w:szCs w:val="22"/>
              </w:rPr>
              <w:t>podst</w:t>
            </w:r>
            <w:proofErr w:type="spellEnd"/>
            <w:r w:rsidRPr="00AB6373">
              <w:rPr>
                <w:rFonts w:eastAsia="Calibri"/>
                <w:sz w:val="22"/>
                <w:szCs w:val="22"/>
              </w:rPr>
              <w:t xml:space="preserve">   podstawowe zasady tworzenia i rozwoju różnych form przedsiębiorczości</w:t>
            </w:r>
          </w:p>
        </w:tc>
        <w:tc>
          <w:tcPr>
            <w:tcW w:w="2127" w:type="dxa"/>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KA6_WK1</w:t>
            </w:r>
          </w:p>
        </w:tc>
        <w:tc>
          <w:tcPr>
            <w:tcW w:w="5216" w:type="dxa"/>
            <w:tcBorders>
              <w:top w:val="single" w:sz="4" w:space="0" w:color="auto"/>
              <w:left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procesy rozwoju człowieka w aspekcie biologicznym, psychologicznym, społecznym, w odniesieniu do sfer działalności zawodowej, właściwych dla wybranego programu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 xml:space="preserve">wybrane zagadnienia historyczne, społeczne, religijne, filozoficzne, ekonomiczne, prawne i polityczne, również w odniesieniu do dylematów współczesnej cywilizacji, związane z obszarem kulturowym właściwym dla wybranego programu studiów </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znaczenie technologii informatycznych, etykiety, ergonomii, ochrony praw własności, bezpieczeństwa i higieny pracy w środowisku zawodowym</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KA6_WK4</w:t>
            </w:r>
          </w:p>
        </w:tc>
        <w:tc>
          <w:tcPr>
            <w:tcW w:w="5216"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dylematy otaczającego świata i ich uwarunkowania w projektowaniu swojego rozwoju zawodowego i</w:t>
            </w:r>
            <w:r w:rsidR="00907D96">
              <w:rPr>
                <w:rFonts w:eastAsia="Times New Roman"/>
                <w:color w:val="000000"/>
                <w:sz w:val="22"/>
                <w:szCs w:val="22"/>
              </w:rPr>
              <w:t> </w:t>
            </w:r>
            <w:r w:rsidRPr="00AB6373">
              <w:rPr>
                <w:rFonts w:eastAsia="Times New Roman"/>
                <w:color w:val="000000"/>
                <w:sz w:val="22"/>
                <w:szCs w:val="22"/>
              </w:rPr>
              <w:t>osobistego oraz znaczenie aktywności fizycznej na co dzień</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KA6_WK5</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podstawy prawne i organizacyjne instytucji, prowadzących działalność zawodową, związaną z kierunkiem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KA6_WK6</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procesy komunikowania interpersonalnego i społecznego w zakresie działalności zawodowej, związanej z</w:t>
            </w:r>
            <w:r w:rsidR="00907D96">
              <w:rPr>
                <w:rFonts w:eastAsia="Andale Sans UI"/>
                <w:kern w:val="3"/>
                <w:sz w:val="22"/>
                <w:szCs w:val="22"/>
                <w:lang w:eastAsia="ja-JP" w:bidi="fa-IR"/>
              </w:rPr>
              <w:t> </w:t>
            </w:r>
            <w:r w:rsidRPr="00AB6373">
              <w:rPr>
                <w:rFonts w:eastAsia="Andale Sans UI"/>
                <w:kern w:val="3"/>
                <w:sz w:val="22"/>
                <w:szCs w:val="22"/>
                <w:lang w:eastAsia="ja-JP" w:bidi="fa-IR"/>
              </w:rPr>
              <w:t>kierunkiem studiów</w:t>
            </w:r>
          </w:p>
        </w:tc>
      </w:tr>
      <w:tr w:rsidR="00AB6373" w:rsidRPr="00AB6373" w:rsidTr="00AB6373">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AB6373" w:rsidRPr="00AB6373" w:rsidRDefault="00AB6373" w:rsidP="00AB6373">
            <w:pPr>
              <w:spacing w:after="60"/>
              <w:ind w:left="122" w:right="139"/>
              <w:jc w:val="center"/>
              <w:rPr>
                <w:sz w:val="22"/>
                <w:szCs w:val="22"/>
              </w:rPr>
            </w:pPr>
            <w:r w:rsidRPr="00AB6373">
              <w:rPr>
                <w:b/>
                <w:sz w:val="22"/>
                <w:szCs w:val="22"/>
              </w:rPr>
              <w:t>UMIEJĘTNOŚCI: absolwent potrafi</w:t>
            </w:r>
          </w:p>
        </w:tc>
      </w:tr>
      <w:tr w:rsidR="00AB6373" w:rsidRPr="00AB6373" w:rsidTr="00AB6373">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r w:rsidRPr="00AB6373">
              <w:rPr>
                <w:sz w:val="22"/>
                <w:szCs w:val="22"/>
              </w:rPr>
              <w:t>H/JA_P6S_UW</w:t>
            </w:r>
          </w:p>
          <w:p w:rsidR="00AB6373" w:rsidRPr="00AB6373" w:rsidRDefault="00AB6373" w:rsidP="00AB6373">
            <w:pPr>
              <w:spacing w:after="60"/>
              <w:ind w:left="709" w:hanging="709"/>
              <w:jc w:val="center"/>
              <w:rPr>
                <w:sz w:val="22"/>
                <w:szCs w:val="22"/>
              </w:rPr>
            </w:pPr>
            <w:r w:rsidRPr="00AB6373">
              <w:rPr>
                <w:sz w:val="22"/>
                <w:szCs w:val="22"/>
              </w:rPr>
              <w:t>H/LA_P6S_UW</w:t>
            </w: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left"/>
              <w:rPr>
                <w:sz w:val="22"/>
                <w:szCs w:val="22"/>
              </w:rPr>
            </w:pP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right="139" w:firstLine="7"/>
              <w:contextualSpacing/>
              <w:rPr>
                <w:rFonts w:eastAsia="Calibri"/>
                <w:sz w:val="22"/>
                <w:szCs w:val="22"/>
              </w:rPr>
            </w:pPr>
            <w:r w:rsidRPr="00AB6373">
              <w:rPr>
                <w:rFonts w:eastAsia="Calibri"/>
                <w:sz w:val="22"/>
                <w:szCs w:val="22"/>
              </w:rPr>
              <w:t>wykorzystywać posiadaną wiedzę</w:t>
            </w:r>
          </w:p>
          <w:p w:rsidR="00AB6373" w:rsidRPr="00AB6373" w:rsidRDefault="00AB6373" w:rsidP="00AB6373">
            <w:pPr>
              <w:autoSpaceDE w:val="0"/>
              <w:autoSpaceDN w:val="0"/>
              <w:adjustRightInd w:val="0"/>
              <w:spacing w:after="60"/>
              <w:ind w:right="139" w:firstLine="7"/>
              <w:contextualSpacing/>
              <w:jc w:val="left"/>
              <w:rPr>
                <w:rFonts w:eastAsia="Calibri"/>
                <w:sz w:val="22"/>
                <w:szCs w:val="22"/>
              </w:rPr>
            </w:pPr>
            <w:r w:rsidRPr="00AB6373">
              <w:rPr>
                <w:rFonts w:eastAsia="Calibri"/>
                <w:sz w:val="22"/>
                <w:szCs w:val="22"/>
              </w:rPr>
              <w:t>- formułować i</w:t>
            </w:r>
            <w:r w:rsidR="00367FD5">
              <w:rPr>
                <w:rFonts w:eastAsia="Calibri"/>
                <w:sz w:val="22"/>
                <w:szCs w:val="22"/>
              </w:rPr>
              <w:t> rozwiązywać</w:t>
            </w:r>
            <w:r w:rsidRPr="00AB6373">
              <w:rPr>
                <w:rFonts w:eastAsia="Calibri"/>
                <w:sz w:val="22"/>
                <w:szCs w:val="22"/>
              </w:rPr>
              <w:t xml:space="preserve"> </w:t>
            </w:r>
            <w:r w:rsidR="00367FD5">
              <w:rPr>
                <w:rFonts w:eastAsia="Calibri"/>
                <w:sz w:val="22"/>
                <w:szCs w:val="22"/>
              </w:rPr>
              <w:t xml:space="preserve">złożone i nietypowe </w:t>
            </w:r>
            <w:r w:rsidRPr="00AB6373">
              <w:rPr>
                <w:rFonts w:eastAsia="Calibri"/>
                <w:sz w:val="22"/>
                <w:szCs w:val="22"/>
              </w:rPr>
              <w:t xml:space="preserve">problemy oraz wykonywać zadania </w:t>
            </w:r>
            <w:r w:rsidR="00367FD5">
              <w:rPr>
                <w:rFonts w:eastAsia="Calibri"/>
                <w:sz w:val="22"/>
                <w:szCs w:val="22"/>
              </w:rPr>
              <w:t>w warunkach</w:t>
            </w:r>
            <w:r w:rsidRPr="00AB6373">
              <w:rPr>
                <w:rFonts w:eastAsia="Calibri"/>
                <w:sz w:val="22"/>
                <w:szCs w:val="22"/>
              </w:rPr>
              <w:t xml:space="preserve"> nie w pełni przewidywalny przez:</w:t>
            </w:r>
          </w:p>
          <w:p w:rsidR="00AB6373" w:rsidRPr="00AB6373" w:rsidRDefault="00AB6373" w:rsidP="00AB6373">
            <w:pPr>
              <w:numPr>
                <w:ilvl w:val="0"/>
                <w:numId w:val="24"/>
              </w:numPr>
              <w:autoSpaceDE w:val="0"/>
              <w:autoSpaceDN w:val="0"/>
              <w:adjustRightInd w:val="0"/>
              <w:spacing w:after="60"/>
              <w:ind w:left="368" w:right="139" w:hanging="283"/>
              <w:contextualSpacing/>
              <w:jc w:val="left"/>
              <w:rPr>
                <w:rFonts w:eastAsia="Calibri"/>
                <w:sz w:val="22"/>
                <w:szCs w:val="22"/>
              </w:rPr>
            </w:pPr>
            <w:r w:rsidRPr="00AB6373">
              <w:rPr>
                <w:rFonts w:eastAsia="Calibri"/>
                <w:sz w:val="22"/>
                <w:szCs w:val="22"/>
              </w:rPr>
              <w:t xml:space="preserve">właściwy dobór źródeł i informacji z nich pochodzących, dokonywanie oceny, krytycznej analizy i syntezy tych informacji, </w:t>
            </w:r>
          </w:p>
          <w:p w:rsidR="00AB6373" w:rsidRPr="00AB6373" w:rsidRDefault="00AB6373" w:rsidP="00AB6373">
            <w:pPr>
              <w:numPr>
                <w:ilvl w:val="0"/>
                <w:numId w:val="24"/>
              </w:numPr>
              <w:autoSpaceDE w:val="0"/>
              <w:autoSpaceDN w:val="0"/>
              <w:adjustRightInd w:val="0"/>
              <w:spacing w:after="60"/>
              <w:ind w:left="368" w:right="139" w:hanging="283"/>
              <w:contextualSpacing/>
              <w:jc w:val="left"/>
              <w:rPr>
                <w:rFonts w:eastAsia="Calibri"/>
                <w:sz w:val="22"/>
                <w:szCs w:val="22"/>
              </w:rPr>
            </w:pPr>
            <w:r w:rsidRPr="00AB6373">
              <w:rPr>
                <w:rFonts w:eastAsia="Calibri"/>
                <w:sz w:val="22"/>
                <w:szCs w:val="22"/>
              </w:rPr>
              <w:t>dobór oraz stosowanie właściwych metod i narzędzi, w tym zaawansowanych technik informacyjno-komunikacyjnych</w:t>
            </w:r>
          </w:p>
          <w:p w:rsidR="00AB6373" w:rsidRPr="00AB6373" w:rsidRDefault="00AB6373" w:rsidP="00AB6373">
            <w:pPr>
              <w:autoSpaceDE w:val="0"/>
              <w:autoSpaceDN w:val="0"/>
              <w:adjustRightInd w:val="0"/>
              <w:spacing w:after="60"/>
              <w:ind w:left="-57" w:right="139"/>
              <w:contextualSpacing/>
              <w:rPr>
                <w:sz w:val="22"/>
                <w:szCs w:val="22"/>
              </w:rPr>
            </w:pPr>
            <w:r w:rsidRPr="00AB6373">
              <w:rPr>
                <w:rFonts w:eastAsia="Calibri"/>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KA6_UW1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wyszukiwać, analizować, oceniać, selekcjonować i</w:t>
            </w:r>
            <w:r w:rsidR="00907D96">
              <w:rPr>
                <w:rFonts w:eastAsia="Andale Sans UI"/>
                <w:kern w:val="3"/>
                <w:sz w:val="22"/>
                <w:szCs w:val="22"/>
                <w:lang w:eastAsia="ja-JP" w:bidi="fa-IR"/>
              </w:rPr>
              <w:t> </w:t>
            </w:r>
            <w:r w:rsidRPr="00AB6373">
              <w:rPr>
                <w:rFonts w:eastAsia="Andale Sans UI"/>
                <w:kern w:val="3"/>
                <w:sz w:val="22"/>
                <w:szCs w:val="22"/>
                <w:lang w:eastAsia="ja-JP" w:bidi="fa-IR"/>
              </w:rPr>
              <w:t>użytkować informacje z zakresu wybranych dyscyplin i subdyscyplin, właściwych dla wybranego programu studiów (np. językoznawstwa, literaturoznawstwa, kulturoznawstwa, historii, glottodydaktyki lub translatoryki) z wykorzystaniem różnych źródeł i</w:t>
            </w:r>
            <w:r w:rsidR="00907D96">
              <w:rPr>
                <w:rFonts w:eastAsia="Andale Sans UI"/>
                <w:kern w:val="3"/>
                <w:sz w:val="22"/>
                <w:szCs w:val="22"/>
                <w:lang w:eastAsia="ja-JP" w:bidi="fa-IR"/>
              </w:rPr>
              <w:t> </w:t>
            </w:r>
            <w:r w:rsidRPr="00AB6373">
              <w:rPr>
                <w:rFonts w:eastAsia="Andale Sans UI"/>
                <w:kern w:val="3"/>
                <w:sz w:val="22"/>
                <w:szCs w:val="22"/>
                <w:lang w:eastAsia="ja-JP" w:bidi="fa-IR"/>
              </w:rPr>
              <w:t>sposobów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KA6_UW2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formułować i analizować problemy badawcze, dobierać właściwe metody i narzędzia badawcze, opracowywać i prezentować wyniki w obrębie wybranych dyscyplin, związanych z kierunkiem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KA6_UW3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posługiwać się podstawowymi ujęciami teoretycznymi, paradygmatami właściwymi dla problemów badawczych w obrębie dyscyplin, związanych z kierunkiem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KA6_UW4</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rozpoznać rodzaj i gatunkową konwencję poznawanych utworów i obiektów kultury oraz umiejscowić je w</w:t>
            </w:r>
            <w:r w:rsidR="00907D96">
              <w:rPr>
                <w:rFonts w:eastAsia="Times New Roman"/>
                <w:color w:val="000000"/>
                <w:sz w:val="22"/>
                <w:szCs w:val="22"/>
              </w:rPr>
              <w:t> </w:t>
            </w:r>
            <w:r w:rsidRPr="00AB6373">
              <w:rPr>
                <w:rFonts w:eastAsia="Times New Roman"/>
                <w:color w:val="000000"/>
                <w:sz w:val="22"/>
                <w:szCs w:val="22"/>
              </w:rPr>
              <w:t>ogólnym kontekście historycznokulturowym</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KA6_UW5</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rozpoznać różne rodzaje tekstów, a także dokonać analizy i interpretacji poznawanych utworów oraz przeprowadzić ich krytyczną analizę i interpretację z użyciem podstawowej terminologii i właściwych metod</w:t>
            </w:r>
          </w:p>
        </w:tc>
      </w:tr>
      <w:tr w:rsidR="00AB6373" w:rsidRPr="00AB6373" w:rsidTr="00AB6373">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H/JA_P6S_UK</w:t>
            </w:r>
          </w:p>
          <w:p w:rsidR="00AB6373" w:rsidRPr="00AB6373" w:rsidRDefault="00AB6373" w:rsidP="00AB6373">
            <w:pPr>
              <w:spacing w:after="60"/>
              <w:ind w:left="709" w:hanging="709"/>
              <w:jc w:val="center"/>
              <w:rPr>
                <w:sz w:val="22"/>
                <w:szCs w:val="22"/>
              </w:rPr>
            </w:pPr>
            <w:r w:rsidRPr="00AB6373">
              <w:rPr>
                <w:sz w:val="22"/>
                <w:szCs w:val="22"/>
              </w:rPr>
              <w:t>H/LA_P6S_UK</w:t>
            </w: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komunikować się z otoczeniem z użyciem specjalistycznej terminologii</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 xml:space="preserve">brać udział w debacie – przedstawiać i oceniać różne opinie i stanowiska oraz dyskutować o nich </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rPr>
                <w:sz w:val="22"/>
                <w:szCs w:val="22"/>
              </w:rPr>
            </w:pPr>
            <w:r w:rsidRPr="00AB6373">
              <w:rPr>
                <w:rFonts w:eastAsia="Calibri"/>
                <w:sz w:val="22"/>
                <w:szCs w:val="22"/>
              </w:rPr>
              <w:lastRenderedPageBreak/>
              <w:t xml:space="preserve">posługiwać się językiem obcym na poziomie B2 Europejskiego Systemu </w:t>
            </w:r>
            <w:r w:rsidR="00367FD5">
              <w:rPr>
                <w:rFonts w:eastAsia="Calibri"/>
                <w:sz w:val="22"/>
                <w:szCs w:val="22"/>
              </w:rPr>
              <w:t xml:space="preserve">Opisu </w:t>
            </w:r>
            <w:r w:rsidRPr="00AB6373">
              <w:rPr>
                <w:rFonts w:eastAsia="Calibri"/>
                <w:sz w:val="22"/>
                <w:szCs w:val="22"/>
              </w:rPr>
              <w:t xml:space="preserve">Kształcenia Językowego </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lastRenderedPageBreak/>
              <w:t>KA6_UK1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czytać ze zrozumieniem teksty w języku/językach obszaru kulturowego właściwego dla wybranego programu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posługiwać się językiem właściwym dla wybranego programu studiów (językiem angielskim, niemieckim lub rosyjskim) w sytuacjach profesjonalnych (np. tłumaczyć z języka właściwego dla wybranego programu studiów na język polski oraz z języka polskiego na język właściwy dla wybranego programu studiów lub przeprowadzić w tym języku lekcję)</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być pełnoprawnym uczestnikiem komunikacji interpersonalnej, używać języka specjalistycznego i porozumiewać się w sposób precyzyjny i spójny przy użyciu różnych kanałów i technik komunikacyjnych zarówno ze specjalistami w zakresie studiowanego kierunku, jak i z odbiorcami spoza grona specjalistów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KA6_UK4</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prowadzić dyskusję, podpartą merytorycznymi argumentami, prezentować własne pomysły, wątpliwości i sugestie dotyczące problemów badawczych z zakresu językoznawstwa, literaturoznawstwa, kulturoznawstwa, translatoryki, glottodydaktyki,  oraz formułować wnioski w języku właściwym dla wybranego programu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KA6_UK5</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przygotować i zaprezentować wystąpienia ustne na tematy z życia codziennego i popularnonaukowe, wyrażając w komunikacji ustnej wszystkie intencje językowe na poziomie C1 wg Europejskiego Systemu Opisu Kształcenia Językowego w języku właściwym dla wybranego programu studiów; w przypadku luk w zasobach językowych stosuje odpowiednie strategie kompensacyjne</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KA6_UK6</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przygotować prace pisemne na tematy z życia codziennego, popularnonaukowe oraz dotyczące zagadnień szczegółowych z zakresu programu studiów, wyrażając w komunikacji pisemnej wszystkie intencje językowe na poziomie C1 wg Europejskiego Systemu Opisu Kształcenia Językowego w języku właściwym dla wybranego programu studiów</w:t>
            </w:r>
          </w:p>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KA6_UK7</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spontanicznie komunikować się w języku właściwym dla wybranego programu studiów zgodnie z wymogami poziomu C1 wg Europejskiego Systemu Opisu Kształcenia Językowego</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KA6_UK8</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zrozumieć dłuższe wypowiedzi i wykłady na tematy związane z kierunkiem studiów oraz większość rozmówców porozumiewających się w języku właściwym dla wybranego programu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KA6_UK9</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rozpoznać różne rejestry i odmiany języka właściwego dla wybranego programu studiów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KA6_UK10</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porównać zjawiska gramatyczne i leksykalne w językach pokrewnych, przeprowadzić diachroniczną i</w:t>
            </w:r>
            <w:r w:rsidR="00907D96">
              <w:rPr>
                <w:rFonts w:eastAsia="Andale Sans UI"/>
                <w:kern w:val="3"/>
                <w:sz w:val="22"/>
                <w:szCs w:val="22"/>
                <w:lang w:eastAsia="ja-JP" w:bidi="fa-IR"/>
              </w:rPr>
              <w:t> </w:t>
            </w:r>
            <w:r w:rsidRPr="00AB6373">
              <w:rPr>
                <w:rFonts w:eastAsia="Andale Sans UI"/>
                <w:kern w:val="3"/>
                <w:sz w:val="22"/>
                <w:szCs w:val="22"/>
                <w:lang w:eastAsia="ja-JP" w:bidi="fa-IR"/>
              </w:rPr>
              <w:t>synchroniczną analizę tekstów</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KA6_UK11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wykorzystać zdobytą wiedzę z zakresu technologii informatycznych, bhp, ergonomii, etykiety, ochrony praw własności oraz kultury fizycznej w życiu zawodowym i prywatnym</w:t>
            </w:r>
          </w:p>
        </w:tc>
      </w:tr>
      <w:tr w:rsidR="00AB6373" w:rsidRPr="00AB6373" w:rsidTr="00AB6373">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KA6_UK12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 xml:space="preserve">komunikować się w języku obcym nowożytnym, innym niż język kierunku studiów, zgodnie z wymaganiami określonymi dla poziomu B2 Europejskiego Systemu Opisu Kształcenia Językowego </w:t>
            </w:r>
          </w:p>
        </w:tc>
      </w:tr>
      <w:tr w:rsidR="00AB6373" w:rsidRPr="00AB6373" w:rsidTr="00AB6373">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H/JA_P6S_UO</w:t>
            </w:r>
          </w:p>
          <w:p w:rsidR="00AB6373" w:rsidRPr="00AB6373" w:rsidRDefault="00AB6373" w:rsidP="00AB6373">
            <w:pPr>
              <w:spacing w:after="60"/>
              <w:ind w:left="709" w:hanging="709"/>
              <w:jc w:val="center"/>
              <w:rPr>
                <w:sz w:val="22"/>
                <w:szCs w:val="22"/>
              </w:rPr>
            </w:pPr>
            <w:r w:rsidRPr="00AB6373">
              <w:rPr>
                <w:sz w:val="22"/>
                <w:szCs w:val="22"/>
              </w:rPr>
              <w:t>H/LA_P6S_UO</w:t>
            </w: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t xml:space="preserve">planować i organizować pracę indywidualną oraz w zespole </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rPr>
                <w:sz w:val="22"/>
                <w:szCs w:val="22"/>
              </w:rPr>
            </w:pPr>
            <w:r w:rsidRPr="00AB6373">
              <w:rPr>
                <w:rFonts w:eastAsia="Calibri"/>
                <w:sz w:val="22"/>
                <w:szCs w:val="22"/>
              </w:rPr>
              <w:t>współdziałać z innymi osobami w ramach prac zespołowych (także o charakterze interdyscyplinarnym)</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KA6_UO1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pracować zgodnie ze wskazówkami opiekuna naukowego i osiągając wyznaczone przez niego cele oraz samodzielnie zdobywając wiedzę rozwijać swoje umiejętności badawcze</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KA6_UO2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samodzielnie wyszukiwać informacje, wykorzystując różne materiały źródłowe i techniki komunikacyjne; korzystać ze słowników jedno- i dwujęzycznych, w celu odszukania i określenia kategorii gramatycznych, jednostek leksykalnych i struktur gramatycznych</w:t>
            </w:r>
          </w:p>
        </w:tc>
      </w:tr>
      <w:tr w:rsidR="00AB6373" w:rsidRPr="00AB6373" w:rsidTr="00AB6373">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KA6_UO3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gromadzić informacje bibliograficzne, wykorzystywać bazy danych i posługiwać się zasobami Internetu, sporządzić bibliografię i przypisy ze stosowną dbałością o prawa autorskie, formatować dokumenty, korzystając z edytora tekstów, przygotować prezentację</w:t>
            </w:r>
          </w:p>
        </w:tc>
      </w:tr>
      <w:tr w:rsidR="00AB6373" w:rsidRPr="00AB6373" w:rsidTr="00AB6373">
        <w:tc>
          <w:tcPr>
            <w:tcW w:w="3715"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H/JA_P6S_UU</w:t>
            </w:r>
          </w:p>
          <w:p w:rsidR="00AB6373" w:rsidRPr="00AB6373" w:rsidRDefault="00AB6373" w:rsidP="00AB6373">
            <w:pPr>
              <w:spacing w:after="60"/>
              <w:ind w:left="709" w:hanging="709"/>
              <w:jc w:val="center"/>
              <w:rPr>
                <w:sz w:val="22"/>
                <w:szCs w:val="22"/>
              </w:rPr>
            </w:pPr>
            <w:r w:rsidRPr="00AB6373">
              <w:rPr>
                <w:sz w:val="22"/>
                <w:szCs w:val="22"/>
              </w:rPr>
              <w:t>H/LA_P6S_UU</w:t>
            </w:r>
          </w:p>
        </w:tc>
        <w:tc>
          <w:tcPr>
            <w:tcW w:w="4110"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sz w:val="22"/>
                <w:szCs w:val="22"/>
              </w:rPr>
            </w:pPr>
            <w:r w:rsidRPr="00AB6373">
              <w:rPr>
                <w:rFonts w:eastAsia="Calibri"/>
                <w:sz w:val="22"/>
                <w:szCs w:val="22"/>
              </w:rPr>
              <w:t xml:space="preserve">samodzielnie planować i realizować własne uczenie się przez całe życie </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KA6_UU1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sz w:val="22"/>
                <w:szCs w:val="22"/>
              </w:rPr>
            </w:pPr>
            <w:r w:rsidRPr="00AB6373">
              <w:rPr>
                <w:sz w:val="22"/>
                <w:szCs w:val="22"/>
              </w:rPr>
              <w:t xml:space="preserve">zrozumieć odmienne postrzeganie życia społecznego przez osoby pochodzące z różnych środowisk i kultur, samodzielnie zdobywać wiedzę o problemach relacji interkulturowych, i/lub </w:t>
            </w:r>
            <w:r w:rsidRPr="00AB6373">
              <w:rPr>
                <w:rFonts w:eastAsia="Calibri"/>
                <w:sz w:val="22"/>
                <w:szCs w:val="22"/>
                <w:lang w:eastAsia="en-US"/>
              </w:rPr>
              <w:t>samodzielne rozwijać wiedzę i</w:t>
            </w:r>
            <w:r w:rsidR="00907D96">
              <w:rPr>
                <w:rFonts w:eastAsia="Calibri"/>
                <w:sz w:val="22"/>
                <w:szCs w:val="22"/>
                <w:lang w:eastAsia="en-US"/>
              </w:rPr>
              <w:t> </w:t>
            </w:r>
            <w:r w:rsidRPr="00AB6373">
              <w:rPr>
                <w:rFonts w:eastAsia="Calibri"/>
                <w:sz w:val="22"/>
                <w:szCs w:val="22"/>
                <w:lang w:eastAsia="en-US"/>
              </w:rPr>
              <w:t>umiejętności pedagogiczne z wykorzystaniem różnych źródeł, w tym obcojęzycznych, i technologii</w:t>
            </w:r>
          </w:p>
        </w:tc>
      </w:tr>
      <w:tr w:rsidR="00AB6373" w:rsidRPr="00AB6373" w:rsidTr="00AB6373">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AB6373" w:rsidRPr="00AB6373" w:rsidRDefault="00AB6373" w:rsidP="00AB6373">
            <w:pPr>
              <w:spacing w:after="60"/>
              <w:ind w:left="122" w:right="139"/>
              <w:jc w:val="center"/>
              <w:rPr>
                <w:sz w:val="22"/>
                <w:szCs w:val="22"/>
              </w:rPr>
            </w:pPr>
            <w:r w:rsidRPr="00AB6373">
              <w:rPr>
                <w:b/>
                <w:sz w:val="22"/>
                <w:szCs w:val="22"/>
              </w:rPr>
              <w:t>KOMPETENCJE SPOŁECZNE: absolwent jest gotów do</w:t>
            </w:r>
          </w:p>
        </w:tc>
      </w:tr>
      <w:tr w:rsidR="00AB6373" w:rsidRPr="00AB6373" w:rsidTr="00AB6373">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H/JA_P6S_KK</w:t>
            </w:r>
          </w:p>
          <w:p w:rsidR="00AB6373" w:rsidRPr="00AB6373" w:rsidRDefault="00AB6373" w:rsidP="00AB6373">
            <w:pPr>
              <w:spacing w:after="60"/>
              <w:ind w:left="709" w:hanging="709"/>
              <w:jc w:val="center"/>
              <w:rPr>
                <w:sz w:val="22"/>
                <w:szCs w:val="22"/>
              </w:rPr>
            </w:pPr>
            <w:r w:rsidRPr="00AB6373">
              <w:rPr>
                <w:sz w:val="22"/>
                <w:szCs w:val="22"/>
              </w:rPr>
              <w:lastRenderedPageBreak/>
              <w:t>H/LA_P6S_KK</w:t>
            </w: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left"/>
              <w:rPr>
                <w:sz w:val="22"/>
                <w:szCs w:val="22"/>
              </w:rPr>
            </w:pP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r w:rsidRPr="00AB6373">
              <w:rPr>
                <w:rFonts w:eastAsia="Calibri"/>
                <w:sz w:val="22"/>
                <w:szCs w:val="22"/>
              </w:rPr>
              <w:lastRenderedPageBreak/>
              <w:t xml:space="preserve">krytycznej oceny posiadanej wiedzy i odbieranych treści </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rPr>
                <w:sz w:val="22"/>
                <w:szCs w:val="22"/>
              </w:rPr>
            </w:pPr>
            <w:r w:rsidRPr="00AB6373">
              <w:rPr>
                <w:rFonts w:eastAsia="Calibri"/>
                <w:sz w:val="22"/>
                <w:szCs w:val="22"/>
              </w:rPr>
              <w:t>uznawania znaczenia wiedzy w rozwiązywaniu problemów poznawczych i praktycznych oraz zasięgania opinii ekspertów w przypadku trudności z samodzielnym rozwiązaniem problemu</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KA6_KK1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 xml:space="preserve">krytycznej oceny poziomu swojej wiedzy i umiejętności w zakresie studiowanego kierunku, ciągłego </w:t>
            </w:r>
            <w:r w:rsidRPr="00AB6373">
              <w:rPr>
                <w:rFonts w:eastAsia="Times New Roman"/>
                <w:color w:val="000000"/>
                <w:sz w:val="22"/>
                <w:szCs w:val="22"/>
              </w:rPr>
              <w:lastRenderedPageBreak/>
              <w:t>dokształcania się zawodowego i rozwoju osobistego, krytycznej samooceny własnych kompetencji, w tym kompetencji komunikacyjnej i doskonalenia umiejętności w tym zakresie, wyznaczania kierunku własnego rozwoju i kształcenia</w:t>
            </w:r>
          </w:p>
        </w:tc>
      </w:tr>
      <w:tr w:rsidR="00AB6373" w:rsidRPr="00AB6373" w:rsidTr="00AB6373">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KA7_KK2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 xml:space="preserve">określenia znaczenia refleksji humanistycznej dla formowania się jakości relacji społecznych i osobowych </w:t>
            </w:r>
          </w:p>
        </w:tc>
      </w:tr>
      <w:tr w:rsidR="00AB6373" w:rsidRPr="00AB6373" w:rsidTr="00AB6373">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hideMark/>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KA7_KK3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spełnienia etycznych wymagań związanych z</w:t>
            </w:r>
            <w:r w:rsidR="00907D96">
              <w:rPr>
                <w:rFonts w:eastAsia="Times New Roman"/>
                <w:color w:val="000000"/>
                <w:sz w:val="22"/>
                <w:szCs w:val="22"/>
              </w:rPr>
              <w:t> </w:t>
            </w:r>
            <w:r w:rsidRPr="00AB6373">
              <w:rPr>
                <w:rFonts w:eastAsia="Times New Roman"/>
                <w:color w:val="000000"/>
                <w:sz w:val="22"/>
                <w:szCs w:val="22"/>
              </w:rPr>
              <w:t>wykonywaną pracą zawodową, badawczą i</w:t>
            </w:r>
            <w:r w:rsidR="00907D96">
              <w:rPr>
                <w:rFonts w:eastAsia="Times New Roman"/>
                <w:color w:val="000000"/>
                <w:sz w:val="22"/>
                <w:szCs w:val="22"/>
              </w:rPr>
              <w:t> </w:t>
            </w:r>
            <w:r w:rsidRPr="00AB6373">
              <w:rPr>
                <w:rFonts w:eastAsia="Times New Roman"/>
                <w:color w:val="000000"/>
                <w:sz w:val="22"/>
                <w:szCs w:val="22"/>
              </w:rPr>
              <w:t>publikacyjną</w:t>
            </w:r>
          </w:p>
        </w:tc>
      </w:tr>
      <w:tr w:rsidR="00AB6373" w:rsidRPr="00AB6373" w:rsidTr="00AB6373">
        <w:trPr>
          <w:trHeight w:val="1304"/>
        </w:trPr>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H/JA_P6S_KO</w:t>
            </w:r>
          </w:p>
          <w:p w:rsidR="00AB6373" w:rsidRPr="00AB6373" w:rsidRDefault="00AB6373" w:rsidP="00AB6373">
            <w:pPr>
              <w:spacing w:after="60"/>
              <w:ind w:left="709" w:hanging="709"/>
              <w:jc w:val="center"/>
              <w:rPr>
                <w:sz w:val="22"/>
                <w:szCs w:val="22"/>
              </w:rPr>
            </w:pPr>
            <w:r w:rsidRPr="00AB6373">
              <w:rPr>
                <w:sz w:val="22"/>
                <w:szCs w:val="22"/>
              </w:rPr>
              <w:t>H/LA_P6S_KO</w:t>
            </w:r>
          </w:p>
          <w:p w:rsidR="00AB6373" w:rsidRPr="00AB6373" w:rsidRDefault="00AB6373" w:rsidP="00AB6373">
            <w:pPr>
              <w:spacing w:after="60"/>
              <w:ind w:left="709" w:hanging="709"/>
              <w:jc w:val="center"/>
              <w:rPr>
                <w:sz w:val="22"/>
                <w:szCs w:val="22"/>
              </w:rPr>
            </w:pPr>
          </w:p>
          <w:p w:rsidR="00AB6373" w:rsidRPr="00AB6373" w:rsidRDefault="00AB6373" w:rsidP="00AB6373">
            <w:pPr>
              <w:spacing w:after="60"/>
              <w:ind w:left="709" w:hanging="709"/>
              <w:jc w:val="center"/>
              <w:rPr>
                <w:sz w:val="22"/>
                <w:szCs w:val="22"/>
              </w:rPr>
            </w:pP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jc w:val="left"/>
              <w:rPr>
                <w:rFonts w:eastAsia="Calibri"/>
                <w:sz w:val="22"/>
                <w:szCs w:val="22"/>
              </w:rPr>
            </w:pPr>
            <w:r w:rsidRPr="00AB6373">
              <w:rPr>
                <w:rFonts w:eastAsia="Calibri"/>
                <w:sz w:val="22"/>
                <w:szCs w:val="22"/>
              </w:rPr>
              <w:t xml:space="preserve">wypełniania zobowiązań społecznych,  współorganizowania działalności na rzecz środowiska społecznego </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jc w:val="left"/>
              <w:rPr>
                <w:rFonts w:eastAsia="Calibri"/>
                <w:sz w:val="22"/>
                <w:szCs w:val="22"/>
              </w:rPr>
            </w:pPr>
            <w:r w:rsidRPr="00AB6373">
              <w:rPr>
                <w:rFonts w:eastAsia="Calibri"/>
                <w:sz w:val="22"/>
                <w:szCs w:val="22"/>
              </w:rPr>
              <w:t>inicjowania działań na rzecz interesu publicznego</w:t>
            </w:r>
          </w:p>
          <w:p w:rsidR="00AB6373" w:rsidRPr="00AB6373" w:rsidRDefault="00AB6373" w:rsidP="00AB6373">
            <w:pPr>
              <w:autoSpaceDE w:val="0"/>
              <w:autoSpaceDN w:val="0"/>
              <w:adjustRightInd w:val="0"/>
              <w:spacing w:after="60"/>
              <w:ind w:left="91" w:right="139"/>
              <w:rPr>
                <w:rFonts w:eastAsia="Calibri"/>
                <w:sz w:val="22"/>
                <w:szCs w:val="22"/>
              </w:rPr>
            </w:pPr>
          </w:p>
          <w:p w:rsidR="00AB6373" w:rsidRPr="00AB6373" w:rsidRDefault="00AB6373" w:rsidP="00AB6373">
            <w:pPr>
              <w:autoSpaceDE w:val="0"/>
              <w:autoSpaceDN w:val="0"/>
              <w:adjustRightInd w:val="0"/>
              <w:spacing w:after="60"/>
              <w:ind w:left="91" w:right="139"/>
              <w:jc w:val="left"/>
              <w:rPr>
                <w:sz w:val="22"/>
                <w:szCs w:val="22"/>
              </w:rPr>
            </w:pPr>
            <w:r w:rsidRPr="00AB6373">
              <w:rPr>
                <w:rFonts w:eastAsia="Calibri"/>
                <w:sz w:val="22"/>
                <w:szCs w:val="22"/>
              </w:rPr>
              <w:t>myślenia i działania w sposób przedsiębiorczy</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Times New Roman"/>
                <w:color w:val="000000"/>
                <w:sz w:val="22"/>
                <w:szCs w:val="22"/>
              </w:rPr>
            </w:pPr>
            <w:r w:rsidRPr="00AB6373">
              <w:rPr>
                <w:rFonts w:eastAsia="Times New Roman"/>
                <w:color w:val="000000"/>
                <w:sz w:val="22"/>
                <w:szCs w:val="22"/>
              </w:rPr>
              <w:t>akceptacji różnorodności kulturowej, odpowiedzialności za zachowanie dziedzictwa kulturowo-językowego, umacniania w sobie poczucia odpowiedzialności za</w:t>
            </w:r>
            <w:r w:rsidR="00907D96">
              <w:rPr>
                <w:rFonts w:eastAsia="Times New Roman"/>
                <w:color w:val="000000"/>
                <w:sz w:val="22"/>
                <w:szCs w:val="22"/>
              </w:rPr>
              <w:t> </w:t>
            </w:r>
            <w:r w:rsidRPr="00AB6373">
              <w:rPr>
                <w:rFonts w:eastAsia="Times New Roman"/>
                <w:color w:val="000000"/>
                <w:sz w:val="22"/>
                <w:szCs w:val="22"/>
              </w:rPr>
              <w:t>zachowanie i przekaz dziedzictwa kulturowego języka właściwego dla wybranego programu studiów</w:t>
            </w:r>
          </w:p>
        </w:tc>
      </w:tr>
      <w:tr w:rsidR="00AB6373" w:rsidRPr="00AB6373" w:rsidTr="00907D96">
        <w:trPr>
          <w:trHeight w:val="2070"/>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Calibri"/>
                <w:sz w:val="22"/>
                <w:szCs w:val="22"/>
                <w:lang w:eastAsia="en-US"/>
              </w:rPr>
            </w:pPr>
            <w:r w:rsidRPr="00AB6373">
              <w:rPr>
                <w:sz w:val="22"/>
                <w:szCs w:val="22"/>
              </w:rPr>
              <w:t xml:space="preserve">współdziałania i pracy w grupie, przyjmowania różnych ról, reprezentowania otwartej postawy wobec odmiennych zjawisk, przekonań i sądów, budowania relacji opartej na wzajemnym zaufaniu między  wszystkimi podmiotami biorącymi udział w danej działalności zawodowej (np.: nauczyciel-uczeń, nauczyciel-rodzic, tłumacz-klient, itp.) oraz </w:t>
            </w:r>
            <w:r w:rsidRPr="00AB6373">
              <w:rPr>
                <w:rFonts w:eastAsia="Calibri"/>
                <w:sz w:val="22"/>
                <w:szCs w:val="22"/>
                <w:lang w:eastAsia="en-US"/>
              </w:rPr>
              <w:t xml:space="preserve">innymi członkami społeczności lokalnej </w:t>
            </w:r>
          </w:p>
        </w:tc>
      </w:tr>
      <w:tr w:rsidR="00AB6373" w:rsidRPr="00AB6373" w:rsidTr="00AB6373">
        <w:trPr>
          <w:trHeight w:val="536"/>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KA6_KO3</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właściwego określenia priorytetów, służących do realizacji określonego przez siebie lub innych zadania</w:t>
            </w:r>
          </w:p>
        </w:tc>
      </w:tr>
      <w:tr w:rsidR="00AB6373" w:rsidRPr="00AB6373" w:rsidTr="00907D96">
        <w:trPr>
          <w:trHeight w:val="1513"/>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KA6_KO4</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r w:rsidRPr="00AB6373">
              <w:rPr>
                <w:rFonts w:eastAsia="Andale Sans UI"/>
                <w:kern w:val="3"/>
                <w:sz w:val="22"/>
                <w:szCs w:val="22"/>
                <w:lang w:eastAsia="ja-JP" w:bidi="fa-IR"/>
              </w:rPr>
              <w:t>świadomego korzystania ze zdobytej wiedzy z zakresu technologii informatycznych, bhp, ergonomii, etykiety, praw ochrony własności intelektualnej i kultury fizycznej, doceniając ważność problematyki związanej z</w:t>
            </w:r>
            <w:r w:rsidR="00907D96">
              <w:rPr>
                <w:rFonts w:eastAsia="Andale Sans UI"/>
                <w:kern w:val="3"/>
                <w:sz w:val="22"/>
                <w:szCs w:val="22"/>
                <w:lang w:eastAsia="ja-JP" w:bidi="fa-IR"/>
              </w:rPr>
              <w:t> </w:t>
            </w:r>
            <w:r w:rsidRPr="00AB6373">
              <w:rPr>
                <w:rFonts w:eastAsia="Andale Sans UI"/>
                <w:kern w:val="3"/>
                <w:sz w:val="22"/>
                <w:szCs w:val="22"/>
                <w:lang w:eastAsia="ja-JP" w:bidi="fa-IR"/>
              </w:rPr>
              <w:t>tymi obszarami wiedzy i posiadając potrzebę ciągłego rozwoju w wymienionych obszarach</w:t>
            </w:r>
          </w:p>
        </w:tc>
      </w:tr>
      <w:tr w:rsidR="00AB6373" w:rsidRPr="00AB6373" w:rsidTr="00AB6373">
        <w:trPr>
          <w:trHeight w:val="345"/>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KA6_KO5</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widowControl w:val="0"/>
              <w:tabs>
                <w:tab w:val="left" w:pos="0"/>
              </w:tabs>
              <w:suppressAutoHyphens/>
              <w:autoSpaceDN w:val="0"/>
              <w:spacing w:before="57" w:line="200" w:lineRule="atLeast"/>
              <w:rPr>
                <w:rFonts w:eastAsia="Andale Sans UI"/>
                <w:kern w:val="3"/>
                <w:sz w:val="22"/>
                <w:szCs w:val="22"/>
                <w:lang w:eastAsia="ja-JP" w:bidi="fa-IR"/>
              </w:rPr>
            </w:pPr>
            <w:proofErr w:type="spellStart"/>
            <w:r w:rsidRPr="00AB6373">
              <w:rPr>
                <w:rFonts w:eastAsia="Andale Sans UI" w:cs="Tahoma"/>
                <w:kern w:val="3"/>
                <w:sz w:val="22"/>
                <w:szCs w:val="22"/>
                <w:lang w:val="de-DE" w:eastAsia="ja-JP" w:bidi="fa-IR"/>
              </w:rPr>
              <w:t>inicjowania</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działań</w:t>
            </w:r>
            <w:proofErr w:type="spellEnd"/>
            <w:r w:rsidRPr="00AB6373">
              <w:rPr>
                <w:rFonts w:eastAsia="Andale Sans UI" w:cs="Tahoma"/>
                <w:kern w:val="3"/>
                <w:sz w:val="22"/>
                <w:szCs w:val="22"/>
                <w:lang w:val="de-DE" w:eastAsia="ja-JP" w:bidi="fa-IR"/>
              </w:rPr>
              <w:t xml:space="preserve"> w </w:t>
            </w:r>
            <w:proofErr w:type="spellStart"/>
            <w:r w:rsidRPr="00AB6373">
              <w:rPr>
                <w:rFonts w:eastAsia="Andale Sans UI" w:cs="Tahoma"/>
                <w:kern w:val="3"/>
                <w:sz w:val="22"/>
                <w:szCs w:val="22"/>
                <w:lang w:val="de-DE" w:eastAsia="ja-JP" w:bidi="fa-IR"/>
              </w:rPr>
              <w:t>życiu</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kulturalnym</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poprzez</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różne</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media</w:t>
            </w:r>
            <w:proofErr w:type="spellEnd"/>
            <w:r w:rsidRPr="00AB6373">
              <w:rPr>
                <w:rFonts w:eastAsia="Andale Sans UI" w:cs="Tahoma"/>
                <w:kern w:val="3"/>
                <w:sz w:val="22"/>
                <w:szCs w:val="22"/>
                <w:lang w:val="de-DE" w:eastAsia="ja-JP" w:bidi="fa-IR"/>
              </w:rPr>
              <w:t xml:space="preserve"> i </w:t>
            </w:r>
            <w:proofErr w:type="spellStart"/>
            <w:r w:rsidRPr="00AB6373">
              <w:rPr>
                <w:rFonts w:eastAsia="Andale Sans UI" w:cs="Tahoma"/>
                <w:kern w:val="3"/>
                <w:sz w:val="22"/>
                <w:szCs w:val="22"/>
                <w:lang w:val="de-DE" w:eastAsia="ja-JP" w:bidi="fa-IR"/>
              </w:rPr>
              <w:t>formy</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szczególnie</w:t>
            </w:r>
            <w:proofErr w:type="spellEnd"/>
            <w:r w:rsidRPr="00AB6373">
              <w:rPr>
                <w:rFonts w:eastAsia="Andale Sans UI" w:cs="Tahoma"/>
                <w:kern w:val="3"/>
                <w:sz w:val="22"/>
                <w:szCs w:val="22"/>
                <w:lang w:val="de-DE" w:eastAsia="ja-JP" w:bidi="fa-IR"/>
              </w:rPr>
              <w:t xml:space="preserve"> do </w:t>
            </w:r>
            <w:proofErr w:type="spellStart"/>
            <w:r w:rsidRPr="00AB6373">
              <w:rPr>
                <w:rFonts w:eastAsia="Andale Sans UI" w:cs="Tahoma"/>
                <w:kern w:val="3"/>
                <w:sz w:val="22"/>
                <w:szCs w:val="22"/>
                <w:lang w:val="de-DE" w:eastAsia="ja-JP" w:bidi="fa-IR"/>
              </w:rPr>
              <w:t>śledzenia</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wydarzeń</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kulturalnych</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odbywających</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się</w:t>
            </w:r>
            <w:proofErr w:type="spellEnd"/>
            <w:r w:rsidRPr="00AB6373">
              <w:rPr>
                <w:rFonts w:eastAsia="Andale Sans UI" w:cs="Tahoma"/>
                <w:kern w:val="3"/>
                <w:sz w:val="22"/>
                <w:szCs w:val="22"/>
                <w:lang w:val="de-DE" w:eastAsia="ja-JP" w:bidi="fa-IR"/>
              </w:rPr>
              <w:t xml:space="preserve"> w </w:t>
            </w:r>
            <w:proofErr w:type="spellStart"/>
            <w:r w:rsidRPr="00AB6373">
              <w:rPr>
                <w:rFonts w:eastAsia="Andale Sans UI" w:cs="Tahoma"/>
                <w:kern w:val="3"/>
                <w:sz w:val="22"/>
                <w:szCs w:val="22"/>
                <w:lang w:val="de-DE" w:eastAsia="ja-JP" w:bidi="fa-IR"/>
              </w:rPr>
              <w:t>kraju</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języka</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właściwego</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dla</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programu</w:t>
            </w:r>
            <w:proofErr w:type="spellEnd"/>
            <w:r w:rsidRPr="00AB6373">
              <w:rPr>
                <w:rFonts w:eastAsia="Andale Sans UI" w:cs="Tahoma"/>
                <w:kern w:val="3"/>
                <w:sz w:val="22"/>
                <w:szCs w:val="22"/>
                <w:lang w:val="de-DE" w:eastAsia="ja-JP" w:bidi="fa-IR"/>
              </w:rPr>
              <w:t xml:space="preserve"> </w:t>
            </w:r>
            <w:proofErr w:type="spellStart"/>
            <w:r w:rsidRPr="00AB6373">
              <w:rPr>
                <w:rFonts w:eastAsia="Andale Sans UI" w:cs="Tahoma"/>
                <w:kern w:val="3"/>
                <w:sz w:val="22"/>
                <w:szCs w:val="22"/>
                <w:lang w:val="de-DE" w:eastAsia="ja-JP" w:bidi="fa-IR"/>
              </w:rPr>
              <w:t>studiów</w:t>
            </w:r>
            <w:proofErr w:type="spellEnd"/>
          </w:p>
        </w:tc>
      </w:tr>
      <w:tr w:rsidR="00AB6373" w:rsidRPr="00AB6373" w:rsidTr="00AB6373">
        <w:trPr>
          <w:trHeight w:val="348"/>
        </w:trPr>
        <w:tc>
          <w:tcPr>
            <w:tcW w:w="3715" w:type="dxa"/>
            <w:vMerge/>
            <w:tcBorders>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bottom w:val="single" w:sz="4" w:space="0" w:color="auto"/>
              <w:right w:val="single" w:sz="4" w:space="0" w:color="auto"/>
            </w:tcBorders>
            <w:vAlign w:val="center"/>
          </w:tcPr>
          <w:p w:rsidR="00AB6373" w:rsidRPr="00AB6373" w:rsidRDefault="00AB6373" w:rsidP="00AB6373">
            <w:pPr>
              <w:autoSpaceDE w:val="0"/>
              <w:autoSpaceDN w:val="0"/>
              <w:adjustRightInd w:val="0"/>
              <w:spacing w:after="60"/>
              <w:ind w:left="91" w:right="139"/>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KA6_KO6</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Calibri"/>
                <w:sz w:val="22"/>
                <w:szCs w:val="22"/>
                <w:lang w:eastAsia="en-US"/>
              </w:rPr>
            </w:pPr>
            <w:r w:rsidRPr="00AB6373">
              <w:rPr>
                <w:sz w:val="22"/>
                <w:szCs w:val="22"/>
              </w:rPr>
              <w:t xml:space="preserve">prezentowania postaw prospołecznych i poczucia odpowiedzialności (wrażliwości etycznej, empatii, otwartości, refleksyjności) </w:t>
            </w:r>
          </w:p>
        </w:tc>
      </w:tr>
      <w:tr w:rsidR="00AB6373" w:rsidRPr="00AB6373" w:rsidTr="00AB6373">
        <w:trPr>
          <w:trHeight w:val="363"/>
        </w:trPr>
        <w:tc>
          <w:tcPr>
            <w:tcW w:w="3715" w:type="dxa"/>
            <w:vMerge w:val="restart"/>
            <w:tcBorders>
              <w:top w:val="single" w:sz="4" w:space="0" w:color="auto"/>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H/JA_P6S_KR</w:t>
            </w:r>
          </w:p>
          <w:p w:rsidR="00AB6373" w:rsidRPr="00AB6373" w:rsidRDefault="00AB6373" w:rsidP="00AB6373">
            <w:pPr>
              <w:spacing w:after="60"/>
              <w:ind w:left="709" w:hanging="709"/>
              <w:jc w:val="center"/>
              <w:rPr>
                <w:sz w:val="22"/>
                <w:szCs w:val="22"/>
              </w:rPr>
            </w:pPr>
            <w:r w:rsidRPr="00AB6373">
              <w:rPr>
                <w:sz w:val="22"/>
                <w:szCs w:val="22"/>
              </w:rPr>
              <w:t>H/LA_P6S_KR</w:t>
            </w:r>
          </w:p>
        </w:tc>
        <w:tc>
          <w:tcPr>
            <w:tcW w:w="4110" w:type="dxa"/>
            <w:vMerge w:val="restart"/>
            <w:tcBorders>
              <w:top w:val="single" w:sz="4" w:space="0" w:color="auto"/>
              <w:left w:val="single" w:sz="4" w:space="0" w:color="auto"/>
              <w:right w:val="single" w:sz="4" w:space="0" w:color="auto"/>
            </w:tcBorders>
            <w:vAlign w:val="center"/>
            <w:hideMark/>
          </w:tcPr>
          <w:p w:rsidR="00AB6373" w:rsidRPr="00AB6373" w:rsidRDefault="00AB6373" w:rsidP="00AB6373">
            <w:pPr>
              <w:autoSpaceDE w:val="0"/>
              <w:autoSpaceDN w:val="0"/>
              <w:adjustRightInd w:val="0"/>
              <w:spacing w:after="60"/>
              <w:ind w:left="91" w:right="139"/>
              <w:jc w:val="left"/>
              <w:rPr>
                <w:rFonts w:eastAsia="Calibri"/>
                <w:sz w:val="22"/>
                <w:szCs w:val="22"/>
              </w:rPr>
            </w:pPr>
            <w:r w:rsidRPr="00AB6373">
              <w:rPr>
                <w:rFonts w:eastAsia="Calibri"/>
                <w:sz w:val="22"/>
                <w:szCs w:val="22"/>
              </w:rPr>
              <w:t>odpowiedzialnego pełnienia ról zawodowych, w tym:</w:t>
            </w:r>
          </w:p>
          <w:p w:rsidR="00AB6373" w:rsidRPr="00AB6373" w:rsidRDefault="00367FD5" w:rsidP="00AB6373">
            <w:pPr>
              <w:numPr>
                <w:ilvl w:val="0"/>
                <w:numId w:val="25"/>
              </w:numPr>
              <w:autoSpaceDE w:val="0"/>
              <w:autoSpaceDN w:val="0"/>
              <w:adjustRightInd w:val="0"/>
              <w:spacing w:after="60"/>
              <w:ind w:left="368" w:right="139" w:hanging="283"/>
              <w:contextualSpacing/>
              <w:jc w:val="left"/>
              <w:rPr>
                <w:rFonts w:eastAsia="Calibri"/>
                <w:sz w:val="22"/>
                <w:szCs w:val="22"/>
              </w:rPr>
            </w:pPr>
            <w:r>
              <w:rPr>
                <w:rFonts w:eastAsia="Calibri"/>
                <w:sz w:val="22"/>
                <w:szCs w:val="22"/>
              </w:rPr>
              <w:t>przestrzegania</w:t>
            </w:r>
            <w:r w:rsidR="00AB6373" w:rsidRPr="00AB6373">
              <w:rPr>
                <w:rFonts w:eastAsia="Calibri"/>
                <w:sz w:val="22"/>
                <w:szCs w:val="22"/>
              </w:rPr>
              <w:t xml:space="preserve"> zasad etyki zawodowej i wymagania tego od innych,</w:t>
            </w:r>
          </w:p>
          <w:p w:rsidR="00AB6373" w:rsidRPr="00AB6373" w:rsidRDefault="00AB6373" w:rsidP="00AB6373">
            <w:pPr>
              <w:numPr>
                <w:ilvl w:val="0"/>
                <w:numId w:val="25"/>
              </w:numPr>
              <w:autoSpaceDE w:val="0"/>
              <w:autoSpaceDN w:val="0"/>
              <w:adjustRightInd w:val="0"/>
              <w:spacing w:after="60"/>
              <w:ind w:left="368" w:right="139" w:hanging="283"/>
              <w:contextualSpacing/>
              <w:jc w:val="left"/>
              <w:rPr>
                <w:sz w:val="22"/>
                <w:szCs w:val="22"/>
              </w:rPr>
            </w:pPr>
            <w:r w:rsidRPr="00AB6373">
              <w:rPr>
                <w:rFonts w:eastAsia="Calibri"/>
                <w:sz w:val="22"/>
                <w:szCs w:val="22"/>
              </w:rPr>
              <w:t xml:space="preserve">dbałości o dorobek i tradycje zawodu </w:t>
            </w: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KA6_KR1</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sz w:val="22"/>
                <w:szCs w:val="22"/>
              </w:rPr>
            </w:pPr>
            <w:r w:rsidRPr="00AB6373">
              <w:rPr>
                <w:sz w:val="22"/>
                <w:szCs w:val="22"/>
              </w:rPr>
              <w:t>utrzymania wysokiego poziomu profesjonalizmu i</w:t>
            </w:r>
            <w:r w:rsidR="00907D96">
              <w:rPr>
                <w:sz w:val="22"/>
                <w:szCs w:val="22"/>
              </w:rPr>
              <w:t> </w:t>
            </w:r>
            <w:r w:rsidRPr="00AB6373">
              <w:rPr>
                <w:sz w:val="22"/>
                <w:szCs w:val="22"/>
              </w:rPr>
              <w:t>przestrzegania uniwersalnych zasad i norm etycznych w</w:t>
            </w:r>
            <w:r w:rsidR="00907D96">
              <w:rPr>
                <w:sz w:val="22"/>
                <w:szCs w:val="22"/>
              </w:rPr>
              <w:t> </w:t>
            </w:r>
            <w:r w:rsidRPr="00AB6373">
              <w:rPr>
                <w:sz w:val="22"/>
                <w:szCs w:val="22"/>
              </w:rPr>
              <w:t>działalności zawodowej, dostrzegania i rozstrzygania dylematów związanych z zawodem właściwym dla kierunku studiów</w:t>
            </w:r>
          </w:p>
        </w:tc>
      </w:tr>
      <w:tr w:rsidR="00AB6373" w:rsidRPr="00AB6373" w:rsidTr="00AB6373">
        <w:trPr>
          <w:trHeight w:val="425"/>
        </w:trPr>
        <w:tc>
          <w:tcPr>
            <w:tcW w:w="3715" w:type="dxa"/>
            <w:vMerge/>
            <w:tcBorders>
              <w:left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p>
        </w:tc>
        <w:tc>
          <w:tcPr>
            <w:tcW w:w="4110" w:type="dxa"/>
            <w:vMerge/>
            <w:tcBorders>
              <w:left w:val="single" w:sz="4" w:space="0" w:color="auto"/>
              <w:right w:val="single" w:sz="4" w:space="0" w:color="auto"/>
            </w:tcBorders>
            <w:vAlign w:val="center"/>
          </w:tcPr>
          <w:p w:rsidR="00AB6373" w:rsidRPr="00AB6373" w:rsidRDefault="00AB6373" w:rsidP="00AB6373">
            <w:pPr>
              <w:spacing w:after="60"/>
              <w:ind w:left="91" w:right="139"/>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AB6373" w:rsidRPr="00AB6373" w:rsidRDefault="00AB6373" w:rsidP="00AB6373">
            <w:pPr>
              <w:spacing w:after="60"/>
              <w:ind w:left="709" w:hanging="709"/>
              <w:jc w:val="center"/>
              <w:rPr>
                <w:sz w:val="22"/>
                <w:szCs w:val="22"/>
              </w:rPr>
            </w:pPr>
            <w:r w:rsidRPr="00AB6373">
              <w:rPr>
                <w:sz w:val="22"/>
                <w:szCs w:val="22"/>
              </w:rPr>
              <w:t>KA6_KR2</w:t>
            </w:r>
          </w:p>
        </w:tc>
        <w:tc>
          <w:tcPr>
            <w:tcW w:w="5216" w:type="dxa"/>
            <w:tcBorders>
              <w:top w:val="single" w:sz="4" w:space="0" w:color="auto"/>
              <w:left w:val="single" w:sz="4" w:space="0" w:color="auto"/>
              <w:bottom w:val="single" w:sz="4" w:space="0" w:color="auto"/>
              <w:right w:val="single" w:sz="4" w:space="0" w:color="auto"/>
            </w:tcBorders>
          </w:tcPr>
          <w:p w:rsidR="00AB6373" w:rsidRPr="00AB6373" w:rsidRDefault="00AB6373" w:rsidP="00E519C9">
            <w:pPr>
              <w:autoSpaceDE w:val="0"/>
              <w:autoSpaceDN w:val="0"/>
              <w:adjustRightInd w:val="0"/>
              <w:rPr>
                <w:rFonts w:eastAsia="Calibri"/>
                <w:sz w:val="22"/>
                <w:szCs w:val="22"/>
                <w:lang w:eastAsia="en-US"/>
              </w:rPr>
            </w:pPr>
            <w:r w:rsidRPr="00AB6373">
              <w:rPr>
                <w:sz w:val="22"/>
                <w:szCs w:val="22"/>
              </w:rPr>
              <w:t xml:space="preserve">odpowiedzialnego przygotowywania się do swojej pracy, projektowania i realizacji działań zawodowych; </w:t>
            </w:r>
            <w:r w:rsidRPr="00AB6373">
              <w:rPr>
                <w:rFonts w:eastAsia="Calibri"/>
                <w:sz w:val="22"/>
                <w:szCs w:val="22"/>
                <w:lang w:eastAsia="en-US"/>
              </w:rPr>
              <w:t>rozpoznawania specyfiki środowiska lokalnego i</w:t>
            </w:r>
            <w:r w:rsidR="00907D96">
              <w:rPr>
                <w:rFonts w:eastAsia="Calibri"/>
                <w:sz w:val="22"/>
                <w:szCs w:val="22"/>
                <w:lang w:eastAsia="en-US"/>
              </w:rPr>
              <w:t> </w:t>
            </w:r>
            <w:r w:rsidRPr="00AB6373">
              <w:rPr>
                <w:rFonts w:eastAsia="Calibri"/>
                <w:sz w:val="22"/>
                <w:szCs w:val="22"/>
                <w:lang w:eastAsia="en-US"/>
              </w:rPr>
              <w:t>podejmowania współpracy na rzecz dobra tego środowiska; projektowania działań zmierzających do rozwoju miejsca pracy (np.: szkoły, placówki systemu oświaty, itp.) oraz stymulowania poprawy jakości pracy tych instytucji</w:t>
            </w:r>
          </w:p>
        </w:tc>
      </w:tr>
    </w:tbl>
    <w:p w:rsidR="00AB6373" w:rsidRDefault="00AB6373" w:rsidP="00AB6373">
      <w:pPr>
        <w:numPr>
          <w:ilvl w:val="0"/>
          <w:numId w:val="26"/>
        </w:numPr>
        <w:shd w:val="clear" w:color="auto" w:fill="FFFFFF"/>
        <w:spacing w:after="60"/>
        <w:ind w:right="-164"/>
        <w:contextualSpacing/>
        <w:jc w:val="left"/>
        <w:rPr>
          <w:b/>
          <w:sz w:val="26"/>
          <w:szCs w:val="26"/>
        </w:rPr>
        <w:sectPr w:rsidR="00AB6373" w:rsidSect="00AB6373">
          <w:pgSz w:w="16838" w:h="11906" w:orient="landscape"/>
          <w:pgMar w:top="1134" w:right="1134" w:bottom="1134" w:left="1134" w:header="709" w:footer="709" w:gutter="0"/>
          <w:cols w:space="708"/>
          <w:docGrid w:linePitch="360"/>
        </w:sectPr>
      </w:pPr>
    </w:p>
    <w:p w:rsidR="00AB6373" w:rsidRPr="00AB6373" w:rsidRDefault="00AB6373" w:rsidP="00AB6373">
      <w:pPr>
        <w:numPr>
          <w:ilvl w:val="0"/>
          <w:numId w:val="26"/>
        </w:numPr>
        <w:shd w:val="clear" w:color="auto" w:fill="FFFFFF"/>
        <w:spacing w:after="60"/>
        <w:ind w:right="-164"/>
        <w:contextualSpacing/>
        <w:jc w:val="left"/>
        <w:rPr>
          <w:b/>
          <w:sz w:val="26"/>
          <w:szCs w:val="26"/>
        </w:rPr>
      </w:pPr>
      <w:r w:rsidRPr="00AB6373">
        <w:rPr>
          <w:b/>
          <w:sz w:val="26"/>
          <w:szCs w:val="26"/>
        </w:rPr>
        <w:lastRenderedPageBreak/>
        <w:t xml:space="preserve">Objaśnienie oznaczeń: </w:t>
      </w:r>
    </w:p>
    <w:tbl>
      <w:tblPr>
        <w:tblW w:w="9640" w:type="dxa"/>
        <w:tblInd w:w="-176" w:type="dxa"/>
        <w:tblLayout w:type="fixed"/>
        <w:tblLook w:val="04A0" w:firstRow="1" w:lastRow="0" w:firstColumn="1" w:lastColumn="0" w:noHBand="0" w:noVBand="1"/>
      </w:tblPr>
      <w:tblGrid>
        <w:gridCol w:w="3119"/>
        <w:gridCol w:w="6521"/>
      </w:tblGrid>
      <w:tr w:rsidR="00AB6373" w:rsidRPr="00AB6373" w:rsidTr="00AB6373">
        <w:tc>
          <w:tcPr>
            <w:tcW w:w="9640" w:type="dxa"/>
            <w:gridSpan w:val="2"/>
            <w:shd w:val="clear" w:color="auto" w:fill="auto"/>
          </w:tcPr>
          <w:p w:rsidR="00AB6373" w:rsidRPr="00AB6373" w:rsidRDefault="00AB6373" w:rsidP="00AB6373">
            <w:pPr>
              <w:autoSpaceDE w:val="0"/>
              <w:autoSpaceDN w:val="0"/>
              <w:adjustRightInd w:val="0"/>
              <w:spacing w:after="27"/>
              <w:ind w:left="-108"/>
              <w:jc w:val="center"/>
              <w:rPr>
                <w:rFonts w:eastAsia="Times New Roman"/>
                <w:b/>
                <w:sz w:val="26"/>
                <w:szCs w:val="26"/>
              </w:rPr>
            </w:pPr>
          </w:p>
          <w:p w:rsidR="00AB6373" w:rsidRPr="00AB6373" w:rsidRDefault="00AB6373" w:rsidP="00AB6373">
            <w:pPr>
              <w:autoSpaceDE w:val="0"/>
              <w:autoSpaceDN w:val="0"/>
              <w:adjustRightInd w:val="0"/>
              <w:spacing w:after="27"/>
              <w:ind w:left="-108"/>
              <w:jc w:val="center"/>
              <w:rPr>
                <w:rFonts w:eastAsia="Times New Roman"/>
                <w:b/>
                <w:sz w:val="26"/>
                <w:szCs w:val="26"/>
              </w:rPr>
            </w:pPr>
            <w:r w:rsidRPr="00AB6373">
              <w:rPr>
                <w:rFonts w:eastAsia="Times New Roman"/>
                <w:b/>
                <w:sz w:val="26"/>
                <w:szCs w:val="26"/>
              </w:rPr>
              <w:t xml:space="preserve">Objaśnienie oznaczeń kodu składnika opisu </w:t>
            </w:r>
          </w:p>
          <w:p w:rsidR="00AB6373" w:rsidRPr="00AB6373" w:rsidRDefault="00AB6373" w:rsidP="00AB6373">
            <w:pPr>
              <w:autoSpaceDE w:val="0"/>
              <w:autoSpaceDN w:val="0"/>
              <w:adjustRightInd w:val="0"/>
              <w:spacing w:after="27"/>
              <w:ind w:left="-108"/>
              <w:jc w:val="center"/>
              <w:rPr>
                <w:rFonts w:eastAsia="Times New Roman"/>
                <w:b/>
                <w:sz w:val="26"/>
                <w:szCs w:val="26"/>
              </w:rPr>
            </w:pPr>
            <w:r w:rsidRPr="00AB6373">
              <w:rPr>
                <w:rFonts w:eastAsia="Times New Roman"/>
                <w:b/>
                <w:sz w:val="26"/>
                <w:szCs w:val="26"/>
              </w:rPr>
              <w:t>w dziedzinie i dyscyplinie naukowej oraz artystycznej</w:t>
            </w:r>
          </w:p>
          <w:p w:rsidR="00AB6373" w:rsidRPr="00AB6373" w:rsidRDefault="00AB6373" w:rsidP="00AB6373">
            <w:pPr>
              <w:autoSpaceDE w:val="0"/>
              <w:autoSpaceDN w:val="0"/>
              <w:adjustRightInd w:val="0"/>
              <w:spacing w:after="27"/>
              <w:ind w:left="-108"/>
              <w:jc w:val="center"/>
              <w:rPr>
                <w:rFonts w:eastAsia="Times New Roman"/>
                <w:b/>
                <w:sz w:val="26"/>
                <w:szCs w:val="26"/>
              </w:rPr>
            </w:pPr>
          </w:p>
        </w:tc>
      </w:tr>
      <w:tr w:rsidR="00AB6373" w:rsidRPr="00AB6373" w:rsidTr="00AB6373">
        <w:trPr>
          <w:trHeight w:val="751"/>
        </w:trPr>
        <w:tc>
          <w:tcPr>
            <w:tcW w:w="3119" w:type="dxa"/>
            <w:shd w:val="clear" w:color="auto" w:fill="auto"/>
          </w:tcPr>
          <w:p w:rsidR="00AB6373" w:rsidRPr="00AB6373" w:rsidRDefault="00AB6373" w:rsidP="00AB6373">
            <w:pPr>
              <w:autoSpaceDE w:val="0"/>
              <w:autoSpaceDN w:val="0"/>
              <w:adjustRightInd w:val="0"/>
              <w:spacing w:after="27"/>
              <w:jc w:val="left"/>
              <w:rPr>
                <w:rFonts w:eastAsia="Times New Roman"/>
                <w:sz w:val="22"/>
                <w:szCs w:val="22"/>
              </w:rPr>
            </w:pPr>
            <w:r w:rsidRPr="00AB6373">
              <w:rPr>
                <w:rFonts w:eastAsia="Times New Roman"/>
                <w:sz w:val="22"/>
                <w:szCs w:val="22"/>
              </w:rPr>
              <w:t xml:space="preserve">H/J/A_P6S </w:t>
            </w:r>
            <w:r w:rsidRPr="00AB6373">
              <w:rPr>
                <w:rFonts w:eastAsia="Times New Roman"/>
                <w:sz w:val="22"/>
                <w:szCs w:val="22"/>
              </w:rPr>
              <w:tab/>
            </w:r>
          </w:p>
          <w:p w:rsidR="00AB6373" w:rsidRPr="00AB6373" w:rsidRDefault="00AB6373" w:rsidP="00AB6373">
            <w:pPr>
              <w:autoSpaceDE w:val="0"/>
              <w:autoSpaceDN w:val="0"/>
              <w:adjustRightInd w:val="0"/>
              <w:spacing w:after="27"/>
              <w:jc w:val="left"/>
              <w:rPr>
                <w:rFonts w:eastAsia="Times New Roman"/>
                <w:sz w:val="22"/>
                <w:szCs w:val="22"/>
              </w:rPr>
            </w:pPr>
          </w:p>
          <w:p w:rsidR="00AB6373" w:rsidRPr="00AB6373" w:rsidRDefault="00AB6373" w:rsidP="00AB6373">
            <w:pPr>
              <w:autoSpaceDE w:val="0"/>
              <w:autoSpaceDN w:val="0"/>
              <w:adjustRightInd w:val="0"/>
              <w:spacing w:after="27"/>
              <w:jc w:val="left"/>
              <w:rPr>
                <w:rFonts w:eastAsia="Times New Roman"/>
                <w:sz w:val="22"/>
                <w:szCs w:val="22"/>
              </w:rPr>
            </w:pPr>
          </w:p>
          <w:p w:rsidR="00AB6373" w:rsidRPr="00AB6373" w:rsidRDefault="00AB6373" w:rsidP="00AB6373">
            <w:pPr>
              <w:autoSpaceDE w:val="0"/>
              <w:autoSpaceDN w:val="0"/>
              <w:adjustRightInd w:val="0"/>
              <w:spacing w:after="27"/>
              <w:jc w:val="left"/>
              <w:rPr>
                <w:rFonts w:eastAsia="Times New Roman"/>
                <w:sz w:val="26"/>
                <w:szCs w:val="26"/>
              </w:rPr>
            </w:pPr>
            <w:r w:rsidRPr="00AB6373">
              <w:rPr>
                <w:rFonts w:eastAsia="Times New Roman"/>
                <w:sz w:val="22"/>
                <w:szCs w:val="22"/>
              </w:rPr>
              <w:t xml:space="preserve">H/L/A_P6S </w:t>
            </w:r>
            <w:r w:rsidRPr="00AB6373">
              <w:rPr>
                <w:rFonts w:eastAsia="Times New Roman"/>
                <w:sz w:val="22"/>
                <w:szCs w:val="22"/>
              </w:rPr>
              <w:tab/>
            </w:r>
          </w:p>
        </w:tc>
        <w:tc>
          <w:tcPr>
            <w:tcW w:w="6521" w:type="dxa"/>
            <w:shd w:val="clear" w:color="auto" w:fill="auto"/>
          </w:tcPr>
          <w:p w:rsidR="00AB6373" w:rsidRPr="00AB6373" w:rsidRDefault="00AB6373" w:rsidP="00AB6373">
            <w:pPr>
              <w:numPr>
                <w:ilvl w:val="0"/>
                <w:numId w:val="20"/>
              </w:numPr>
              <w:autoSpaceDE w:val="0"/>
              <w:autoSpaceDN w:val="0"/>
              <w:adjustRightInd w:val="0"/>
              <w:spacing w:after="27"/>
              <w:ind w:left="462" w:hanging="425"/>
              <w:jc w:val="left"/>
              <w:rPr>
                <w:rFonts w:eastAsia="Times New Roman"/>
                <w:sz w:val="26"/>
                <w:szCs w:val="26"/>
              </w:rPr>
            </w:pPr>
            <w:r w:rsidRPr="00AB6373">
              <w:rPr>
                <w:rFonts w:eastAsia="Times New Roman"/>
                <w:sz w:val="22"/>
                <w:szCs w:val="22"/>
              </w:rPr>
              <w:t xml:space="preserve">charakterystyki drugiego stopnia w dziedzinie nauk humanistycznych/dyscyplinie językoznawstwo dla studiów pierwszego stopnia o profilu </w:t>
            </w:r>
            <w:proofErr w:type="spellStart"/>
            <w:r w:rsidRPr="00AB6373">
              <w:rPr>
                <w:rFonts w:eastAsia="Times New Roman"/>
                <w:sz w:val="22"/>
                <w:szCs w:val="22"/>
              </w:rPr>
              <w:t>ogólnoakademickim</w:t>
            </w:r>
            <w:proofErr w:type="spellEnd"/>
          </w:p>
          <w:p w:rsidR="00AB6373" w:rsidRPr="00AB6373" w:rsidRDefault="00AB6373" w:rsidP="00AB6373">
            <w:pPr>
              <w:numPr>
                <w:ilvl w:val="0"/>
                <w:numId w:val="20"/>
              </w:numPr>
              <w:autoSpaceDE w:val="0"/>
              <w:autoSpaceDN w:val="0"/>
              <w:adjustRightInd w:val="0"/>
              <w:spacing w:after="27"/>
              <w:ind w:left="462" w:hanging="425"/>
              <w:jc w:val="left"/>
              <w:rPr>
                <w:rFonts w:eastAsia="Times New Roman"/>
                <w:sz w:val="26"/>
                <w:szCs w:val="26"/>
              </w:rPr>
            </w:pPr>
            <w:r w:rsidRPr="00AB6373">
              <w:rPr>
                <w:rFonts w:eastAsia="Times New Roman"/>
                <w:sz w:val="22"/>
                <w:szCs w:val="22"/>
              </w:rPr>
              <w:t xml:space="preserve">charakterystyki drugiego stopnia w dziedzinie nauk humanistycznych/dyscyplinie literaturoznawstwo dla studiów pierwszego stopnia o profilu </w:t>
            </w:r>
            <w:proofErr w:type="spellStart"/>
            <w:r w:rsidRPr="00AB6373">
              <w:rPr>
                <w:rFonts w:eastAsia="Times New Roman"/>
                <w:sz w:val="22"/>
                <w:szCs w:val="22"/>
              </w:rPr>
              <w:t>ogólnoakademickim</w:t>
            </w:r>
            <w:proofErr w:type="spellEnd"/>
          </w:p>
        </w:tc>
      </w:tr>
      <w:tr w:rsidR="00AB6373" w:rsidRPr="00AB6373" w:rsidTr="00AB6373">
        <w:tc>
          <w:tcPr>
            <w:tcW w:w="9640" w:type="dxa"/>
            <w:gridSpan w:val="2"/>
            <w:tcBorders>
              <w:bottom w:val="single" w:sz="18" w:space="0" w:color="548DD4"/>
            </w:tcBorders>
            <w:shd w:val="clear" w:color="auto" w:fill="auto"/>
          </w:tcPr>
          <w:p w:rsidR="00AB6373" w:rsidRPr="00AB6373" w:rsidRDefault="00AB6373" w:rsidP="00AB6373">
            <w:pPr>
              <w:autoSpaceDE w:val="0"/>
              <w:autoSpaceDN w:val="0"/>
              <w:adjustRightInd w:val="0"/>
              <w:spacing w:after="27"/>
              <w:rPr>
                <w:rFonts w:eastAsia="Times New Roman"/>
                <w:b/>
                <w:sz w:val="26"/>
                <w:szCs w:val="26"/>
              </w:rPr>
            </w:pPr>
          </w:p>
          <w:p w:rsidR="00AB6373" w:rsidRPr="00AB6373" w:rsidRDefault="00AB6373" w:rsidP="00AB6373">
            <w:pPr>
              <w:autoSpaceDE w:val="0"/>
              <w:autoSpaceDN w:val="0"/>
              <w:adjustRightInd w:val="0"/>
              <w:spacing w:after="27"/>
              <w:jc w:val="center"/>
              <w:rPr>
                <w:rFonts w:eastAsia="Times New Roman"/>
                <w:b/>
                <w:sz w:val="26"/>
                <w:szCs w:val="26"/>
              </w:rPr>
            </w:pPr>
            <w:r w:rsidRPr="00AB6373">
              <w:rPr>
                <w:rFonts w:eastAsia="Times New Roman"/>
                <w:b/>
                <w:sz w:val="26"/>
                <w:szCs w:val="26"/>
              </w:rPr>
              <w:t xml:space="preserve">Objaśnienia oznaczeń komponentów efektów uczenia się </w:t>
            </w:r>
          </w:p>
          <w:p w:rsidR="00AB6373" w:rsidRPr="00AB6373" w:rsidRDefault="00AB6373" w:rsidP="00AB6373">
            <w:pPr>
              <w:autoSpaceDE w:val="0"/>
              <w:autoSpaceDN w:val="0"/>
              <w:adjustRightInd w:val="0"/>
              <w:spacing w:after="27"/>
              <w:jc w:val="center"/>
              <w:rPr>
                <w:rFonts w:eastAsia="Times New Roman"/>
                <w:b/>
                <w:sz w:val="26"/>
                <w:szCs w:val="26"/>
              </w:rPr>
            </w:pPr>
            <w:r w:rsidRPr="00AB6373">
              <w:rPr>
                <w:rFonts w:eastAsia="Times New Roman"/>
                <w:b/>
                <w:sz w:val="26"/>
                <w:szCs w:val="26"/>
              </w:rPr>
              <w:t xml:space="preserve">wspólne dla opisu symbolu efektu uczenia się oraz kodu składnika opisu </w:t>
            </w:r>
          </w:p>
          <w:p w:rsidR="00AB6373" w:rsidRPr="00AB6373" w:rsidRDefault="00AB6373" w:rsidP="00AB6373">
            <w:pPr>
              <w:autoSpaceDE w:val="0"/>
              <w:autoSpaceDN w:val="0"/>
              <w:adjustRightInd w:val="0"/>
              <w:spacing w:after="27"/>
              <w:jc w:val="center"/>
              <w:rPr>
                <w:rFonts w:eastAsia="Times New Roman"/>
                <w:b/>
                <w:sz w:val="26"/>
                <w:szCs w:val="26"/>
              </w:rPr>
            </w:pPr>
            <w:r w:rsidRPr="00AB6373">
              <w:rPr>
                <w:rFonts w:eastAsia="Times New Roman"/>
                <w:b/>
                <w:sz w:val="26"/>
                <w:szCs w:val="26"/>
              </w:rPr>
              <w:t>w dziedzinie nauki i dyscyplinie naukowej oraz artystycznej</w:t>
            </w:r>
          </w:p>
        </w:tc>
      </w:tr>
      <w:tr w:rsidR="00AB6373" w:rsidRPr="00AB6373" w:rsidTr="00AB6373">
        <w:trPr>
          <w:trHeight w:val="334"/>
        </w:trPr>
        <w:tc>
          <w:tcPr>
            <w:tcW w:w="3119" w:type="dxa"/>
            <w:tcBorders>
              <w:top w:val="single" w:sz="18" w:space="0" w:color="548DD4"/>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W</w:t>
            </w:r>
          </w:p>
        </w:tc>
        <w:tc>
          <w:tcPr>
            <w:tcW w:w="6521" w:type="dxa"/>
            <w:tcBorders>
              <w:top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kategoria wiedzy, w tym:</w:t>
            </w:r>
          </w:p>
        </w:tc>
      </w:tr>
      <w:tr w:rsidR="00AB6373" w:rsidRPr="00AB6373" w:rsidTr="00AB6373">
        <w:trPr>
          <w:trHeight w:val="334"/>
        </w:trPr>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G</w:t>
            </w:r>
            <w:r w:rsidRPr="00AB6373">
              <w:rPr>
                <w:rFonts w:eastAsia="Times New Roman"/>
                <w:i/>
                <w:color w:val="000000"/>
                <w:sz w:val="26"/>
                <w:szCs w:val="26"/>
              </w:rPr>
              <w:t>(po W)</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t>
            </w:r>
            <w:r w:rsidRPr="00AB6373">
              <w:rPr>
                <w:rFonts w:eastAsia="Times New Roman"/>
                <w:b/>
                <w:i/>
                <w:color w:val="000000"/>
                <w:sz w:val="26"/>
                <w:szCs w:val="26"/>
              </w:rPr>
              <w:t>zakres i głębia,</w:t>
            </w:r>
          </w:p>
        </w:tc>
      </w:tr>
      <w:tr w:rsidR="00AB6373" w:rsidRPr="00AB6373" w:rsidTr="00AB6373">
        <w:trPr>
          <w:trHeight w:val="334"/>
        </w:trPr>
        <w:tc>
          <w:tcPr>
            <w:tcW w:w="3119" w:type="dxa"/>
            <w:tcBorders>
              <w:left w:val="single" w:sz="18" w:space="0" w:color="548DD4"/>
              <w:bottom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K</w:t>
            </w:r>
            <w:r w:rsidRPr="00AB6373">
              <w:rPr>
                <w:rFonts w:eastAsia="Times New Roman"/>
                <w:i/>
                <w:color w:val="000000"/>
                <w:sz w:val="26"/>
                <w:szCs w:val="26"/>
              </w:rPr>
              <w:t>(po W)</w:t>
            </w:r>
          </w:p>
        </w:tc>
        <w:tc>
          <w:tcPr>
            <w:tcW w:w="6521" w:type="dxa"/>
            <w:tcBorders>
              <w:bottom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t>
            </w:r>
            <w:r w:rsidRPr="00AB6373">
              <w:rPr>
                <w:rFonts w:eastAsia="Times New Roman"/>
                <w:b/>
                <w:i/>
                <w:color w:val="000000"/>
                <w:sz w:val="26"/>
                <w:szCs w:val="26"/>
              </w:rPr>
              <w:t>kontekst,</w:t>
            </w:r>
          </w:p>
        </w:tc>
      </w:tr>
      <w:tr w:rsidR="00AB6373" w:rsidRPr="00AB6373" w:rsidTr="00AB6373">
        <w:tc>
          <w:tcPr>
            <w:tcW w:w="3119" w:type="dxa"/>
            <w:tcBorders>
              <w:top w:val="single" w:sz="18" w:space="0" w:color="548DD4"/>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 xml:space="preserve">U </w:t>
            </w:r>
            <w:r w:rsidRPr="00AB6373">
              <w:rPr>
                <w:rFonts w:eastAsia="Times New Roman"/>
                <w:color w:val="000000"/>
                <w:sz w:val="26"/>
                <w:szCs w:val="26"/>
              </w:rPr>
              <w:tab/>
            </w:r>
          </w:p>
        </w:tc>
        <w:tc>
          <w:tcPr>
            <w:tcW w:w="6521" w:type="dxa"/>
            <w:tcBorders>
              <w:top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kategoria umiejętności, w tym:</w:t>
            </w:r>
          </w:p>
        </w:tc>
      </w:tr>
      <w:tr w:rsidR="00AB6373" w:rsidRPr="00AB6373" w:rsidTr="00AB6373">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W</w:t>
            </w:r>
            <w:r w:rsidRPr="00AB6373">
              <w:rPr>
                <w:rFonts w:eastAsia="Times New Roman"/>
                <w:i/>
                <w:color w:val="000000"/>
                <w:sz w:val="26"/>
                <w:szCs w:val="26"/>
              </w:rPr>
              <w:t>(po U)</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wykorzystanie wiedzy,</w:t>
            </w:r>
          </w:p>
        </w:tc>
      </w:tr>
      <w:tr w:rsidR="00AB6373" w:rsidRPr="00AB6373" w:rsidTr="00AB6373">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K</w:t>
            </w:r>
            <w:r w:rsidRPr="00AB6373">
              <w:rPr>
                <w:rFonts w:eastAsia="Times New Roman"/>
                <w:i/>
                <w:color w:val="000000"/>
                <w:sz w:val="26"/>
                <w:szCs w:val="26"/>
              </w:rPr>
              <w:t>(po U)</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komunikowanie się,</w:t>
            </w:r>
          </w:p>
        </w:tc>
      </w:tr>
      <w:tr w:rsidR="00AB6373" w:rsidRPr="00AB6373" w:rsidTr="00AB6373">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O</w:t>
            </w:r>
            <w:r w:rsidRPr="00AB6373">
              <w:rPr>
                <w:rFonts w:eastAsia="Times New Roman"/>
                <w:i/>
                <w:color w:val="000000"/>
                <w:sz w:val="26"/>
                <w:szCs w:val="26"/>
              </w:rPr>
              <w:t>(po U)</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organizacja pracy,</w:t>
            </w:r>
          </w:p>
        </w:tc>
      </w:tr>
      <w:tr w:rsidR="00AB6373" w:rsidRPr="00AB6373" w:rsidTr="00AB6373">
        <w:tc>
          <w:tcPr>
            <w:tcW w:w="3119" w:type="dxa"/>
            <w:tcBorders>
              <w:left w:val="single" w:sz="18" w:space="0" w:color="548DD4"/>
              <w:bottom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U</w:t>
            </w:r>
            <w:r w:rsidRPr="00AB6373">
              <w:rPr>
                <w:rFonts w:eastAsia="Times New Roman"/>
                <w:i/>
                <w:color w:val="000000"/>
                <w:sz w:val="26"/>
                <w:szCs w:val="26"/>
              </w:rPr>
              <w:t>(po U)</w:t>
            </w:r>
          </w:p>
        </w:tc>
        <w:tc>
          <w:tcPr>
            <w:tcW w:w="6521" w:type="dxa"/>
            <w:tcBorders>
              <w:bottom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uczenie się.</w:t>
            </w:r>
          </w:p>
        </w:tc>
      </w:tr>
      <w:tr w:rsidR="00AB6373" w:rsidRPr="00AB6373" w:rsidTr="00AB6373">
        <w:tc>
          <w:tcPr>
            <w:tcW w:w="3119" w:type="dxa"/>
            <w:tcBorders>
              <w:top w:val="single" w:sz="18" w:space="0" w:color="548DD4"/>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 xml:space="preserve">K </w:t>
            </w:r>
            <w:r w:rsidRPr="00AB6373">
              <w:rPr>
                <w:rFonts w:eastAsia="Times New Roman"/>
                <w:i/>
                <w:color w:val="000000"/>
                <w:sz w:val="26"/>
                <w:szCs w:val="26"/>
              </w:rPr>
              <w:t xml:space="preserve">(po </w:t>
            </w:r>
            <w:proofErr w:type="spellStart"/>
            <w:r w:rsidRPr="00AB6373">
              <w:rPr>
                <w:rFonts w:eastAsia="Times New Roman"/>
                <w:i/>
                <w:color w:val="000000"/>
                <w:sz w:val="26"/>
                <w:szCs w:val="26"/>
              </w:rPr>
              <w:t>podkreślniku</w:t>
            </w:r>
            <w:proofErr w:type="spellEnd"/>
            <w:r w:rsidRPr="00AB6373">
              <w:rPr>
                <w:rFonts w:eastAsia="Times New Roman"/>
                <w:i/>
                <w:color w:val="000000"/>
                <w:sz w:val="26"/>
                <w:szCs w:val="26"/>
              </w:rPr>
              <w:t>)</w:t>
            </w:r>
          </w:p>
        </w:tc>
        <w:tc>
          <w:tcPr>
            <w:tcW w:w="6521" w:type="dxa"/>
            <w:tcBorders>
              <w:top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kategoria kompetencji społecznych, w tym:</w:t>
            </w:r>
          </w:p>
        </w:tc>
      </w:tr>
      <w:tr w:rsidR="00AB6373" w:rsidRPr="00AB6373" w:rsidTr="00AB6373">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K (</w:t>
            </w:r>
            <w:r w:rsidRPr="00AB6373">
              <w:rPr>
                <w:rFonts w:eastAsia="Times New Roman"/>
                <w:i/>
                <w:color w:val="000000"/>
                <w:sz w:val="26"/>
                <w:szCs w:val="26"/>
              </w:rPr>
              <w:t xml:space="preserve">po </w:t>
            </w:r>
            <w:proofErr w:type="spellStart"/>
            <w:r w:rsidRPr="00AB6373">
              <w:rPr>
                <w:rFonts w:eastAsia="Times New Roman"/>
                <w:i/>
                <w:color w:val="000000"/>
                <w:sz w:val="26"/>
                <w:szCs w:val="26"/>
              </w:rPr>
              <w:t>Kpo</w:t>
            </w:r>
            <w:proofErr w:type="spellEnd"/>
            <w:r w:rsidRPr="00AB6373">
              <w:rPr>
                <w:rFonts w:eastAsia="Times New Roman"/>
                <w:i/>
                <w:color w:val="000000"/>
                <w:sz w:val="26"/>
                <w:szCs w:val="26"/>
              </w:rPr>
              <w:t xml:space="preserve"> </w:t>
            </w:r>
            <w:proofErr w:type="spellStart"/>
            <w:r w:rsidRPr="00AB6373">
              <w:rPr>
                <w:rFonts w:eastAsia="Times New Roman"/>
                <w:i/>
                <w:color w:val="000000"/>
                <w:sz w:val="26"/>
                <w:szCs w:val="26"/>
              </w:rPr>
              <w:t>podkreślniku</w:t>
            </w:r>
            <w:proofErr w:type="spellEnd"/>
            <w:r w:rsidRPr="00AB6373">
              <w:rPr>
                <w:rFonts w:eastAsia="Times New Roman"/>
                <w:i/>
                <w:color w:val="000000"/>
                <w:sz w:val="26"/>
                <w:szCs w:val="26"/>
              </w:rPr>
              <w:t>)</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ocena</w:t>
            </w:r>
            <w:r w:rsidRPr="00AB6373">
              <w:rPr>
                <w:rFonts w:eastAsia="Times New Roman"/>
                <w:color w:val="000000"/>
                <w:sz w:val="26"/>
                <w:szCs w:val="26"/>
              </w:rPr>
              <w:t xml:space="preserve">, </w:t>
            </w:r>
          </w:p>
        </w:tc>
      </w:tr>
      <w:tr w:rsidR="00AB6373" w:rsidRPr="00AB6373" w:rsidTr="00AB6373">
        <w:tc>
          <w:tcPr>
            <w:tcW w:w="3119" w:type="dxa"/>
            <w:tcBorders>
              <w:left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O (</w:t>
            </w:r>
            <w:r w:rsidRPr="00AB6373">
              <w:rPr>
                <w:rFonts w:eastAsia="Times New Roman"/>
                <w:i/>
                <w:color w:val="000000"/>
                <w:sz w:val="26"/>
                <w:szCs w:val="26"/>
              </w:rPr>
              <w:t xml:space="preserve">po </w:t>
            </w:r>
            <w:proofErr w:type="spellStart"/>
            <w:r w:rsidRPr="00AB6373">
              <w:rPr>
                <w:rFonts w:eastAsia="Times New Roman"/>
                <w:i/>
                <w:color w:val="000000"/>
                <w:sz w:val="26"/>
                <w:szCs w:val="26"/>
              </w:rPr>
              <w:t>Kpo</w:t>
            </w:r>
            <w:proofErr w:type="spellEnd"/>
            <w:r w:rsidRPr="00AB6373">
              <w:rPr>
                <w:rFonts w:eastAsia="Times New Roman"/>
                <w:i/>
                <w:color w:val="000000"/>
                <w:sz w:val="26"/>
                <w:szCs w:val="26"/>
              </w:rPr>
              <w:t xml:space="preserve"> </w:t>
            </w:r>
            <w:proofErr w:type="spellStart"/>
            <w:r w:rsidRPr="00AB6373">
              <w:rPr>
                <w:rFonts w:eastAsia="Times New Roman"/>
                <w:i/>
                <w:color w:val="000000"/>
                <w:sz w:val="26"/>
                <w:szCs w:val="26"/>
              </w:rPr>
              <w:t>podkreślniku</w:t>
            </w:r>
            <w:proofErr w:type="spellEnd"/>
            <w:r w:rsidRPr="00AB6373">
              <w:rPr>
                <w:rFonts w:eastAsia="Times New Roman"/>
                <w:i/>
                <w:color w:val="000000"/>
                <w:sz w:val="26"/>
                <w:szCs w:val="26"/>
              </w:rPr>
              <w:t>)</w:t>
            </w:r>
          </w:p>
        </w:tc>
        <w:tc>
          <w:tcPr>
            <w:tcW w:w="6521" w:type="dxa"/>
            <w:tcBorders>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odpowiedzialność,</w:t>
            </w:r>
          </w:p>
        </w:tc>
      </w:tr>
      <w:tr w:rsidR="00AB6373" w:rsidRPr="00AB6373" w:rsidTr="00AB6373">
        <w:tc>
          <w:tcPr>
            <w:tcW w:w="3119" w:type="dxa"/>
            <w:tcBorders>
              <w:left w:val="single" w:sz="18" w:space="0" w:color="548DD4"/>
              <w:bottom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R (</w:t>
            </w:r>
            <w:r w:rsidRPr="00AB6373">
              <w:rPr>
                <w:rFonts w:eastAsia="Times New Roman"/>
                <w:i/>
                <w:color w:val="000000"/>
                <w:sz w:val="26"/>
                <w:szCs w:val="26"/>
              </w:rPr>
              <w:t xml:space="preserve">po </w:t>
            </w:r>
            <w:proofErr w:type="spellStart"/>
            <w:r w:rsidRPr="00AB6373">
              <w:rPr>
                <w:rFonts w:eastAsia="Times New Roman"/>
                <w:i/>
                <w:color w:val="000000"/>
                <w:sz w:val="26"/>
                <w:szCs w:val="26"/>
              </w:rPr>
              <w:t>Kpo</w:t>
            </w:r>
            <w:proofErr w:type="spellEnd"/>
            <w:r w:rsidRPr="00AB6373">
              <w:rPr>
                <w:rFonts w:eastAsia="Times New Roman"/>
                <w:i/>
                <w:color w:val="000000"/>
                <w:sz w:val="26"/>
                <w:szCs w:val="26"/>
              </w:rPr>
              <w:t xml:space="preserve"> </w:t>
            </w:r>
            <w:proofErr w:type="spellStart"/>
            <w:r w:rsidRPr="00AB6373">
              <w:rPr>
                <w:rFonts w:eastAsia="Times New Roman"/>
                <w:i/>
                <w:color w:val="000000"/>
                <w:sz w:val="26"/>
                <w:szCs w:val="26"/>
              </w:rPr>
              <w:t>podkreślniku</w:t>
            </w:r>
            <w:proofErr w:type="spellEnd"/>
            <w:r w:rsidRPr="00AB6373">
              <w:rPr>
                <w:rFonts w:eastAsia="Times New Roman"/>
                <w:i/>
                <w:color w:val="000000"/>
                <w:sz w:val="26"/>
                <w:szCs w:val="26"/>
              </w:rPr>
              <w:t>)</w:t>
            </w:r>
          </w:p>
        </w:tc>
        <w:tc>
          <w:tcPr>
            <w:tcW w:w="6521" w:type="dxa"/>
            <w:tcBorders>
              <w:bottom w:val="single" w:sz="18" w:space="0" w:color="548DD4"/>
              <w:right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podkategoria w zakresie </w:t>
            </w:r>
            <w:r w:rsidRPr="00AB6373">
              <w:rPr>
                <w:rFonts w:eastAsia="Times New Roman"/>
                <w:b/>
                <w:i/>
                <w:color w:val="000000"/>
                <w:sz w:val="26"/>
                <w:szCs w:val="26"/>
              </w:rPr>
              <w:t>rola zawodowa.</w:t>
            </w:r>
          </w:p>
        </w:tc>
      </w:tr>
      <w:tr w:rsidR="00AB6373" w:rsidRPr="00AB6373" w:rsidTr="00AB6373">
        <w:tc>
          <w:tcPr>
            <w:tcW w:w="3119" w:type="dxa"/>
            <w:tcBorders>
              <w:top w:val="single" w:sz="18" w:space="0" w:color="548DD4"/>
            </w:tcBorders>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01, 02, 03 i kolejne</w:t>
            </w:r>
          </w:p>
        </w:tc>
        <w:tc>
          <w:tcPr>
            <w:tcW w:w="6521" w:type="dxa"/>
            <w:tcBorders>
              <w:top w:val="single" w:sz="18" w:space="0" w:color="548DD4"/>
            </w:tcBorders>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numer efektu uczenia się</w:t>
            </w:r>
          </w:p>
        </w:tc>
      </w:tr>
      <w:tr w:rsidR="00AB6373" w:rsidRPr="00AB6373" w:rsidTr="00AB6373">
        <w:tc>
          <w:tcPr>
            <w:tcW w:w="9640" w:type="dxa"/>
            <w:gridSpan w:val="2"/>
            <w:shd w:val="clear" w:color="auto" w:fill="auto"/>
          </w:tcPr>
          <w:p w:rsidR="00AB6373" w:rsidRPr="00AB6373" w:rsidRDefault="00AB6373" w:rsidP="00AB6373">
            <w:pPr>
              <w:autoSpaceDE w:val="0"/>
              <w:autoSpaceDN w:val="0"/>
              <w:adjustRightInd w:val="0"/>
              <w:spacing w:after="27"/>
              <w:ind w:left="720" w:hanging="720"/>
              <w:jc w:val="center"/>
              <w:rPr>
                <w:rFonts w:eastAsia="Times New Roman"/>
                <w:b/>
                <w:sz w:val="26"/>
                <w:szCs w:val="26"/>
              </w:rPr>
            </w:pPr>
          </w:p>
          <w:p w:rsidR="00AB6373" w:rsidRPr="00AB6373" w:rsidRDefault="00AB6373" w:rsidP="00AB6373">
            <w:pPr>
              <w:autoSpaceDE w:val="0"/>
              <w:autoSpaceDN w:val="0"/>
              <w:adjustRightInd w:val="0"/>
              <w:spacing w:after="27"/>
              <w:ind w:left="720" w:hanging="720"/>
              <w:jc w:val="center"/>
              <w:rPr>
                <w:rFonts w:eastAsia="Times New Roman"/>
                <w:b/>
                <w:sz w:val="26"/>
                <w:szCs w:val="26"/>
              </w:rPr>
            </w:pPr>
            <w:r w:rsidRPr="00AB6373">
              <w:rPr>
                <w:rFonts w:eastAsia="Times New Roman"/>
                <w:b/>
                <w:sz w:val="26"/>
                <w:szCs w:val="26"/>
              </w:rPr>
              <w:t>Objaśnienia oznaczeń symbolu efektu kierunkowego</w:t>
            </w:r>
          </w:p>
        </w:tc>
      </w:tr>
      <w:tr w:rsidR="00AB6373" w:rsidRPr="00AB6373" w:rsidTr="00AB6373">
        <w:tc>
          <w:tcPr>
            <w:tcW w:w="3119" w:type="dxa"/>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 xml:space="preserve">K </w:t>
            </w:r>
            <w:r w:rsidRPr="00AB6373">
              <w:rPr>
                <w:rFonts w:eastAsia="Times New Roman"/>
                <w:i/>
                <w:color w:val="000000"/>
                <w:sz w:val="26"/>
                <w:szCs w:val="26"/>
              </w:rPr>
              <w:t xml:space="preserve">(przed </w:t>
            </w:r>
            <w:proofErr w:type="spellStart"/>
            <w:r w:rsidRPr="00AB6373">
              <w:rPr>
                <w:rFonts w:eastAsia="Times New Roman"/>
                <w:i/>
                <w:color w:val="000000"/>
                <w:sz w:val="26"/>
                <w:szCs w:val="26"/>
              </w:rPr>
              <w:t>podkreślnikiem</w:t>
            </w:r>
            <w:proofErr w:type="spellEnd"/>
            <w:r w:rsidRPr="00AB6373">
              <w:rPr>
                <w:rFonts w:eastAsia="Times New Roman"/>
                <w:i/>
                <w:color w:val="000000"/>
                <w:sz w:val="26"/>
                <w:szCs w:val="26"/>
              </w:rPr>
              <w:t>)</w:t>
            </w:r>
          </w:p>
        </w:tc>
        <w:tc>
          <w:tcPr>
            <w:tcW w:w="6521" w:type="dxa"/>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kierunkowe efekty uczenia się</w:t>
            </w:r>
          </w:p>
        </w:tc>
      </w:tr>
      <w:tr w:rsidR="00AB6373" w:rsidRPr="00AB6373" w:rsidTr="00AB6373">
        <w:tc>
          <w:tcPr>
            <w:tcW w:w="3119" w:type="dxa"/>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 xml:space="preserve">A  </w:t>
            </w:r>
            <w:r w:rsidRPr="00AB6373">
              <w:rPr>
                <w:rFonts w:eastAsia="Times New Roman"/>
                <w:i/>
                <w:color w:val="000000"/>
                <w:sz w:val="26"/>
                <w:szCs w:val="26"/>
              </w:rPr>
              <w:t xml:space="preserve">(przed </w:t>
            </w:r>
            <w:proofErr w:type="spellStart"/>
            <w:r w:rsidRPr="00AB6373">
              <w:rPr>
                <w:rFonts w:eastAsia="Times New Roman"/>
                <w:i/>
                <w:color w:val="000000"/>
                <w:sz w:val="26"/>
                <w:szCs w:val="26"/>
              </w:rPr>
              <w:t>podkreślnikiem</w:t>
            </w:r>
            <w:proofErr w:type="spellEnd"/>
            <w:r w:rsidRPr="00AB6373">
              <w:rPr>
                <w:rFonts w:eastAsia="Times New Roman"/>
                <w:i/>
                <w:color w:val="000000"/>
                <w:sz w:val="26"/>
                <w:szCs w:val="26"/>
              </w:rPr>
              <w:t>)</w:t>
            </w:r>
          </w:p>
        </w:tc>
        <w:tc>
          <w:tcPr>
            <w:tcW w:w="6521" w:type="dxa"/>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profil </w:t>
            </w:r>
            <w:proofErr w:type="spellStart"/>
            <w:r w:rsidRPr="00AB6373">
              <w:rPr>
                <w:rFonts w:eastAsia="Times New Roman"/>
                <w:color w:val="000000"/>
                <w:sz w:val="26"/>
                <w:szCs w:val="26"/>
              </w:rPr>
              <w:t>ogólnoakademicki</w:t>
            </w:r>
            <w:proofErr w:type="spellEnd"/>
            <w:r w:rsidRPr="00AB6373">
              <w:rPr>
                <w:rFonts w:eastAsia="Times New Roman"/>
                <w:color w:val="000000"/>
                <w:sz w:val="26"/>
                <w:szCs w:val="26"/>
              </w:rPr>
              <w:t xml:space="preserve"> </w:t>
            </w:r>
          </w:p>
        </w:tc>
      </w:tr>
      <w:tr w:rsidR="00AB6373" w:rsidRPr="00AB6373" w:rsidTr="00AB6373">
        <w:tc>
          <w:tcPr>
            <w:tcW w:w="3119" w:type="dxa"/>
            <w:shd w:val="clear" w:color="auto" w:fill="auto"/>
          </w:tcPr>
          <w:p w:rsidR="00AB6373" w:rsidRPr="00AB6373" w:rsidRDefault="00AB6373" w:rsidP="00AB6373">
            <w:pPr>
              <w:autoSpaceDE w:val="0"/>
              <w:autoSpaceDN w:val="0"/>
              <w:adjustRightInd w:val="0"/>
              <w:spacing w:after="27"/>
              <w:ind w:left="28" w:right="19"/>
              <w:jc w:val="left"/>
              <w:rPr>
                <w:rFonts w:eastAsia="Times New Roman"/>
                <w:color w:val="000000"/>
                <w:sz w:val="26"/>
                <w:szCs w:val="26"/>
              </w:rPr>
            </w:pPr>
            <w:r w:rsidRPr="00AB6373">
              <w:rPr>
                <w:rFonts w:eastAsia="Times New Roman"/>
                <w:color w:val="000000"/>
                <w:sz w:val="26"/>
                <w:szCs w:val="26"/>
              </w:rPr>
              <w:t>6</w:t>
            </w:r>
          </w:p>
        </w:tc>
        <w:tc>
          <w:tcPr>
            <w:tcW w:w="6521" w:type="dxa"/>
            <w:shd w:val="clear" w:color="auto" w:fill="auto"/>
          </w:tcPr>
          <w:p w:rsidR="00AB6373" w:rsidRPr="00AB6373" w:rsidRDefault="00AB6373" w:rsidP="00AB6373">
            <w:pPr>
              <w:numPr>
                <w:ilvl w:val="0"/>
                <w:numId w:val="20"/>
              </w:numPr>
              <w:autoSpaceDE w:val="0"/>
              <w:autoSpaceDN w:val="0"/>
              <w:adjustRightInd w:val="0"/>
              <w:spacing w:after="27"/>
              <w:jc w:val="left"/>
              <w:rPr>
                <w:rFonts w:eastAsia="Times New Roman"/>
                <w:color w:val="000000"/>
                <w:sz w:val="26"/>
                <w:szCs w:val="26"/>
              </w:rPr>
            </w:pPr>
            <w:r w:rsidRPr="00AB6373">
              <w:rPr>
                <w:rFonts w:eastAsia="Times New Roman"/>
                <w:color w:val="000000"/>
                <w:sz w:val="26"/>
                <w:szCs w:val="26"/>
              </w:rPr>
              <w:t xml:space="preserve">studia pierwszego stopnia </w:t>
            </w:r>
          </w:p>
          <w:p w:rsidR="00AB6373" w:rsidRPr="00AB6373" w:rsidRDefault="00AB6373" w:rsidP="00AB6373">
            <w:pPr>
              <w:autoSpaceDE w:val="0"/>
              <w:autoSpaceDN w:val="0"/>
              <w:adjustRightInd w:val="0"/>
              <w:spacing w:after="27"/>
              <w:rPr>
                <w:rFonts w:eastAsia="Times New Roman"/>
                <w:color w:val="000000"/>
                <w:sz w:val="26"/>
                <w:szCs w:val="26"/>
              </w:rPr>
            </w:pPr>
          </w:p>
          <w:p w:rsidR="00AB6373" w:rsidRPr="00AB6373" w:rsidRDefault="00AB6373" w:rsidP="00AB6373">
            <w:pPr>
              <w:autoSpaceDE w:val="0"/>
              <w:autoSpaceDN w:val="0"/>
              <w:adjustRightInd w:val="0"/>
              <w:spacing w:after="27"/>
              <w:rPr>
                <w:rFonts w:eastAsia="Times New Roman"/>
                <w:color w:val="000000"/>
                <w:sz w:val="26"/>
                <w:szCs w:val="26"/>
              </w:rPr>
            </w:pPr>
          </w:p>
        </w:tc>
      </w:tr>
    </w:tbl>
    <w:p w:rsidR="00AB6373" w:rsidRPr="00AB6373" w:rsidRDefault="00AB6373" w:rsidP="00AB6373">
      <w:pPr>
        <w:spacing w:after="60"/>
        <w:ind w:left="709" w:hanging="709"/>
        <w:jc w:val="center"/>
        <w:rPr>
          <w:b/>
          <w:sz w:val="28"/>
          <w:szCs w:val="28"/>
        </w:rPr>
      </w:pPr>
    </w:p>
    <w:p w:rsidR="00AB6373" w:rsidRPr="00AB6373" w:rsidRDefault="00AB6373" w:rsidP="00AB6373">
      <w:pPr>
        <w:spacing w:after="60"/>
        <w:ind w:left="709" w:hanging="709"/>
        <w:jc w:val="center"/>
        <w:rPr>
          <w:b/>
          <w:sz w:val="28"/>
          <w:szCs w:val="28"/>
        </w:rPr>
      </w:pPr>
    </w:p>
    <w:p w:rsidR="00AB6373" w:rsidRPr="00AB6373" w:rsidRDefault="00AB6373" w:rsidP="00AB6373">
      <w:pPr>
        <w:spacing w:after="60"/>
        <w:ind w:left="709" w:hanging="709"/>
        <w:jc w:val="center"/>
        <w:rPr>
          <w:b/>
          <w:sz w:val="28"/>
          <w:szCs w:val="28"/>
        </w:rPr>
      </w:pPr>
    </w:p>
    <w:p w:rsidR="00AB6373" w:rsidRDefault="00AB6373" w:rsidP="00AB6373">
      <w:pPr>
        <w:spacing w:after="60"/>
        <w:jc w:val="left"/>
        <w:rPr>
          <w:b/>
          <w:sz w:val="28"/>
          <w:szCs w:val="28"/>
        </w:rPr>
      </w:pPr>
    </w:p>
    <w:p w:rsidR="00AB6373" w:rsidRDefault="00AB6373" w:rsidP="00AB6373">
      <w:pPr>
        <w:spacing w:after="60"/>
        <w:jc w:val="left"/>
        <w:rPr>
          <w:b/>
          <w:sz w:val="28"/>
          <w:szCs w:val="28"/>
        </w:rPr>
      </w:pPr>
    </w:p>
    <w:p w:rsidR="00AB6373" w:rsidRPr="00AB6373" w:rsidRDefault="00AB6373" w:rsidP="00AB6373">
      <w:pPr>
        <w:spacing w:after="60"/>
        <w:jc w:val="left"/>
        <w:rPr>
          <w:b/>
          <w:sz w:val="28"/>
          <w:szCs w:val="28"/>
        </w:rPr>
      </w:pPr>
    </w:p>
    <w:p w:rsidR="00AB6373" w:rsidRPr="00AB6373" w:rsidRDefault="00AB6373" w:rsidP="00AB6373">
      <w:pPr>
        <w:spacing w:after="60"/>
        <w:jc w:val="left"/>
        <w:rPr>
          <w:b/>
          <w:sz w:val="28"/>
          <w:szCs w:val="28"/>
        </w:rPr>
      </w:pPr>
    </w:p>
    <w:p w:rsidR="00AB6373" w:rsidRPr="00AB6373" w:rsidRDefault="00AB6373" w:rsidP="00AB6373">
      <w:pPr>
        <w:spacing w:after="60"/>
        <w:ind w:left="709" w:hanging="709"/>
        <w:jc w:val="center"/>
        <w:rPr>
          <w:b/>
          <w:sz w:val="24"/>
          <w:szCs w:val="24"/>
        </w:rPr>
      </w:pPr>
      <w:r w:rsidRPr="00AB6373">
        <w:rPr>
          <w:b/>
          <w:sz w:val="24"/>
          <w:szCs w:val="24"/>
        </w:rPr>
        <w:lastRenderedPageBreak/>
        <w:t>Oznaczenia dziedzin nauki i dyscyplin naukowych oraz artystycznych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36"/>
        <w:gridCol w:w="5387"/>
      </w:tblGrid>
      <w:tr w:rsidR="00AB6373" w:rsidRPr="00AB6373" w:rsidTr="00AB6373">
        <w:trPr>
          <w:trHeight w:val="601"/>
        </w:trPr>
        <w:tc>
          <w:tcPr>
            <w:tcW w:w="570" w:type="dxa"/>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Lp.</w:t>
            </w:r>
          </w:p>
        </w:tc>
        <w:tc>
          <w:tcPr>
            <w:tcW w:w="3536" w:type="dxa"/>
            <w:shd w:val="clear" w:color="auto" w:fill="auto"/>
          </w:tcPr>
          <w:p w:rsidR="00AB6373" w:rsidRPr="00AB6373" w:rsidRDefault="00AB6373" w:rsidP="00907D96">
            <w:pPr>
              <w:autoSpaceDE w:val="0"/>
              <w:autoSpaceDN w:val="0"/>
              <w:adjustRightInd w:val="0"/>
              <w:ind w:left="709" w:hanging="709"/>
              <w:jc w:val="center"/>
              <w:rPr>
                <w:rFonts w:ascii="TimesNewRomanPS-BoldMT" w:eastAsia="Calibri" w:hAnsi="TimesNewRomanPS-BoldMT" w:cs="TimesNewRomanPS-BoldMT"/>
                <w:b/>
                <w:bCs/>
                <w:sz w:val="24"/>
                <w:szCs w:val="24"/>
              </w:rPr>
            </w:pPr>
            <w:r w:rsidRPr="00AB6373">
              <w:rPr>
                <w:rFonts w:ascii="TimesNewRomanPS-BoldMT" w:eastAsia="Calibri" w:hAnsi="TimesNewRomanPS-BoldMT" w:cs="TimesNewRomanPS-BoldMT"/>
                <w:b/>
                <w:bCs/>
                <w:sz w:val="24"/>
                <w:szCs w:val="24"/>
              </w:rPr>
              <w:t>Dziedzina nauki/sztuki/</w:t>
            </w:r>
          </w:p>
          <w:p w:rsidR="00AB6373" w:rsidRPr="00AB6373" w:rsidRDefault="00AB6373" w:rsidP="00907D96">
            <w:pPr>
              <w:autoSpaceDE w:val="0"/>
              <w:autoSpaceDN w:val="0"/>
              <w:adjustRightInd w:val="0"/>
              <w:ind w:left="709" w:hanging="709"/>
              <w:jc w:val="center"/>
              <w:rPr>
                <w:rFonts w:ascii="TimesNewRomanPSMT" w:eastAsia="Calibri" w:hAnsi="TimesNewRomanPSMT" w:cs="TimesNewRomanPSMT"/>
                <w:sz w:val="24"/>
                <w:szCs w:val="24"/>
              </w:rPr>
            </w:pPr>
            <w:r w:rsidRPr="00AB6373">
              <w:rPr>
                <w:rFonts w:ascii="TimesNewRomanPS-BoldMT" w:eastAsia="Calibri" w:hAnsi="TimesNewRomanPS-BoldMT" w:cs="TimesNewRomanPS-BoldMT"/>
                <w:b/>
                <w:bCs/>
                <w:sz w:val="24"/>
                <w:szCs w:val="24"/>
              </w:rPr>
              <w:t>symbol kodu</w:t>
            </w:r>
          </w:p>
        </w:tc>
        <w:tc>
          <w:tcPr>
            <w:tcW w:w="5387" w:type="dxa"/>
            <w:shd w:val="clear" w:color="auto" w:fill="auto"/>
          </w:tcPr>
          <w:p w:rsidR="00AB6373" w:rsidRPr="00AB6373" w:rsidRDefault="00AB6373" w:rsidP="00907D96">
            <w:pPr>
              <w:autoSpaceDE w:val="0"/>
              <w:autoSpaceDN w:val="0"/>
              <w:adjustRightInd w:val="0"/>
              <w:ind w:left="709" w:hanging="709"/>
              <w:jc w:val="center"/>
              <w:rPr>
                <w:rFonts w:ascii="TimesNewRomanPS-BoldMT" w:eastAsia="Calibri" w:hAnsi="TimesNewRomanPS-BoldMT" w:cs="TimesNewRomanPS-BoldMT"/>
                <w:b/>
                <w:bCs/>
                <w:sz w:val="24"/>
                <w:szCs w:val="24"/>
              </w:rPr>
            </w:pPr>
            <w:r w:rsidRPr="00AB6373">
              <w:rPr>
                <w:rFonts w:ascii="TimesNewRomanPS-BoldMT" w:eastAsia="Calibri" w:hAnsi="TimesNewRomanPS-BoldMT" w:cs="TimesNewRomanPS-BoldMT"/>
                <w:b/>
                <w:bCs/>
                <w:sz w:val="24"/>
                <w:szCs w:val="24"/>
              </w:rPr>
              <w:t>Dyscyplina naukowa/artystyczna/</w:t>
            </w:r>
          </w:p>
          <w:p w:rsidR="00AB6373" w:rsidRPr="00AB6373" w:rsidRDefault="00AB6373" w:rsidP="00907D96">
            <w:pPr>
              <w:autoSpaceDE w:val="0"/>
              <w:autoSpaceDN w:val="0"/>
              <w:adjustRightInd w:val="0"/>
              <w:ind w:left="709" w:hanging="709"/>
              <w:jc w:val="center"/>
              <w:rPr>
                <w:rFonts w:ascii="TimesNewRomanPSMT" w:eastAsia="Calibri" w:hAnsi="TimesNewRomanPSMT" w:cs="TimesNewRomanPSMT"/>
                <w:sz w:val="24"/>
                <w:szCs w:val="24"/>
              </w:rPr>
            </w:pPr>
            <w:r w:rsidRPr="00AB6373">
              <w:rPr>
                <w:rFonts w:ascii="TimesNewRomanPS-BoldMT" w:eastAsia="Calibri" w:hAnsi="TimesNewRomanPS-BoldMT" w:cs="TimesNewRomanPS-BoldMT"/>
                <w:b/>
                <w:bCs/>
                <w:sz w:val="24"/>
                <w:szCs w:val="24"/>
              </w:rPr>
              <w:t>symbol kodu</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w:t>
            </w:r>
          </w:p>
        </w:tc>
        <w:tc>
          <w:tcPr>
            <w:tcW w:w="3536" w:type="dxa"/>
            <w:vMerge w:val="restart"/>
            <w:shd w:val="clear" w:color="auto" w:fill="auto"/>
          </w:tcPr>
          <w:p w:rsidR="00AB6373" w:rsidRPr="00AB6373" w:rsidRDefault="00AB6373" w:rsidP="00907D96">
            <w:pPr>
              <w:autoSpaceDE w:val="0"/>
              <w:autoSpaceDN w:val="0"/>
              <w:adjustRightInd w:val="0"/>
              <w:ind w:left="20" w:hanging="20"/>
              <w:rPr>
                <w:rFonts w:ascii="TimesNewRomanPSMT" w:eastAsia="Calibri" w:hAnsi="TimesNewRomanPSMT" w:cs="TimesNewRomanPSMT"/>
                <w:sz w:val="24"/>
                <w:szCs w:val="24"/>
              </w:rPr>
            </w:pPr>
            <w:proofErr w:type="spellStart"/>
            <w:r w:rsidRPr="00AB6373">
              <w:rPr>
                <w:rFonts w:ascii="TimesNewRomanPSMT" w:eastAsia="Calibri" w:hAnsi="TimesNewRomanPSMT" w:cs="TimesNewRomanPSMT"/>
                <w:sz w:val="24"/>
                <w:szCs w:val="24"/>
              </w:rPr>
              <w:t>Dziedzinanauk</w:t>
            </w:r>
            <w:proofErr w:type="spellEnd"/>
            <w:r w:rsidRPr="00AB6373">
              <w:rPr>
                <w:rFonts w:ascii="TimesNewRomanPSMT" w:eastAsia="Calibri" w:hAnsi="TimesNewRomanPSMT" w:cs="TimesNewRomanPSMT"/>
                <w:sz w:val="24"/>
                <w:szCs w:val="24"/>
              </w:rPr>
              <w:t xml:space="preserve"> humanistycznych/</w:t>
            </w:r>
            <w:r w:rsidRPr="00AB6373">
              <w:rPr>
                <w:rFonts w:ascii="TimesNewRomanPSMT" w:eastAsia="Calibri" w:hAnsi="TimesNewRomanPSMT" w:cs="TimesNewRomanPSMT"/>
                <w:b/>
                <w:sz w:val="24"/>
                <w:szCs w:val="24"/>
              </w:rPr>
              <w:t>H</w:t>
            </w: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 archeologia/</w:t>
            </w:r>
            <w:r w:rsidRPr="00AB6373">
              <w:rPr>
                <w:rFonts w:ascii="TimesNewRomanPSMT" w:eastAsia="Calibri" w:hAnsi="TimesNewRomanPSMT" w:cs="TimesNewRomanPSMT"/>
                <w:b/>
                <w:sz w:val="24"/>
                <w:szCs w:val="24"/>
              </w:rPr>
              <w:t>A</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2) filozofia/</w:t>
            </w:r>
            <w:r w:rsidRPr="00AB6373">
              <w:rPr>
                <w:rFonts w:ascii="TimesNewRomanPSMT" w:eastAsia="Calibri" w:hAnsi="TimesNewRomanPSMT" w:cs="TimesNewRomanPSMT"/>
                <w:b/>
                <w:sz w:val="24"/>
                <w:szCs w:val="24"/>
              </w:rPr>
              <w:t>F</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3) historia/</w:t>
            </w:r>
            <w:r w:rsidRPr="00AB6373">
              <w:rPr>
                <w:rFonts w:ascii="TimesNewRomanPSMT" w:eastAsia="Calibri" w:hAnsi="TimesNewRomanPSMT" w:cs="TimesNewRomanPSMT"/>
                <w:b/>
                <w:sz w:val="24"/>
                <w:szCs w:val="24"/>
              </w:rPr>
              <w:t>H</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4) językoznawstwo/</w:t>
            </w:r>
            <w:r w:rsidRPr="00AB6373">
              <w:rPr>
                <w:rFonts w:ascii="TimesNewRomanPSMT" w:eastAsia="Calibri" w:hAnsi="TimesNewRomanPSMT" w:cs="TimesNewRomanPSMT"/>
                <w:b/>
                <w:sz w:val="24"/>
                <w:szCs w:val="24"/>
              </w:rPr>
              <w:t>J</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5) literaturoznawstwo/</w:t>
            </w:r>
            <w:r w:rsidRPr="00AB6373">
              <w:rPr>
                <w:rFonts w:ascii="TimesNewRomanPSMT" w:eastAsia="Calibri" w:hAnsi="TimesNewRomanPSMT" w:cs="TimesNewRomanPSMT"/>
                <w:b/>
                <w:sz w:val="24"/>
                <w:szCs w:val="24"/>
              </w:rPr>
              <w:t>L</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6) nauki o kulturze i religii/</w:t>
            </w:r>
            <w:r w:rsidRPr="00AB6373">
              <w:rPr>
                <w:rFonts w:ascii="TimesNewRomanPSMT" w:eastAsia="Calibri" w:hAnsi="TimesNewRomanPSMT" w:cs="TimesNewRomanPSMT"/>
                <w:b/>
                <w:sz w:val="24"/>
                <w:szCs w:val="24"/>
              </w:rPr>
              <w:t>KR</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7) nauki o sztuce/</w:t>
            </w:r>
            <w:proofErr w:type="spellStart"/>
            <w:r w:rsidRPr="00AB6373">
              <w:rPr>
                <w:rFonts w:ascii="TimesNewRomanPSMT" w:eastAsia="Calibri" w:hAnsi="TimesNewRomanPSMT" w:cs="TimesNewRomanPSMT"/>
                <w:b/>
                <w:sz w:val="24"/>
                <w:szCs w:val="24"/>
              </w:rPr>
              <w:t>NSz</w:t>
            </w:r>
            <w:proofErr w:type="spellEnd"/>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2</w:t>
            </w:r>
          </w:p>
        </w:tc>
        <w:tc>
          <w:tcPr>
            <w:tcW w:w="3536" w:type="dxa"/>
            <w:vMerge w:val="restart"/>
            <w:shd w:val="clear" w:color="auto" w:fill="auto"/>
          </w:tcPr>
          <w:p w:rsidR="00AB6373" w:rsidRPr="00AB6373" w:rsidRDefault="00AB6373" w:rsidP="00907D96">
            <w:pPr>
              <w:autoSpaceDE w:val="0"/>
              <w:autoSpaceDN w:val="0"/>
              <w:adjustRightInd w:val="0"/>
              <w:ind w:left="20" w:hanging="20"/>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nauk inżynieryjno-technicznych/</w:t>
            </w:r>
            <w:r w:rsidRPr="00AB6373">
              <w:rPr>
                <w:rFonts w:ascii="TimesNewRomanPSMT" w:eastAsia="Calibri" w:hAnsi="TimesNewRomanPSMT" w:cs="TimesNewRomanPSMT"/>
                <w:b/>
                <w:sz w:val="24"/>
                <w:szCs w:val="24"/>
              </w:rPr>
              <w:t>IT</w:t>
            </w: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architektura i urbanistyka/</w:t>
            </w:r>
            <w:r w:rsidRPr="00AB6373">
              <w:rPr>
                <w:rFonts w:ascii="TimesNewRomanPSMT" w:eastAsia="Calibri" w:hAnsi="TimesNewRomanPSMT" w:cs="TimesNewRomanPSMT"/>
                <w:b/>
                <w:sz w:val="24"/>
                <w:szCs w:val="24"/>
              </w:rPr>
              <w:t>AU</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automatyka, elektronika i elektrotechnika/</w:t>
            </w:r>
            <w:r w:rsidRPr="00AB6373">
              <w:rPr>
                <w:rFonts w:ascii="TimesNewRomanPSMT" w:eastAsia="Calibri" w:hAnsi="TimesNewRomanPSMT" w:cs="TimesNewRomanPSMT"/>
                <w:b/>
                <w:sz w:val="24"/>
                <w:szCs w:val="24"/>
              </w:rPr>
              <w:t>AE</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informatyka techniczna i telekomunikacja/</w:t>
            </w:r>
            <w:r w:rsidRPr="00AB6373">
              <w:rPr>
                <w:rFonts w:ascii="TimesNewRomanPSMT" w:eastAsia="Calibri" w:hAnsi="TimesNewRomanPSMT" w:cs="TimesNewRomanPSMT"/>
                <w:b/>
                <w:sz w:val="24"/>
                <w:szCs w:val="24"/>
              </w:rPr>
              <w:t>IT</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biomedyczna/</w:t>
            </w:r>
            <w:r w:rsidRPr="00AB6373">
              <w:rPr>
                <w:rFonts w:ascii="TimesNewRomanPSMT" w:eastAsia="Calibri" w:hAnsi="TimesNewRomanPSMT" w:cs="TimesNewRomanPSMT"/>
                <w:b/>
                <w:sz w:val="24"/>
                <w:szCs w:val="24"/>
              </w:rPr>
              <w:t>IB</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chemiczna/</w:t>
            </w:r>
            <w:r w:rsidRPr="00AB6373">
              <w:rPr>
                <w:rFonts w:ascii="TimesNewRomanPSMT" w:eastAsia="Calibri" w:hAnsi="TimesNewRomanPSMT" w:cs="TimesNewRomanPSMT"/>
                <w:b/>
                <w:sz w:val="24"/>
                <w:szCs w:val="24"/>
              </w:rPr>
              <w:t>IC</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lądowa i transport/</w:t>
            </w:r>
            <w:r w:rsidRPr="00AB6373">
              <w:rPr>
                <w:rFonts w:ascii="TimesNewRomanPSMT" w:eastAsia="Calibri" w:hAnsi="TimesNewRomanPSMT" w:cs="TimesNewRomanPSMT"/>
                <w:b/>
                <w:sz w:val="24"/>
                <w:szCs w:val="24"/>
              </w:rPr>
              <w:t>IL</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materiałowa/</w:t>
            </w:r>
            <w:r w:rsidRPr="00AB6373">
              <w:rPr>
                <w:rFonts w:ascii="TimesNewRomanPSMT" w:eastAsia="Calibri" w:hAnsi="TimesNewRomanPSMT" w:cs="TimesNewRomanPSMT"/>
                <w:b/>
                <w:sz w:val="24"/>
                <w:szCs w:val="24"/>
              </w:rPr>
              <w:t>IM</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mechaniczna/</w:t>
            </w:r>
            <w:r w:rsidRPr="00AB6373">
              <w:rPr>
                <w:rFonts w:ascii="TimesNewRomanPSMT" w:eastAsia="Calibri" w:hAnsi="TimesNewRomanPSMT" w:cs="TimesNewRomanPSMT"/>
                <w:b/>
                <w:sz w:val="24"/>
                <w:szCs w:val="24"/>
              </w:rPr>
              <w:t>IMC</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1"/>
              </w:numPr>
              <w:autoSpaceDE w:val="0"/>
              <w:autoSpaceDN w:val="0"/>
              <w:adjustRightInd w:val="0"/>
              <w:ind w:left="321" w:hanging="284"/>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inżynieria środowiska, górnictwo i energetyka/</w:t>
            </w:r>
            <w:r w:rsidRPr="00AB6373">
              <w:rPr>
                <w:rFonts w:ascii="TimesNewRomanPSMT" w:eastAsia="Calibri" w:hAnsi="TimesNewRomanPSMT" w:cs="TimesNewRomanPSMT"/>
                <w:b/>
                <w:sz w:val="24"/>
                <w:szCs w:val="24"/>
              </w:rPr>
              <w:t>ISG</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3</w:t>
            </w:r>
          </w:p>
        </w:tc>
        <w:tc>
          <w:tcPr>
            <w:tcW w:w="3536" w:type="dxa"/>
            <w:vMerge w:val="restart"/>
            <w:shd w:val="clear" w:color="auto" w:fill="auto"/>
          </w:tcPr>
          <w:p w:rsidR="00AB6373" w:rsidRPr="00AB6373" w:rsidRDefault="00AB6373" w:rsidP="00907D96">
            <w:pPr>
              <w:autoSpaceDE w:val="0"/>
              <w:autoSpaceDN w:val="0"/>
              <w:adjustRightInd w:val="0"/>
              <w:ind w:left="20" w:hanging="20"/>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nauk medycznych i nauk o zdrowiu/</w:t>
            </w:r>
            <w:r w:rsidRPr="00AB6373">
              <w:rPr>
                <w:rFonts w:ascii="TimesNewRomanPSMT" w:eastAsia="Calibri" w:hAnsi="TimesNewRomanPSMT" w:cs="TimesNewRomanPSMT"/>
                <w:b/>
                <w:sz w:val="24"/>
                <w:szCs w:val="24"/>
              </w:rPr>
              <w:t>M</w:t>
            </w:r>
          </w:p>
        </w:tc>
        <w:tc>
          <w:tcPr>
            <w:tcW w:w="5387" w:type="dxa"/>
            <w:shd w:val="clear" w:color="auto" w:fill="auto"/>
          </w:tcPr>
          <w:p w:rsidR="00AB6373" w:rsidRPr="00AB6373" w:rsidRDefault="00AB6373" w:rsidP="00907D96">
            <w:pPr>
              <w:numPr>
                <w:ilvl w:val="0"/>
                <w:numId w:val="22"/>
              </w:numPr>
              <w:autoSpaceDE w:val="0"/>
              <w:autoSpaceDN w:val="0"/>
              <w:adjustRightInd w:val="0"/>
              <w:ind w:left="319" w:hanging="31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nauki farmaceutyczne/</w:t>
            </w:r>
            <w:r w:rsidRPr="00AB6373">
              <w:rPr>
                <w:rFonts w:ascii="TimesNewRomanPSMT" w:eastAsia="Calibri" w:hAnsi="TimesNewRomanPSMT" w:cs="TimesNewRomanPSMT"/>
                <w:b/>
                <w:sz w:val="24"/>
                <w:szCs w:val="24"/>
              </w:rPr>
              <w:t>NF</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2"/>
              </w:numPr>
              <w:autoSpaceDE w:val="0"/>
              <w:autoSpaceDN w:val="0"/>
              <w:adjustRightInd w:val="0"/>
              <w:ind w:left="319" w:hanging="31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nauki medyczne/</w:t>
            </w:r>
            <w:r w:rsidRPr="00AB6373">
              <w:rPr>
                <w:rFonts w:ascii="TimesNewRomanPSMT" w:eastAsia="Calibri" w:hAnsi="TimesNewRomanPSMT" w:cs="TimesNewRomanPSMT"/>
                <w:b/>
                <w:sz w:val="24"/>
                <w:szCs w:val="24"/>
              </w:rPr>
              <w:t>NM</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2"/>
              </w:numPr>
              <w:autoSpaceDE w:val="0"/>
              <w:autoSpaceDN w:val="0"/>
              <w:adjustRightInd w:val="0"/>
              <w:ind w:left="319" w:hanging="31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nauki o kulturze fizycznej/</w:t>
            </w:r>
            <w:r w:rsidRPr="00AB6373">
              <w:rPr>
                <w:rFonts w:ascii="TimesNewRomanPSMT" w:eastAsia="Calibri" w:hAnsi="TimesNewRomanPSMT" w:cs="TimesNewRomanPSMT"/>
                <w:b/>
                <w:sz w:val="24"/>
                <w:szCs w:val="24"/>
              </w:rPr>
              <w:t>NKF</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numPr>
                <w:ilvl w:val="0"/>
                <w:numId w:val="22"/>
              </w:numPr>
              <w:autoSpaceDE w:val="0"/>
              <w:autoSpaceDN w:val="0"/>
              <w:adjustRightInd w:val="0"/>
              <w:ind w:left="319" w:hanging="31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nauki o zdrowiu/</w:t>
            </w:r>
            <w:r w:rsidRPr="00AB6373">
              <w:rPr>
                <w:rFonts w:ascii="TimesNewRomanPSMT" w:eastAsia="Calibri" w:hAnsi="TimesNewRomanPSMT" w:cs="TimesNewRomanPSMT"/>
                <w:b/>
                <w:sz w:val="24"/>
                <w:szCs w:val="24"/>
              </w:rPr>
              <w:t>NZ</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4</w:t>
            </w:r>
          </w:p>
        </w:tc>
        <w:tc>
          <w:tcPr>
            <w:tcW w:w="3536" w:type="dxa"/>
            <w:vMerge w:val="restart"/>
            <w:shd w:val="clear" w:color="auto" w:fill="auto"/>
          </w:tcPr>
          <w:p w:rsidR="00AB6373" w:rsidRPr="00AB6373" w:rsidRDefault="00AB6373" w:rsidP="00907D96">
            <w:pPr>
              <w:autoSpaceDE w:val="0"/>
              <w:autoSpaceDN w:val="0"/>
              <w:adjustRightInd w:val="0"/>
              <w:ind w:left="709" w:hanging="709"/>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w:t>
            </w:r>
            <w:r w:rsidR="0067543C">
              <w:rPr>
                <w:rFonts w:ascii="TimesNewRomanPSMT" w:eastAsia="Calibri" w:hAnsi="TimesNewRomanPSMT" w:cs="TimesNewRomanPSMT"/>
                <w:sz w:val="24"/>
                <w:szCs w:val="24"/>
              </w:rPr>
              <w:t xml:space="preserve"> </w:t>
            </w:r>
            <w:r w:rsidRPr="00AB6373">
              <w:rPr>
                <w:rFonts w:ascii="TimesNewRomanPSMT" w:eastAsia="Calibri" w:hAnsi="TimesNewRomanPSMT" w:cs="TimesNewRomanPSMT"/>
                <w:sz w:val="24"/>
                <w:szCs w:val="24"/>
              </w:rPr>
              <w:t>nauk rolniczych/</w:t>
            </w:r>
            <w:r w:rsidRPr="00AB6373">
              <w:rPr>
                <w:rFonts w:ascii="TimesNewRomanPSMT" w:eastAsia="Calibri" w:hAnsi="TimesNewRomanPSMT" w:cs="TimesNewRomanPSMT"/>
                <w:b/>
                <w:sz w:val="24"/>
                <w:szCs w:val="24"/>
              </w:rPr>
              <w:t>R</w:t>
            </w: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 nauki leśne/</w:t>
            </w:r>
            <w:r w:rsidRPr="00AB6373">
              <w:rPr>
                <w:rFonts w:ascii="TimesNewRomanPSMT" w:eastAsia="Calibri" w:hAnsi="TimesNewRomanPSMT" w:cs="TimesNewRomanPSMT"/>
                <w:b/>
                <w:sz w:val="24"/>
                <w:szCs w:val="24"/>
              </w:rPr>
              <w:t>NL</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2) rolnictwo i ogrodnictwo/</w:t>
            </w:r>
            <w:r w:rsidRPr="00AB6373">
              <w:rPr>
                <w:rFonts w:ascii="TimesNewRomanPSMT" w:eastAsia="Calibri" w:hAnsi="TimesNewRomanPSMT" w:cs="TimesNewRomanPSMT"/>
                <w:b/>
                <w:sz w:val="24"/>
                <w:szCs w:val="24"/>
              </w:rPr>
              <w:t>RO</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3) technologia żywności i żywienia/</w:t>
            </w:r>
            <w:r w:rsidRPr="00AB6373">
              <w:rPr>
                <w:rFonts w:ascii="TimesNewRomanPSMT" w:eastAsia="Calibri" w:hAnsi="TimesNewRomanPSMT" w:cs="TimesNewRomanPSMT"/>
                <w:b/>
                <w:sz w:val="24"/>
                <w:szCs w:val="24"/>
              </w:rPr>
              <w:t>TZ</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4) weterynaria/</w:t>
            </w:r>
            <w:r w:rsidRPr="00AB6373">
              <w:rPr>
                <w:rFonts w:ascii="TimesNewRomanPSMT" w:eastAsia="Calibri" w:hAnsi="TimesNewRomanPSMT" w:cs="TimesNewRomanPSMT"/>
                <w:b/>
                <w:sz w:val="24"/>
                <w:szCs w:val="24"/>
              </w:rPr>
              <w:t>W</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5) zootechnika i rybactwo/</w:t>
            </w:r>
            <w:r w:rsidRPr="00AB6373">
              <w:rPr>
                <w:rFonts w:ascii="TimesNewRomanPSMT" w:eastAsia="Calibri" w:hAnsi="TimesNewRomanPSMT" w:cs="TimesNewRomanPSMT"/>
                <w:b/>
                <w:sz w:val="24"/>
                <w:szCs w:val="24"/>
              </w:rPr>
              <w:t>ZR</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5</w:t>
            </w:r>
          </w:p>
        </w:tc>
        <w:tc>
          <w:tcPr>
            <w:tcW w:w="3536" w:type="dxa"/>
            <w:vMerge w:val="restart"/>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nauk społecznych/</w:t>
            </w:r>
            <w:r w:rsidRPr="00AB6373">
              <w:rPr>
                <w:rFonts w:ascii="TimesNewRomanPSMT" w:eastAsia="Calibri" w:hAnsi="TimesNewRomanPSMT" w:cs="TimesNewRomanPSMT"/>
                <w:b/>
                <w:sz w:val="24"/>
                <w:szCs w:val="24"/>
              </w:rPr>
              <w:t>S</w:t>
            </w: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 ekonomia i finanse/</w:t>
            </w:r>
            <w:r w:rsidRPr="00AB6373">
              <w:rPr>
                <w:rFonts w:ascii="TimesNewRomanPSMT" w:eastAsia="Calibri" w:hAnsi="TimesNewRomanPSMT" w:cs="TimesNewRomanPSMT"/>
                <w:b/>
                <w:sz w:val="24"/>
                <w:szCs w:val="24"/>
              </w:rPr>
              <w:t>EF</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319" w:hanging="31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2) geografia społeczno-ekonomiczna i gospodarka przestrzenna/</w:t>
            </w:r>
            <w:r w:rsidRPr="00AB6373">
              <w:rPr>
                <w:rFonts w:ascii="TimesNewRomanPSMT" w:eastAsia="Calibri" w:hAnsi="TimesNewRomanPSMT" w:cs="TimesNewRomanPSMT"/>
                <w:b/>
                <w:sz w:val="24"/>
                <w:szCs w:val="24"/>
              </w:rPr>
              <w:t>GEP</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3) nauki o bezpieczeństwie/</w:t>
            </w:r>
            <w:r w:rsidRPr="00AB6373">
              <w:rPr>
                <w:rFonts w:ascii="TimesNewRomanPSMT" w:eastAsia="Calibri" w:hAnsi="TimesNewRomanPSMT" w:cs="TimesNewRomanPSMT"/>
                <w:b/>
                <w:sz w:val="24"/>
                <w:szCs w:val="24"/>
              </w:rPr>
              <w:t>NB</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4) nauki o komunikacji społecznej i mediach/</w:t>
            </w:r>
            <w:r w:rsidRPr="00AB6373">
              <w:rPr>
                <w:rFonts w:ascii="TimesNewRomanPSMT" w:eastAsia="Calibri" w:hAnsi="TimesNewRomanPSMT" w:cs="TimesNewRomanPSMT"/>
                <w:b/>
                <w:sz w:val="24"/>
                <w:szCs w:val="24"/>
              </w:rPr>
              <w:t>NKS</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5) nauki o polityce i administracji/</w:t>
            </w:r>
            <w:r w:rsidRPr="00AB6373">
              <w:rPr>
                <w:rFonts w:ascii="TimesNewRomanPSMT" w:eastAsia="Calibri" w:hAnsi="TimesNewRomanPSMT" w:cs="TimesNewRomanPSMT"/>
                <w:b/>
                <w:sz w:val="24"/>
                <w:szCs w:val="24"/>
              </w:rPr>
              <w:t>NPA</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6) nauki o zarządzaniu i jakości/</w:t>
            </w:r>
            <w:r w:rsidRPr="00AB6373">
              <w:rPr>
                <w:rFonts w:ascii="TimesNewRomanPSMT" w:eastAsia="Calibri" w:hAnsi="TimesNewRomanPSMT" w:cs="TimesNewRomanPSMT"/>
                <w:b/>
                <w:sz w:val="24"/>
                <w:szCs w:val="24"/>
              </w:rPr>
              <w:t>NZJ</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7) nauki prawne/</w:t>
            </w:r>
            <w:r w:rsidRPr="00AB6373">
              <w:rPr>
                <w:rFonts w:ascii="TimesNewRomanPSMT" w:eastAsia="Calibri" w:hAnsi="TimesNewRomanPSMT" w:cs="TimesNewRomanPSMT"/>
                <w:b/>
                <w:sz w:val="24"/>
                <w:szCs w:val="24"/>
              </w:rPr>
              <w:t>NP</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8) nauki socjologiczne/</w:t>
            </w:r>
            <w:r w:rsidRPr="00AB6373">
              <w:rPr>
                <w:rFonts w:ascii="TimesNewRomanPSMT" w:eastAsia="Calibri" w:hAnsi="TimesNewRomanPSMT" w:cs="TimesNewRomanPSMT"/>
                <w:b/>
                <w:sz w:val="24"/>
                <w:szCs w:val="24"/>
              </w:rPr>
              <w:t>NS</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9) pedagogika/</w:t>
            </w:r>
            <w:r w:rsidRPr="00AB6373">
              <w:rPr>
                <w:rFonts w:ascii="TimesNewRomanPSMT" w:eastAsia="Calibri" w:hAnsi="TimesNewRomanPSMT" w:cs="TimesNewRomanPSMT"/>
                <w:b/>
                <w:sz w:val="24"/>
                <w:szCs w:val="24"/>
              </w:rPr>
              <w:t>P</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10) prawo kanoniczne/</w:t>
            </w:r>
            <w:r w:rsidRPr="00AB6373">
              <w:rPr>
                <w:rFonts w:ascii="TimesNewRomanPSMT" w:eastAsia="Calibri" w:hAnsi="TimesNewRomanPSMT" w:cs="TimesNewRomanPSMT"/>
                <w:b/>
                <w:sz w:val="24"/>
                <w:szCs w:val="24"/>
              </w:rPr>
              <w:t>PK</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11) psychologia/</w:t>
            </w:r>
            <w:r w:rsidRPr="00AB6373">
              <w:rPr>
                <w:rFonts w:ascii="TimesNewRomanPSMT" w:eastAsia="Calibri" w:hAnsi="TimesNewRomanPSMT" w:cs="TimesNewRomanPSMT"/>
                <w:b/>
                <w:sz w:val="24"/>
                <w:szCs w:val="24"/>
              </w:rPr>
              <w:t>PS</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6</w:t>
            </w:r>
          </w:p>
        </w:tc>
        <w:tc>
          <w:tcPr>
            <w:tcW w:w="3536" w:type="dxa"/>
            <w:vMerge w:val="restart"/>
            <w:shd w:val="clear" w:color="auto" w:fill="auto"/>
          </w:tcPr>
          <w:p w:rsidR="00AB6373" w:rsidRPr="00AB6373" w:rsidRDefault="00AB6373" w:rsidP="00907D96">
            <w:pPr>
              <w:autoSpaceDE w:val="0"/>
              <w:autoSpaceDN w:val="0"/>
              <w:adjustRightInd w:val="0"/>
              <w:ind w:left="20" w:hanging="20"/>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nauk ścisłych i przyrodniczych/</w:t>
            </w:r>
            <w:r w:rsidRPr="00AB6373">
              <w:rPr>
                <w:rFonts w:ascii="TimesNewRomanPSMT" w:eastAsia="Calibri" w:hAnsi="TimesNewRomanPSMT" w:cs="TimesNewRomanPSMT"/>
                <w:b/>
                <w:sz w:val="24"/>
                <w:szCs w:val="24"/>
              </w:rPr>
              <w:t>XP</w:t>
            </w: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 astronomia/</w:t>
            </w:r>
            <w:r w:rsidRPr="00AB6373">
              <w:rPr>
                <w:rFonts w:ascii="TimesNewRomanPSMT" w:eastAsia="Calibri" w:hAnsi="TimesNewRomanPSMT" w:cs="TimesNewRomanPSMT"/>
                <w:b/>
                <w:sz w:val="24"/>
                <w:szCs w:val="24"/>
              </w:rPr>
              <w:t>AS</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2) informatyka/</w:t>
            </w:r>
            <w:r w:rsidRPr="00AB6373">
              <w:rPr>
                <w:rFonts w:ascii="TimesNewRomanPSMT" w:eastAsia="Calibri" w:hAnsi="TimesNewRomanPSMT" w:cs="TimesNewRomanPSMT"/>
                <w:b/>
                <w:sz w:val="24"/>
                <w:szCs w:val="24"/>
              </w:rPr>
              <w:t>I</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3) matematyka/</w:t>
            </w:r>
            <w:r w:rsidRPr="00AB6373">
              <w:rPr>
                <w:rFonts w:ascii="TimesNewRomanPSMT" w:eastAsia="Calibri" w:hAnsi="TimesNewRomanPSMT" w:cs="TimesNewRomanPSMT"/>
                <w:b/>
                <w:sz w:val="24"/>
                <w:szCs w:val="24"/>
              </w:rPr>
              <w:t>MT</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4) nauki biologiczne/</w:t>
            </w:r>
            <w:r w:rsidRPr="00AB6373">
              <w:rPr>
                <w:rFonts w:ascii="TimesNewRomanPSMT" w:eastAsia="Calibri" w:hAnsi="TimesNewRomanPSMT" w:cs="TimesNewRomanPSMT"/>
                <w:b/>
                <w:sz w:val="24"/>
                <w:szCs w:val="24"/>
              </w:rPr>
              <w:t>NBL</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5) nauki chemiczne/</w:t>
            </w:r>
            <w:r w:rsidRPr="00AB6373">
              <w:rPr>
                <w:rFonts w:ascii="TimesNewRomanPSMT" w:eastAsia="Calibri" w:hAnsi="TimesNewRomanPSMT" w:cs="TimesNewRomanPSMT"/>
                <w:b/>
                <w:sz w:val="24"/>
                <w:szCs w:val="24"/>
              </w:rPr>
              <w:t>NC</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6) nauki fizyczne/</w:t>
            </w:r>
            <w:r w:rsidRPr="00AB6373">
              <w:rPr>
                <w:rFonts w:ascii="TimesNewRomanPSMT" w:eastAsia="Calibri" w:hAnsi="TimesNewRomanPSMT" w:cs="TimesNewRomanPSMT"/>
                <w:b/>
                <w:sz w:val="24"/>
                <w:szCs w:val="24"/>
              </w:rPr>
              <w:t>NF</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7) nauki o Ziemi i środowisku/</w:t>
            </w:r>
            <w:r w:rsidRPr="00AB6373">
              <w:rPr>
                <w:rFonts w:ascii="TimesNewRomanPSMT" w:eastAsia="Calibri" w:hAnsi="TimesNewRomanPSMT" w:cs="TimesNewRomanPSMT"/>
                <w:b/>
                <w:sz w:val="24"/>
                <w:szCs w:val="24"/>
              </w:rPr>
              <w:t>NZ</w:t>
            </w:r>
          </w:p>
        </w:tc>
      </w:tr>
      <w:tr w:rsidR="00AB6373" w:rsidRPr="00AB6373" w:rsidTr="00AB6373">
        <w:tc>
          <w:tcPr>
            <w:tcW w:w="570" w:type="dxa"/>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7</w:t>
            </w:r>
          </w:p>
        </w:tc>
        <w:tc>
          <w:tcPr>
            <w:tcW w:w="3536" w:type="dxa"/>
            <w:shd w:val="clear" w:color="auto" w:fill="auto"/>
          </w:tcPr>
          <w:p w:rsidR="00AB6373" w:rsidRPr="00AB6373" w:rsidRDefault="00AB6373" w:rsidP="00907D96">
            <w:pPr>
              <w:autoSpaceDE w:val="0"/>
              <w:autoSpaceDN w:val="0"/>
              <w:adjustRightInd w:val="0"/>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nauk teologicznych/</w:t>
            </w:r>
            <w:r w:rsidRPr="00AB6373">
              <w:rPr>
                <w:rFonts w:ascii="TimesNewRomanPSMT" w:eastAsia="Calibri" w:hAnsi="TimesNewRomanPSMT" w:cs="TimesNewRomanPSMT"/>
                <w:b/>
                <w:sz w:val="24"/>
                <w:szCs w:val="24"/>
              </w:rPr>
              <w:t>TL</w:t>
            </w:r>
          </w:p>
        </w:tc>
        <w:tc>
          <w:tcPr>
            <w:tcW w:w="5387" w:type="dxa"/>
            <w:shd w:val="clear" w:color="auto" w:fill="auto"/>
          </w:tcPr>
          <w:p w:rsidR="00AB6373" w:rsidRPr="00AB6373" w:rsidRDefault="00AB6373" w:rsidP="00907D96">
            <w:pPr>
              <w:numPr>
                <w:ilvl w:val="0"/>
                <w:numId w:val="23"/>
              </w:numPr>
              <w:autoSpaceDE w:val="0"/>
              <w:autoSpaceDN w:val="0"/>
              <w:adjustRightInd w:val="0"/>
              <w:ind w:left="319" w:hanging="283"/>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nauki teologiczne/</w:t>
            </w:r>
            <w:r w:rsidRPr="00AB6373">
              <w:rPr>
                <w:rFonts w:ascii="TimesNewRomanPSMT" w:eastAsia="Calibri" w:hAnsi="TimesNewRomanPSMT" w:cs="TimesNewRomanPSMT"/>
                <w:b/>
                <w:sz w:val="24"/>
                <w:szCs w:val="24"/>
              </w:rPr>
              <w:t>NT</w:t>
            </w:r>
          </w:p>
        </w:tc>
      </w:tr>
      <w:tr w:rsidR="00AB6373" w:rsidRPr="00AB6373" w:rsidTr="00AB6373">
        <w:tc>
          <w:tcPr>
            <w:tcW w:w="570" w:type="dxa"/>
            <w:vMerge w:val="restart"/>
            <w:shd w:val="clear" w:color="auto" w:fill="auto"/>
          </w:tcPr>
          <w:p w:rsidR="00AB6373" w:rsidRPr="00AB6373" w:rsidRDefault="00AB6373" w:rsidP="00AB6373">
            <w:pPr>
              <w:autoSpaceDE w:val="0"/>
              <w:autoSpaceDN w:val="0"/>
              <w:adjustRightInd w:val="0"/>
              <w:spacing w:after="60"/>
              <w:ind w:left="709" w:hanging="709"/>
              <w:jc w:val="center"/>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8</w:t>
            </w:r>
          </w:p>
        </w:tc>
        <w:tc>
          <w:tcPr>
            <w:tcW w:w="3536" w:type="dxa"/>
            <w:vMerge w:val="restart"/>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Dziedzina sztuki/</w:t>
            </w:r>
            <w:r w:rsidRPr="00AB6373">
              <w:rPr>
                <w:rFonts w:ascii="TimesNewRomanPSMT" w:eastAsia="Calibri" w:hAnsi="TimesNewRomanPSMT" w:cs="TimesNewRomanPSMT"/>
                <w:b/>
                <w:sz w:val="24"/>
                <w:szCs w:val="24"/>
              </w:rPr>
              <w:t>SZ</w:t>
            </w: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4"/>
                <w:szCs w:val="24"/>
              </w:rPr>
            </w:pPr>
            <w:r w:rsidRPr="00AB6373">
              <w:rPr>
                <w:rFonts w:ascii="TimesNewRomanPSMT" w:eastAsia="Calibri" w:hAnsi="TimesNewRomanPSMT" w:cs="TimesNewRomanPSMT"/>
                <w:sz w:val="24"/>
                <w:szCs w:val="24"/>
              </w:rPr>
              <w:t>1) sztuki filmowe i teatralne/</w:t>
            </w:r>
            <w:r w:rsidRPr="00AB6373">
              <w:rPr>
                <w:rFonts w:ascii="TimesNewRomanPSMT" w:eastAsia="Calibri" w:hAnsi="TimesNewRomanPSMT" w:cs="TimesNewRomanPSMT"/>
                <w:b/>
                <w:sz w:val="24"/>
                <w:szCs w:val="24"/>
              </w:rPr>
              <w:t>SFT</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6"/>
                <w:szCs w:val="26"/>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6"/>
                <w:szCs w:val="26"/>
              </w:rPr>
            </w:pPr>
          </w:p>
        </w:tc>
        <w:tc>
          <w:tcPr>
            <w:tcW w:w="5387" w:type="dxa"/>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6"/>
                <w:szCs w:val="26"/>
              </w:rPr>
            </w:pPr>
            <w:r w:rsidRPr="00AB6373">
              <w:rPr>
                <w:rFonts w:ascii="TimesNewRomanPSMT" w:eastAsia="Calibri" w:hAnsi="TimesNewRomanPSMT" w:cs="TimesNewRomanPSMT"/>
                <w:sz w:val="26"/>
                <w:szCs w:val="26"/>
              </w:rPr>
              <w:t>2) sztuki muzyczne/</w:t>
            </w:r>
            <w:r w:rsidRPr="00AB6373">
              <w:rPr>
                <w:rFonts w:ascii="TimesNewRomanPSMT" w:eastAsia="Calibri" w:hAnsi="TimesNewRomanPSMT" w:cs="TimesNewRomanPSMT"/>
                <w:b/>
                <w:sz w:val="26"/>
                <w:szCs w:val="26"/>
              </w:rPr>
              <w:t>SM</w:t>
            </w:r>
          </w:p>
        </w:tc>
      </w:tr>
      <w:tr w:rsidR="00AB6373" w:rsidRPr="00AB6373" w:rsidTr="00AB6373">
        <w:tc>
          <w:tcPr>
            <w:tcW w:w="570" w:type="dxa"/>
            <w:vMerge/>
            <w:shd w:val="clear" w:color="auto" w:fill="auto"/>
          </w:tcPr>
          <w:p w:rsidR="00AB6373" w:rsidRPr="00AB6373" w:rsidRDefault="00AB6373" w:rsidP="00AB6373">
            <w:pPr>
              <w:autoSpaceDE w:val="0"/>
              <w:autoSpaceDN w:val="0"/>
              <w:adjustRightInd w:val="0"/>
              <w:spacing w:after="60"/>
              <w:ind w:left="709" w:hanging="709"/>
              <w:jc w:val="left"/>
              <w:rPr>
                <w:rFonts w:ascii="TimesNewRomanPSMT" w:eastAsia="Calibri" w:hAnsi="TimesNewRomanPSMT" w:cs="TimesNewRomanPSMT"/>
                <w:sz w:val="26"/>
                <w:szCs w:val="26"/>
              </w:rPr>
            </w:pPr>
          </w:p>
        </w:tc>
        <w:tc>
          <w:tcPr>
            <w:tcW w:w="3536" w:type="dxa"/>
            <w:vMerge/>
            <w:shd w:val="clear" w:color="auto" w:fill="auto"/>
          </w:tcPr>
          <w:p w:rsidR="00AB6373" w:rsidRPr="00AB6373" w:rsidRDefault="00AB6373" w:rsidP="00907D96">
            <w:pPr>
              <w:autoSpaceDE w:val="0"/>
              <w:autoSpaceDN w:val="0"/>
              <w:adjustRightInd w:val="0"/>
              <w:ind w:left="709" w:hanging="709"/>
              <w:jc w:val="left"/>
              <w:rPr>
                <w:rFonts w:ascii="TimesNewRomanPSMT" w:eastAsia="Calibri" w:hAnsi="TimesNewRomanPSMT" w:cs="TimesNewRomanPSMT"/>
                <w:sz w:val="26"/>
                <w:szCs w:val="26"/>
              </w:rPr>
            </w:pPr>
          </w:p>
        </w:tc>
        <w:tc>
          <w:tcPr>
            <w:tcW w:w="5387" w:type="dxa"/>
            <w:shd w:val="clear" w:color="auto" w:fill="auto"/>
          </w:tcPr>
          <w:p w:rsidR="00AB6373" w:rsidRPr="00AB6373" w:rsidRDefault="00AB6373" w:rsidP="00907D96">
            <w:pPr>
              <w:ind w:left="709" w:hanging="709"/>
              <w:rPr>
                <w:rFonts w:ascii="Cambria" w:hAnsi="Cambria"/>
                <w:sz w:val="26"/>
                <w:szCs w:val="26"/>
              </w:rPr>
            </w:pPr>
            <w:r w:rsidRPr="00AB6373">
              <w:rPr>
                <w:rFonts w:ascii="TimesNewRomanPSMT" w:eastAsia="Calibri" w:hAnsi="TimesNewRomanPSMT" w:cs="TimesNewRomanPSMT"/>
                <w:sz w:val="26"/>
                <w:szCs w:val="26"/>
              </w:rPr>
              <w:t>3) sztuki plastyczne i konserwacja dzieł sztuki/</w:t>
            </w:r>
            <w:r w:rsidRPr="00AB6373">
              <w:rPr>
                <w:rFonts w:ascii="TimesNewRomanPSMT" w:eastAsia="Calibri" w:hAnsi="TimesNewRomanPSMT" w:cs="TimesNewRomanPSMT"/>
                <w:b/>
                <w:sz w:val="26"/>
                <w:szCs w:val="26"/>
              </w:rPr>
              <w:t>SP</w:t>
            </w:r>
          </w:p>
        </w:tc>
      </w:tr>
    </w:tbl>
    <w:p w:rsidR="00AB6373" w:rsidRPr="00AB6373" w:rsidRDefault="00AB6373" w:rsidP="00AB6373">
      <w:pPr>
        <w:spacing w:after="160" w:line="259" w:lineRule="auto"/>
        <w:jc w:val="left"/>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AB6373" w:rsidRDefault="00AB6373" w:rsidP="007613B2">
      <w:pPr>
        <w:spacing w:after="60"/>
        <w:ind w:left="5664"/>
        <w:jc w:val="center"/>
        <w:rPr>
          <w:color w:val="000000"/>
        </w:rPr>
      </w:pPr>
    </w:p>
    <w:p w:rsidR="00E519C9" w:rsidRDefault="00E519C9"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7613B2">
      <w:pPr>
        <w:spacing w:after="60"/>
        <w:ind w:left="5664"/>
        <w:jc w:val="center"/>
        <w:rPr>
          <w:color w:val="000000"/>
        </w:rPr>
      </w:pPr>
    </w:p>
    <w:p w:rsidR="00280EAD" w:rsidRDefault="00280EAD" w:rsidP="00280EAD">
      <w:pPr>
        <w:ind w:left="4247" w:firstLine="709"/>
        <w:jc w:val="right"/>
        <w:rPr>
          <w:b/>
          <w:color w:val="0000FF"/>
        </w:rPr>
      </w:pPr>
    </w:p>
    <w:p w:rsidR="00280EAD" w:rsidRPr="00886235" w:rsidRDefault="00280EAD" w:rsidP="00280EAD">
      <w:pPr>
        <w:ind w:left="4247" w:firstLine="709"/>
        <w:jc w:val="right"/>
        <w:rPr>
          <w:b/>
          <w:color w:val="0000FF"/>
        </w:rPr>
      </w:pPr>
      <w:r>
        <w:rPr>
          <w:b/>
          <w:color w:val="0000FF"/>
        </w:rPr>
        <w:t>Załącznik 2</w:t>
      </w:r>
      <w:r w:rsidR="001A3A58">
        <w:rPr>
          <w:b/>
          <w:color w:val="0000FF"/>
        </w:rPr>
        <w:t xml:space="preserve"> do Uchwały Nr 559</w:t>
      </w:r>
      <w:r w:rsidRPr="00886235">
        <w:rPr>
          <w:b/>
          <w:color w:val="0000FF"/>
        </w:rPr>
        <w:t xml:space="preserve"> </w:t>
      </w:r>
    </w:p>
    <w:p w:rsidR="00280EAD" w:rsidRPr="00805660" w:rsidRDefault="00280EAD" w:rsidP="00280EAD">
      <w:pPr>
        <w:ind w:left="4247" w:firstLine="709"/>
        <w:jc w:val="right"/>
        <w:rPr>
          <w:b/>
          <w:color w:val="0000FF"/>
          <w:szCs w:val="24"/>
        </w:rPr>
      </w:pPr>
      <w:r w:rsidRPr="00886235">
        <w:rPr>
          <w:b/>
          <w:color w:val="0000FF"/>
        </w:rPr>
        <w:t>z dnia 20 września 2019 roku</w:t>
      </w:r>
    </w:p>
    <w:p w:rsidR="007613B2" w:rsidRPr="007613B2" w:rsidRDefault="007613B2" w:rsidP="007613B2">
      <w:pPr>
        <w:spacing w:line="276" w:lineRule="auto"/>
        <w:contextualSpacing/>
        <w:jc w:val="left"/>
        <w:rPr>
          <w:b/>
          <w:sz w:val="24"/>
          <w:szCs w:val="24"/>
        </w:rPr>
      </w:pPr>
    </w:p>
    <w:p w:rsidR="007613B2" w:rsidRPr="007613B2" w:rsidRDefault="007613B2" w:rsidP="007613B2">
      <w:pPr>
        <w:spacing w:line="276" w:lineRule="auto"/>
        <w:ind w:left="709" w:hanging="709"/>
        <w:contextualSpacing/>
        <w:jc w:val="center"/>
        <w:rPr>
          <w:b/>
          <w:sz w:val="24"/>
          <w:szCs w:val="24"/>
        </w:rPr>
      </w:pPr>
      <w:r w:rsidRPr="007613B2">
        <w:rPr>
          <w:b/>
          <w:sz w:val="24"/>
          <w:szCs w:val="24"/>
        </w:rPr>
        <w:t>TREŚCI KSZTAŁCENIA</w:t>
      </w:r>
    </w:p>
    <w:p w:rsidR="00E519C9" w:rsidRDefault="00E519C9" w:rsidP="007613B2">
      <w:pPr>
        <w:spacing w:line="276" w:lineRule="auto"/>
        <w:ind w:left="709" w:hanging="709"/>
        <w:contextualSpacing/>
        <w:rPr>
          <w:b/>
          <w:sz w:val="24"/>
          <w:szCs w:val="24"/>
        </w:rPr>
      </w:pPr>
    </w:p>
    <w:p w:rsidR="007613B2" w:rsidRPr="007613B2" w:rsidRDefault="007613B2" w:rsidP="007613B2">
      <w:pPr>
        <w:spacing w:line="276" w:lineRule="auto"/>
        <w:ind w:left="709" w:hanging="709"/>
        <w:contextualSpacing/>
        <w:rPr>
          <w:sz w:val="24"/>
          <w:szCs w:val="24"/>
        </w:rPr>
      </w:pPr>
      <w:r w:rsidRPr="007613B2">
        <w:rPr>
          <w:b/>
          <w:sz w:val="24"/>
          <w:szCs w:val="24"/>
        </w:rPr>
        <w:t>Kierunek studiów</w:t>
      </w:r>
      <w:r w:rsidRPr="007613B2">
        <w:rPr>
          <w:sz w:val="24"/>
          <w:szCs w:val="24"/>
        </w:rPr>
        <w:t xml:space="preserve">: </w:t>
      </w:r>
      <w:r>
        <w:rPr>
          <w:sz w:val="24"/>
          <w:szCs w:val="24"/>
        </w:rPr>
        <w:t>filologia</w:t>
      </w:r>
    </w:p>
    <w:p w:rsidR="007613B2" w:rsidRPr="007613B2" w:rsidRDefault="007613B2" w:rsidP="007613B2">
      <w:pPr>
        <w:spacing w:line="276" w:lineRule="auto"/>
        <w:ind w:left="1701" w:hanging="1701"/>
        <w:contextualSpacing/>
        <w:rPr>
          <w:sz w:val="24"/>
          <w:szCs w:val="24"/>
        </w:rPr>
      </w:pPr>
      <w:r w:rsidRPr="007613B2">
        <w:rPr>
          <w:b/>
          <w:sz w:val="24"/>
          <w:szCs w:val="24"/>
        </w:rPr>
        <w:t>Poziom studiów</w:t>
      </w:r>
      <w:r w:rsidRPr="007613B2">
        <w:rPr>
          <w:sz w:val="24"/>
          <w:szCs w:val="24"/>
        </w:rPr>
        <w:t xml:space="preserve">: studia pierwszego stopnia </w:t>
      </w:r>
      <w:r>
        <w:rPr>
          <w:sz w:val="24"/>
          <w:szCs w:val="24"/>
        </w:rPr>
        <w:t>–</w:t>
      </w:r>
      <w:r w:rsidRPr="007613B2">
        <w:rPr>
          <w:sz w:val="24"/>
          <w:szCs w:val="24"/>
        </w:rPr>
        <w:t xml:space="preserve"> licencjackie</w:t>
      </w:r>
      <w:r>
        <w:rPr>
          <w:sz w:val="24"/>
          <w:szCs w:val="24"/>
        </w:rPr>
        <w:t xml:space="preserve"> (w zakresie filologii angielskiej, filologii germańskiej, filologii rosyjskiej, kształcenia nauczycielskiego z języka angielskiego, kształcenia nauczycielskiego w zakresie języka niemieckiego)</w:t>
      </w:r>
    </w:p>
    <w:p w:rsidR="007613B2" w:rsidRPr="007613B2" w:rsidRDefault="007613B2" w:rsidP="007613B2">
      <w:pPr>
        <w:spacing w:line="276" w:lineRule="auto"/>
        <w:ind w:left="709" w:hanging="709"/>
        <w:contextualSpacing/>
        <w:rPr>
          <w:i/>
          <w:sz w:val="24"/>
          <w:szCs w:val="24"/>
        </w:rPr>
      </w:pPr>
      <w:r w:rsidRPr="007613B2">
        <w:rPr>
          <w:b/>
          <w:sz w:val="24"/>
          <w:szCs w:val="24"/>
        </w:rPr>
        <w:t>Profil kształcenia</w:t>
      </w:r>
      <w:r w:rsidRPr="007613B2">
        <w:rPr>
          <w:sz w:val="24"/>
          <w:szCs w:val="24"/>
        </w:rPr>
        <w:t xml:space="preserve">: </w:t>
      </w:r>
      <w:proofErr w:type="spellStart"/>
      <w:r w:rsidRPr="007613B2">
        <w:rPr>
          <w:sz w:val="24"/>
          <w:szCs w:val="24"/>
        </w:rPr>
        <w:t>ogólnoakademicki</w:t>
      </w:r>
      <w:proofErr w:type="spellEnd"/>
    </w:p>
    <w:p w:rsidR="007613B2" w:rsidRPr="007613B2" w:rsidRDefault="007613B2" w:rsidP="007613B2">
      <w:pPr>
        <w:spacing w:line="276" w:lineRule="auto"/>
        <w:ind w:left="709" w:hanging="709"/>
        <w:contextualSpacing/>
        <w:rPr>
          <w:sz w:val="24"/>
          <w:szCs w:val="24"/>
        </w:rPr>
      </w:pPr>
      <w:r w:rsidRPr="007613B2">
        <w:rPr>
          <w:b/>
          <w:sz w:val="24"/>
          <w:szCs w:val="24"/>
        </w:rPr>
        <w:t xml:space="preserve">Forma studiów: </w:t>
      </w:r>
      <w:r w:rsidRPr="007613B2">
        <w:rPr>
          <w:sz w:val="24"/>
          <w:szCs w:val="24"/>
        </w:rPr>
        <w:t>stacjonarne</w:t>
      </w:r>
    </w:p>
    <w:p w:rsidR="007613B2" w:rsidRPr="007613B2" w:rsidRDefault="007613B2" w:rsidP="007613B2">
      <w:pPr>
        <w:spacing w:line="276" w:lineRule="auto"/>
        <w:ind w:left="709" w:hanging="709"/>
        <w:contextualSpacing/>
        <w:rPr>
          <w:sz w:val="24"/>
          <w:szCs w:val="24"/>
        </w:rPr>
      </w:pPr>
      <w:r w:rsidRPr="007613B2">
        <w:rPr>
          <w:b/>
          <w:sz w:val="24"/>
          <w:szCs w:val="24"/>
        </w:rPr>
        <w:t>Wymiar kształcenia</w:t>
      </w:r>
      <w:r w:rsidRPr="007613B2">
        <w:rPr>
          <w:sz w:val="24"/>
          <w:szCs w:val="24"/>
        </w:rPr>
        <w:t>: 6 semestrów</w:t>
      </w:r>
    </w:p>
    <w:p w:rsidR="007613B2" w:rsidRPr="007613B2" w:rsidRDefault="007613B2" w:rsidP="007613B2">
      <w:pPr>
        <w:spacing w:line="276" w:lineRule="auto"/>
        <w:ind w:left="709" w:hanging="709"/>
        <w:contextualSpacing/>
        <w:rPr>
          <w:sz w:val="24"/>
          <w:szCs w:val="24"/>
        </w:rPr>
      </w:pPr>
      <w:r w:rsidRPr="007613B2">
        <w:rPr>
          <w:b/>
          <w:sz w:val="24"/>
          <w:szCs w:val="24"/>
        </w:rPr>
        <w:t xml:space="preserve">Liczba punktów ECTS konieczna do ukończenia studiów: </w:t>
      </w:r>
      <w:r w:rsidRPr="007613B2">
        <w:rPr>
          <w:sz w:val="24"/>
          <w:szCs w:val="24"/>
        </w:rPr>
        <w:t>180 punktów ECTS</w:t>
      </w:r>
    </w:p>
    <w:p w:rsidR="007613B2" w:rsidRPr="007613B2" w:rsidRDefault="007613B2" w:rsidP="007613B2">
      <w:pPr>
        <w:spacing w:line="276" w:lineRule="auto"/>
        <w:ind w:left="709" w:hanging="709"/>
        <w:contextualSpacing/>
        <w:rPr>
          <w:i/>
          <w:sz w:val="24"/>
          <w:szCs w:val="24"/>
        </w:rPr>
      </w:pPr>
      <w:r w:rsidRPr="007613B2">
        <w:rPr>
          <w:b/>
          <w:sz w:val="24"/>
          <w:szCs w:val="24"/>
        </w:rPr>
        <w:t>Tytuł zawodowy nadawany absolwentom</w:t>
      </w:r>
      <w:r w:rsidRPr="007613B2">
        <w:rPr>
          <w:sz w:val="24"/>
          <w:szCs w:val="24"/>
        </w:rPr>
        <w:t>: licencjat</w:t>
      </w:r>
    </w:p>
    <w:p w:rsidR="00AB7F88" w:rsidRPr="00214818" w:rsidRDefault="00AB7F88" w:rsidP="00214818">
      <w:pPr>
        <w:contextualSpacing/>
        <w:rPr>
          <w:b/>
          <w:sz w:val="22"/>
          <w:szCs w:val="22"/>
        </w:rPr>
      </w:pPr>
    </w:p>
    <w:p w:rsidR="00AB7F88" w:rsidRPr="007613B2" w:rsidRDefault="00AB7F88" w:rsidP="00214818">
      <w:pPr>
        <w:contextualSpacing/>
        <w:jc w:val="center"/>
        <w:rPr>
          <w:b/>
          <w:sz w:val="24"/>
          <w:szCs w:val="24"/>
        </w:rPr>
      </w:pPr>
      <w:bookmarkStart w:id="2" w:name="_Hlk18358621"/>
      <w:r w:rsidRPr="007613B2">
        <w:rPr>
          <w:b/>
          <w:sz w:val="24"/>
          <w:szCs w:val="24"/>
        </w:rPr>
        <w:t>CHARAKTERYSTYKA TREŚCI KSZTAŁCENIA – GRUPY TREŚCI</w:t>
      </w:r>
    </w:p>
    <w:p w:rsidR="001C2D4A" w:rsidRPr="007613B2" w:rsidRDefault="001C2D4A" w:rsidP="00214818">
      <w:pPr>
        <w:contextualSpacing/>
        <w:jc w:val="center"/>
        <w:rPr>
          <w:b/>
          <w:sz w:val="24"/>
          <w:szCs w:val="24"/>
        </w:rPr>
      </w:pPr>
    </w:p>
    <w:p w:rsidR="00AB7F88" w:rsidRPr="007613B2" w:rsidRDefault="00AB7F88" w:rsidP="00214818">
      <w:pPr>
        <w:contextualSpacing/>
        <w:rPr>
          <w:sz w:val="24"/>
          <w:szCs w:val="24"/>
        </w:rPr>
      </w:pPr>
    </w:p>
    <w:p w:rsidR="008846C8" w:rsidRPr="00367FD5" w:rsidRDefault="00367FD5" w:rsidP="00367FD5">
      <w:pPr>
        <w:rPr>
          <w:b/>
          <w:sz w:val="24"/>
          <w:szCs w:val="24"/>
        </w:rPr>
      </w:pPr>
      <w:r>
        <w:rPr>
          <w:b/>
          <w:sz w:val="24"/>
          <w:szCs w:val="24"/>
        </w:rPr>
        <w:t xml:space="preserve">I. </w:t>
      </w:r>
      <w:r w:rsidR="00AB7F88" w:rsidRPr="00367FD5">
        <w:rPr>
          <w:b/>
          <w:sz w:val="24"/>
          <w:szCs w:val="24"/>
        </w:rPr>
        <w:t>WYMAGANIA OGÓLNE</w:t>
      </w:r>
    </w:p>
    <w:p w:rsidR="005974FC" w:rsidRPr="0067543C" w:rsidRDefault="0067543C" w:rsidP="0067543C">
      <w:pPr>
        <w:rPr>
          <w:b/>
          <w:sz w:val="24"/>
          <w:szCs w:val="24"/>
        </w:rPr>
      </w:pPr>
      <w:r>
        <w:rPr>
          <w:b/>
          <w:sz w:val="24"/>
          <w:szCs w:val="24"/>
        </w:rPr>
        <w:t xml:space="preserve">I.1. </w:t>
      </w:r>
      <w:r w:rsidR="005974FC" w:rsidRPr="0067543C">
        <w:rPr>
          <w:b/>
          <w:sz w:val="24"/>
          <w:szCs w:val="24"/>
        </w:rPr>
        <w:t>Język obcy I</w:t>
      </w:r>
    </w:p>
    <w:p w:rsidR="005974FC" w:rsidRPr="00A16519" w:rsidRDefault="005974FC" w:rsidP="005974FC">
      <w:pPr>
        <w:rPr>
          <w:bCs/>
          <w:i/>
          <w:iCs/>
          <w:sz w:val="24"/>
          <w:szCs w:val="24"/>
        </w:rPr>
      </w:pPr>
      <w:r w:rsidRPr="00A16519">
        <w:rPr>
          <w:bCs/>
          <w:i/>
          <w:iCs/>
          <w:sz w:val="24"/>
          <w:szCs w:val="24"/>
        </w:rPr>
        <w:t xml:space="preserve">Cel kształcenia: </w:t>
      </w:r>
      <w:r>
        <w:rPr>
          <w:bCs/>
          <w:sz w:val="24"/>
          <w:szCs w:val="24"/>
        </w:rPr>
        <w:t>w</w:t>
      </w:r>
      <w:r w:rsidRPr="00A16519">
        <w:rPr>
          <w:bCs/>
          <w:sz w:val="24"/>
          <w:szCs w:val="24"/>
        </w:rPr>
        <w:t>prowadzenie</w:t>
      </w:r>
      <w:r w:rsidR="00716E6E">
        <w:rPr>
          <w:bCs/>
          <w:sz w:val="24"/>
          <w:szCs w:val="24"/>
        </w:rPr>
        <w:t xml:space="preserve"> </w:t>
      </w:r>
      <w:r w:rsidRPr="00A16519">
        <w:rPr>
          <w:bCs/>
          <w:sz w:val="24"/>
          <w:szCs w:val="24"/>
        </w:rPr>
        <w:t>materiału leksykalno-gramatycznego umożliwiającego przygotowanie do komunikacji w języku obcym na poziomie docelowo B2 w zakresie tematycznym dotyczącym zarówno życia codziennego jak i wybranych elementów życia zawodowego.</w:t>
      </w:r>
    </w:p>
    <w:p w:rsidR="005974FC" w:rsidRDefault="005974FC" w:rsidP="005974FC">
      <w:pPr>
        <w:rPr>
          <w:bCs/>
          <w:sz w:val="24"/>
          <w:szCs w:val="24"/>
        </w:rPr>
      </w:pPr>
      <w:r w:rsidRPr="00A16519">
        <w:rPr>
          <w:bCs/>
          <w:i/>
          <w:iCs/>
          <w:sz w:val="24"/>
          <w:szCs w:val="24"/>
        </w:rPr>
        <w:t>Treści merytoryczne</w:t>
      </w:r>
      <w:r w:rsidRPr="00A16519">
        <w:rPr>
          <w:bCs/>
          <w:sz w:val="24"/>
          <w:szCs w:val="24"/>
        </w:rPr>
        <w:t xml:space="preserve">: </w:t>
      </w:r>
      <w:r>
        <w:rPr>
          <w:bCs/>
          <w:sz w:val="24"/>
          <w:szCs w:val="24"/>
        </w:rPr>
        <w:t>ć</w:t>
      </w:r>
      <w:r w:rsidRPr="00A16519">
        <w:rPr>
          <w:bCs/>
          <w:sz w:val="24"/>
          <w:szCs w:val="24"/>
        </w:rPr>
        <w:t>wiczenie materiału leksykalno-gramatycznego z zakresu nast</w:t>
      </w:r>
      <w:r>
        <w:rPr>
          <w:bCs/>
          <w:sz w:val="24"/>
          <w:szCs w:val="24"/>
        </w:rPr>
        <w:t>ę</w:t>
      </w:r>
      <w:r w:rsidRPr="00A16519">
        <w:rPr>
          <w:bCs/>
          <w:sz w:val="24"/>
          <w:szCs w:val="24"/>
        </w:rPr>
        <w:t>puj</w:t>
      </w:r>
      <w:r>
        <w:rPr>
          <w:bCs/>
          <w:sz w:val="24"/>
          <w:szCs w:val="24"/>
        </w:rPr>
        <w:t>ą</w:t>
      </w:r>
      <w:r w:rsidRPr="00A16519">
        <w:rPr>
          <w:bCs/>
          <w:sz w:val="24"/>
          <w:szCs w:val="24"/>
        </w:rPr>
        <w:t>cych tematów: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rsidR="005974FC" w:rsidRPr="008430C8" w:rsidRDefault="005974FC" w:rsidP="005974FC">
      <w:pPr>
        <w:rPr>
          <w:bCs/>
          <w:i/>
          <w:iCs/>
          <w:sz w:val="24"/>
          <w:szCs w:val="24"/>
        </w:rPr>
      </w:pPr>
      <w:bookmarkStart w:id="3" w:name="_Hlk18359031"/>
      <w:r>
        <w:rPr>
          <w:bCs/>
          <w:i/>
          <w:iCs/>
          <w:sz w:val="24"/>
          <w:szCs w:val="24"/>
        </w:rPr>
        <w:t>Efekty uczenia się</w:t>
      </w:r>
      <w:r w:rsidRPr="008430C8">
        <w:rPr>
          <w:bCs/>
          <w:i/>
          <w:iCs/>
          <w:sz w:val="24"/>
          <w:szCs w:val="24"/>
        </w:rPr>
        <w:t>:</w:t>
      </w:r>
    </w:p>
    <w:p w:rsidR="005974FC" w:rsidRDefault="005974FC" w:rsidP="005974FC">
      <w:pPr>
        <w:rPr>
          <w:bCs/>
          <w:sz w:val="24"/>
          <w:szCs w:val="24"/>
        </w:rPr>
      </w:pPr>
      <w:r w:rsidRPr="008430C8">
        <w:rPr>
          <w:bCs/>
          <w:i/>
          <w:iCs/>
          <w:sz w:val="24"/>
          <w:szCs w:val="24"/>
        </w:rPr>
        <w:t>Wiedza (zna i rozumie):</w:t>
      </w:r>
      <w:r>
        <w:rPr>
          <w:bCs/>
          <w:sz w:val="24"/>
          <w:szCs w:val="24"/>
        </w:rPr>
        <w:t xml:space="preserve"> </w:t>
      </w:r>
      <w:r w:rsidRPr="008430C8">
        <w:rPr>
          <w:bCs/>
          <w:sz w:val="24"/>
          <w:szCs w:val="24"/>
        </w:rPr>
        <w:t xml:space="preserve">terminologię (pojęcia, definicje) odnośnie podstawowych zagadnień nauk </w:t>
      </w:r>
      <w:r>
        <w:rPr>
          <w:bCs/>
          <w:sz w:val="24"/>
          <w:szCs w:val="24"/>
        </w:rPr>
        <w:t xml:space="preserve">humanistycznych, </w:t>
      </w:r>
      <w:r w:rsidRPr="008430C8">
        <w:rPr>
          <w:bCs/>
          <w:sz w:val="24"/>
          <w:szCs w:val="24"/>
        </w:rPr>
        <w:t>ma wiedzę językową umożliwiającą komunikowanie się w języku ogólnym i fachowym</w:t>
      </w:r>
      <w:r>
        <w:rPr>
          <w:bCs/>
          <w:sz w:val="24"/>
          <w:szCs w:val="24"/>
        </w:rPr>
        <w:t>.</w:t>
      </w:r>
    </w:p>
    <w:p w:rsidR="005974FC" w:rsidRDefault="005974FC" w:rsidP="005974FC">
      <w:pPr>
        <w:rPr>
          <w:bCs/>
          <w:sz w:val="24"/>
          <w:szCs w:val="24"/>
        </w:rPr>
      </w:pPr>
      <w:r w:rsidRPr="008430C8">
        <w:rPr>
          <w:bCs/>
          <w:i/>
          <w:iCs/>
          <w:sz w:val="24"/>
          <w:szCs w:val="24"/>
        </w:rPr>
        <w:t>Umiejętności (potrafi):</w:t>
      </w:r>
      <w:r>
        <w:rPr>
          <w:bCs/>
          <w:sz w:val="24"/>
          <w:szCs w:val="24"/>
        </w:rPr>
        <w:t xml:space="preserve"> </w:t>
      </w:r>
      <w:r w:rsidRPr="008430C8">
        <w:rPr>
          <w:bCs/>
          <w:sz w:val="24"/>
          <w:szCs w:val="24"/>
        </w:rPr>
        <w:t>korzystać z obcojęzycznej literatury fachowej</w:t>
      </w:r>
      <w:r>
        <w:rPr>
          <w:bCs/>
          <w:sz w:val="24"/>
          <w:szCs w:val="24"/>
        </w:rPr>
        <w:t xml:space="preserve">, </w:t>
      </w:r>
      <w:r w:rsidRPr="008430C8">
        <w:rPr>
          <w:bCs/>
          <w:sz w:val="24"/>
          <w:szCs w:val="24"/>
        </w:rPr>
        <w:t>potrafi posługiwać się językiem ogólnym na poziomie</w:t>
      </w:r>
      <w:r>
        <w:rPr>
          <w:bCs/>
          <w:sz w:val="24"/>
          <w:szCs w:val="24"/>
        </w:rPr>
        <w:t>,</w:t>
      </w:r>
      <w:r w:rsidRPr="008430C8">
        <w:rPr>
          <w:bCs/>
          <w:sz w:val="24"/>
          <w:szCs w:val="24"/>
        </w:rPr>
        <w:t xml:space="preserve">  potrafi korzystać z  obcojęzycznych pojęć   istotnych  dla problematyki</w:t>
      </w:r>
      <w:r>
        <w:rPr>
          <w:bCs/>
          <w:sz w:val="24"/>
          <w:szCs w:val="24"/>
        </w:rPr>
        <w:t xml:space="preserve"> </w:t>
      </w:r>
      <w:r w:rsidRPr="008430C8">
        <w:rPr>
          <w:bCs/>
          <w:sz w:val="24"/>
          <w:szCs w:val="24"/>
        </w:rPr>
        <w:t>z obszaru nauk społecznych</w:t>
      </w:r>
      <w:r>
        <w:rPr>
          <w:bCs/>
          <w:sz w:val="24"/>
          <w:szCs w:val="24"/>
        </w:rPr>
        <w:t xml:space="preserve">, </w:t>
      </w:r>
      <w:r w:rsidRPr="008430C8">
        <w:rPr>
          <w:bCs/>
          <w:sz w:val="24"/>
          <w:szCs w:val="24"/>
        </w:rPr>
        <w:t>potrafi formułować problemy i stawiać pytania, interpretować dane, plany, projekty,  przedstawić prezentację multimedialną w języku obcym</w:t>
      </w:r>
      <w:r>
        <w:rPr>
          <w:bCs/>
          <w:sz w:val="24"/>
          <w:szCs w:val="24"/>
        </w:rPr>
        <w:t>.</w:t>
      </w:r>
    </w:p>
    <w:p w:rsidR="005974FC" w:rsidRDefault="005974FC" w:rsidP="005974FC">
      <w:pPr>
        <w:rPr>
          <w:bCs/>
          <w:sz w:val="24"/>
          <w:szCs w:val="24"/>
        </w:rPr>
      </w:pPr>
      <w:r w:rsidRPr="008430C8">
        <w:rPr>
          <w:bCs/>
          <w:i/>
          <w:iCs/>
          <w:sz w:val="24"/>
          <w:szCs w:val="24"/>
        </w:rPr>
        <w:t>Kompetencje społeczne (jest gotów do):</w:t>
      </w:r>
      <w:r>
        <w:rPr>
          <w:bCs/>
          <w:sz w:val="24"/>
          <w:szCs w:val="24"/>
        </w:rPr>
        <w:t xml:space="preserve"> </w:t>
      </w:r>
      <w:r w:rsidRPr="008430C8">
        <w:rPr>
          <w:bCs/>
          <w:sz w:val="24"/>
          <w:szCs w:val="24"/>
        </w:rPr>
        <w:t>uczenia się przez całe życie</w:t>
      </w:r>
      <w:r>
        <w:rPr>
          <w:bCs/>
          <w:sz w:val="24"/>
          <w:szCs w:val="24"/>
        </w:rPr>
        <w:t>, m</w:t>
      </w:r>
      <w:r w:rsidRPr="008430C8">
        <w:rPr>
          <w:bCs/>
          <w:sz w:val="24"/>
          <w:szCs w:val="24"/>
        </w:rPr>
        <w:t>a świadomość wagi swoich wypowiedzi, interpretuje rzeczywistość społeczną w kategoriach interesów różnych grup</w:t>
      </w:r>
      <w:r>
        <w:rPr>
          <w:bCs/>
          <w:sz w:val="24"/>
          <w:szCs w:val="24"/>
        </w:rPr>
        <w:t>,</w:t>
      </w:r>
      <w:r w:rsidRPr="008430C8">
        <w:rPr>
          <w:bCs/>
          <w:sz w:val="24"/>
          <w:szCs w:val="24"/>
        </w:rPr>
        <w:t xml:space="preserve"> dostrzega podobieństwa i różnice między kulturami</w:t>
      </w:r>
      <w:r>
        <w:rPr>
          <w:bCs/>
          <w:sz w:val="24"/>
          <w:szCs w:val="24"/>
        </w:rPr>
        <w:t>,</w:t>
      </w:r>
      <w:r w:rsidRPr="008430C8">
        <w:rPr>
          <w:bCs/>
          <w:sz w:val="24"/>
          <w:szCs w:val="24"/>
        </w:rPr>
        <w:t xml:space="preserve"> potrafi pracować w zespole</w:t>
      </w:r>
      <w:r>
        <w:rPr>
          <w:bCs/>
          <w:sz w:val="24"/>
          <w:szCs w:val="24"/>
        </w:rPr>
        <w:t>.</w:t>
      </w:r>
    </w:p>
    <w:p w:rsidR="005974FC" w:rsidRDefault="005974FC" w:rsidP="005974FC">
      <w:pPr>
        <w:rPr>
          <w:bCs/>
          <w:sz w:val="24"/>
          <w:szCs w:val="24"/>
        </w:rPr>
      </w:pPr>
      <w:r>
        <w:rPr>
          <w:bCs/>
          <w:i/>
          <w:iCs/>
          <w:sz w:val="24"/>
          <w:szCs w:val="24"/>
        </w:rPr>
        <w:t>Forma prowadzenia zajęć</w:t>
      </w:r>
      <w:r>
        <w:rPr>
          <w:bCs/>
          <w:sz w:val="24"/>
          <w:szCs w:val="24"/>
        </w:rPr>
        <w:t>: ćwiczenia</w:t>
      </w:r>
      <w:r w:rsidR="0056118E">
        <w:rPr>
          <w:bCs/>
          <w:sz w:val="24"/>
          <w:szCs w:val="24"/>
        </w:rPr>
        <w:t>.</w:t>
      </w:r>
    </w:p>
    <w:bookmarkEnd w:id="3"/>
    <w:p w:rsidR="00F9513E" w:rsidRDefault="00F9513E" w:rsidP="005974FC">
      <w:pPr>
        <w:rPr>
          <w:b/>
          <w:sz w:val="24"/>
          <w:szCs w:val="24"/>
        </w:rPr>
      </w:pPr>
    </w:p>
    <w:p w:rsidR="00F9513E" w:rsidRDefault="00F9513E" w:rsidP="005974FC">
      <w:pPr>
        <w:rPr>
          <w:b/>
          <w:sz w:val="24"/>
          <w:szCs w:val="24"/>
        </w:rPr>
      </w:pPr>
    </w:p>
    <w:p w:rsidR="005974FC" w:rsidRPr="0067543C" w:rsidRDefault="0067543C" w:rsidP="0067543C">
      <w:pPr>
        <w:rPr>
          <w:b/>
          <w:sz w:val="24"/>
          <w:szCs w:val="24"/>
        </w:rPr>
      </w:pPr>
      <w:r>
        <w:rPr>
          <w:b/>
          <w:sz w:val="24"/>
          <w:szCs w:val="24"/>
        </w:rPr>
        <w:t xml:space="preserve">I.2. </w:t>
      </w:r>
      <w:r w:rsidR="005974FC" w:rsidRPr="0067543C">
        <w:rPr>
          <w:b/>
          <w:sz w:val="24"/>
          <w:szCs w:val="24"/>
        </w:rPr>
        <w:t>Język obcy II</w:t>
      </w:r>
    </w:p>
    <w:p w:rsidR="005974FC" w:rsidRPr="00C06CE1" w:rsidRDefault="005974FC" w:rsidP="005974FC">
      <w:pPr>
        <w:rPr>
          <w:bCs/>
          <w:sz w:val="24"/>
          <w:szCs w:val="24"/>
        </w:rPr>
      </w:pPr>
      <w:r w:rsidRPr="00A16519">
        <w:rPr>
          <w:bCs/>
          <w:i/>
          <w:iCs/>
          <w:sz w:val="24"/>
          <w:szCs w:val="24"/>
        </w:rPr>
        <w:lastRenderedPageBreak/>
        <w:t>Cel kształcenia:</w:t>
      </w:r>
      <w:r w:rsidRPr="00C06CE1">
        <w:t xml:space="preserve"> </w:t>
      </w:r>
      <w:r>
        <w:rPr>
          <w:bCs/>
          <w:sz w:val="24"/>
          <w:szCs w:val="24"/>
        </w:rPr>
        <w:t>r</w:t>
      </w:r>
      <w:r w:rsidRPr="00C06CE1">
        <w:rPr>
          <w:bCs/>
          <w:sz w:val="24"/>
          <w:szCs w:val="24"/>
        </w:rPr>
        <w:t>ozwijanie wszystkich sprawności językowych</w:t>
      </w:r>
      <w:r>
        <w:rPr>
          <w:bCs/>
          <w:sz w:val="24"/>
          <w:szCs w:val="24"/>
        </w:rPr>
        <w:t xml:space="preserve"> </w:t>
      </w:r>
      <w:r w:rsidRPr="00C06CE1">
        <w:rPr>
          <w:bCs/>
          <w:sz w:val="24"/>
          <w:szCs w:val="24"/>
        </w:rPr>
        <w:t>(mówienie,</w:t>
      </w:r>
      <w:r>
        <w:rPr>
          <w:bCs/>
          <w:sz w:val="24"/>
          <w:szCs w:val="24"/>
        </w:rPr>
        <w:t xml:space="preserve"> </w:t>
      </w:r>
      <w:r w:rsidRPr="00C06CE1">
        <w:rPr>
          <w:bCs/>
          <w:sz w:val="24"/>
          <w:szCs w:val="24"/>
        </w:rPr>
        <w:t xml:space="preserve">czytanie, pisanie i słuchanie ze zrozumieniem), przygotowanie do posługiwania się językiem specjalistycznym, kształtowanie umiejętności samodzielnej pracy w zakresie doskonalenia znajomości języka obcego. </w:t>
      </w:r>
    </w:p>
    <w:p w:rsidR="005974FC" w:rsidRDefault="005974FC" w:rsidP="005974FC">
      <w:pPr>
        <w:rPr>
          <w:bCs/>
          <w:sz w:val="24"/>
          <w:szCs w:val="24"/>
        </w:rPr>
      </w:pPr>
      <w:r w:rsidRPr="00A16519">
        <w:rPr>
          <w:bCs/>
          <w:i/>
          <w:iCs/>
          <w:sz w:val="24"/>
          <w:szCs w:val="24"/>
        </w:rPr>
        <w:t>Treści merytoryczne ćwiczenia</w:t>
      </w:r>
      <w:r w:rsidRPr="00A16519">
        <w:rPr>
          <w:bCs/>
          <w:sz w:val="24"/>
          <w:szCs w:val="24"/>
        </w:rPr>
        <w:t xml:space="preserve">: </w:t>
      </w:r>
      <w:r>
        <w:rPr>
          <w:bCs/>
          <w:sz w:val="24"/>
          <w:szCs w:val="24"/>
        </w:rPr>
        <w:t>d</w:t>
      </w:r>
      <w:r w:rsidRPr="00C06CE1">
        <w:rPr>
          <w:bCs/>
          <w:sz w:val="24"/>
          <w:szCs w:val="24"/>
        </w:rPr>
        <w:t>oskonalenie wszystkich sprawności językowych, struktur, form gramatycznych i konstrukcji językowych poprzez pracę z obcojęzycznymi tekstami i dokumentami dotyczącymi zagadnień związanych z kierunkiem studiów.</w:t>
      </w:r>
    </w:p>
    <w:p w:rsidR="005974FC" w:rsidRPr="008430C8" w:rsidRDefault="005974FC" w:rsidP="005974FC">
      <w:pPr>
        <w:rPr>
          <w:bCs/>
          <w:i/>
          <w:iCs/>
          <w:sz w:val="24"/>
          <w:szCs w:val="24"/>
        </w:rPr>
      </w:pPr>
      <w:r>
        <w:rPr>
          <w:bCs/>
          <w:i/>
          <w:iCs/>
          <w:sz w:val="24"/>
          <w:szCs w:val="24"/>
        </w:rPr>
        <w:t>Efekty uczenia się</w:t>
      </w:r>
      <w:r w:rsidRPr="008430C8">
        <w:rPr>
          <w:bCs/>
          <w:i/>
          <w:iCs/>
          <w:sz w:val="24"/>
          <w:szCs w:val="24"/>
        </w:rPr>
        <w:t>:</w:t>
      </w:r>
    </w:p>
    <w:p w:rsidR="005974FC" w:rsidRDefault="005974FC" w:rsidP="005974FC">
      <w:pPr>
        <w:rPr>
          <w:bCs/>
          <w:sz w:val="24"/>
          <w:szCs w:val="24"/>
        </w:rPr>
      </w:pPr>
      <w:r w:rsidRPr="008430C8">
        <w:rPr>
          <w:bCs/>
          <w:i/>
          <w:iCs/>
          <w:sz w:val="24"/>
          <w:szCs w:val="24"/>
        </w:rPr>
        <w:t>Wiedza (zna i rozumie):</w:t>
      </w:r>
      <w:r>
        <w:rPr>
          <w:bCs/>
          <w:sz w:val="24"/>
          <w:szCs w:val="24"/>
        </w:rPr>
        <w:t xml:space="preserve"> </w:t>
      </w:r>
      <w:r w:rsidRPr="008430C8">
        <w:rPr>
          <w:bCs/>
          <w:sz w:val="24"/>
          <w:szCs w:val="24"/>
        </w:rPr>
        <w:t xml:space="preserve">terminologię (pojęcia, definicje) odnośnie podstawowych zagadnień nauk </w:t>
      </w:r>
      <w:r>
        <w:rPr>
          <w:bCs/>
          <w:sz w:val="24"/>
          <w:szCs w:val="24"/>
        </w:rPr>
        <w:t xml:space="preserve">humanistycznych, </w:t>
      </w:r>
      <w:r w:rsidRPr="008430C8">
        <w:rPr>
          <w:bCs/>
          <w:sz w:val="24"/>
          <w:szCs w:val="24"/>
        </w:rPr>
        <w:t>ma wiedzę językową umożliwiającą komunikowanie się w języku ogólnym i fachowym</w:t>
      </w:r>
      <w:r>
        <w:rPr>
          <w:bCs/>
          <w:sz w:val="24"/>
          <w:szCs w:val="24"/>
        </w:rPr>
        <w:t>.</w:t>
      </w:r>
    </w:p>
    <w:p w:rsidR="005974FC" w:rsidRDefault="005974FC" w:rsidP="005974FC">
      <w:pPr>
        <w:rPr>
          <w:bCs/>
          <w:sz w:val="24"/>
          <w:szCs w:val="24"/>
        </w:rPr>
      </w:pPr>
      <w:r w:rsidRPr="008430C8">
        <w:rPr>
          <w:bCs/>
          <w:i/>
          <w:iCs/>
          <w:sz w:val="24"/>
          <w:szCs w:val="24"/>
        </w:rPr>
        <w:t>Umiejętności (potrafi):</w:t>
      </w:r>
      <w:r>
        <w:rPr>
          <w:bCs/>
          <w:sz w:val="24"/>
          <w:szCs w:val="24"/>
        </w:rPr>
        <w:t xml:space="preserve"> </w:t>
      </w:r>
      <w:r w:rsidRPr="008430C8">
        <w:rPr>
          <w:bCs/>
          <w:sz w:val="24"/>
          <w:szCs w:val="24"/>
        </w:rPr>
        <w:t>korzystać z obcojęzycznej literatury fachowej</w:t>
      </w:r>
      <w:r>
        <w:rPr>
          <w:bCs/>
          <w:sz w:val="24"/>
          <w:szCs w:val="24"/>
        </w:rPr>
        <w:t xml:space="preserve">, </w:t>
      </w:r>
      <w:r w:rsidRPr="008430C8">
        <w:rPr>
          <w:bCs/>
          <w:sz w:val="24"/>
          <w:szCs w:val="24"/>
        </w:rPr>
        <w:t>potrafi posługiwać się językiem ogólnym na poziomie</w:t>
      </w:r>
      <w:r>
        <w:rPr>
          <w:bCs/>
          <w:sz w:val="24"/>
          <w:szCs w:val="24"/>
        </w:rPr>
        <w:t>,</w:t>
      </w:r>
      <w:r w:rsidRPr="008430C8">
        <w:rPr>
          <w:bCs/>
          <w:sz w:val="24"/>
          <w:szCs w:val="24"/>
        </w:rPr>
        <w:t xml:space="preserve">  potrafi korzystać z  obcojęzycznych pojęć   istotnych  dla problematyki</w:t>
      </w:r>
      <w:r>
        <w:rPr>
          <w:bCs/>
          <w:sz w:val="24"/>
          <w:szCs w:val="24"/>
        </w:rPr>
        <w:t xml:space="preserve"> </w:t>
      </w:r>
      <w:r w:rsidRPr="008430C8">
        <w:rPr>
          <w:bCs/>
          <w:sz w:val="24"/>
          <w:szCs w:val="24"/>
        </w:rPr>
        <w:t>z obszaru nauk społecznych</w:t>
      </w:r>
      <w:r>
        <w:rPr>
          <w:bCs/>
          <w:sz w:val="24"/>
          <w:szCs w:val="24"/>
        </w:rPr>
        <w:t xml:space="preserve">, </w:t>
      </w:r>
      <w:r w:rsidRPr="008430C8">
        <w:rPr>
          <w:bCs/>
          <w:sz w:val="24"/>
          <w:szCs w:val="24"/>
        </w:rPr>
        <w:t>potrafi formułować problemy i stawiać pytania, interpretować dane, plany, projekty,  przedstawić prezentację multimedialną w języku obcym</w:t>
      </w:r>
      <w:r>
        <w:rPr>
          <w:bCs/>
          <w:sz w:val="24"/>
          <w:szCs w:val="24"/>
        </w:rPr>
        <w:t>.</w:t>
      </w:r>
    </w:p>
    <w:p w:rsidR="005974FC" w:rsidRDefault="005974FC" w:rsidP="005974FC">
      <w:pPr>
        <w:rPr>
          <w:bCs/>
          <w:sz w:val="24"/>
          <w:szCs w:val="24"/>
        </w:rPr>
      </w:pPr>
      <w:r w:rsidRPr="008430C8">
        <w:rPr>
          <w:bCs/>
          <w:i/>
          <w:iCs/>
          <w:sz w:val="24"/>
          <w:szCs w:val="24"/>
        </w:rPr>
        <w:t>Kompetencje społeczne (jest gotów do):</w:t>
      </w:r>
      <w:r>
        <w:rPr>
          <w:bCs/>
          <w:sz w:val="24"/>
          <w:szCs w:val="24"/>
        </w:rPr>
        <w:t xml:space="preserve"> </w:t>
      </w:r>
      <w:r w:rsidRPr="008430C8">
        <w:rPr>
          <w:bCs/>
          <w:sz w:val="24"/>
          <w:szCs w:val="24"/>
        </w:rPr>
        <w:t>uczenia się przez całe życie</w:t>
      </w:r>
      <w:r>
        <w:rPr>
          <w:bCs/>
          <w:sz w:val="24"/>
          <w:szCs w:val="24"/>
        </w:rPr>
        <w:t>, m</w:t>
      </w:r>
      <w:r w:rsidRPr="008430C8">
        <w:rPr>
          <w:bCs/>
          <w:sz w:val="24"/>
          <w:szCs w:val="24"/>
        </w:rPr>
        <w:t>a świadomość wagi swoich wypowiedzi, interpretuje rzeczywistość społeczną w kategoriach interesów różnych grup</w:t>
      </w:r>
      <w:r>
        <w:rPr>
          <w:bCs/>
          <w:sz w:val="24"/>
          <w:szCs w:val="24"/>
        </w:rPr>
        <w:t>,</w:t>
      </w:r>
      <w:r w:rsidRPr="008430C8">
        <w:rPr>
          <w:bCs/>
          <w:sz w:val="24"/>
          <w:szCs w:val="24"/>
        </w:rPr>
        <w:t xml:space="preserve"> dostrzega podobieństwa i różnice między kulturami</w:t>
      </w:r>
      <w:r>
        <w:rPr>
          <w:bCs/>
          <w:sz w:val="24"/>
          <w:szCs w:val="24"/>
        </w:rPr>
        <w:t>,</w:t>
      </w:r>
      <w:r w:rsidRPr="008430C8">
        <w:rPr>
          <w:bCs/>
          <w:sz w:val="24"/>
          <w:szCs w:val="24"/>
        </w:rPr>
        <w:t xml:space="preserve"> potrafi pracować w zespole</w:t>
      </w:r>
      <w:r>
        <w:rPr>
          <w:bCs/>
          <w:sz w:val="24"/>
          <w:szCs w:val="24"/>
        </w:rPr>
        <w:t>.</w:t>
      </w:r>
    </w:p>
    <w:p w:rsidR="005974FC" w:rsidRPr="00A16519" w:rsidRDefault="005974FC" w:rsidP="005974FC">
      <w:pPr>
        <w:rPr>
          <w:bCs/>
          <w:sz w:val="24"/>
          <w:szCs w:val="24"/>
        </w:rPr>
      </w:pPr>
      <w:r>
        <w:rPr>
          <w:bCs/>
          <w:i/>
          <w:iCs/>
          <w:sz w:val="24"/>
          <w:szCs w:val="24"/>
        </w:rPr>
        <w:t>Forma prowadzenia zajęć</w:t>
      </w:r>
      <w:r>
        <w:rPr>
          <w:bCs/>
          <w:sz w:val="24"/>
          <w:szCs w:val="24"/>
        </w:rPr>
        <w:t>: ćwiczenia</w:t>
      </w:r>
      <w:r w:rsidR="0056118E">
        <w:rPr>
          <w:bCs/>
          <w:sz w:val="24"/>
          <w:szCs w:val="24"/>
        </w:rPr>
        <w:t>.</w:t>
      </w:r>
    </w:p>
    <w:p w:rsidR="005974FC" w:rsidRPr="0067543C" w:rsidRDefault="0067543C" w:rsidP="0067543C">
      <w:pPr>
        <w:rPr>
          <w:b/>
          <w:sz w:val="24"/>
          <w:szCs w:val="24"/>
        </w:rPr>
      </w:pPr>
      <w:r>
        <w:rPr>
          <w:b/>
          <w:sz w:val="24"/>
          <w:szCs w:val="24"/>
        </w:rPr>
        <w:t xml:space="preserve">I.3. </w:t>
      </w:r>
      <w:r w:rsidR="005974FC" w:rsidRPr="0067543C">
        <w:rPr>
          <w:b/>
          <w:sz w:val="24"/>
          <w:szCs w:val="24"/>
        </w:rPr>
        <w:t>Język obcy III</w:t>
      </w:r>
    </w:p>
    <w:p w:rsidR="005974FC" w:rsidRPr="00A16519" w:rsidRDefault="005974FC" w:rsidP="005974FC">
      <w:pPr>
        <w:rPr>
          <w:bCs/>
          <w:i/>
          <w:iCs/>
          <w:sz w:val="24"/>
          <w:szCs w:val="24"/>
        </w:rPr>
      </w:pPr>
      <w:r w:rsidRPr="00A16519">
        <w:rPr>
          <w:bCs/>
          <w:i/>
          <w:iCs/>
          <w:sz w:val="24"/>
          <w:szCs w:val="24"/>
        </w:rPr>
        <w:t xml:space="preserve">Cel kształcenia: </w:t>
      </w:r>
      <w:r>
        <w:rPr>
          <w:bCs/>
          <w:sz w:val="24"/>
          <w:szCs w:val="24"/>
        </w:rPr>
        <w:t>w</w:t>
      </w:r>
      <w:r w:rsidRPr="00A16519">
        <w:rPr>
          <w:bCs/>
          <w:sz w:val="24"/>
          <w:szCs w:val="24"/>
        </w:rPr>
        <w:t>prowadzenie i wyćwiczenie materiału leksykalno-gramatycznego umożliwiającego przygotowanie do komunikacji w języku obcym na poziomie docelowo B2 w zakresie tematycznym dotyczącym zarówno życia codziennego jak i wybranych elementów życia zawodowego.</w:t>
      </w:r>
    </w:p>
    <w:p w:rsidR="005974FC" w:rsidRDefault="005974FC" w:rsidP="005974FC">
      <w:pPr>
        <w:rPr>
          <w:bCs/>
          <w:sz w:val="24"/>
          <w:szCs w:val="24"/>
        </w:rPr>
      </w:pPr>
      <w:r w:rsidRPr="00A16519">
        <w:rPr>
          <w:bCs/>
          <w:i/>
          <w:iCs/>
          <w:sz w:val="24"/>
          <w:szCs w:val="24"/>
        </w:rPr>
        <w:t>Treści merytoryczne ćwiczenia</w:t>
      </w:r>
      <w:r w:rsidRPr="00A16519">
        <w:rPr>
          <w:bCs/>
          <w:sz w:val="24"/>
          <w:szCs w:val="24"/>
        </w:rPr>
        <w:t xml:space="preserve">: </w:t>
      </w:r>
      <w:r w:rsidRPr="00C06CE1">
        <w:rPr>
          <w:bCs/>
          <w:sz w:val="24"/>
          <w:szCs w:val="24"/>
        </w:rPr>
        <w:t>Doskonalenie</w:t>
      </w:r>
      <w:r>
        <w:rPr>
          <w:bCs/>
          <w:sz w:val="24"/>
          <w:szCs w:val="24"/>
        </w:rPr>
        <w:t xml:space="preserve"> </w:t>
      </w:r>
      <w:r w:rsidRPr="00C06CE1">
        <w:rPr>
          <w:bCs/>
          <w:sz w:val="24"/>
          <w:szCs w:val="24"/>
        </w:rPr>
        <w:t>wszystkich sprawności językowych, struktur, form gramatycznych i konstrukcji językowych poprzez pracę z obcojęzycznymi tekstami i dokumentami dotyczącymi zagadnień</w:t>
      </w:r>
      <w:r>
        <w:rPr>
          <w:bCs/>
          <w:sz w:val="24"/>
          <w:szCs w:val="24"/>
        </w:rPr>
        <w:t xml:space="preserve"> związanych z kierunkiem studiów.</w:t>
      </w:r>
    </w:p>
    <w:p w:rsidR="005974FC" w:rsidRPr="008430C8" w:rsidRDefault="005974FC" w:rsidP="005974FC">
      <w:pPr>
        <w:rPr>
          <w:bCs/>
          <w:i/>
          <w:iCs/>
          <w:sz w:val="24"/>
          <w:szCs w:val="24"/>
        </w:rPr>
      </w:pPr>
      <w:r>
        <w:rPr>
          <w:bCs/>
          <w:i/>
          <w:iCs/>
          <w:sz w:val="24"/>
          <w:szCs w:val="24"/>
        </w:rPr>
        <w:t>Efekty uczenia się</w:t>
      </w:r>
      <w:r w:rsidRPr="008430C8">
        <w:rPr>
          <w:bCs/>
          <w:i/>
          <w:iCs/>
          <w:sz w:val="24"/>
          <w:szCs w:val="24"/>
        </w:rPr>
        <w:t>:</w:t>
      </w:r>
    </w:p>
    <w:p w:rsidR="005974FC" w:rsidRDefault="005974FC" w:rsidP="005974FC">
      <w:pPr>
        <w:rPr>
          <w:bCs/>
          <w:sz w:val="24"/>
          <w:szCs w:val="24"/>
        </w:rPr>
      </w:pPr>
      <w:r w:rsidRPr="008430C8">
        <w:rPr>
          <w:bCs/>
          <w:i/>
          <w:iCs/>
          <w:sz w:val="24"/>
          <w:szCs w:val="24"/>
        </w:rPr>
        <w:t>Wiedza (zna i rozumie):</w:t>
      </w:r>
      <w:r>
        <w:rPr>
          <w:bCs/>
          <w:sz w:val="24"/>
          <w:szCs w:val="24"/>
        </w:rPr>
        <w:t xml:space="preserve"> </w:t>
      </w:r>
      <w:r w:rsidRPr="008430C8">
        <w:rPr>
          <w:bCs/>
          <w:sz w:val="24"/>
          <w:szCs w:val="24"/>
        </w:rPr>
        <w:t xml:space="preserve">terminologię (pojęcia, definicje) odnośnie podstawowych zagadnień nauk </w:t>
      </w:r>
      <w:r>
        <w:rPr>
          <w:bCs/>
          <w:sz w:val="24"/>
          <w:szCs w:val="24"/>
        </w:rPr>
        <w:t xml:space="preserve">humanistycznych, </w:t>
      </w:r>
      <w:r w:rsidRPr="008430C8">
        <w:rPr>
          <w:bCs/>
          <w:sz w:val="24"/>
          <w:szCs w:val="24"/>
        </w:rPr>
        <w:t>ma wiedzę językową umożliwiającą komunikowanie się w języku ogólnym i fachowym</w:t>
      </w:r>
      <w:r>
        <w:rPr>
          <w:bCs/>
          <w:sz w:val="24"/>
          <w:szCs w:val="24"/>
        </w:rPr>
        <w:t>.</w:t>
      </w:r>
    </w:p>
    <w:p w:rsidR="005974FC" w:rsidRDefault="005974FC" w:rsidP="005974FC">
      <w:pPr>
        <w:rPr>
          <w:bCs/>
          <w:sz w:val="24"/>
          <w:szCs w:val="24"/>
        </w:rPr>
      </w:pPr>
      <w:r w:rsidRPr="008430C8">
        <w:rPr>
          <w:bCs/>
          <w:i/>
          <w:iCs/>
          <w:sz w:val="24"/>
          <w:szCs w:val="24"/>
        </w:rPr>
        <w:t>Umiejętności (potrafi):</w:t>
      </w:r>
      <w:r>
        <w:rPr>
          <w:bCs/>
          <w:sz w:val="24"/>
          <w:szCs w:val="24"/>
        </w:rPr>
        <w:t xml:space="preserve"> </w:t>
      </w:r>
      <w:r w:rsidRPr="008430C8">
        <w:rPr>
          <w:bCs/>
          <w:sz w:val="24"/>
          <w:szCs w:val="24"/>
        </w:rPr>
        <w:t>korzystać z obcojęzycznej literatury fachowej</w:t>
      </w:r>
      <w:r>
        <w:rPr>
          <w:bCs/>
          <w:sz w:val="24"/>
          <w:szCs w:val="24"/>
        </w:rPr>
        <w:t xml:space="preserve">, </w:t>
      </w:r>
      <w:r w:rsidRPr="008430C8">
        <w:rPr>
          <w:bCs/>
          <w:sz w:val="24"/>
          <w:szCs w:val="24"/>
        </w:rPr>
        <w:t>potrafi posługiwać się językiem ogólnym na poziomie</w:t>
      </w:r>
      <w:r>
        <w:rPr>
          <w:bCs/>
          <w:sz w:val="24"/>
          <w:szCs w:val="24"/>
        </w:rPr>
        <w:t>,</w:t>
      </w:r>
      <w:r w:rsidRPr="008430C8">
        <w:rPr>
          <w:bCs/>
          <w:sz w:val="24"/>
          <w:szCs w:val="24"/>
        </w:rPr>
        <w:t xml:space="preserve"> potrafi korzystać z obcojęzycznych pojęć istotnych dla problematyki</w:t>
      </w:r>
      <w:r>
        <w:rPr>
          <w:bCs/>
          <w:sz w:val="24"/>
          <w:szCs w:val="24"/>
        </w:rPr>
        <w:t xml:space="preserve"> </w:t>
      </w:r>
      <w:r w:rsidRPr="008430C8">
        <w:rPr>
          <w:bCs/>
          <w:sz w:val="24"/>
          <w:szCs w:val="24"/>
        </w:rPr>
        <w:t>z obszaru nauk społecznych</w:t>
      </w:r>
      <w:r>
        <w:rPr>
          <w:bCs/>
          <w:sz w:val="24"/>
          <w:szCs w:val="24"/>
        </w:rPr>
        <w:t xml:space="preserve">, </w:t>
      </w:r>
      <w:r w:rsidRPr="008430C8">
        <w:rPr>
          <w:bCs/>
          <w:sz w:val="24"/>
          <w:szCs w:val="24"/>
        </w:rPr>
        <w:t>potrafi formułować problemy i stawiać pytania, interpretować dane, plany, projekty,  przedstawić prezentację multimedialną w języku obcym</w:t>
      </w:r>
      <w:r>
        <w:rPr>
          <w:bCs/>
          <w:sz w:val="24"/>
          <w:szCs w:val="24"/>
        </w:rPr>
        <w:t>.</w:t>
      </w:r>
    </w:p>
    <w:p w:rsidR="005974FC" w:rsidRDefault="005974FC" w:rsidP="005974FC">
      <w:pPr>
        <w:rPr>
          <w:bCs/>
          <w:sz w:val="24"/>
          <w:szCs w:val="24"/>
        </w:rPr>
      </w:pPr>
      <w:r w:rsidRPr="008430C8">
        <w:rPr>
          <w:bCs/>
          <w:i/>
          <w:iCs/>
          <w:sz w:val="24"/>
          <w:szCs w:val="24"/>
        </w:rPr>
        <w:t>Kompetencje społeczne (jest gotów do):</w:t>
      </w:r>
      <w:r>
        <w:rPr>
          <w:bCs/>
          <w:sz w:val="24"/>
          <w:szCs w:val="24"/>
        </w:rPr>
        <w:t xml:space="preserve"> </w:t>
      </w:r>
      <w:r w:rsidRPr="008430C8">
        <w:rPr>
          <w:bCs/>
          <w:sz w:val="24"/>
          <w:szCs w:val="24"/>
        </w:rPr>
        <w:t>uczenia się przez całe życie</w:t>
      </w:r>
      <w:r>
        <w:rPr>
          <w:bCs/>
          <w:sz w:val="24"/>
          <w:szCs w:val="24"/>
        </w:rPr>
        <w:t>, m</w:t>
      </w:r>
      <w:r w:rsidRPr="008430C8">
        <w:rPr>
          <w:bCs/>
          <w:sz w:val="24"/>
          <w:szCs w:val="24"/>
        </w:rPr>
        <w:t>a świadomość wagi swoich wypowiedzi, interpretuje rzeczywistość społeczną w kategoriach interesów różnych grup</w:t>
      </w:r>
      <w:r>
        <w:rPr>
          <w:bCs/>
          <w:sz w:val="24"/>
          <w:szCs w:val="24"/>
        </w:rPr>
        <w:t>,</w:t>
      </w:r>
      <w:r w:rsidRPr="008430C8">
        <w:rPr>
          <w:bCs/>
          <w:sz w:val="24"/>
          <w:szCs w:val="24"/>
        </w:rPr>
        <w:t xml:space="preserve"> dostrzega podobieństwa i różnice między kulturami</w:t>
      </w:r>
      <w:r>
        <w:rPr>
          <w:bCs/>
          <w:sz w:val="24"/>
          <w:szCs w:val="24"/>
        </w:rPr>
        <w:t>,</w:t>
      </w:r>
      <w:r w:rsidRPr="008430C8">
        <w:rPr>
          <w:bCs/>
          <w:sz w:val="24"/>
          <w:szCs w:val="24"/>
        </w:rPr>
        <w:t xml:space="preserve"> potrafi pracować w zespole</w:t>
      </w:r>
      <w:r>
        <w:rPr>
          <w:bCs/>
          <w:sz w:val="24"/>
          <w:szCs w:val="24"/>
        </w:rPr>
        <w:t>.</w:t>
      </w:r>
    </w:p>
    <w:p w:rsidR="005974FC" w:rsidRDefault="005974FC" w:rsidP="005974FC">
      <w:pPr>
        <w:rPr>
          <w:bCs/>
          <w:sz w:val="24"/>
          <w:szCs w:val="24"/>
        </w:rPr>
      </w:pPr>
      <w:r>
        <w:rPr>
          <w:bCs/>
          <w:i/>
          <w:iCs/>
          <w:sz w:val="24"/>
          <w:szCs w:val="24"/>
        </w:rPr>
        <w:t>Forma prowadzenia zajęć</w:t>
      </w:r>
      <w:r>
        <w:rPr>
          <w:bCs/>
          <w:sz w:val="24"/>
          <w:szCs w:val="24"/>
        </w:rPr>
        <w:t>: ćwiczenia</w:t>
      </w:r>
      <w:r w:rsidR="0056118E">
        <w:rPr>
          <w:bCs/>
          <w:sz w:val="24"/>
          <w:szCs w:val="24"/>
        </w:rPr>
        <w:t>.</w:t>
      </w:r>
    </w:p>
    <w:p w:rsidR="005974FC" w:rsidRPr="0067543C" w:rsidRDefault="0067543C" w:rsidP="0067543C">
      <w:pPr>
        <w:rPr>
          <w:bCs/>
          <w:sz w:val="24"/>
          <w:szCs w:val="24"/>
        </w:rPr>
      </w:pPr>
      <w:r>
        <w:rPr>
          <w:b/>
          <w:sz w:val="24"/>
          <w:szCs w:val="24"/>
        </w:rPr>
        <w:t xml:space="preserve">I.4. </w:t>
      </w:r>
      <w:r w:rsidR="005974FC" w:rsidRPr="0067543C">
        <w:rPr>
          <w:b/>
          <w:sz w:val="24"/>
          <w:szCs w:val="24"/>
        </w:rPr>
        <w:t>Język obcy IV</w:t>
      </w:r>
    </w:p>
    <w:p w:rsidR="005974FC" w:rsidRPr="00A16519" w:rsidRDefault="005974FC" w:rsidP="005974FC">
      <w:pPr>
        <w:rPr>
          <w:bCs/>
          <w:i/>
          <w:iCs/>
          <w:sz w:val="24"/>
          <w:szCs w:val="24"/>
        </w:rPr>
      </w:pPr>
      <w:r w:rsidRPr="00A16519">
        <w:rPr>
          <w:bCs/>
          <w:i/>
          <w:iCs/>
          <w:sz w:val="24"/>
          <w:szCs w:val="24"/>
        </w:rPr>
        <w:t xml:space="preserve">Cel kształcenia: </w:t>
      </w:r>
      <w:r>
        <w:rPr>
          <w:bCs/>
          <w:sz w:val="24"/>
          <w:szCs w:val="24"/>
        </w:rPr>
        <w:t>w</w:t>
      </w:r>
      <w:r w:rsidRPr="00A16519">
        <w:rPr>
          <w:bCs/>
          <w:sz w:val="24"/>
          <w:szCs w:val="24"/>
        </w:rPr>
        <w:t>prowadzenie i wyćwiczenie materiału leksykalno-gramatycznego umożliwiającego przygotowanie do komunikacji w języku obcym na poziomie docelowo B2 w zakresie tematycznym dotyczącym zarówno życia codziennego jak i wybranych elementów życia zawodowego.</w:t>
      </w:r>
    </w:p>
    <w:p w:rsidR="005974FC" w:rsidRDefault="005974FC" w:rsidP="005974FC">
      <w:pPr>
        <w:rPr>
          <w:bCs/>
          <w:sz w:val="24"/>
          <w:szCs w:val="24"/>
        </w:rPr>
      </w:pPr>
      <w:r w:rsidRPr="00A16519">
        <w:rPr>
          <w:bCs/>
          <w:i/>
          <w:iCs/>
          <w:sz w:val="24"/>
          <w:szCs w:val="24"/>
        </w:rPr>
        <w:t>Treści merytoryczne ćwiczenia</w:t>
      </w:r>
      <w:r w:rsidRPr="00A16519">
        <w:rPr>
          <w:bCs/>
          <w:sz w:val="24"/>
          <w:szCs w:val="24"/>
        </w:rPr>
        <w:t xml:space="preserve">: </w:t>
      </w:r>
      <w:r>
        <w:rPr>
          <w:bCs/>
          <w:sz w:val="24"/>
          <w:szCs w:val="24"/>
        </w:rPr>
        <w:t>ć</w:t>
      </w:r>
      <w:r w:rsidRPr="00A16519">
        <w:rPr>
          <w:bCs/>
          <w:sz w:val="24"/>
          <w:szCs w:val="24"/>
        </w:rPr>
        <w:t>wiczenie  materiału leksykalno-gramatycznego z zakresu nast</w:t>
      </w:r>
      <w:r>
        <w:rPr>
          <w:bCs/>
          <w:sz w:val="24"/>
          <w:szCs w:val="24"/>
        </w:rPr>
        <w:t>ę</w:t>
      </w:r>
      <w:r w:rsidRPr="00A16519">
        <w:rPr>
          <w:bCs/>
          <w:sz w:val="24"/>
          <w:szCs w:val="24"/>
        </w:rPr>
        <w:t>puj</w:t>
      </w:r>
      <w:r>
        <w:rPr>
          <w:bCs/>
          <w:sz w:val="24"/>
          <w:szCs w:val="24"/>
        </w:rPr>
        <w:t>ą</w:t>
      </w:r>
      <w:r w:rsidRPr="00A16519">
        <w:rPr>
          <w:bCs/>
          <w:sz w:val="24"/>
          <w:szCs w:val="24"/>
        </w:rPr>
        <w:t xml:space="preserve">cych tematów: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w:t>
      </w:r>
      <w:r w:rsidRPr="00A16519">
        <w:rPr>
          <w:bCs/>
          <w:sz w:val="24"/>
          <w:szCs w:val="24"/>
        </w:rPr>
        <w:lastRenderedPageBreak/>
        <w:t>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 wprowadzenie i wyćwiczenie podstawowej terminologii specjalistycznej z zakresu danego kierunku studiów.</w:t>
      </w:r>
    </w:p>
    <w:p w:rsidR="005974FC" w:rsidRPr="008430C8" w:rsidRDefault="005974FC" w:rsidP="005974FC">
      <w:pPr>
        <w:rPr>
          <w:bCs/>
          <w:i/>
          <w:iCs/>
          <w:sz w:val="24"/>
          <w:szCs w:val="24"/>
        </w:rPr>
      </w:pPr>
      <w:r>
        <w:rPr>
          <w:bCs/>
          <w:i/>
          <w:iCs/>
          <w:sz w:val="24"/>
          <w:szCs w:val="24"/>
        </w:rPr>
        <w:t>Efekty uczenia się</w:t>
      </w:r>
      <w:r w:rsidRPr="008430C8">
        <w:rPr>
          <w:bCs/>
          <w:i/>
          <w:iCs/>
          <w:sz w:val="24"/>
          <w:szCs w:val="24"/>
        </w:rPr>
        <w:t>:</w:t>
      </w:r>
    </w:p>
    <w:p w:rsidR="005974FC" w:rsidRDefault="005974FC" w:rsidP="005974FC">
      <w:pPr>
        <w:rPr>
          <w:bCs/>
          <w:sz w:val="24"/>
          <w:szCs w:val="24"/>
        </w:rPr>
      </w:pPr>
      <w:r w:rsidRPr="008430C8">
        <w:rPr>
          <w:bCs/>
          <w:i/>
          <w:iCs/>
          <w:sz w:val="24"/>
          <w:szCs w:val="24"/>
        </w:rPr>
        <w:t>Wiedza (zna i rozumie):</w:t>
      </w:r>
      <w:r>
        <w:rPr>
          <w:bCs/>
          <w:sz w:val="24"/>
          <w:szCs w:val="24"/>
        </w:rPr>
        <w:t xml:space="preserve"> </w:t>
      </w:r>
      <w:r w:rsidRPr="008430C8">
        <w:rPr>
          <w:bCs/>
          <w:sz w:val="24"/>
          <w:szCs w:val="24"/>
        </w:rPr>
        <w:t>terminologię (pojęcia, definicje) odnośnie podstawowych zagadnień nauk społecznych</w:t>
      </w:r>
      <w:r>
        <w:rPr>
          <w:bCs/>
          <w:sz w:val="24"/>
          <w:szCs w:val="24"/>
        </w:rPr>
        <w:t xml:space="preserve">, </w:t>
      </w:r>
      <w:r w:rsidRPr="008430C8">
        <w:rPr>
          <w:bCs/>
          <w:sz w:val="24"/>
          <w:szCs w:val="24"/>
        </w:rPr>
        <w:t>ma wiedzę językową umożliwiającą komunikowanie się w języku ogólnym i fachowym</w:t>
      </w:r>
      <w:r>
        <w:rPr>
          <w:bCs/>
          <w:sz w:val="24"/>
          <w:szCs w:val="24"/>
        </w:rPr>
        <w:t>.</w:t>
      </w:r>
    </w:p>
    <w:p w:rsidR="005974FC" w:rsidRDefault="005974FC" w:rsidP="005974FC">
      <w:pPr>
        <w:rPr>
          <w:bCs/>
          <w:sz w:val="24"/>
          <w:szCs w:val="24"/>
        </w:rPr>
      </w:pPr>
      <w:r w:rsidRPr="008430C8">
        <w:rPr>
          <w:bCs/>
          <w:i/>
          <w:iCs/>
          <w:sz w:val="24"/>
          <w:szCs w:val="24"/>
        </w:rPr>
        <w:t>Umiejętności (potrafi):</w:t>
      </w:r>
      <w:r>
        <w:rPr>
          <w:bCs/>
          <w:sz w:val="24"/>
          <w:szCs w:val="24"/>
        </w:rPr>
        <w:t xml:space="preserve"> </w:t>
      </w:r>
      <w:r w:rsidRPr="008430C8">
        <w:rPr>
          <w:bCs/>
          <w:sz w:val="24"/>
          <w:szCs w:val="24"/>
        </w:rPr>
        <w:t>korzystać z obcojęzycznej literatury fachowej</w:t>
      </w:r>
      <w:r>
        <w:rPr>
          <w:bCs/>
          <w:sz w:val="24"/>
          <w:szCs w:val="24"/>
        </w:rPr>
        <w:t xml:space="preserve">, </w:t>
      </w:r>
      <w:r w:rsidRPr="008430C8">
        <w:rPr>
          <w:bCs/>
          <w:sz w:val="24"/>
          <w:szCs w:val="24"/>
        </w:rPr>
        <w:t>potrafi posługiwać się językiem ogólnym na poziomie</w:t>
      </w:r>
      <w:r>
        <w:rPr>
          <w:bCs/>
          <w:sz w:val="24"/>
          <w:szCs w:val="24"/>
        </w:rPr>
        <w:t>,</w:t>
      </w:r>
      <w:r w:rsidRPr="008430C8">
        <w:rPr>
          <w:bCs/>
          <w:sz w:val="24"/>
          <w:szCs w:val="24"/>
        </w:rPr>
        <w:t xml:space="preserve"> potrafi korzystać z obcojęzycznych pojęć istotnych dla problematyki</w:t>
      </w:r>
      <w:r>
        <w:rPr>
          <w:bCs/>
          <w:sz w:val="24"/>
          <w:szCs w:val="24"/>
        </w:rPr>
        <w:t xml:space="preserve"> </w:t>
      </w:r>
      <w:r w:rsidRPr="008430C8">
        <w:rPr>
          <w:bCs/>
          <w:sz w:val="24"/>
          <w:szCs w:val="24"/>
        </w:rPr>
        <w:t>z obszaru nauk społecznych</w:t>
      </w:r>
      <w:r>
        <w:rPr>
          <w:bCs/>
          <w:sz w:val="24"/>
          <w:szCs w:val="24"/>
        </w:rPr>
        <w:t xml:space="preserve">, </w:t>
      </w:r>
      <w:r w:rsidRPr="008430C8">
        <w:rPr>
          <w:bCs/>
          <w:sz w:val="24"/>
          <w:szCs w:val="24"/>
        </w:rPr>
        <w:t>potrafi formułować problemy i stawiać pytania, interpretować dane, plany, projekty,  przedstawić prezentację multimedialną w języku obcym</w:t>
      </w:r>
      <w:r>
        <w:rPr>
          <w:bCs/>
          <w:sz w:val="24"/>
          <w:szCs w:val="24"/>
        </w:rPr>
        <w:t>.</w:t>
      </w:r>
    </w:p>
    <w:p w:rsidR="005974FC" w:rsidRDefault="005974FC" w:rsidP="005974FC">
      <w:pPr>
        <w:rPr>
          <w:bCs/>
          <w:sz w:val="24"/>
          <w:szCs w:val="24"/>
        </w:rPr>
      </w:pPr>
      <w:r w:rsidRPr="008430C8">
        <w:rPr>
          <w:bCs/>
          <w:i/>
          <w:iCs/>
          <w:sz w:val="24"/>
          <w:szCs w:val="24"/>
        </w:rPr>
        <w:t>Kompetencje społeczne (jest gotów do):</w:t>
      </w:r>
      <w:r>
        <w:rPr>
          <w:bCs/>
          <w:sz w:val="24"/>
          <w:szCs w:val="24"/>
        </w:rPr>
        <w:t xml:space="preserve"> </w:t>
      </w:r>
      <w:r w:rsidRPr="008430C8">
        <w:rPr>
          <w:bCs/>
          <w:sz w:val="24"/>
          <w:szCs w:val="24"/>
        </w:rPr>
        <w:t>uczenia się przez całe życie</w:t>
      </w:r>
      <w:r>
        <w:rPr>
          <w:bCs/>
          <w:sz w:val="24"/>
          <w:szCs w:val="24"/>
        </w:rPr>
        <w:t>, m</w:t>
      </w:r>
      <w:r w:rsidRPr="008430C8">
        <w:rPr>
          <w:bCs/>
          <w:sz w:val="24"/>
          <w:szCs w:val="24"/>
        </w:rPr>
        <w:t>a świadomość wagi swoich wypowiedzi, interpretuje rzeczywistość społeczną w kategoriach interesów różnych grup</w:t>
      </w:r>
      <w:r>
        <w:rPr>
          <w:bCs/>
          <w:sz w:val="24"/>
          <w:szCs w:val="24"/>
        </w:rPr>
        <w:t>,</w:t>
      </w:r>
      <w:r w:rsidRPr="008430C8">
        <w:rPr>
          <w:bCs/>
          <w:sz w:val="24"/>
          <w:szCs w:val="24"/>
        </w:rPr>
        <w:t xml:space="preserve"> dostrzega podobieństwa i różnice między kulturami</w:t>
      </w:r>
      <w:r>
        <w:rPr>
          <w:bCs/>
          <w:sz w:val="24"/>
          <w:szCs w:val="24"/>
        </w:rPr>
        <w:t>,</w:t>
      </w:r>
      <w:r w:rsidRPr="008430C8">
        <w:rPr>
          <w:bCs/>
          <w:sz w:val="24"/>
          <w:szCs w:val="24"/>
        </w:rPr>
        <w:t xml:space="preserve"> potrafi pracować w zespole</w:t>
      </w:r>
      <w:r>
        <w:rPr>
          <w:bCs/>
          <w:sz w:val="24"/>
          <w:szCs w:val="24"/>
        </w:rPr>
        <w:t>.</w:t>
      </w:r>
    </w:p>
    <w:p w:rsidR="005974FC" w:rsidRDefault="005974FC" w:rsidP="005974FC">
      <w:pPr>
        <w:rPr>
          <w:bCs/>
          <w:sz w:val="24"/>
          <w:szCs w:val="24"/>
        </w:rPr>
      </w:pPr>
      <w:r>
        <w:rPr>
          <w:bCs/>
          <w:i/>
          <w:iCs/>
          <w:sz w:val="24"/>
          <w:szCs w:val="24"/>
        </w:rPr>
        <w:t>Forma prowadzenia zajęć</w:t>
      </w:r>
      <w:r>
        <w:rPr>
          <w:bCs/>
          <w:sz w:val="24"/>
          <w:szCs w:val="24"/>
        </w:rPr>
        <w:t>: ćwiczenia</w:t>
      </w:r>
      <w:r w:rsidR="0056118E">
        <w:rPr>
          <w:bCs/>
          <w:sz w:val="24"/>
          <w:szCs w:val="24"/>
        </w:rPr>
        <w:t>.</w:t>
      </w:r>
    </w:p>
    <w:p w:rsidR="00E15FD4" w:rsidRPr="0067543C" w:rsidRDefault="0067543C" w:rsidP="0067543C">
      <w:pPr>
        <w:spacing w:line="276" w:lineRule="auto"/>
        <w:rPr>
          <w:b/>
          <w:sz w:val="24"/>
          <w:szCs w:val="24"/>
        </w:rPr>
      </w:pPr>
      <w:r>
        <w:rPr>
          <w:b/>
          <w:sz w:val="24"/>
          <w:szCs w:val="24"/>
        </w:rPr>
        <w:t xml:space="preserve">I.5. </w:t>
      </w:r>
      <w:r w:rsidR="00E15FD4" w:rsidRPr="0067543C">
        <w:rPr>
          <w:b/>
          <w:sz w:val="24"/>
          <w:szCs w:val="24"/>
        </w:rPr>
        <w:t>Język łaciński</w:t>
      </w:r>
    </w:p>
    <w:p w:rsidR="00E15FD4" w:rsidRPr="00E15FD4" w:rsidRDefault="00E15FD4" w:rsidP="00E15FD4">
      <w:pPr>
        <w:contextualSpacing/>
        <w:rPr>
          <w:rFonts w:eastAsia="ArialMT"/>
          <w:sz w:val="24"/>
          <w:szCs w:val="24"/>
        </w:rPr>
      </w:pPr>
      <w:r w:rsidRPr="00E15FD4">
        <w:rPr>
          <w:rFonts w:eastAsia="ArialMT"/>
          <w:i/>
          <w:sz w:val="24"/>
          <w:szCs w:val="24"/>
        </w:rPr>
        <w:t>Cel kształcenia:</w:t>
      </w:r>
      <w:r w:rsidRPr="00E15FD4">
        <w:rPr>
          <w:rFonts w:eastAsia="ArialMT"/>
          <w:sz w:val="24"/>
          <w:szCs w:val="24"/>
        </w:rPr>
        <w:t xml:space="preserve"> przyswojenie materiału gramatycznego (fonetyka, fleksja, składnia) oraz niezbędnego zasobu słownictwa w stopniu umożliwiającym samodzielne czytanie i tłumaczenie tekstów; opanowanie wybranych sentencji i zwrotów łacińskich oraz ich praktyczne, współczesne zastosowanie. </w:t>
      </w:r>
    </w:p>
    <w:p w:rsidR="00E15FD4" w:rsidRPr="00E15FD4" w:rsidRDefault="00E15FD4" w:rsidP="00E15FD4">
      <w:pPr>
        <w:contextualSpacing/>
        <w:rPr>
          <w:rFonts w:eastAsia="ArialMT"/>
          <w:sz w:val="24"/>
          <w:szCs w:val="24"/>
        </w:rPr>
      </w:pPr>
      <w:r w:rsidRPr="00E15FD4">
        <w:rPr>
          <w:rFonts w:eastAsia="ArialMT"/>
          <w:i/>
          <w:sz w:val="24"/>
          <w:szCs w:val="24"/>
        </w:rPr>
        <w:t>Treści merytoryczne:</w:t>
      </w:r>
      <w:r w:rsidRPr="00E15FD4">
        <w:rPr>
          <w:rFonts w:eastAsia="ArialMT"/>
          <w:sz w:val="24"/>
          <w:szCs w:val="24"/>
        </w:rPr>
        <w:t xml:space="preserve"> czytanie i akcentowanie, materiał gramatyczno-leksykalny, zwroty i sentencje łacińskie.</w:t>
      </w:r>
    </w:p>
    <w:p w:rsidR="00E15FD4" w:rsidRPr="00E15FD4" w:rsidRDefault="00E15FD4" w:rsidP="00E15FD4">
      <w:pPr>
        <w:contextualSpacing/>
        <w:rPr>
          <w:rFonts w:eastAsia="ArialMT"/>
          <w:i/>
          <w:sz w:val="24"/>
          <w:szCs w:val="24"/>
        </w:rPr>
      </w:pPr>
      <w:r w:rsidRPr="00E15FD4">
        <w:rPr>
          <w:rFonts w:eastAsia="ArialMT"/>
          <w:i/>
          <w:sz w:val="24"/>
          <w:szCs w:val="24"/>
        </w:rPr>
        <w:t xml:space="preserve">Efekty uczenia się: </w:t>
      </w:r>
    </w:p>
    <w:p w:rsidR="00E15FD4" w:rsidRPr="00E15FD4" w:rsidRDefault="00E15FD4" w:rsidP="00E15FD4">
      <w:pPr>
        <w:contextualSpacing/>
        <w:rPr>
          <w:rFonts w:eastAsia="ArialMT"/>
          <w:sz w:val="24"/>
          <w:szCs w:val="24"/>
        </w:rPr>
      </w:pPr>
      <w:r w:rsidRPr="00E15FD4">
        <w:rPr>
          <w:rFonts w:eastAsia="ArialMT"/>
          <w:i/>
          <w:sz w:val="24"/>
          <w:szCs w:val="24"/>
        </w:rPr>
        <w:t>Wiedza (zna i rozumie):</w:t>
      </w:r>
      <w:r w:rsidRPr="00E15FD4">
        <w:rPr>
          <w:rFonts w:eastAsia="ArialMT"/>
          <w:sz w:val="24"/>
          <w:szCs w:val="24"/>
        </w:rPr>
        <w:t xml:space="preserve"> fonetykę, fleksję i składnię łacińską, określoną ilość słów oraz wybranych sentencji i zwrotów; czyta i tłumaczy tekst łaciński.</w:t>
      </w:r>
    </w:p>
    <w:p w:rsidR="00E15FD4" w:rsidRPr="00E15FD4" w:rsidRDefault="00E15FD4" w:rsidP="00E15FD4">
      <w:pPr>
        <w:contextualSpacing/>
        <w:rPr>
          <w:rFonts w:eastAsia="ArialMT"/>
          <w:sz w:val="24"/>
          <w:szCs w:val="24"/>
        </w:rPr>
      </w:pPr>
      <w:r w:rsidRPr="00E15FD4">
        <w:rPr>
          <w:rFonts w:eastAsia="ArialMT"/>
          <w:i/>
          <w:sz w:val="24"/>
          <w:szCs w:val="24"/>
        </w:rPr>
        <w:t>Umiejętności (potrafi):</w:t>
      </w:r>
      <w:r w:rsidRPr="00E15FD4">
        <w:rPr>
          <w:rFonts w:eastAsia="ArialMT"/>
          <w:sz w:val="24"/>
          <w:szCs w:val="24"/>
        </w:rPr>
        <w:t xml:space="preserve"> tłumaczyć teksty oraz dokonywać ich analizy gramatycznej w oparciu o zdobytą wiedzę; posługiwać się łacińską terminologią.</w:t>
      </w:r>
    </w:p>
    <w:p w:rsidR="00E15FD4" w:rsidRPr="00E15FD4" w:rsidRDefault="00E15FD4" w:rsidP="00E15FD4">
      <w:pPr>
        <w:contextualSpacing/>
        <w:rPr>
          <w:rFonts w:eastAsia="ArialMT"/>
          <w:sz w:val="24"/>
          <w:szCs w:val="24"/>
        </w:rPr>
      </w:pPr>
      <w:r w:rsidRPr="00E15FD4">
        <w:rPr>
          <w:rFonts w:eastAsia="ArialMT"/>
          <w:i/>
          <w:sz w:val="24"/>
          <w:szCs w:val="24"/>
        </w:rPr>
        <w:t>Kompetencje społeczne (jest gotów do):</w:t>
      </w:r>
      <w:r w:rsidRPr="00E15FD4">
        <w:rPr>
          <w:rFonts w:eastAsia="ArialMT"/>
          <w:sz w:val="24"/>
          <w:szCs w:val="24"/>
        </w:rPr>
        <w:t xml:space="preserve"> pracy w grupie w grupie oraz samodzielnie; do nauki; transferu wiedzy w dalszej edukacji; do uczenia się przez całe życie.</w:t>
      </w:r>
    </w:p>
    <w:p w:rsidR="00E15FD4" w:rsidRPr="00F9513E" w:rsidRDefault="00E15FD4" w:rsidP="005974FC">
      <w:pPr>
        <w:contextualSpacing/>
        <w:rPr>
          <w:rFonts w:eastAsia="ArialMT"/>
          <w:sz w:val="24"/>
          <w:szCs w:val="24"/>
        </w:rPr>
      </w:pPr>
      <w:r w:rsidRPr="00E15FD4">
        <w:rPr>
          <w:rFonts w:eastAsia="ArialMT"/>
          <w:i/>
          <w:sz w:val="24"/>
          <w:szCs w:val="24"/>
        </w:rPr>
        <w:t>Forma prowadzenia zajęć:</w:t>
      </w:r>
      <w:r w:rsidRPr="00E15FD4">
        <w:rPr>
          <w:rFonts w:eastAsia="ArialMT"/>
          <w:sz w:val="24"/>
          <w:szCs w:val="24"/>
        </w:rPr>
        <w:t xml:space="preserve"> ćwiczenia</w:t>
      </w:r>
      <w:r w:rsidR="0056118E">
        <w:rPr>
          <w:rFonts w:eastAsia="ArialMT"/>
          <w:sz w:val="24"/>
          <w:szCs w:val="24"/>
        </w:rPr>
        <w:t>.</w:t>
      </w:r>
    </w:p>
    <w:p w:rsidR="00E15FD4" w:rsidRPr="0067543C" w:rsidRDefault="0067543C" w:rsidP="0067543C">
      <w:pPr>
        <w:rPr>
          <w:b/>
          <w:sz w:val="24"/>
          <w:szCs w:val="24"/>
        </w:rPr>
      </w:pPr>
      <w:r>
        <w:rPr>
          <w:b/>
          <w:sz w:val="24"/>
          <w:szCs w:val="24"/>
        </w:rPr>
        <w:t xml:space="preserve">I.6. </w:t>
      </w:r>
      <w:r w:rsidR="00E15FD4" w:rsidRPr="0067543C">
        <w:rPr>
          <w:b/>
          <w:sz w:val="24"/>
          <w:szCs w:val="24"/>
        </w:rPr>
        <w:t>Historia filozofii</w:t>
      </w:r>
    </w:p>
    <w:p w:rsidR="00207F2F" w:rsidRPr="00207F2F" w:rsidRDefault="00207F2F" w:rsidP="00207F2F">
      <w:pPr>
        <w:autoSpaceDE w:val="0"/>
        <w:autoSpaceDN w:val="0"/>
        <w:adjustRightInd w:val="0"/>
        <w:rPr>
          <w:rFonts w:eastAsia="ArialMT"/>
          <w:sz w:val="24"/>
          <w:szCs w:val="24"/>
          <w:lang w:eastAsia="en-US"/>
        </w:rPr>
      </w:pPr>
      <w:r w:rsidRPr="00207F2F">
        <w:rPr>
          <w:bCs/>
          <w:i/>
          <w:iCs/>
          <w:sz w:val="24"/>
          <w:szCs w:val="24"/>
        </w:rPr>
        <w:t>Cel kształcenia:</w:t>
      </w:r>
      <w:r w:rsidRPr="00207F2F">
        <w:rPr>
          <w:rFonts w:eastAsia="ArialMT"/>
          <w:sz w:val="24"/>
          <w:szCs w:val="24"/>
          <w:lang w:eastAsia="en-US"/>
        </w:rPr>
        <w:t xml:space="preserve"> okre</w:t>
      </w:r>
      <w:r w:rsidRPr="00207F2F">
        <w:rPr>
          <w:rFonts w:eastAsia="ArialMT" w:hint="eastAsia"/>
          <w:sz w:val="24"/>
          <w:szCs w:val="24"/>
          <w:lang w:eastAsia="en-US"/>
        </w:rPr>
        <w:t>ś</w:t>
      </w:r>
      <w:r w:rsidRPr="00207F2F">
        <w:rPr>
          <w:rFonts w:eastAsia="ArialMT"/>
          <w:sz w:val="24"/>
          <w:szCs w:val="24"/>
          <w:lang w:eastAsia="en-US"/>
        </w:rPr>
        <w:t>lenie specyfiki argumentacji filozoficznej i wskazanie na znaczenie zwi</w:t>
      </w:r>
      <w:r w:rsidRPr="00207F2F">
        <w:rPr>
          <w:rFonts w:eastAsia="ArialMT" w:hint="eastAsia"/>
          <w:sz w:val="24"/>
          <w:szCs w:val="24"/>
          <w:lang w:eastAsia="en-US"/>
        </w:rPr>
        <w:t>ą</w:t>
      </w:r>
      <w:r w:rsidRPr="00207F2F">
        <w:rPr>
          <w:rFonts w:eastAsia="ArialMT"/>
          <w:sz w:val="24"/>
          <w:szCs w:val="24"/>
          <w:lang w:eastAsia="en-US"/>
        </w:rPr>
        <w:t>zk</w:t>
      </w:r>
      <w:r w:rsidRPr="00207F2F">
        <w:rPr>
          <w:rFonts w:eastAsia="ArialMT" w:hint="eastAsia"/>
          <w:sz w:val="24"/>
          <w:szCs w:val="24"/>
          <w:lang w:eastAsia="en-US"/>
        </w:rPr>
        <w:t>ó</w:t>
      </w:r>
      <w:r w:rsidRPr="00207F2F">
        <w:rPr>
          <w:rFonts w:eastAsia="ArialMT"/>
          <w:sz w:val="24"/>
          <w:szCs w:val="24"/>
          <w:lang w:eastAsia="en-US"/>
        </w:rPr>
        <w:t>w zachodz</w:t>
      </w:r>
      <w:r w:rsidRPr="00207F2F">
        <w:rPr>
          <w:rFonts w:eastAsia="ArialMT" w:hint="eastAsia"/>
          <w:sz w:val="24"/>
          <w:szCs w:val="24"/>
          <w:lang w:eastAsia="en-US"/>
        </w:rPr>
        <w:t>ą</w:t>
      </w:r>
      <w:r w:rsidRPr="00207F2F">
        <w:rPr>
          <w:rFonts w:eastAsia="ArialMT"/>
          <w:sz w:val="24"/>
          <w:szCs w:val="24"/>
          <w:lang w:eastAsia="en-US"/>
        </w:rPr>
        <w:t>cych pomi</w:t>
      </w:r>
      <w:r w:rsidRPr="00207F2F">
        <w:rPr>
          <w:rFonts w:eastAsia="ArialMT" w:hint="eastAsia"/>
          <w:sz w:val="24"/>
          <w:szCs w:val="24"/>
          <w:lang w:eastAsia="en-US"/>
        </w:rPr>
        <w:t>ę</w:t>
      </w:r>
      <w:r w:rsidRPr="00207F2F">
        <w:rPr>
          <w:rFonts w:eastAsia="ArialMT"/>
          <w:sz w:val="24"/>
          <w:szCs w:val="24"/>
          <w:lang w:eastAsia="en-US"/>
        </w:rPr>
        <w:t>dzy koncepcjami filozoficznymi powsta</w:t>
      </w:r>
      <w:r w:rsidRPr="00207F2F">
        <w:rPr>
          <w:rFonts w:eastAsia="ArialMT" w:hint="eastAsia"/>
          <w:sz w:val="24"/>
          <w:szCs w:val="24"/>
          <w:lang w:eastAsia="en-US"/>
        </w:rPr>
        <w:t>ł</w:t>
      </w:r>
      <w:r w:rsidRPr="00207F2F">
        <w:rPr>
          <w:rFonts w:eastAsia="ArialMT"/>
          <w:sz w:val="24"/>
          <w:szCs w:val="24"/>
          <w:lang w:eastAsia="en-US"/>
        </w:rPr>
        <w:t>ymi w r</w:t>
      </w:r>
      <w:r w:rsidRPr="00207F2F">
        <w:rPr>
          <w:rFonts w:eastAsia="ArialMT" w:hint="eastAsia"/>
          <w:sz w:val="24"/>
          <w:szCs w:val="24"/>
          <w:lang w:eastAsia="en-US"/>
        </w:rPr>
        <w:t>óż</w:t>
      </w:r>
      <w:r w:rsidRPr="00207F2F">
        <w:rPr>
          <w:rFonts w:eastAsia="ArialMT"/>
          <w:sz w:val="24"/>
          <w:szCs w:val="24"/>
          <w:lang w:eastAsia="en-US"/>
        </w:rPr>
        <w:t>nych epokach historycznych</w:t>
      </w:r>
    </w:p>
    <w:p w:rsidR="00207F2F" w:rsidRPr="00207F2F" w:rsidRDefault="00207F2F" w:rsidP="00207F2F">
      <w:pPr>
        <w:autoSpaceDE w:val="0"/>
        <w:autoSpaceDN w:val="0"/>
        <w:adjustRightInd w:val="0"/>
        <w:rPr>
          <w:rFonts w:eastAsia="ArialMT"/>
          <w:sz w:val="24"/>
          <w:szCs w:val="24"/>
          <w:lang w:eastAsia="en-US"/>
        </w:rPr>
      </w:pPr>
      <w:r w:rsidRPr="00207F2F">
        <w:rPr>
          <w:bCs/>
          <w:i/>
          <w:iCs/>
          <w:sz w:val="24"/>
          <w:szCs w:val="24"/>
        </w:rPr>
        <w:t>Treści merytoryczne</w:t>
      </w:r>
      <w:r w:rsidRPr="00207F2F">
        <w:rPr>
          <w:bCs/>
          <w:sz w:val="24"/>
          <w:szCs w:val="24"/>
        </w:rPr>
        <w:t xml:space="preserve">: </w:t>
      </w:r>
      <w:r w:rsidRPr="00207F2F">
        <w:rPr>
          <w:rFonts w:eastAsia="ArialMT"/>
          <w:sz w:val="24"/>
          <w:szCs w:val="24"/>
          <w:lang w:eastAsia="en-US"/>
        </w:rPr>
        <w:t>omówione zostaną najwa</w:t>
      </w:r>
      <w:r w:rsidRPr="00207F2F">
        <w:rPr>
          <w:rFonts w:eastAsia="ArialMT" w:hint="eastAsia"/>
          <w:sz w:val="24"/>
          <w:szCs w:val="24"/>
          <w:lang w:eastAsia="en-US"/>
        </w:rPr>
        <w:t>ż</w:t>
      </w:r>
      <w:r w:rsidRPr="00207F2F">
        <w:rPr>
          <w:rFonts w:eastAsia="ArialMT"/>
          <w:sz w:val="24"/>
          <w:szCs w:val="24"/>
          <w:lang w:eastAsia="en-US"/>
        </w:rPr>
        <w:t>niejsze koncepcje w historii my</w:t>
      </w:r>
      <w:r w:rsidRPr="00207F2F">
        <w:rPr>
          <w:rFonts w:eastAsia="ArialMT" w:hint="eastAsia"/>
          <w:sz w:val="24"/>
          <w:szCs w:val="24"/>
          <w:lang w:eastAsia="en-US"/>
        </w:rPr>
        <w:t>ś</w:t>
      </w:r>
      <w:r w:rsidRPr="00207F2F">
        <w:rPr>
          <w:rFonts w:eastAsia="ArialMT"/>
          <w:sz w:val="24"/>
          <w:szCs w:val="24"/>
          <w:lang w:eastAsia="en-US"/>
        </w:rPr>
        <w:t>li filozoficznej. W szczeg</w:t>
      </w:r>
      <w:r w:rsidRPr="00207F2F">
        <w:rPr>
          <w:rFonts w:eastAsia="ArialMT" w:hint="eastAsia"/>
          <w:sz w:val="24"/>
          <w:szCs w:val="24"/>
          <w:lang w:eastAsia="en-US"/>
        </w:rPr>
        <w:t>ó</w:t>
      </w:r>
      <w:r w:rsidRPr="00207F2F">
        <w:rPr>
          <w:rFonts w:eastAsia="ArialMT"/>
          <w:sz w:val="24"/>
          <w:szCs w:val="24"/>
          <w:lang w:eastAsia="en-US"/>
        </w:rPr>
        <w:t>lno</w:t>
      </w:r>
      <w:r w:rsidRPr="00207F2F">
        <w:rPr>
          <w:rFonts w:eastAsia="ArialMT" w:hint="eastAsia"/>
          <w:sz w:val="24"/>
          <w:szCs w:val="24"/>
          <w:lang w:eastAsia="en-US"/>
        </w:rPr>
        <w:t>ś</w:t>
      </w:r>
      <w:r w:rsidRPr="00207F2F">
        <w:rPr>
          <w:rFonts w:eastAsia="ArialMT"/>
          <w:sz w:val="24"/>
          <w:szCs w:val="24"/>
          <w:lang w:eastAsia="en-US"/>
        </w:rPr>
        <w:t>ci najwa</w:t>
      </w:r>
      <w:r w:rsidRPr="00207F2F">
        <w:rPr>
          <w:rFonts w:eastAsia="ArialMT" w:hint="eastAsia"/>
          <w:sz w:val="24"/>
          <w:szCs w:val="24"/>
          <w:lang w:eastAsia="en-US"/>
        </w:rPr>
        <w:t>ż</w:t>
      </w:r>
      <w:r w:rsidRPr="00207F2F">
        <w:rPr>
          <w:rFonts w:eastAsia="ArialMT"/>
          <w:sz w:val="24"/>
          <w:szCs w:val="24"/>
          <w:lang w:eastAsia="en-US"/>
        </w:rPr>
        <w:t>niejsze sk</w:t>
      </w:r>
      <w:r w:rsidRPr="00207F2F">
        <w:rPr>
          <w:rFonts w:eastAsia="ArialMT" w:hint="eastAsia"/>
          <w:sz w:val="24"/>
          <w:szCs w:val="24"/>
          <w:lang w:eastAsia="en-US"/>
        </w:rPr>
        <w:t>ł</w:t>
      </w:r>
      <w:r w:rsidRPr="00207F2F">
        <w:rPr>
          <w:rFonts w:eastAsia="ArialMT"/>
          <w:sz w:val="24"/>
          <w:szCs w:val="24"/>
          <w:lang w:eastAsia="en-US"/>
        </w:rPr>
        <w:t>adniki my</w:t>
      </w:r>
      <w:r w:rsidRPr="00207F2F">
        <w:rPr>
          <w:rFonts w:eastAsia="ArialMT" w:hint="eastAsia"/>
          <w:sz w:val="24"/>
          <w:szCs w:val="24"/>
          <w:lang w:eastAsia="en-US"/>
        </w:rPr>
        <w:t>ś</w:t>
      </w:r>
      <w:r w:rsidRPr="00207F2F">
        <w:rPr>
          <w:rFonts w:eastAsia="ArialMT"/>
          <w:sz w:val="24"/>
          <w:szCs w:val="24"/>
          <w:lang w:eastAsia="en-US"/>
        </w:rPr>
        <w:t xml:space="preserve">li : Talesa, </w:t>
      </w:r>
      <w:proofErr w:type="spellStart"/>
      <w:r w:rsidRPr="00207F2F">
        <w:rPr>
          <w:rFonts w:eastAsia="ArialMT"/>
          <w:sz w:val="24"/>
          <w:szCs w:val="24"/>
          <w:lang w:eastAsia="en-US"/>
        </w:rPr>
        <w:t>Anaksymandra</w:t>
      </w:r>
      <w:proofErr w:type="spellEnd"/>
      <w:r w:rsidRPr="00207F2F">
        <w:rPr>
          <w:rFonts w:eastAsia="ArialMT"/>
          <w:sz w:val="24"/>
          <w:szCs w:val="24"/>
          <w:lang w:eastAsia="en-US"/>
        </w:rPr>
        <w:t xml:space="preserve">, Anaksymenesa, Heraklita, Demokryta, Pitagorasa, Sokratesa, Platona, Arystotelesa, Epikura, Seneki, Marka Aureliusza, Aureliusza Augustyna, Tomasza z Akwinu, Bacona, Kartezjusza, Pascala, </w:t>
      </w:r>
      <w:proofErr w:type="spellStart"/>
      <w:r w:rsidRPr="00207F2F">
        <w:rPr>
          <w:rFonts w:eastAsia="ArialMT"/>
          <w:sz w:val="24"/>
          <w:szCs w:val="24"/>
          <w:lang w:eastAsia="en-US"/>
        </w:rPr>
        <w:t>Malebranchea</w:t>
      </w:r>
      <w:proofErr w:type="spellEnd"/>
      <w:r w:rsidRPr="00207F2F">
        <w:rPr>
          <w:rFonts w:eastAsia="ArialMT"/>
          <w:sz w:val="24"/>
          <w:szCs w:val="24"/>
          <w:lang w:eastAsia="en-US"/>
        </w:rPr>
        <w:t xml:space="preserve"> Spinozy, Leibniza , Kanta, Hela, Schopenhauera, Kierkegaarda, Nietzschego, Husserla, </w:t>
      </w:r>
      <w:proofErr w:type="spellStart"/>
      <w:r w:rsidRPr="00207F2F">
        <w:rPr>
          <w:rFonts w:eastAsia="ArialMT"/>
          <w:sz w:val="24"/>
          <w:szCs w:val="24"/>
          <w:lang w:eastAsia="en-US"/>
        </w:rPr>
        <w:t>Sartrea</w:t>
      </w:r>
      <w:proofErr w:type="spellEnd"/>
      <w:r w:rsidRPr="00207F2F">
        <w:rPr>
          <w:rFonts w:eastAsia="ArialMT"/>
          <w:sz w:val="24"/>
          <w:szCs w:val="24"/>
          <w:lang w:eastAsia="en-US"/>
        </w:rPr>
        <w:t>, Heideggera. Przedstawione zostaną wa</w:t>
      </w:r>
      <w:r w:rsidRPr="00207F2F">
        <w:rPr>
          <w:rFonts w:eastAsia="ArialMT" w:hint="eastAsia"/>
          <w:sz w:val="24"/>
          <w:szCs w:val="24"/>
          <w:lang w:eastAsia="en-US"/>
        </w:rPr>
        <w:t>ż</w:t>
      </w:r>
      <w:r w:rsidRPr="00207F2F">
        <w:rPr>
          <w:rFonts w:eastAsia="ArialMT"/>
          <w:sz w:val="24"/>
          <w:szCs w:val="24"/>
          <w:lang w:eastAsia="en-US"/>
        </w:rPr>
        <w:t>ne koncepcje z dziej</w:t>
      </w:r>
      <w:r w:rsidRPr="00207F2F">
        <w:rPr>
          <w:rFonts w:eastAsia="ArialMT" w:hint="eastAsia"/>
          <w:sz w:val="24"/>
          <w:szCs w:val="24"/>
          <w:lang w:eastAsia="en-US"/>
        </w:rPr>
        <w:t>ó</w:t>
      </w:r>
      <w:r w:rsidRPr="00207F2F">
        <w:rPr>
          <w:rFonts w:eastAsia="ArialMT"/>
          <w:sz w:val="24"/>
          <w:szCs w:val="24"/>
          <w:lang w:eastAsia="en-US"/>
        </w:rPr>
        <w:t>w filozofii polskiej m. in pogl</w:t>
      </w:r>
      <w:r w:rsidRPr="00207F2F">
        <w:rPr>
          <w:rFonts w:eastAsia="ArialMT" w:hint="eastAsia"/>
          <w:sz w:val="24"/>
          <w:szCs w:val="24"/>
          <w:lang w:eastAsia="en-US"/>
        </w:rPr>
        <w:t>ą</w:t>
      </w:r>
      <w:r w:rsidRPr="00207F2F">
        <w:rPr>
          <w:rFonts w:eastAsia="ArialMT"/>
          <w:sz w:val="24"/>
          <w:szCs w:val="24"/>
          <w:lang w:eastAsia="en-US"/>
        </w:rPr>
        <w:t>dy: Roman Ingardena, Kazimierza Twardowskiego, Tadeusza Kotarbi</w:t>
      </w:r>
      <w:r w:rsidRPr="00207F2F">
        <w:rPr>
          <w:rFonts w:eastAsia="ArialMT" w:hint="eastAsia"/>
          <w:sz w:val="24"/>
          <w:szCs w:val="24"/>
          <w:lang w:eastAsia="en-US"/>
        </w:rPr>
        <w:t>ń</w:t>
      </w:r>
      <w:r w:rsidRPr="00207F2F">
        <w:rPr>
          <w:rFonts w:eastAsia="ArialMT"/>
          <w:sz w:val="24"/>
          <w:szCs w:val="24"/>
          <w:lang w:eastAsia="en-US"/>
        </w:rPr>
        <w:t>skiego i W</w:t>
      </w:r>
      <w:r w:rsidRPr="00207F2F">
        <w:rPr>
          <w:rFonts w:eastAsia="ArialMT" w:hint="eastAsia"/>
          <w:sz w:val="24"/>
          <w:szCs w:val="24"/>
          <w:lang w:eastAsia="en-US"/>
        </w:rPr>
        <w:t>ł</w:t>
      </w:r>
      <w:r w:rsidRPr="00207F2F">
        <w:rPr>
          <w:rFonts w:eastAsia="ArialMT"/>
          <w:sz w:val="24"/>
          <w:szCs w:val="24"/>
          <w:lang w:eastAsia="en-US"/>
        </w:rPr>
        <w:t>adys</w:t>
      </w:r>
      <w:r w:rsidRPr="00207F2F">
        <w:rPr>
          <w:rFonts w:eastAsia="ArialMT" w:hint="eastAsia"/>
          <w:sz w:val="24"/>
          <w:szCs w:val="24"/>
          <w:lang w:eastAsia="en-US"/>
        </w:rPr>
        <w:t>ł</w:t>
      </w:r>
      <w:r w:rsidRPr="00207F2F">
        <w:rPr>
          <w:rFonts w:eastAsia="ArialMT"/>
          <w:sz w:val="24"/>
          <w:szCs w:val="24"/>
          <w:lang w:eastAsia="en-US"/>
        </w:rPr>
        <w:t>awa Tatarkiewicz</w:t>
      </w:r>
      <w:r w:rsidR="0056118E">
        <w:rPr>
          <w:rFonts w:eastAsia="ArialMT"/>
          <w:sz w:val="24"/>
          <w:szCs w:val="24"/>
          <w:lang w:eastAsia="en-US"/>
        </w:rPr>
        <w:t>.</w:t>
      </w:r>
    </w:p>
    <w:p w:rsidR="00207F2F" w:rsidRPr="00207F2F" w:rsidRDefault="00207F2F" w:rsidP="00207F2F">
      <w:pPr>
        <w:rPr>
          <w:bCs/>
          <w:i/>
          <w:iCs/>
          <w:sz w:val="24"/>
          <w:szCs w:val="24"/>
        </w:rPr>
      </w:pPr>
      <w:r w:rsidRPr="00207F2F">
        <w:rPr>
          <w:bCs/>
          <w:i/>
          <w:iCs/>
          <w:sz w:val="24"/>
          <w:szCs w:val="24"/>
        </w:rPr>
        <w:t>Efekty uczenia się:</w:t>
      </w:r>
    </w:p>
    <w:p w:rsidR="00207F2F" w:rsidRPr="00207F2F" w:rsidRDefault="00207F2F" w:rsidP="00207F2F">
      <w:pPr>
        <w:autoSpaceDE w:val="0"/>
        <w:autoSpaceDN w:val="0"/>
        <w:adjustRightInd w:val="0"/>
        <w:rPr>
          <w:rFonts w:eastAsia="ArialMT"/>
          <w:sz w:val="24"/>
          <w:szCs w:val="24"/>
          <w:lang w:eastAsia="en-US"/>
        </w:rPr>
      </w:pPr>
      <w:r w:rsidRPr="00207F2F">
        <w:rPr>
          <w:bCs/>
          <w:i/>
          <w:iCs/>
          <w:sz w:val="24"/>
          <w:szCs w:val="24"/>
        </w:rPr>
        <w:t>Wiedza (zna i rozumie):</w:t>
      </w:r>
      <w:r w:rsidRPr="00207F2F">
        <w:rPr>
          <w:bCs/>
          <w:sz w:val="24"/>
          <w:szCs w:val="24"/>
        </w:rPr>
        <w:t xml:space="preserve"> </w:t>
      </w:r>
      <w:r w:rsidRPr="00207F2F">
        <w:rPr>
          <w:rFonts w:eastAsia="ArialMT"/>
          <w:sz w:val="24"/>
          <w:szCs w:val="24"/>
          <w:lang w:eastAsia="en-US"/>
        </w:rPr>
        <w:t>sposoby uprawiania filozofii, dostrzega znaczenie filozofii w systemie nauk, definiuje podstawowe poj</w:t>
      </w:r>
      <w:r w:rsidRPr="00207F2F">
        <w:rPr>
          <w:rFonts w:eastAsia="ArialMT" w:hint="eastAsia"/>
          <w:sz w:val="24"/>
          <w:szCs w:val="24"/>
          <w:lang w:eastAsia="en-US"/>
        </w:rPr>
        <w:t>ę</w:t>
      </w:r>
      <w:r w:rsidRPr="00207F2F">
        <w:rPr>
          <w:rFonts w:eastAsia="ArialMT"/>
          <w:sz w:val="24"/>
          <w:szCs w:val="24"/>
          <w:lang w:eastAsia="en-US"/>
        </w:rPr>
        <w:t>cia filozoficzne, klasyfikuje poszczeg</w:t>
      </w:r>
      <w:r w:rsidRPr="00207F2F">
        <w:rPr>
          <w:rFonts w:eastAsia="ArialMT" w:hint="eastAsia"/>
          <w:sz w:val="24"/>
          <w:szCs w:val="24"/>
          <w:lang w:eastAsia="en-US"/>
        </w:rPr>
        <w:t>ó</w:t>
      </w:r>
      <w:r w:rsidRPr="00207F2F">
        <w:rPr>
          <w:rFonts w:eastAsia="ArialMT"/>
          <w:sz w:val="24"/>
          <w:szCs w:val="24"/>
          <w:lang w:eastAsia="en-US"/>
        </w:rPr>
        <w:t>lne pogl</w:t>
      </w:r>
      <w:r w:rsidRPr="00207F2F">
        <w:rPr>
          <w:rFonts w:eastAsia="ArialMT" w:hint="eastAsia"/>
          <w:sz w:val="24"/>
          <w:szCs w:val="24"/>
          <w:lang w:eastAsia="en-US"/>
        </w:rPr>
        <w:t>ą</w:t>
      </w:r>
      <w:r w:rsidRPr="00207F2F">
        <w:rPr>
          <w:rFonts w:eastAsia="ArialMT"/>
          <w:sz w:val="24"/>
          <w:szCs w:val="24"/>
          <w:lang w:eastAsia="en-US"/>
        </w:rPr>
        <w:t>dy przypisuj</w:t>
      </w:r>
      <w:r w:rsidRPr="00207F2F">
        <w:rPr>
          <w:rFonts w:eastAsia="ArialMT" w:hint="eastAsia"/>
          <w:sz w:val="24"/>
          <w:szCs w:val="24"/>
          <w:lang w:eastAsia="en-US"/>
        </w:rPr>
        <w:t>ą</w:t>
      </w:r>
      <w:r w:rsidRPr="00207F2F">
        <w:rPr>
          <w:rFonts w:eastAsia="ArialMT"/>
          <w:sz w:val="24"/>
          <w:szCs w:val="24"/>
          <w:lang w:eastAsia="en-US"/>
        </w:rPr>
        <w:t>c je do konkretnych dziedzin filozoficznych, dostrzega na poziomie podstawowym rol</w:t>
      </w:r>
      <w:r w:rsidRPr="00207F2F">
        <w:rPr>
          <w:rFonts w:eastAsia="ArialMT" w:hint="eastAsia"/>
          <w:sz w:val="24"/>
          <w:szCs w:val="24"/>
          <w:lang w:eastAsia="en-US"/>
        </w:rPr>
        <w:t>ę</w:t>
      </w:r>
      <w:r w:rsidRPr="00207F2F">
        <w:rPr>
          <w:rFonts w:eastAsia="ArialMT"/>
          <w:sz w:val="24"/>
          <w:szCs w:val="24"/>
          <w:lang w:eastAsia="en-US"/>
        </w:rPr>
        <w:t xml:space="preserve"> refleksji filozoficznej w kszta</w:t>
      </w:r>
      <w:r w:rsidRPr="00207F2F">
        <w:rPr>
          <w:rFonts w:eastAsia="ArialMT" w:hint="eastAsia"/>
          <w:sz w:val="24"/>
          <w:szCs w:val="24"/>
          <w:lang w:eastAsia="en-US"/>
        </w:rPr>
        <w:t>ł</w:t>
      </w:r>
      <w:r w:rsidRPr="00207F2F">
        <w:rPr>
          <w:rFonts w:eastAsia="ArialMT"/>
          <w:sz w:val="24"/>
          <w:szCs w:val="24"/>
          <w:lang w:eastAsia="en-US"/>
        </w:rPr>
        <w:t>towaniu kultury.</w:t>
      </w:r>
    </w:p>
    <w:p w:rsidR="00207F2F" w:rsidRPr="00207F2F" w:rsidRDefault="00207F2F" w:rsidP="00207F2F">
      <w:pPr>
        <w:autoSpaceDE w:val="0"/>
        <w:autoSpaceDN w:val="0"/>
        <w:adjustRightInd w:val="0"/>
        <w:rPr>
          <w:rFonts w:eastAsia="ArialMT"/>
          <w:sz w:val="24"/>
          <w:szCs w:val="24"/>
          <w:lang w:eastAsia="en-US"/>
        </w:rPr>
      </w:pPr>
      <w:r w:rsidRPr="00207F2F">
        <w:rPr>
          <w:bCs/>
          <w:i/>
          <w:iCs/>
          <w:sz w:val="24"/>
          <w:szCs w:val="24"/>
        </w:rPr>
        <w:t>Umiejętności (potrafi):</w:t>
      </w:r>
      <w:r w:rsidRPr="00207F2F">
        <w:rPr>
          <w:bCs/>
          <w:sz w:val="24"/>
          <w:szCs w:val="24"/>
        </w:rPr>
        <w:t xml:space="preserve"> </w:t>
      </w:r>
      <w:r w:rsidRPr="00207F2F">
        <w:rPr>
          <w:rFonts w:eastAsia="ArialMT"/>
          <w:sz w:val="24"/>
          <w:szCs w:val="24"/>
          <w:lang w:eastAsia="en-US"/>
        </w:rPr>
        <w:t>samodzielnie posługiwać si</w:t>
      </w:r>
      <w:r w:rsidRPr="00207F2F">
        <w:rPr>
          <w:rFonts w:eastAsia="ArialMT" w:hint="eastAsia"/>
          <w:sz w:val="24"/>
          <w:szCs w:val="24"/>
          <w:lang w:eastAsia="en-US"/>
        </w:rPr>
        <w:t>ę</w:t>
      </w:r>
      <w:r w:rsidRPr="00207F2F">
        <w:rPr>
          <w:rFonts w:eastAsia="ArialMT"/>
          <w:sz w:val="24"/>
          <w:szCs w:val="24"/>
          <w:lang w:eastAsia="en-US"/>
        </w:rPr>
        <w:t xml:space="preserve"> podstawow</w:t>
      </w:r>
      <w:r w:rsidRPr="00207F2F">
        <w:rPr>
          <w:rFonts w:eastAsia="ArialMT" w:hint="eastAsia"/>
          <w:sz w:val="24"/>
          <w:szCs w:val="24"/>
          <w:lang w:eastAsia="en-US"/>
        </w:rPr>
        <w:t>ą</w:t>
      </w:r>
      <w:r w:rsidRPr="00207F2F">
        <w:rPr>
          <w:rFonts w:eastAsia="ArialMT"/>
          <w:sz w:val="24"/>
          <w:szCs w:val="24"/>
          <w:lang w:eastAsia="en-US"/>
        </w:rPr>
        <w:t xml:space="preserve"> terminologi</w:t>
      </w:r>
      <w:r w:rsidRPr="00207F2F">
        <w:rPr>
          <w:rFonts w:eastAsia="ArialMT" w:hint="eastAsia"/>
          <w:sz w:val="24"/>
          <w:szCs w:val="24"/>
          <w:lang w:eastAsia="en-US"/>
        </w:rPr>
        <w:t>ą</w:t>
      </w:r>
      <w:r w:rsidRPr="00207F2F">
        <w:rPr>
          <w:rFonts w:eastAsia="ArialMT"/>
          <w:sz w:val="24"/>
          <w:szCs w:val="24"/>
          <w:lang w:eastAsia="en-US"/>
        </w:rPr>
        <w:t xml:space="preserve"> filozoficzn</w:t>
      </w:r>
      <w:r w:rsidRPr="00207F2F">
        <w:rPr>
          <w:rFonts w:eastAsia="ArialMT" w:hint="eastAsia"/>
          <w:sz w:val="24"/>
          <w:szCs w:val="24"/>
          <w:lang w:eastAsia="en-US"/>
        </w:rPr>
        <w:t>ą</w:t>
      </w:r>
      <w:r w:rsidRPr="00207F2F">
        <w:rPr>
          <w:rFonts w:eastAsia="ArialMT"/>
          <w:sz w:val="24"/>
          <w:szCs w:val="24"/>
          <w:lang w:eastAsia="en-US"/>
        </w:rPr>
        <w:t>, analizuje argumenty filozoficzne, identyfikuje i przytacza ich kluczowe tezy i za</w:t>
      </w:r>
      <w:r w:rsidRPr="00207F2F">
        <w:rPr>
          <w:rFonts w:eastAsia="ArialMT" w:hint="eastAsia"/>
          <w:sz w:val="24"/>
          <w:szCs w:val="24"/>
          <w:lang w:eastAsia="en-US"/>
        </w:rPr>
        <w:t>ł</w:t>
      </w:r>
      <w:r w:rsidRPr="00207F2F">
        <w:rPr>
          <w:rFonts w:eastAsia="ArialMT"/>
          <w:sz w:val="24"/>
          <w:szCs w:val="24"/>
          <w:lang w:eastAsia="en-US"/>
        </w:rPr>
        <w:t>o</w:t>
      </w:r>
      <w:r w:rsidRPr="00207F2F">
        <w:rPr>
          <w:rFonts w:eastAsia="ArialMT" w:hint="eastAsia"/>
          <w:sz w:val="24"/>
          <w:szCs w:val="24"/>
          <w:lang w:eastAsia="en-US"/>
        </w:rPr>
        <w:t>ż</w:t>
      </w:r>
      <w:r w:rsidRPr="00207F2F">
        <w:rPr>
          <w:rFonts w:eastAsia="ArialMT"/>
          <w:sz w:val="24"/>
          <w:szCs w:val="24"/>
          <w:lang w:eastAsia="en-US"/>
        </w:rPr>
        <w:t>enia, wykrywa proste zale</w:t>
      </w:r>
      <w:r w:rsidRPr="00207F2F">
        <w:rPr>
          <w:rFonts w:eastAsia="ArialMT" w:hint="eastAsia"/>
          <w:sz w:val="24"/>
          <w:szCs w:val="24"/>
          <w:lang w:eastAsia="en-US"/>
        </w:rPr>
        <w:t>ż</w:t>
      </w:r>
      <w:r w:rsidRPr="00207F2F">
        <w:rPr>
          <w:rFonts w:eastAsia="ArialMT"/>
          <w:sz w:val="24"/>
          <w:szCs w:val="24"/>
          <w:lang w:eastAsia="en-US"/>
        </w:rPr>
        <w:t>no</w:t>
      </w:r>
      <w:r w:rsidRPr="00207F2F">
        <w:rPr>
          <w:rFonts w:eastAsia="ArialMT" w:hint="eastAsia"/>
          <w:sz w:val="24"/>
          <w:szCs w:val="24"/>
          <w:lang w:eastAsia="en-US"/>
        </w:rPr>
        <w:t>ś</w:t>
      </w:r>
      <w:r w:rsidRPr="00207F2F">
        <w:rPr>
          <w:rFonts w:eastAsia="ArialMT"/>
          <w:sz w:val="24"/>
          <w:szCs w:val="24"/>
          <w:lang w:eastAsia="en-US"/>
        </w:rPr>
        <w:t>ci mi</w:t>
      </w:r>
      <w:r w:rsidRPr="00207F2F">
        <w:rPr>
          <w:rFonts w:eastAsia="ArialMT" w:hint="eastAsia"/>
          <w:sz w:val="24"/>
          <w:szCs w:val="24"/>
          <w:lang w:eastAsia="en-US"/>
        </w:rPr>
        <w:t>ę</w:t>
      </w:r>
      <w:r w:rsidRPr="00207F2F">
        <w:rPr>
          <w:rFonts w:eastAsia="ArialMT"/>
          <w:sz w:val="24"/>
          <w:szCs w:val="24"/>
          <w:lang w:eastAsia="en-US"/>
        </w:rPr>
        <w:t>dzy kszta</w:t>
      </w:r>
      <w:r w:rsidRPr="00207F2F">
        <w:rPr>
          <w:rFonts w:eastAsia="ArialMT" w:hint="eastAsia"/>
          <w:sz w:val="24"/>
          <w:szCs w:val="24"/>
          <w:lang w:eastAsia="en-US"/>
        </w:rPr>
        <w:t>ł</w:t>
      </w:r>
      <w:r w:rsidRPr="00207F2F">
        <w:rPr>
          <w:rFonts w:eastAsia="ArialMT"/>
          <w:sz w:val="24"/>
          <w:szCs w:val="24"/>
          <w:lang w:eastAsia="en-US"/>
        </w:rPr>
        <w:t>towaniem si</w:t>
      </w:r>
      <w:r w:rsidRPr="00207F2F">
        <w:rPr>
          <w:rFonts w:eastAsia="ArialMT" w:hint="eastAsia"/>
          <w:sz w:val="24"/>
          <w:szCs w:val="24"/>
          <w:lang w:eastAsia="en-US"/>
        </w:rPr>
        <w:t>ę</w:t>
      </w:r>
      <w:r w:rsidRPr="00207F2F">
        <w:rPr>
          <w:rFonts w:eastAsia="ArialMT"/>
          <w:sz w:val="24"/>
          <w:szCs w:val="24"/>
          <w:lang w:eastAsia="en-US"/>
        </w:rPr>
        <w:t xml:space="preserve"> idei filozoficznych a procesami spo</w:t>
      </w:r>
      <w:r w:rsidRPr="00207F2F">
        <w:rPr>
          <w:rFonts w:eastAsia="ArialMT" w:hint="eastAsia"/>
          <w:sz w:val="24"/>
          <w:szCs w:val="24"/>
          <w:lang w:eastAsia="en-US"/>
        </w:rPr>
        <w:t>ł</w:t>
      </w:r>
      <w:r w:rsidRPr="00207F2F">
        <w:rPr>
          <w:rFonts w:eastAsia="ArialMT"/>
          <w:sz w:val="24"/>
          <w:szCs w:val="24"/>
          <w:lang w:eastAsia="en-US"/>
        </w:rPr>
        <w:t>ecznymi i kulturowymi.</w:t>
      </w:r>
    </w:p>
    <w:p w:rsidR="00207F2F" w:rsidRPr="00207F2F" w:rsidRDefault="00207F2F" w:rsidP="00207F2F">
      <w:pPr>
        <w:autoSpaceDE w:val="0"/>
        <w:autoSpaceDN w:val="0"/>
        <w:adjustRightInd w:val="0"/>
        <w:rPr>
          <w:rFonts w:eastAsia="ArialMT"/>
          <w:sz w:val="24"/>
          <w:szCs w:val="24"/>
          <w:lang w:eastAsia="en-US"/>
        </w:rPr>
      </w:pPr>
      <w:r w:rsidRPr="00207F2F">
        <w:rPr>
          <w:bCs/>
          <w:i/>
          <w:iCs/>
          <w:sz w:val="24"/>
          <w:szCs w:val="24"/>
        </w:rPr>
        <w:lastRenderedPageBreak/>
        <w:t>Kompetencje społeczne (jest gotów do):</w:t>
      </w:r>
      <w:r w:rsidRPr="00207F2F">
        <w:rPr>
          <w:bCs/>
          <w:sz w:val="24"/>
          <w:szCs w:val="24"/>
        </w:rPr>
        <w:t xml:space="preserve"> </w:t>
      </w:r>
      <w:r w:rsidRPr="00207F2F">
        <w:rPr>
          <w:rFonts w:eastAsia="ArialMT"/>
          <w:sz w:val="24"/>
          <w:szCs w:val="24"/>
          <w:lang w:eastAsia="en-US"/>
        </w:rPr>
        <w:t>okazywania szacunku i tolerancji wobec odmiennych cel</w:t>
      </w:r>
      <w:r w:rsidRPr="00207F2F">
        <w:rPr>
          <w:rFonts w:eastAsia="ArialMT" w:hint="eastAsia"/>
          <w:sz w:val="24"/>
          <w:szCs w:val="24"/>
          <w:lang w:eastAsia="en-US"/>
        </w:rPr>
        <w:t>ó</w:t>
      </w:r>
      <w:r w:rsidRPr="00207F2F">
        <w:rPr>
          <w:rFonts w:eastAsia="ArialMT"/>
          <w:sz w:val="24"/>
          <w:szCs w:val="24"/>
          <w:lang w:eastAsia="en-US"/>
        </w:rPr>
        <w:t>w i warto</w:t>
      </w:r>
      <w:r w:rsidRPr="00207F2F">
        <w:rPr>
          <w:rFonts w:eastAsia="ArialMT" w:hint="eastAsia"/>
          <w:sz w:val="24"/>
          <w:szCs w:val="24"/>
          <w:lang w:eastAsia="en-US"/>
        </w:rPr>
        <w:t>ś</w:t>
      </w:r>
      <w:r w:rsidRPr="00207F2F">
        <w:rPr>
          <w:rFonts w:eastAsia="ArialMT"/>
          <w:sz w:val="24"/>
          <w:szCs w:val="24"/>
          <w:lang w:eastAsia="en-US"/>
        </w:rPr>
        <w:t>ci, jakimi kieruj</w:t>
      </w:r>
      <w:r w:rsidRPr="00207F2F">
        <w:rPr>
          <w:rFonts w:eastAsia="ArialMT" w:hint="eastAsia"/>
          <w:sz w:val="24"/>
          <w:szCs w:val="24"/>
          <w:lang w:eastAsia="en-US"/>
        </w:rPr>
        <w:t>ą</w:t>
      </w:r>
      <w:r w:rsidRPr="00207F2F">
        <w:rPr>
          <w:rFonts w:eastAsia="ArialMT"/>
          <w:sz w:val="24"/>
          <w:szCs w:val="24"/>
          <w:lang w:eastAsia="en-US"/>
        </w:rPr>
        <w:t xml:space="preserve"> si</w:t>
      </w:r>
      <w:r w:rsidRPr="00207F2F">
        <w:rPr>
          <w:rFonts w:eastAsia="ArialMT" w:hint="eastAsia"/>
          <w:sz w:val="24"/>
          <w:szCs w:val="24"/>
          <w:lang w:eastAsia="en-US"/>
        </w:rPr>
        <w:t>ę</w:t>
      </w:r>
      <w:r w:rsidRPr="00207F2F">
        <w:rPr>
          <w:rFonts w:eastAsia="ArialMT"/>
          <w:sz w:val="24"/>
          <w:szCs w:val="24"/>
          <w:lang w:eastAsia="en-US"/>
        </w:rPr>
        <w:t xml:space="preserve"> osoby pochodz</w:t>
      </w:r>
      <w:r w:rsidRPr="00207F2F">
        <w:rPr>
          <w:rFonts w:eastAsia="ArialMT" w:hint="eastAsia"/>
          <w:sz w:val="24"/>
          <w:szCs w:val="24"/>
          <w:lang w:eastAsia="en-US"/>
        </w:rPr>
        <w:t>ą</w:t>
      </w:r>
      <w:r w:rsidRPr="00207F2F">
        <w:rPr>
          <w:rFonts w:eastAsia="ArialMT"/>
          <w:sz w:val="24"/>
          <w:szCs w:val="24"/>
          <w:lang w:eastAsia="en-US"/>
        </w:rPr>
        <w:t>ce z r</w:t>
      </w:r>
      <w:r w:rsidRPr="00207F2F">
        <w:rPr>
          <w:rFonts w:eastAsia="ArialMT" w:hint="eastAsia"/>
          <w:sz w:val="24"/>
          <w:szCs w:val="24"/>
          <w:lang w:eastAsia="en-US"/>
        </w:rPr>
        <w:t>óż</w:t>
      </w:r>
      <w:r w:rsidRPr="00207F2F">
        <w:rPr>
          <w:rFonts w:eastAsia="ArialMT"/>
          <w:sz w:val="24"/>
          <w:szCs w:val="24"/>
          <w:lang w:eastAsia="en-US"/>
        </w:rPr>
        <w:t xml:space="preserve">nych </w:t>
      </w:r>
      <w:r w:rsidRPr="00207F2F">
        <w:rPr>
          <w:rFonts w:eastAsia="ArialMT" w:hint="eastAsia"/>
          <w:sz w:val="24"/>
          <w:szCs w:val="24"/>
          <w:lang w:eastAsia="en-US"/>
        </w:rPr>
        <w:t>ś</w:t>
      </w:r>
      <w:r w:rsidRPr="00207F2F">
        <w:rPr>
          <w:rFonts w:eastAsia="ArialMT"/>
          <w:sz w:val="24"/>
          <w:szCs w:val="24"/>
          <w:lang w:eastAsia="en-US"/>
        </w:rPr>
        <w:t>rodowisk i kultur, wykazuje postaw</w:t>
      </w:r>
      <w:r w:rsidRPr="00207F2F">
        <w:rPr>
          <w:rFonts w:eastAsia="ArialMT" w:hint="eastAsia"/>
          <w:sz w:val="24"/>
          <w:szCs w:val="24"/>
          <w:lang w:eastAsia="en-US"/>
        </w:rPr>
        <w:t>ę</w:t>
      </w:r>
      <w:r w:rsidRPr="00207F2F">
        <w:rPr>
          <w:rFonts w:eastAsia="ArialMT"/>
          <w:sz w:val="24"/>
          <w:szCs w:val="24"/>
          <w:lang w:eastAsia="en-US"/>
        </w:rPr>
        <w:t xml:space="preserve"> otwarto</w:t>
      </w:r>
      <w:r w:rsidRPr="00207F2F">
        <w:rPr>
          <w:rFonts w:eastAsia="ArialMT" w:hint="eastAsia"/>
          <w:sz w:val="24"/>
          <w:szCs w:val="24"/>
          <w:lang w:eastAsia="en-US"/>
        </w:rPr>
        <w:t>ś</w:t>
      </w:r>
      <w:r w:rsidRPr="00207F2F">
        <w:rPr>
          <w:rFonts w:eastAsia="ArialMT"/>
          <w:sz w:val="24"/>
          <w:szCs w:val="24"/>
          <w:lang w:eastAsia="en-US"/>
        </w:rPr>
        <w:t>ci na nowe idee i gotowo</w:t>
      </w:r>
      <w:r w:rsidRPr="00207F2F">
        <w:rPr>
          <w:rFonts w:eastAsia="ArialMT" w:hint="eastAsia"/>
          <w:sz w:val="24"/>
          <w:szCs w:val="24"/>
          <w:lang w:eastAsia="en-US"/>
        </w:rPr>
        <w:t>ść</w:t>
      </w:r>
      <w:r w:rsidRPr="00207F2F">
        <w:rPr>
          <w:rFonts w:eastAsia="ArialMT"/>
          <w:sz w:val="24"/>
          <w:szCs w:val="24"/>
          <w:lang w:eastAsia="en-US"/>
        </w:rPr>
        <w:t xml:space="preserve"> do zmiany opinii w </w:t>
      </w:r>
      <w:r w:rsidRPr="00207F2F">
        <w:rPr>
          <w:rFonts w:eastAsia="ArialMT" w:hint="eastAsia"/>
          <w:sz w:val="24"/>
          <w:szCs w:val="24"/>
          <w:lang w:eastAsia="en-US"/>
        </w:rPr>
        <w:t>ś</w:t>
      </w:r>
      <w:r w:rsidRPr="00207F2F">
        <w:rPr>
          <w:rFonts w:eastAsia="ArialMT"/>
          <w:sz w:val="24"/>
          <w:szCs w:val="24"/>
          <w:lang w:eastAsia="en-US"/>
        </w:rPr>
        <w:t>wietle dost</w:t>
      </w:r>
      <w:r w:rsidRPr="00207F2F">
        <w:rPr>
          <w:rFonts w:eastAsia="ArialMT" w:hint="eastAsia"/>
          <w:sz w:val="24"/>
          <w:szCs w:val="24"/>
          <w:lang w:eastAsia="en-US"/>
        </w:rPr>
        <w:t>ę</w:t>
      </w:r>
      <w:r w:rsidRPr="00207F2F">
        <w:rPr>
          <w:rFonts w:eastAsia="ArialMT"/>
          <w:sz w:val="24"/>
          <w:szCs w:val="24"/>
          <w:lang w:eastAsia="en-US"/>
        </w:rPr>
        <w:t>pnych danych i argument</w:t>
      </w:r>
      <w:r w:rsidRPr="00207F2F">
        <w:rPr>
          <w:rFonts w:eastAsia="ArialMT" w:hint="eastAsia"/>
          <w:sz w:val="24"/>
          <w:szCs w:val="24"/>
          <w:lang w:eastAsia="en-US"/>
        </w:rPr>
        <w:t>ó</w:t>
      </w:r>
      <w:r w:rsidRPr="00207F2F">
        <w:rPr>
          <w:rFonts w:eastAsia="ArialMT"/>
          <w:sz w:val="24"/>
          <w:szCs w:val="24"/>
          <w:lang w:eastAsia="en-US"/>
        </w:rPr>
        <w:t>w, dostrzega potrzeb</w:t>
      </w:r>
      <w:r w:rsidRPr="00207F2F">
        <w:rPr>
          <w:rFonts w:eastAsia="ArialMT" w:hint="eastAsia"/>
          <w:sz w:val="24"/>
          <w:szCs w:val="24"/>
          <w:lang w:eastAsia="en-US"/>
        </w:rPr>
        <w:t>ę</w:t>
      </w:r>
      <w:r w:rsidRPr="00207F2F">
        <w:rPr>
          <w:rFonts w:eastAsia="ArialMT"/>
          <w:sz w:val="24"/>
          <w:szCs w:val="24"/>
          <w:lang w:eastAsia="en-US"/>
        </w:rPr>
        <w:t xml:space="preserve"> ci</w:t>
      </w:r>
      <w:r w:rsidRPr="00207F2F">
        <w:rPr>
          <w:rFonts w:eastAsia="ArialMT" w:hint="eastAsia"/>
          <w:sz w:val="24"/>
          <w:szCs w:val="24"/>
          <w:lang w:eastAsia="en-US"/>
        </w:rPr>
        <w:t>ą</w:t>
      </w:r>
      <w:r w:rsidRPr="00207F2F">
        <w:rPr>
          <w:rFonts w:eastAsia="ArialMT"/>
          <w:sz w:val="24"/>
          <w:szCs w:val="24"/>
          <w:lang w:eastAsia="en-US"/>
        </w:rPr>
        <w:t>g</w:t>
      </w:r>
      <w:r w:rsidRPr="00207F2F">
        <w:rPr>
          <w:rFonts w:eastAsia="ArialMT" w:hint="eastAsia"/>
          <w:sz w:val="24"/>
          <w:szCs w:val="24"/>
          <w:lang w:eastAsia="en-US"/>
        </w:rPr>
        <w:t>ł</w:t>
      </w:r>
      <w:r w:rsidRPr="00207F2F">
        <w:rPr>
          <w:rFonts w:eastAsia="ArialMT"/>
          <w:sz w:val="24"/>
          <w:szCs w:val="24"/>
          <w:lang w:eastAsia="en-US"/>
        </w:rPr>
        <w:t>ego doszkalania si</w:t>
      </w:r>
      <w:r w:rsidRPr="00207F2F">
        <w:rPr>
          <w:rFonts w:eastAsia="ArialMT" w:hint="eastAsia"/>
          <w:sz w:val="24"/>
          <w:szCs w:val="24"/>
          <w:lang w:eastAsia="en-US"/>
        </w:rPr>
        <w:t>ę</w:t>
      </w:r>
      <w:r w:rsidRPr="00207F2F">
        <w:rPr>
          <w:rFonts w:eastAsia="ArialMT"/>
          <w:sz w:val="24"/>
          <w:szCs w:val="24"/>
          <w:lang w:eastAsia="en-US"/>
        </w:rPr>
        <w:t xml:space="preserve"> i rozwoju</w:t>
      </w:r>
      <w:r w:rsidR="0056118E">
        <w:rPr>
          <w:rFonts w:eastAsia="ArialMT"/>
          <w:sz w:val="24"/>
          <w:szCs w:val="24"/>
          <w:lang w:eastAsia="en-US"/>
        </w:rPr>
        <w:t>.</w:t>
      </w:r>
    </w:p>
    <w:p w:rsidR="00E15FD4" w:rsidRPr="00A16519" w:rsidRDefault="00207F2F" w:rsidP="005974FC">
      <w:pPr>
        <w:rPr>
          <w:bCs/>
          <w:sz w:val="24"/>
          <w:szCs w:val="24"/>
        </w:rPr>
      </w:pPr>
      <w:r w:rsidRPr="00207F2F">
        <w:rPr>
          <w:bCs/>
          <w:i/>
          <w:iCs/>
          <w:sz w:val="24"/>
          <w:szCs w:val="24"/>
        </w:rPr>
        <w:t>Forma prowadzenia zajęć</w:t>
      </w:r>
      <w:r w:rsidRPr="00207F2F">
        <w:rPr>
          <w:bCs/>
          <w:sz w:val="24"/>
          <w:szCs w:val="24"/>
        </w:rPr>
        <w:t>: wykład</w:t>
      </w:r>
      <w:r w:rsidR="0056118E">
        <w:rPr>
          <w:bCs/>
          <w:sz w:val="24"/>
          <w:szCs w:val="24"/>
        </w:rPr>
        <w:t>.</w:t>
      </w:r>
    </w:p>
    <w:p w:rsidR="005974FC" w:rsidRPr="0067543C" w:rsidRDefault="0067543C" w:rsidP="0067543C">
      <w:pPr>
        <w:rPr>
          <w:b/>
          <w:bCs/>
          <w:sz w:val="24"/>
          <w:szCs w:val="24"/>
        </w:rPr>
      </w:pPr>
      <w:bookmarkStart w:id="4" w:name="_Hlk19051373"/>
      <w:r>
        <w:rPr>
          <w:b/>
          <w:bCs/>
          <w:sz w:val="24"/>
          <w:szCs w:val="24"/>
        </w:rPr>
        <w:t xml:space="preserve">I.7. </w:t>
      </w:r>
      <w:r w:rsidR="005974FC" w:rsidRPr="0067543C">
        <w:rPr>
          <w:b/>
          <w:bCs/>
          <w:sz w:val="24"/>
          <w:szCs w:val="24"/>
        </w:rPr>
        <w:t xml:space="preserve">Technologie informacyjne w </w:t>
      </w:r>
      <w:r w:rsidR="002150B3">
        <w:rPr>
          <w:b/>
          <w:bCs/>
          <w:sz w:val="24"/>
          <w:szCs w:val="24"/>
        </w:rPr>
        <w:t xml:space="preserve">naukach </w:t>
      </w:r>
      <w:r w:rsidR="005974FC" w:rsidRPr="0067543C">
        <w:rPr>
          <w:b/>
          <w:bCs/>
          <w:sz w:val="24"/>
          <w:szCs w:val="24"/>
        </w:rPr>
        <w:t>humanisty</w:t>
      </w:r>
      <w:r w:rsidR="002150B3">
        <w:rPr>
          <w:b/>
          <w:bCs/>
          <w:sz w:val="24"/>
          <w:szCs w:val="24"/>
        </w:rPr>
        <w:t>cznych</w:t>
      </w:r>
      <w:r w:rsidR="005974FC" w:rsidRPr="0067543C">
        <w:rPr>
          <w:b/>
          <w:bCs/>
          <w:sz w:val="24"/>
          <w:szCs w:val="24"/>
        </w:rPr>
        <w:t xml:space="preserve"> </w:t>
      </w:r>
    </w:p>
    <w:p w:rsidR="005974FC" w:rsidRPr="00A16519" w:rsidRDefault="005974FC" w:rsidP="005974FC">
      <w:pPr>
        <w:rPr>
          <w:sz w:val="24"/>
          <w:szCs w:val="24"/>
        </w:rPr>
      </w:pPr>
      <w:r w:rsidRPr="00A16519">
        <w:rPr>
          <w:i/>
          <w:iCs/>
          <w:sz w:val="24"/>
          <w:szCs w:val="24"/>
        </w:rPr>
        <w:t>Cel kształcenia</w:t>
      </w:r>
      <w:r w:rsidRPr="00A16519">
        <w:rPr>
          <w:sz w:val="24"/>
          <w:szCs w:val="24"/>
        </w:rPr>
        <w:t>: umiejętność obsługi edytora MC Word w stopniu umożliwiającym samodzielną edycję dłuższych dokumentów. Umiejętność tworzenia prezentacji multimedialnych. Znajomość korzystania z bibliotek i repozytoriów cyfrowych. rozbudzenie postawy badawczej</w:t>
      </w:r>
      <w:r>
        <w:rPr>
          <w:sz w:val="24"/>
          <w:szCs w:val="24"/>
        </w:rPr>
        <w:t>.</w:t>
      </w:r>
    </w:p>
    <w:p w:rsidR="005974FC" w:rsidRPr="00A16519" w:rsidRDefault="005974FC" w:rsidP="005974FC">
      <w:pPr>
        <w:rPr>
          <w:sz w:val="24"/>
          <w:szCs w:val="24"/>
        </w:rPr>
      </w:pPr>
      <w:r w:rsidRPr="00A16519">
        <w:rPr>
          <w:i/>
          <w:iCs/>
          <w:sz w:val="24"/>
          <w:szCs w:val="24"/>
        </w:rPr>
        <w:t>Treści merytoryczne</w:t>
      </w:r>
      <w:r w:rsidRPr="00A16519">
        <w:rPr>
          <w:sz w:val="24"/>
          <w:szCs w:val="24"/>
        </w:rPr>
        <w:t xml:space="preserve">: obsługa edytora MC Word (indeksy, spisy). Tworzenie prezentacji multimedialnej w programie PowerPoint i </w:t>
      </w:r>
      <w:proofErr w:type="spellStart"/>
      <w:r w:rsidRPr="00A16519">
        <w:rPr>
          <w:sz w:val="24"/>
          <w:szCs w:val="24"/>
        </w:rPr>
        <w:t>Prezi</w:t>
      </w:r>
      <w:proofErr w:type="spellEnd"/>
      <w:r w:rsidRPr="00A16519">
        <w:rPr>
          <w:sz w:val="24"/>
          <w:szCs w:val="24"/>
        </w:rPr>
        <w:t xml:space="preserve">. Biblioteki i repozytoria cyfrowe - zasoby, zasady korzystania, możliwości edycji. </w:t>
      </w:r>
    </w:p>
    <w:p w:rsidR="005974FC" w:rsidRPr="00A16519" w:rsidRDefault="005974FC" w:rsidP="005974FC">
      <w:pPr>
        <w:rPr>
          <w:i/>
          <w:iCs/>
          <w:sz w:val="24"/>
          <w:szCs w:val="24"/>
        </w:rPr>
      </w:pPr>
      <w:r>
        <w:rPr>
          <w:i/>
          <w:iCs/>
          <w:sz w:val="24"/>
          <w:szCs w:val="24"/>
        </w:rPr>
        <w:t>Efekty uczenia się</w:t>
      </w:r>
      <w:r w:rsidRPr="00A16519">
        <w:rPr>
          <w:i/>
          <w:iCs/>
          <w:sz w:val="24"/>
          <w:szCs w:val="24"/>
        </w:rPr>
        <w:t xml:space="preserve">: </w:t>
      </w:r>
    </w:p>
    <w:p w:rsidR="005974FC" w:rsidRPr="00A16519" w:rsidRDefault="005974FC" w:rsidP="005974FC">
      <w:pPr>
        <w:rPr>
          <w:sz w:val="24"/>
          <w:szCs w:val="24"/>
        </w:rPr>
      </w:pPr>
      <w:r w:rsidRPr="00A16519">
        <w:rPr>
          <w:i/>
          <w:iCs/>
          <w:sz w:val="24"/>
          <w:szCs w:val="24"/>
        </w:rPr>
        <w:t>Wiedza (zna i rozumie):</w:t>
      </w:r>
      <w:r w:rsidRPr="00A16519">
        <w:rPr>
          <w:sz w:val="24"/>
          <w:szCs w:val="24"/>
        </w:rPr>
        <w:t xml:space="preserve"> techniki pozyskiwania wiedzy w różnych kanałów informacji. Zna zasady edycji tekstów. </w:t>
      </w:r>
    </w:p>
    <w:p w:rsidR="005974FC" w:rsidRPr="00A16519" w:rsidRDefault="005974FC" w:rsidP="005974FC">
      <w:pPr>
        <w:rPr>
          <w:sz w:val="24"/>
          <w:szCs w:val="24"/>
        </w:rPr>
      </w:pPr>
      <w:r w:rsidRPr="00A16519">
        <w:rPr>
          <w:i/>
          <w:iCs/>
          <w:sz w:val="24"/>
          <w:szCs w:val="24"/>
        </w:rPr>
        <w:t>Umiejętności (potrafi):</w:t>
      </w:r>
      <w:r w:rsidRPr="00A16519">
        <w:rPr>
          <w:sz w:val="24"/>
          <w:szCs w:val="24"/>
        </w:rPr>
        <w:t xml:space="preserve"> wyszukiwać, selekcjonować i integrować informacje pozyskane ze źródeł elektronicznych. Umie samodzielnie zdobywać potrzebne informacje. Potrafi prezentować wiedzę, wykorzystują znane aplikacje. </w:t>
      </w:r>
    </w:p>
    <w:p w:rsidR="005974FC" w:rsidRPr="00A16519" w:rsidRDefault="005974FC" w:rsidP="005974FC">
      <w:pPr>
        <w:rPr>
          <w:sz w:val="24"/>
          <w:szCs w:val="24"/>
        </w:rPr>
      </w:pPr>
      <w:r w:rsidRPr="00A16519">
        <w:rPr>
          <w:i/>
          <w:iCs/>
          <w:sz w:val="24"/>
          <w:szCs w:val="24"/>
        </w:rPr>
        <w:t>Kompetencje społeczne</w:t>
      </w:r>
      <w:r w:rsidRPr="00A16519">
        <w:rPr>
          <w:sz w:val="24"/>
          <w:szCs w:val="24"/>
        </w:rPr>
        <w:t xml:space="preserve"> </w:t>
      </w:r>
      <w:r w:rsidRPr="00A16519">
        <w:rPr>
          <w:i/>
          <w:iCs/>
          <w:sz w:val="24"/>
          <w:szCs w:val="24"/>
        </w:rPr>
        <w:t xml:space="preserve">(jest gotów do): </w:t>
      </w:r>
      <w:r>
        <w:rPr>
          <w:i/>
          <w:iCs/>
          <w:sz w:val="24"/>
          <w:szCs w:val="24"/>
        </w:rPr>
        <w:t>z</w:t>
      </w:r>
      <w:r w:rsidRPr="00A16519">
        <w:rPr>
          <w:sz w:val="24"/>
          <w:szCs w:val="24"/>
        </w:rPr>
        <w:t>rozumie</w:t>
      </w:r>
      <w:r>
        <w:rPr>
          <w:sz w:val="24"/>
          <w:szCs w:val="24"/>
        </w:rPr>
        <w:t>nia</w:t>
      </w:r>
      <w:r w:rsidRPr="00A16519">
        <w:rPr>
          <w:sz w:val="24"/>
          <w:szCs w:val="24"/>
        </w:rPr>
        <w:t xml:space="preserve"> potrzeb</w:t>
      </w:r>
      <w:r>
        <w:rPr>
          <w:sz w:val="24"/>
          <w:szCs w:val="24"/>
        </w:rPr>
        <w:t>y</w:t>
      </w:r>
      <w:r w:rsidRPr="00A16519">
        <w:rPr>
          <w:sz w:val="24"/>
          <w:szCs w:val="24"/>
        </w:rPr>
        <w:t xml:space="preserve"> uczenia się przez całe życie. Pracuje w grupie, przyjmując różne w niej role.</w:t>
      </w:r>
    </w:p>
    <w:p w:rsidR="005974FC" w:rsidRPr="00A16519" w:rsidRDefault="005974FC" w:rsidP="005974FC">
      <w:pPr>
        <w:rPr>
          <w:sz w:val="24"/>
          <w:szCs w:val="24"/>
        </w:rPr>
      </w:pPr>
      <w:r w:rsidRPr="00A16519">
        <w:rPr>
          <w:i/>
          <w:iCs/>
          <w:sz w:val="24"/>
          <w:szCs w:val="24"/>
        </w:rPr>
        <w:t>Forma prowadzenia zajęć</w:t>
      </w:r>
      <w:r w:rsidRPr="00A16519">
        <w:rPr>
          <w:sz w:val="24"/>
          <w:szCs w:val="24"/>
        </w:rPr>
        <w:t>: ćwiczenia</w:t>
      </w:r>
    </w:p>
    <w:bookmarkEnd w:id="4"/>
    <w:p w:rsidR="005974FC" w:rsidRPr="0067543C" w:rsidRDefault="0067543C" w:rsidP="0067543C">
      <w:pPr>
        <w:rPr>
          <w:b/>
          <w:bCs/>
          <w:sz w:val="24"/>
          <w:szCs w:val="24"/>
        </w:rPr>
      </w:pPr>
      <w:r>
        <w:rPr>
          <w:b/>
          <w:bCs/>
          <w:sz w:val="24"/>
          <w:szCs w:val="24"/>
        </w:rPr>
        <w:t xml:space="preserve">I.8. </w:t>
      </w:r>
      <w:r w:rsidR="005974FC" w:rsidRPr="0067543C">
        <w:rPr>
          <w:b/>
          <w:bCs/>
          <w:sz w:val="24"/>
          <w:szCs w:val="24"/>
        </w:rPr>
        <w:t>Technologie informacyjne w humanistyce i naukach społecznych</w:t>
      </w:r>
    </w:p>
    <w:p w:rsidR="005974FC" w:rsidRPr="00A16519" w:rsidRDefault="005974FC" w:rsidP="005974FC">
      <w:pPr>
        <w:rPr>
          <w:sz w:val="24"/>
          <w:szCs w:val="24"/>
        </w:rPr>
      </w:pPr>
      <w:r w:rsidRPr="00A16519">
        <w:rPr>
          <w:i/>
          <w:iCs/>
          <w:sz w:val="24"/>
          <w:szCs w:val="24"/>
        </w:rPr>
        <w:t>Cel kształcenia</w:t>
      </w:r>
      <w:r w:rsidRPr="00A16519">
        <w:rPr>
          <w:sz w:val="24"/>
          <w:szCs w:val="24"/>
        </w:rPr>
        <w:t>: umiejętność obsługi edytora MC Word w stopniu umożliwiającym samodzielną edycję dłuższych dokumentów. Umiejętność tworzenia prezentacji multimedialnych. Znajomość korzystania z bibliotek i repozytoriów cyfrowych. rozbudzenie postawy badawczej</w:t>
      </w:r>
      <w:r>
        <w:rPr>
          <w:sz w:val="24"/>
          <w:szCs w:val="24"/>
        </w:rPr>
        <w:t>.</w:t>
      </w:r>
    </w:p>
    <w:p w:rsidR="005974FC" w:rsidRPr="00A16519" w:rsidRDefault="005974FC" w:rsidP="005974FC">
      <w:pPr>
        <w:rPr>
          <w:sz w:val="24"/>
          <w:szCs w:val="24"/>
        </w:rPr>
      </w:pPr>
      <w:r w:rsidRPr="00A16519">
        <w:rPr>
          <w:i/>
          <w:iCs/>
          <w:sz w:val="24"/>
          <w:szCs w:val="24"/>
        </w:rPr>
        <w:t>Treści merytoryczne</w:t>
      </w:r>
      <w:r w:rsidRPr="00A16519">
        <w:rPr>
          <w:sz w:val="24"/>
          <w:szCs w:val="24"/>
        </w:rPr>
        <w:t xml:space="preserve">: obsługa edytora MC Word (indeksy, spisy). Tworzenie prezentacji multimedialnej w programie PowerPoint i </w:t>
      </w:r>
      <w:proofErr w:type="spellStart"/>
      <w:r w:rsidRPr="00A16519">
        <w:rPr>
          <w:sz w:val="24"/>
          <w:szCs w:val="24"/>
        </w:rPr>
        <w:t>Prezi</w:t>
      </w:r>
      <w:proofErr w:type="spellEnd"/>
      <w:r w:rsidRPr="00A16519">
        <w:rPr>
          <w:sz w:val="24"/>
          <w:szCs w:val="24"/>
        </w:rPr>
        <w:t xml:space="preserve">. Biblioteki i repozytoria cyfrowe - zasoby, zasady korzystania, możliwości edycji. </w:t>
      </w:r>
    </w:p>
    <w:p w:rsidR="005974FC" w:rsidRPr="00A16519" w:rsidRDefault="005974FC" w:rsidP="005974FC">
      <w:pPr>
        <w:rPr>
          <w:i/>
          <w:iCs/>
          <w:sz w:val="24"/>
          <w:szCs w:val="24"/>
        </w:rPr>
      </w:pPr>
      <w:r>
        <w:rPr>
          <w:i/>
          <w:iCs/>
          <w:sz w:val="24"/>
          <w:szCs w:val="24"/>
        </w:rPr>
        <w:t>Efekty uczenia się</w:t>
      </w:r>
      <w:r w:rsidRPr="00A16519">
        <w:rPr>
          <w:i/>
          <w:iCs/>
          <w:sz w:val="24"/>
          <w:szCs w:val="24"/>
        </w:rPr>
        <w:t xml:space="preserve">: </w:t>
      </w:r>
    </w:p>
    <w:p w:rsidR="005974FC" w:rsidRPr="00A16519" w:rsidRDefault="005974FC" w:rsidP="005974FC">
      <w:pPr>
        <w:rPr>
          <w:sz w:val="24"/>
          <w:szCs w:val="24"/>
        </w:rPr>
      </w:pPr>
      <w:r w:rsidRPr="00A16519">
        <w:rPr>
          <w:i/>
          <w:iCs/>
          <w:sz w:val="24"/>
          <w:szCs w:val="24"/>
        </w:rPr>
        <w:t>Wiedza (zna i rozumie):</w:t>
      </w:r>
      <w:r w:rsidRPr="00A16519">
        <w:rPr>
          <w:sz w:val="24"/>
          <w:szCs w:val="24"/>
        </w:rPr>
        <w:t xml:space="preserve"> techniki pozyskiwania wiedzy w różnych kanałów informacji. Zna zasady edycji tekstów. </w:t>
      </w:r>
    </w:p>
    <w:p w:rsidR="005974FC" w:rsidRPr="00A16519" w:rsidRDefault="005974FC" w:rsidP="005974FC">
      <w:pPr>
        <w:rPr>
          <w:sz w:val="24"/>
          <w:szCs w:val="24"/>
        </w:rPr>
      </w:pPr>
      <w:r w:rsidRPr="00A16519">
        <w:rPr>
          <w:i/>
          <w:iCs/>
          <w:sz w:val="24"/>
          <w:szCs w:val="24"/>
        </w:rPr>
        <w:t>Umiejętności (potrafi):</w:t>
      </w:r>
      <w:r w:rsidRPr="00A16519">
        <w:rPr>
          <w:sz w:val="24"/>
          <w:szCs w:val="24"/>
        </w:rPr>
        <w:t xml:space="preserve"> wyszukiwać, selekcjonować i integrować informacje pozyskane ze źródeł elektronicznych. Umie samodzielnie zdobywać potrzebne informacje. Potrafi prezentować wiedzę, wykorzystują znane aplikacje. </w:t>
      </w:r>
    </w:p>
    <w:p w:rsidR="005974FC" w:rsidRPr="00A16519" w:rsidRDefault="005974FC" w:rsidP="005974FC">
      <w:pPr>
        <w:rPr>
          <w:sz w:val="24"/>
          <w:szCs w:val="24"/>
        </w:rPr>
      </w:pPr>
      <w:r w:rsidRPr="00A16519">
        <w:rPr>
          <w:i/>
          <w:iCs/>
          <w:sz w:val="24"/>
          <w:szCs w:val="24"/>
        </w:rPr>
        <w:t>Kompetencje społeczne</w:t>
      </w:r>
      <w:r w:rsidRPr="00A16519">
        <w:rPr>
          <w:sz w:val="24"/>
          <w:szCs w:val="24"/>
        </w:rPr>
        <w:t xml:space="preserve"> </w:t>
      </w:r>
      <w:r w:rsidRPr="00A16519">
        <w:rPr>
          <w:i/>
          <w:iCs/>
          <w:sz w:val="24"/>
          <w:szCs w:val="24"/>
        </w:rPr>
        <w:t xml:space="preserve">(jest gotów do): </w:t>
      </w:r>
      <w:r>
        <w:rPr>
          <w:i/>
          <w:iCs/>
          <w:sz w:val="24"/>
          <w:szCs w:val="24"/>
        </w:rPr>
        <w:t>z</w:t>
      </w:r>
      <w:r w:rsidRPr="00A16519">
        <w:rPr>
          <w:sz w:val="24"/>
          <w:szCs w:val="24"/>
        </w:rPr>
        <w:t>rozumie</w:t>
      </w:r>
      <w:r>
        <w:rPr>
          <w:sz w:val="24"/>
          <w:szCs w:val="24"/>
        </w:rPr>
        <w:t>nia</w:t>
      </w:r>
      <w:r w:rsidRPr="00A16519">
        <w:rPr>
          <w:sz w:val="24"/>
          <w:szCs w:val="24"/>
        </w:rPr>
        <w:t xml:space="preserve"> potrzeb</w:t>
      </w:r>
      <w:r>
        <w:rPr>
          <w:sz w:val="24"/>
          <w:szCs w:val="24"/>
        </w:rPr>
        <w:t>y</w:t>
      </w:r>
      <w:r w:rsidRPr="00A16519">
        <w:rPr>
          <w:sz w:val="24"/>
          <w:szCs w:val="24"/>
        </w:rPr>
        <w:t xml:space="preserve"> uczenia się przez całe życie. Pracuje w grupie, przyjmując różne w niej role.</w:t>
      </w:r>
    </w:p>
    <w:p w:rsidR="005974FC" w:rsidRPr="005974FC" w:rsidRDefault="005974FC" w:rsidP="005974FC">
      <w:pPr>
        <w:rPr>
          <w:sz w:val="24"/>
          <w:szCs w:val="24"/>
        </w:rPr>
      </w:pPr>
      <w:r w:rsidRPr="00A16519">
        <w:rPr>
          <w:i/>
          <w:iCs/>
          <w:sz w:val="24"/>
          <w:szCs w:val="24"/>
        </w:rPr>
        <w:t>Forma prowadzenia zajęć</w:t>
      </w:r>
      <w:r w:rsidRPr="00A16519">
        <w:rPr>
          <w:sz w:val="24"/>
          <w:szCs w:val="24"/>
        </w:rPr>
        <w:t>: ćwiczenia</w:t>
      </w:r>
      <w:r w:rsidR="0056118E">
        <w:rPr>
          <w:sz w:val="24"/>
          <w:szCs w:val="24"/>
        </w:rPr>
        <w:t>.</w:t>
      </w:r>
    </w:p>
    <w:p w:rsidR="005974FC" w:rsidRPr="0067543C" w:rsidRDefault="0067543C" w:rsidP="0067543C">
      <w:pPr>
        <w:rPr>
          <w:b/>
          <w:bCs/>
          <w:sz w:val="24"/>
          <w:szCs w:val="24"/>
        </w:rPr>
      </w:pPr>
      <w:r>
        <w:rPr>
          <w:b/>
          <w:bCs/>
          <w:sz w:val="24"/>
          <w:szCs w:val="24"/>
        </w:rPr>
        <w:t xml:space="preserve">I.9. </w:t>
      </w:r>
      <w:r w:rsidR="005974FC" w:rsidRPr="0067543C">
        <w:rPr>
          <w:b/>
          <w:bCs/>
          <w:sz w:val="24"/>
          <w:szCs w:val="24"/>
        </w:rPr>
        <w:t>Przedmiot ogólnouczelniany</w:t>
      </w:r>
    </w:p>
    <w:p w:rsidR="005974FC" w:rsidRPr="00A16519" w:rsidRDefault="005974FC" w:rsidP="005974FC">
      <w:pPr>
        <w:rPr>
          <w:sz w:val="24"/>
          <w:szCs w:val="24"/>
        </w:rPr>
      </w:pPr>
      <w:r w:rsidRPr="00A16519">
        <w:rPr>
          <w:i/>
          <w:iCs/>
          <w:sz w:val="24"/>
          <w:szCs w:val="24"/>
        </w:rPr>
        <w:t>Cel kształcenia</w:t>
      </w:r>
      <w:r w:rsidRPr="00A16519">
        <w:rPr>
          <w:sz w:val="24"/>
          <w:szCs w:val="24"/>
        </w:rPr>
        <w:t>: wprowadzenie poszerzonej wiedzy, terminologi</w:t>
      </w:r>
      <w:r>
        <w:rPr>
          <w:sz w:val="24"/>
          <w:szCs w:val="24"/>
        </w:rPr>
        <w:t>i</w:t>
      </w:r>
      <w:r w:rsidRPr="00A16519">
        <w:rPr>
          <w:sz w:val="24"/>
          <w:szCs w:val="24"/>
        </w:rPr>
        <w:t xml:space="preserve"> i różnych koncepcji badawczych dotyczących omawianego tematu</w:t>
      </w:r>
      <w:r>
        <w:rPr>
          <w:sz w:val="24"/>
          <w:szCs w:val="24"/>
        </w:rPr>
        <w:t>.</w:t>
      </w:r>
      <w:r w:rsidRPr="00A16519">
        <w:rPr>
          <w:sz w:val="24"/>
          <w:szCs w:val="24"/>
        </w:rPr>
        <w:t xml:space="preserve"> </w:t>
      </w:r>
    </w:p>
    <w:p w:rsidR="005974FC" w:rsidRPr="00A16519" w:rsidRDefault="005974FC" w:rsidP="005974FC">
      <w:pPr>
        <w:rPr>
          <w:b/>
          <w:bCs/>
          <w:sz w:val="24"/>
          <w:szCs w:val="24"/>
        </w:rPr>
      </w:pPr>
      <w:r w:rsidRPr="00A16519">
        <w:rPr>
          <w:i/>
          <w:iCs/>
          <w:sz w:val="24"/>
          <w:szCs w:val="24"/>
        </w:rPr>
        <w:t>Treści merytoryczne</w:t>
      </w:r>
      <w:r w:rsidRPr="00A16519">
        <w:rPr>
          <w:sz w:val="24"/>
          <w:szCs w:val="24"/>
        </w:rPr>
        <w:t>: wykład stanowi monograficzne, całościowe ujęcie wybranego zagadnienia</w:t>
      </w:r>
      <w:r>
        <w:rPr>
          <w:sz w:val="24"/>
          <w:szCs w:val="24"/>
        </w:rPr>
        <w:t xml:space="preserve"> z niżej proponowanych</w:t>
      </w:r>
      <w:r w:rsidRPr="00A16519">
        <w:rPr>
          <w:sz w:val="24"/>
          <w:szCs w:val="24"/>
        </w:rPr>
        <w:t xml:space="preserve">: </w:t>
      </w:r>
      <w:r>
        <w:rPr>
          <w:sz w:val="24"/>
          <w:szCs w:val="24"/>
        </w:rPr>
        <w:t>animacja kultury studenckiej</w:t>
      </w:r>
      <w:r w:rsidRPr="00A16519">
        <w:rPr>
          <w:b/>
          <w:bCs/>
          <w:sz w:val="24"/>
          <w:szCs w:val="24"/>
        </w:rPr>
        <w:t xml:space="preserve">, </w:t>
      </w:r>
      <w:r w:rsidRPr="005974FC">
        <w:rPr>
          <w:sz w:val="24"/>
          <w:szCs w:val="24"/>
        </w:rPr>
        <w:t>a</w:t>
      </w:r>
      <w:r w:rsidRPr="00A16519">
        <w:rPr>
          <w:sz w:val="24"/>
          <w:szCs w:val="24"/>
        </w:rPr>
        <w:t>ntropologia kulturowa</w:t>
      </w:r>
      <w:r w:rsidRPr="00A16519">
        <w:rPr>
          <w:b/>
          <w:bCs/>
          <w:sz w:val="24"/>
          <w:szCs w:val="24"/>
        </w:rPr>
        <w:t xml:space="preserve">, </w:t>
      </w:r>
      <w:r w:rsidRPr="000A2AD9">
        <w:rPr>
          <w:sz w:val="24"/>
          <w:szCs w:val="24"/>
        </w:rPr>
        <w:t>człowiek współczesny wobec problemu uzależnień</w:t>
      </w:r>
      <w:r>
        <w:rPr>
          <w:sz w:val="24"/>
          <w:szCs w:val="24"/>
        </w:rPr>
        <w:t>,</w:t>
      </w:r>
      <w:r w:rsidRPr="000A2AD9">
        <w:rPr>
          <w:sz w:val="24"/>
          <w:szCs w:val="24"/>
        </w:rPr>
        <w:t xml:space="preserve"> dietetyka i żywienie człowieka,</w:t>
      </w:r>
      <w:r>
        <w:rPr>
          <w:sz w:val="24"/>
          <w:szCs w:val="24"/>
        </w:rPr>
        <w:t xml:space="preserve"> dziedzictwo kulturowe, </w:t>
      </w:r>
      <w:r w:rsidRPr="000A2AD9">
        <w:rPr>
          <w:sz w:val="24"/>
          <w:szCs w:val="24"/>
        </w:rPr>
        <w:t>ekonomia,</w:t>
      </w:r>
      <w:r>
        <w:rPr>
          <w:sz w:val="24"/>
          <w:szCs w:val="24"/>
        </w:rPr>
        <w:t xml:space="preserve"> </w:t>
      </w:r>
      <w:r w:rsidRPr="000A2AD9">
        <w:rPr>
          <w:sz w:val="24"/>
          <w:szCs w:val="24"/>
        </w:rPr>
        <w:t>estetyka. etyka, genetyka w życiu człowieka, historia sztuki, kultura kresów północno-wschodnich</w:t>
      </w:r>
      <w:r w:rsidRPr="00A16519">
        <w:rPr>
          <w:sz w:val="24"/>
          <w:szCs w:val="24"/>
        </w:rPr>
        <w:t xml:space="preserve"> i jej kontynuacji, logika</w:t>
      </w:r>
      <w:r w:rsidRPr="00A16519">
        <w:rPr>
          <w:b/>
          <w:bCs/>
          <w:sz w:val="24"/>
          <w:szCs w:val="24"/>
        </w:rPr>
        <w:t xml:space="preserve">, </w:t>
      </w:r>
      <w:r w:rsidRPr="00A16519">
        <w:rPr>
          <w:sz w:val="24"/>
          <w:szCs w:val="24"/>
        </w:rPr>
        <w:t>ochrona przyrody</w:t>
      </w:r>
      <w:r w:rsidRPr="00A16519">
        <w:rPr>
          <w:b/>
          <w:bCs/>
          <w:sz w:val="24"/>
          <w:szCs w:val="24"/>
        </w:rPr>
        <w:t xml:space="preserve">, </w:t>
      </w:r>
      <w:r w:rsidRPr="00A16519">
        <w:rPr>
          <w:sz w:val="24"/>
          <w:szCs w:val="24"/>
        </w:rPr>
        <w:t>pierwsza pomoc przedmedyczna</w:t>
      </w:r>
      <w:r w:rsidRPr="00A16519">
        <w:rPr>
          <w:b/>
          <w:bCs/>
          <w:sz w:val="24"/>
          <w:szCs w:val="24"/>
        </w:rPr>
        <w:t xml:space="preserve">, </w:t>
      </w:r>
      <w:r w:rsidRPr="00A16519">
        <w:rPr>
          <w:sz w:val="24"/>
          <w:szCs w:val="24"/>
        </w:rPr>
        <w:t>pogoda, klimat i człowiek</w:t>
      </w:r>
      <w:r w:rsidRPr="00A16519">
        <w:rPr>
          <w:b/>
          <w:bCs/>
          <w:sz w:val="24"/>
          <w:szCs w:val="24"/>
        </w:rPr>
        <w:t xml:space="preserve">, </w:t>
      </w:r>
      <w:r w:rsidRPr="00A16519">
        <w:rPr>
          <w:sz w:val="24"/>
          <w:szCs w:val="24"/>
        </w:rPr>
        <w:t>poprawna polszczyzna w praktyce</w:t>
      </w:r>
      <w:r w:rsidRPr="00A16519">
        <w:rPr>
          <w:b/>
          <w:bCs/>
          <w:sz w:val="24"/>
          <w:szCs w:val="24"/>
        </w:rPr>
        <w:t xml:space="preserve">, </w:t>
      </w:r>
      <w:r w:rsidRPr="00A16519">
        <w:rPr>
          <w:sz w:val="24"/>
          <w:szCs w:val="24"/>
        </w:rPr>
        <w:t>praktyczna filozofia przyrody</w:t>
      </w:r>
      <w:r w:rsidRPr="00A16519">
        <w:rPr>
          <w:b/>
          <w:bCs/>
          <w:sz w:val="24"/>
          <w:szCs w:val="24"/>
        </w:rPr>
        <w:t xml:space="preserve">, </w:t>
      </w:r>
      <w:r w:rsidRPr="00A16519">
        <w:rPr>
          <w:sz w:val="24"/>
          <w:szCs w:val="24"/>
        </w:rPr>
        <w:t>prawo</w:t>
      </w:r>
      <w:r w:rsidRPr="00A16519">
        <w:rPr>
          <w:b/>
          <w:bCs/>
          <w:sz w:val="24"/>
          <w:szCs w:val="24"/>
        </w:rPr>
        <w:t xml:space="preserve">, </w:t>
      </w:r>
      <w:r w:rsidRPr="00A16519">
        <w:rPr>
          <w:sz w:val="24"/>
          <w:szCs w:val="24"/>
        </w:rPr>
        <w:t>socjologia</w:t>
      </w:r>
      <w:r w:rsidRPr="00A16519">
        <w:rPr>
          <w:b/>
          <w:bCs/>
          <w:sz w:val="24"/>
          <w:szCs w:val="24"/>
        </w:rPr>
        <w:t xml:space="preserve">, </w:t>
      </w:r>
      <w:r w:rsidRPr="00A16519">
        <w:rPr>
          <w:sz w:val="24"/>
          <w:szCs w:val="24"/>
        </w:rPr>
        <w:t>wiedza o teatrze</w:t>
      </w:r>
      <w:r w:rsidRPr="00A16519">
        <w:rPr>
          <w:b/>
          <w:bCs/>
          <w:sz w:val="24"/>
          <w:szCs w:val="24"/>
        </w:rPr>
        <w:t xml:space="preserve">, </w:t>
      </w:r>
      <w:r w:rsidRPr="00A16519">
        <w:rPr>
          <w:sz w:val="24"/>
          <w:szCs w:val="24"/>
        </w:rPr>
        <w:t>zdrowy styl życia i higiena człowieka.</w:t>
      </w:r>
    </w:p>
    <w:p w:rsidR="005974FC" w:rsidRPr="00A16519" w:rsidRDefault="005974FC" w:rsidP="005974FC">
      <w:pPr>
        <w:rPr>
          <w:i/>
          <w:iCs/>
          <w:sz w:val="24"/>
          <w:szCs w:val="24"/>
        </w:rPr>
      </w:pPr>
      <w:r>
        <w:rPr>
          <w:i/>
          <w:iCs/>
          <w:sz w:val="24"/>
          <w:szCs w:val="24"/>
        </w:rPr>
        <w:t>Efekty uczenia się</w:t>
      </w:r>
      <w:r w:rsidRPr="00A16519">
        <w:rPr>
          <w:i/>
          <w:iCs/>
          <w:sz w:val="24"/>
          <w:szCs w:val="24"/>
        </w:rPr>
        <w:t xml:space="preserve">: </w:t>
      </w:r>
    </w:p>
    <w:p w:rsidR="005974FC" w:rsidRPr="00A16519" w:rsidRDefault="005974FC" w:rsidP="005974FC">
      <w:pPr>
        <w:rPr>
          <w:sz w:val="24"/>
          <w:szCs w:val="24"/>
        </w:rPr>
      </w:pPr>
      <w:r w:rsidRPr="00A16519">
        <w:rPr>
          <w:i/>
          <w:iCs/>
          <w:sz w:val="24"/>
          <w:szCs w:val="24"/>
        </w:rPr>
        <w:t>Wiedza (zna i rozumie):</w:t>
      </w:r>
      <w:r w:rsidRPr="00A16519">
        <w:rPr>
          <w:sz w:val="24"/>
          <w:szCs w:val="24"/>
        </w:rPr>
        <w:t xml:space="preserve"> pojęcia, terminy i podstawowe założenia badawcze z omawianego zakresu wiedzy.</w:t>
      </w:r>
    </w:p>
    <w:p w:rsidR="005974FC" w:rsidRPr="00A16519" w:rsidRDefault="005974FC" w:rsidP="005974FC">
      <w:pPr>
        <w:rPr>
          <w:sz w:val="24"/>
          <w:szCs w:val="24"/>
        </w:rPr>
      </w:pPr>
      <w:r w:rsidRPr="00A16519">
        <w:rPr>
          <w:i/>
          <w:iCs/>
          <w:sz w:val="24"/>
          <w:szCs w:val="24"/>
        </w:rPr>
        <w:t>Umiejętności (potrafi):</w:t>
      </w:r>
      <w:r w:rsidRPr="00A16519">
        <w:rPr>
          <w:sz w:val="24"/>
          <w:szCs w:val="24"/>
        </w:rPr>
        <w:t xml:space="preserve"> </w:t>
      </w:r>
      <w:r>
        <w:rPr>
          <w:sz w:val="24"/>
          <w:szCs w:val="24"/>
        </w:rPr>
        <w:t>wykorzystać poznaną wiedzę w różnych sytuacjach zawodowych.</w:t>
      </w:r>
    </w:p>
    <w:p w:rsidR="005974FC" w:rsidRPr="000A2AD9" w:rsidRDefault="005974FC" w:rsidP="005974FC">
      <w:pPr>
        <w:rPr>
          <w:sz w:val="24"/>
          <w:szCs w:val="24"/>
        </w:rPr>
      </w:pPr>
      <w:r w:rsidRPr="00A16519">
        <w:rPr>
          <w:i/>
          <w:iCs/>
          <w:sz w:val="24"/>
          <w:szCs w:val="24"/>
        </w:rPr>
        <w:lastRenderedPageBreak/>
        <w:t>Kompetencje społeczne</w:t>
      </w:r>
      <w:r w:rsidRPr="00A16519">
        <w:rPr>
          <w:sz w:val="24"/>
          <w:szCs w:val="24"/>
        </w:rPr>
        <w:t xml:space="preserve"> </w:t>
      </w:r>
      <w:r w:rsidRPr="00A16519">
        <w:rPr>
          <w:i/>
          <w:iCs/>
          <w:sz w:val="24"/>
          <w:szCs w:val="24"/>
        </w:rPr>
        <w:t xml:space="preserve">(jest gotów do): </w:t>
      </w:r>
      <w:r>
        <w:rPr>
          <w:sz w:val="24"/>
          <w:szCs w:val="24"/>
        </w:rPr>
        <w:t>korzystania w życiu zawodowym i społecznym z różnych obszarów wiedzy.</w:t>
      </w:r>
    </w:p>
    <w:p w:rsidR="005974FC" w:rsidRPr="00A16519" w:rsidRDefault="005974FC" w:rsidP="005974FC">
      <w:pPr>
        <w:rPr>
          <w:sz w:val="24"/>
          <w:szCs w:val="24"/>
        </w:rPr>
      </w:pPr>
      <w:r w:rsidRPr="00A16519">
        <w:rPr>
          <w:i/>
          <w:iCs/>
          <w:sz w:val="24"/>
          <w:szCs w:val="24"/>
        </w:rPr>
        <w:t>Forma prowadzenia zajęć</w:t>
      </w:r>
      <w:r w:rsidRPr="00A16519">
        <w:rPr>
          <w:sz w:val="24"/>
          <w:szCs w:val="24"/>
        </w:rPr>
        <w:t>: wykłady.</w:t>
      </w:r>
    </w:p>
    <w:p w:rsidR="00E15FD4" w:rsidRPr="0067543C" w:rsidRDefault="0067543C" w:rsidP="0067543C">
      <w:pPr>
        <w:shd w:val="clear" w:color="auto" w:fill="FFFFFF"/>
        <w:rPr>
          <w:rFonts w:eastAsia="Times New Roman"/>
          <w:color w:val="000000"/>
          <w:sz w:val="24"/>
          <w:szCs w:val="24"/>
        </w:rPr>
      </w:pPr>
      <w:r>
        <w:rPr>
          <w:b/>
          <w:sz w:val="24"/>
          <w:szCs w:val="24"/>
        </w:rPr>
        <w:t xml:space="preserve">I.10. </w:t>
      </w:r>
      <w:r w:rsidR="00E15FD4" w:rsidRPr="0067543C">
        <w:rPr>
          <w:b/>
          <w:sz w:val="24"/>
          <w:szCs w:val="24"/>
        </w:rPr>
        <w:t>Wychowanie fizyczne</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Cel kształcenia</w:t>
      </w:r>
      <w:r w:rsidRPr="00E15FD4">
        <w:rPr>
          <w:rFonts w:eastAsia="Times New Roman"/>
          <w:color w:val="000000"/>
          <w:sz w:val="24"/>
          <w:szCs w:val="24"/>
        </w:rPr>
        <w:t>: świadome i systematyczne rozwijanie własnej aktywności fizycznej i dbałości o stan zdrowia. Przygotowanie studenta do świadomego uczestnictwa w kulturze fizycznej, działalności sportowo-rekreacyjnej, jako ważnego elementu prozdrowotnego stylu życia.</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Treści kształcenia</w:t>
      </w:r>
      <w:r w:rsidRPr="00E15FD4">
        <w:rPr>
          <w:rFonts w:eastAsia="Times New Roman"/>
          <w:color w:val="000000"/>
          <w:sz w:val="24"/>
          <w:szCs w:val="24"/>
        </w:rPr>
        <w:t>: gry i zabawy ruchowe, ćwiczenia  kształtujące prawidłową postawę ciała z wykorzystaniem przyrządów i przyborów, różne formy wyścigów z wykorzystaniem sprzętu sportowego; piłka siatkowa, ręczna, koszykówka, nożna, atletyka terenowa</w:t>
      </w:r>
      <w:r w:rsidR="0056118E">
        <w:rPr>
          <w:rFonts w:eastAsia="Times New Roman"/>
          <w:color w:val="000000"/>
          <w:sz w:val="24"/>
          <w:szCs w:val="24"/>
        </w:rPr>
        <w:t>.</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Efekty kształcenia:</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Wiedza (zna i rozumie): </w:t>
      </w:r>
      <w:r w:rsidRPr="00E15FD4">
        <w:rPr>
          <w:rFonts w:eastAsia="Times New Roman"/>
          <w:color w:val="000000"/>
          <w:sz w:val="24"/>
          <w:szCs w:val="24"/>
        </w:rPr>
        <w:t>wiedzę z zakresu kultury fizycznej, wiedzę z zakresu wybranych dyscyplin sportowych; wiedze na temat wpływu ruchu i ćwiczeń ruchowych na zachowanie zdrowia jednostki i społeczeństwa.</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Umiejętności (potrafi):</w:t>
      </w:r>
      <w:r w:rsidRPr="00E15FD4">
        <w:rPr>
          <w:rFonts w:eastAsia="Times New Roman"/>
          <w:color w:val="000000"/>
          <w:sz w:val="24"/>
          <w:szCs w:val="24"/>
        </w:rPr>
        <w:t> kontrolować poziom własnej sprawności fizycznej, wykonując podstawowe testy i sprawdziany; dobrać ćwiczenia kształtujące odruch prawidłowej postawy ciała; wykonać podstawowe elementy techniczne zespołowych gier sportowych (siatkówki, koszykówki, piłki nożnej i piłki ręcznej) i wykorzystać w praktyce ćwiczenia fizyczne, mające wpływ na motorykę organizmu; podjąć działania prozdrowotne i edukacyjne, wykorzystując w praktyce wiedzę oraz umiejętności w zakresie różnych form aktywności ruchowej.</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Kompetencje społeczne (jest gotów na):</w:t>
      </w:r>
      <w:r w:rsidRPr="00E15FD4">
        <w:rPr>
          <w:rFonts w:eastAsia="Times New Roman"/>
          <w:color w:val="000000"/>
          <w:sz w:val="24"/>
          <w:szCs w:val="24"/>
        </w:rPr>
        <w:t xml:space="preserve"> współpracy w zespole stosując zasady „fair </w:t>
      </w:r>
      <w:proofErr w:type="spellStart"/>
      <w:r w:rsidRPr="00E15FD4">
        <w:rPr>
          <w:rFonts w:eastAsia="Times New Roman"/>
          <w:color w:val="000000"/>
          <w:sz w:val="24"/>
          <w:szCs w:val="24"/>
        </w:rPr>
        <w:t>play</w:t>
      </w:r>
      <w:proofErr w:type="spellEnd"/>
      <w:r w:rsidRPr="00E15FD4">
        <w:rPr>
          <w:rFonts w:eastAsia="Times New Roman"/>
          <w:color w:val="000000"/>
          <w:sz w:val="24"/>
          <w:szCs w:val="24"/>
        </w:rPr>
        <w:t>"; kształtowania samodyscypliny i samooceny oraz poczucie odpowiedzialności za zdrowie i bezpieczeństwo własne i drugiego człowieka; kreowania wartości aktywności ruchowej jako formy relaksu fizycznego i psychicznego oraz promowania pozytywnej postawy prozdrowotnej wpływającej na sprawność funkcjonalną w dorosłym życiu człowieka.</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Formy prowadzenia zajęć</w:t>
      </w:r>
      <w:r w:rsidRPr="00E15FD4">
        <w:rPr>
          <w:rFonts w:eastAsia="Times New Roman"/>
          <w:color w:val="000000"/>
          <w:sz w:val="24"/>
          <w:szCs w:val="24"/>
        </w:rPr>
        <w:t>: ćwiczenia</w:t>
      </w:r>
      <w:r w:rsidR="0056118E">
        <w:rPr>
          <w:rFonts w:eastAsia="Times New Roman"/>
          <w:color w:val="000000"/>
          <w:sz w:val="24"/>
          <w:szCs w:val="24"/>
        </w:rPr>
        <w:t>.</w:t>
      </w:r>
    </w:p>
    <w:p w:rsidR="00E15FD4" w:rsidRPr="0067543C" w:rsidRDefault="0067543C" w:rsidP="0067543C">
      <w:pPr>
        <w:spacing w:line="276" w:lineRule="auto"/>
        <w:rPr>
          <w:b/>
          <w:sz w:val="24"/>
          <w:szCs w:val="24"/>
        </w:rPr>
      </w:pPr>
      <w:r>
        <w:rPr>
          <w:b/>
          <w:sz w:val="24"/>
          <w:szCs w:val="24"/>
        </w:rPr>
        <w:t xml:space="preserve">I.11. </w:t>
      </w:r>
      <w:r w:rsidR="00E15FD4" w:rsidRPr="0067543C">
        <w:rPr>
          <w:b/>
          <w:sz w:val="24"/>
          <w:szCs w:val="24"/>
        </w:rPr>
        <w:t>Wykład ogólnowydziałowy</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Cel kształcenia</w:t>
      </w:r>
      <w:r w:rsidRPr="00E15FD4">
        <w:rPr>
          <w:rFonts w:eastAsia="Times New Roman"/>
          <w:color w:val="000000"/>
          <w:sz w:val="24"/>
          <w:szCs w:val="24"/>
        </w:rPr>
        <w:t>: wprowadzenie poszerzonej wiedzy, terminologii i różnych koncepcji badawczych dotyczących omawianego tematu</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Treści merytoryczne</w:t>
      </w:r>
      <w:r w:rsidRPr="00E15FD4">
        <w:rPr>
          <w:rFonts w:eastAsia="Times New Roman"/>
          <w:color w:val="000000"/>
          <w:sz w:val="24"/>
          <w:szCs w:val="24"/>
        </w:rPr>
        <w:t xml:space="preserve">: wykład stanowi monograficzne, całościowe ujęcie wybranego zagadnienia z niżej proponowanych: Ancient </w:t>
      </w:r>
      <w:proofErr w:type="spellStart"/>
      <w:r w:rsidRPr="00E15FD4">
        <w:rPr>
          <w:rFonts w:eastAsia="Times New Roman"/>
          <w:color w:val="000000"/>
          <w:sz w:val="24"/>
          <w:szCs w:val="24"/>
        </w:rPr>
        <w:t>roots</w:t>
      </w:r>
      <w:proofErr w:type="spellEnd"/>
      <w:r w:rsidRPr="00E15FD4">
        <w:rPr>
          <w:rFonts w:eastAsia="Times New Roman"/>
          <w:color w:val="000000"/>
          <w:sz w:val="24"/>
          <w:szCs w:val="24"/>
        </w:rPr>
        <w:t xml:space="preserve"> of </w:t>
      </w:r>
      <w:proofErr w:type="spellStart"/>
      <w:r w:rsidRPr="00E15FD4">
        <w:rPr>
          <w:rFonts w:eastAsia="Times New Roman"/>
          <w:color w:val="000000"/>
          <w:sz w:val="24"/>
          <w:szCs w:val="24"/>
        </w:rPr>
        <w:t>contemporary</w:t>
      </w:r>
      <w:proofErr w:type="spellEnd"/>
      <w:r w:rsidRPr="00E15FD4">
        <w:rPr>
          <w:rFonts w:eastAsia="Times New Roman"/>
          <w:color w:val="000000"/>
          <w:sz w:val="24"/>
          <w:szCs w:val="24"/>
        </w:rPr>
        <w:t xml:space="preserve"> </w:t>
      </w:r>
      <w:proofErr w:type="spellStart"/>
      <w:r w:rsidRPr="00E15FD4">
        <w:rPr>
          <w:rFonts w:eastAsia="Times New Roman"/>
          <w:color w:val="000000"/>
          <w:sz w:val="24"/>
          <w:szCs w:val="24"/>
        </w:rPr>
        <w:t>culture</w:t>
      </w:r>
      <w:proofErr w:type="spellEnd"/>
      <w:r w:rsidRPr="00E15FD4">
        <w:rPr>
          <w:rFonts w:eastAsia="Times New Roman"/>
          <w:color w:val="000000"/>
          <w:sz w:val="24"/>
          <w:szCs w:val="24"/>
        </w:rPr>
        <w:t>, Podstawy historii społecznej, Rola kobiety w historii Rosji, Człowiek, rodzina, społeczeństwo w średniowiecznej Europie, Antropologia dziejów kultury europejskiej, Dokąd zmierza Rosja w XXI wieku?</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Efekty kształcenia:</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 xml:space="preserve">Wiedza (zna i rozumie): </w:t>
      </w:r>
      <w:r w:rsidRPr="00E15FD4">
        <w:rPr>
          <w:rFonts w:eastAsia="Times New Roman"/>
          <w:color w:val="000000"/>
          <w:sz w:val="24"/>
          <w:szCs w:val="24"/>
        </w:rPr>
        <w:t>pojęcia, terminy i podstawowe założenia badawcze z omawianego zakresu wiedzy.</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Umiejętności (potrafi):</w:t>
      </w:r>
      <w:r w:rsidRPr="00E15FD4">
        <w:rPr>
          <w:rFonts w:eastAsia="Times New Roman"/>
          <w:color w:val="000000"/>
          <w:sz w:val="24"/>
          <w:szCs w:val="24"/>
        </w:rPr>
        <w:t> potrafi wykorzystać poznaną wiedzę w różnych sytuacjach zawodowych.</w:t>
      </w:r>
    </w:p>
    <w:p w:rsidR="00E15FD4" w:rsidRP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Kompetencje społeczne</w:t>
      </w:r>
      <w:r w:rsidRPr="00E15FD4">
        <w:rPr>
          <w:rFonts w:eastAsia="Times New Roman"/>
          <w:color w:val="000000"/>
          <w:sz w:val="24"/>
          <w:szCs w:val="24"/>
        </w:rPr>
        <w:t> </w:t>
      </w:r>
      <w:r w:rsidRPr="00E15FD4">
        <w:rPr>
          <w:rFonts w:eastAsia="Times New Roman"/>
          <w:i/>
          <w:iCs/>
          <w:color w:val="000000"/>
          <w:sz w:val="24"/>
          <w:szCs w:val="24"/>
        </w:rPr>
        <w:t>(jest gotów do): </w:t>
      </w:r>
      <w:r w:rsidRPr="00E15FD4">
        <w:rPr>
          <w:rFonts w:eastAsia="Times New Roman"/>
          <w:color w:val="000000"/>
          <w:sz w:val="24"/>
          <w:szCs w:val="24"/>
        </w:rPr>
        <w:t>korzystania w życiu zawodowym i społecznym z różnych obszarów wiedzy.</w:t>
      </w:r>
    </w:p>
    <w:p w:rsidR="00E15FD4" w:rsidRDefault="00E15FD4" w:rsidP="00E15FD4">
      <w:pPr>
        <w:shd w:val="clear" w:color="auto" w:fill="FFFFFF"/>
        <w:rPr>
          <w:rFonts w:eastAsia="Times New Roman"/>
          <w:color w:val="000000"/>
          <w:sz w:val="24"/>
          <w:szCs w:val="24"/>
        </w:rPr>
      </w:pPr>
      <w:r w:rsidRPr="00E15FD4">
        <w:rPr>
          <w:rFonts w:eastAsia="Times New Roman"/>
          <w:i/>
          <w:iCs/>
          <w:color w:val="000000"/>
          <w:sz w:val="24"/>
          <w:szCs w:val="24"/>
        </w:rPr>
        <w:t>Forma prowadzenia zajęć</w:t>
      </w:r>
      <w:r w:rsidRPr="00E15FD4">
        <w:rPr>
          <w:rFonts w:eastAsia="Times New Roman"/>
          <w:color w:val="000000"/>
          <w:sz w:val="24"/>
          <w:szCs w:val="24"/>
        </w:rPr>
        <w:t>: wykład</w:t>
      </w:r>
      <w:r w:rsidR="0056118E">
        <w:rPr>
          <w:rFonts w:eastAsia="Times New Roman"/>
          <w:color w:val="000000"/>
          <w:sz w:val="24"/>
          <w:szCs w:val="24"/>
        </w:rPr>
        <w:t>.</w:t>
      </w:r>
    </w:p>
    <w:p w:rsidR="00AB7F88" w:rsidRPr="007613B2" w:rsidRDefault="00AB7F88" w:rsidP="00214818">
      <w:pPr>
        <w:pStyle w:val="Akapitzlist"/>
        <w:ind w:left="0"/>
        <w:rPr>
          <w:b/>
          <w:sz w:val="24"/>
          <w:szCs w:val="24"/>
        </w:rPr>
      </w:pPr>
    </w:p>
    <w:p w:rsidR="00AB7F88" w:rsidRPr="0056118E" w:rsidRDefault="0056118E" w:rsidP="00E519C9">
      <w:pPr>
        <w:ind w:left="360" w:hanging="360"/>
        <w:rPr>
          <w:b/>
          <w:sz w:val="24"/>
          <w:szCs w:val="24"/>
        </w:rPr>
      </w:pPr>
      <w:r>
        <w:rPr>
          <w:b/>
          <w:sz w:val="24"/>
          <w:szCs w:val="24"/>
        </w:rPr>
        <w:t xml:space="preserve">II. </w:t>
      </w:r>
      <w:r w:rsidR="00AB7F88" w:rsidRPr="0056118E">
        <w:rPr>
          <w:b/>
          <w:sz w:val="24"/>
          <w:szCs w:val="24"/>
        </w:rPr>
        <w:t>GRUPA TREŚCI PODSTAWOWYCH</w:t>
      </w:r>
    </w:p>
    <w:p w:rsidR="00332AE9" w:rsidRPr="0067543C" w:rsidRDefault="0067543C" w:rsidP="0067543C">
      <w:pPr>
        <w:rPr>
          <w:b/>
          <w:sz w:val="24"/>
          <w:szCs w:val="24"/>
        </w:rPr>
      </w:pPr>
      <w:r>
        <w:rPr>
          <w:b/>
          <w:sz w:val="24"/>
          <w:szCs w:val="24"/>
        </w:rPr>
        <w:t xml:space="preserve">II.1.a. </w:t>
      </w:r>
      <w:r w:rsidR="00332AE9" w:rsidRPr="0067543C">
        <w:rPr>
          <w:b/>
          <w:sz w:val="24"/>
          <w:szCs w:val="24"/>
        </w:rPr>
        <w:t>Praktyczna nauka języka angielskiego – Gramatyka praktyczna 1</w:t>
      </w:r>
    </w:p>
    <w:p w:rsidR="001C2D4A" w:rsidRPr="007613B2" w:rsidRDefault="000C1B3D" w:rsidP="00214818">
      <w:pPr>
        <w:rPr>
          <w:sz w:val="24"/>
          <w:szCs w:val="24"/>
        </w:rPr>
      </w:pPr>
      <w:r w:rsidRPr="007613B2">
        <w:rPr>
          <w:i/>
          <w:iCs/>
          <w:sz w:val="24"/>
          <w:szCs w:val="24"/>
        </w:rPr>
        <w:t>Cel kształcenia</w:t>
      </w:r>
      <w:r w:rsidRPr="007613B2">
        <w:rPr>
          <w:sz w:val="24"/>
          <w:szCs w:val="24"/>
        </w:rPr>
        <w:t>:</w:t>
      </w:r>
      <w:r w:rsidR="00C04B74" w:rsidRPr="007613B2">
        <w:rPr>
          <w:sz w:val="24"/>
          <w:szCs w:val="24"/>
        </w:rPr>
        <w:t xml:space="preserve"> z</w:t>
      </w:r>
      <w:r w:rsidRPr="007613B2">
        <w:rPr>
          <w:sz w:val="24"/>
          <w:szCs w:val="24"/>
        </w:rPr>
        <w:t xml:space="preserve">rozumienie złożoności struktur gramatycznych języka angielskiego; </w:t>
      </w:r>
      <w:r w:rsidR="00C04B74" w:rsidRPr="007613B2">
        <w:rPr>
          <w:sz w:val="24"/>
          <w:szCs w:val="24"/>
        </w:rPr>
        <w:t>z</w:t>
      </w:r>
      <w:r w:rsidRPr="007613B2">
        <w:rPr>
          <w:sz w:val="24"/>
          <w:szCs w:val="24"/>
        </w:rPr>
        <w:t xml:space="preserve">rozumienie różnic między strukturami gramatycznymi języka angielskiego i języka polskiego; </w:t>
      </w:r>
      <w:r w:rsidR="00C04B74" w:rsidRPr="007613B2">
        <w:rPr>
          <w:sz w:val="24"/>
          <w:szCs w:val="24"/>
        </w:rPr>
        <w:t>p</w:t>
      </w:r>
      <w:r w:rsidRPr="007613B2">
        <w:rPr>
          <w:sz w:val="24"/>
          <w:szCs w:val="24"/>
        </w:rPr>
        <w:t xml:space="preserve">oznanie terminologii związanej z opisywaniem różnych aspektów gramatyki angielskiej; </w:t>
      </w:r>
      <w:r w:rsidR="00C04B74" w:rsidRPr="007613B2">
        <w:rPr>
          <w:sz w:val="24"/>
          <w:szCs w:val="24"/>
        </w:rPr>
        <w:t>n</w:t>
      </w:r>
      <w:r w:rsidRPr="007613B2">
        <w:rPr>
          <w:sz w:val="24"/>
          <w:szCs w:val="24"/>
        </w:rPr>
        <w:t>abycie umiejętności posługiwania się strukturami gramatycznymi języka angielskiego na poziomie B2 zgodnie z wymaganiami Europejskiego Systemu Opisu Kształcenia Językowego</w:t>
      </w:r>
      <w:r w:rsidR="00C04B74" w:rsidRPr="007613B2">
        <w:rPr>
          <w:sz w:val="24"/>
          <w:szCs w:val="24"/>
        </w:rPr>
        <w:t xml:space="preserve">. </w:t>
      </w:r>
    </w:p>
    <w:p w:rsidR="004E1C8F" w:rsidRPr="007613B2" w:rsidRDefault="000C1B3D" w:rsidP="00214818">
      <w:pPr>
        <w:rPr>
          <w:rFonts w:eastAsiaTheme="minorHAnsi"/>
          <w:sz w:val="24"/>
          <w:szCs w:val="24"/>
        </w:rPr>
      </w:pPr>
      <w:r w:rsidRPr="007613B2">
        <w:rPr>
          <w:i/>
          <w:iCs/>
          <w:sz w:val="24"/>
          <w:szCs w:val="24"/>
        </w:rPr>
        <w:t>Treści merytoryczne</w:t>
      </w:r>
      <w:r w:rsidRPr="007613B2">
        <w:rPr>
          <w:sz w:val="24"/>
          <w:szCs w:val="24"/>
        </w:rPr>
        <w:t>:</w:t>
      </w:r>
      <w:r w:rsidR="00C04B74" w:rsidRPr="007613B2">
        <w:rPr>
          <w:sz w:val="24"/>
          <w:szCs w:val="24"/>
        </w:rPr>
        <w:t xml:space="preserve"> </w:t>
      </w:r>
      <w:r w:rsidR="00427493" w:rsidRPr="007613B2">
        <w:rPr>
          <w:sz w:val="24"/>
          <w:szCs w:val="24"/>
        </w:rPr>
        <w:t>powtórzenie, utrwalenie i rozszerzenie następujących struktur gramatycznych (na poziomie B</w:t>
      </w:r>
      <w:r w:rsidR="001C2D4A" w:rsidRPr="007613B2">
        <w:rPr>
          <w:sz w:val="24"/>
          <w:szCs w:val="24"/>
        </w:rPr>
        <w:t>2</w:t>
      </w:r>
      <w:r w:rsidR="00427493" w:rsidRPr="007613B2">
        <w:rPr>
          <w:sz w:val="24"/>
          <w:szCs w:val="24"/>
        </w:rPr>
        <w:t xml:space="preserve">): </w:t>
      </w:r>
      <w:r w:rsidR="004E1C8F" w:rsidRPr="007613B2">
        <w:rPr>
          <w:sz w:val="24"/>
          <w:szCs w:val="24"/>
        </w:rPr>
        <w:t xml:space="preserve">czasowniki: regularne i nieregularne, bezokoliczniki, imiesłowy, Czasy gramatyczne: główny podział; wyrażanie teraźniejszości; wyrażanie przeszłości; wyrażanie </w:t>
      </w:r>
      <w:r w:rsidR="004E1C8F" w:rsidRPr="007613B2">
        <w:rPr>
          <w:sz w:val="24"/>
          <w:szCs w:val="24"/>
        </w:rPr>
        <w:lastRenderedPageBreak/>
        <w:t>przyszłości; Strona bierna: formy, użycie; kauzatywne ‘</w:t>
      </w:r>
      <w:proofErr w:type="spellStart"/>
      <w:r w:rsidR="004E1C8F" w:rsidRPr="007613B2">
        <w:rPr>
          <w:sz w:val="24"/>
          <w:szCs w:val="24"/>
        </w:rPr>
        <w:t>have</w:t>
      </w:r>
      <w:proofErr w:type="spellEnd"/>
      <w:r w:rsidR="004E1C8F" w:rsidRPr="007613B2">
        <w:rPr>
          <w:sz w:val="24"/>
          <w:szCs w:val="24"/>
        </w:rPr>
        <w:t>’; Czasowniki modalne; Określniki (</w:t>
      </w:r>
      <w:proofErr w:type="spellStart"/>
      <w:r w:rsidR="004E1C8F" w:rsidRPr="007613B2">
        <w:rPr>
          <w:sz w:val="24"/>
          <w:szCs w:val="24"/>
        </w:rPr>
        <w:t>determiners</w:t>
      </w:r>
      <w:proofErr w:type="spellEnd"/>
      <w:r w:rsidR="004E1C8F" w:rsidRPr="007613B2">
        <w:rPr>
          <w:sz w:val="24"/>
          <w:szCs w:val="24"/>
        </w:rPr>
        <w:t xml:space="preserve"> and </w:t>
      </w:r>
      <w:proofErr w:type="spellStart"/>
      <w:r w:rsidR="004E1C8F" w:rsidRPr="007613B2">
        <w:rPr>
          <w:sz w:val="24"/>
          <w:szCs w:val="24"/>
        </w:rPr>
        <w:t>quantifiers</w:t>
      </w:r>
      <w:proofErr w:type="spellEnd"/>
      <w:r w:rsidR="004E1C8F" w:rsidRPr="007613B2">
        <w:rPr>
          <w:sz w:val="24"/>
          <w:szCs w:val="24"/>
        </w:rPr>
        <w:t>).</w:t>
      </w:r>
    </w:p>
    <w:p w:rsidR="000C1B3D" w:rsidRPr="007613B2" w:rsidRDefault="000C1B3D" w:rsidP="00214818">
      <w:pPr>
        <w:rPr>
          <w:sz w:val="24"/>
          <w:szCs w:val="24"/>
        </w:rPr>
      </w:pPr>
      <w:r w:rsidRPr="007613B2">
        <w:rPr>
          <w:i/>
          <w:iCs/>
          <w:sz w:val="24"/>
          <w:szCs w:val="24"/>
        </w:rPr>
        <w:t>Efekty uczenia się</w:t>
      </w:r>
      <w:r w:rsidRPr="007613B2">
        <w:rPr>
          <w:sz w:val="24"/>
          <w:szCs w:val="24"/>
        </w:rPr>
        <w:t>:</w:t>
      </w:r>
    </w:p>
    <w:p w:rsidR="000C1B3D" w:rsidRPr="007613B2" w:rsidRDefault="000C1B3D" w:rsidP="00214818">
      <w:pPr>
        <w:rPr>
          <w:sz w:val="24"/>
          <w:szCs w:val="24"/>
        </w:rPr>
      </w:pPr>
      <w:r w:rsidRPr="007613B2">
        <w:rPr>
          <w:i/>
          <w:iCs/>
          <w:sz w:val="24"/>
          <w:szCs w:val="24"/>
        </w:rPr>
        <w:t>Wiedza (zna i rozumie):</w:t>
      </w:r>
      <w:r w:rsidR="00C04B74" w:rsidRPr="007613B2">
        <w:rPr>
          <w:sz w:val="24"/>
          <w:szCs w:val="24"/>
        </w:rPr>
        <w:t xml:space="preserve"> </w:t>
      </w:r>
      <w:r w:rsidRPr="007613B2">
        <w:rPr>
          <w:sz w:val="24"/>
          <w:szCs w:val="24"/>
        </w:rPr>
        <w:t>zna gramatykę, leksykę i zasady pisowni właściwe dla języka</w:t>
      </w:r>
      <w:r w:rsidR="00066774" w:rsidRPr="007613B2">
        <w:rPr>
          <w:sz w:val="24"/>
          <w:szCs w:val="24"/>
        </w:rPr>
        <w:t xml:space="preserve"> angielskiego</w:t>
      </w:r>
      <w:r w:rsidRPr="007613B2">
        <w:rPr>
          <w:sz w:val="24"/>
          <w:szCs w:val="24"/>
        </w:rPr>
        <w:t xml:space="preserve"> w stopniu pozwalającym na kontynuowanie kształcenia oraz swobodne posługiwanie się nim w sytuacjach codziennych i profesjonalnych;</w:t>
      </w:r>
    </w:p>
    <w:p w:rsidR="000C1B3D" w:rsidRPr="007613B2" w:rsidRDefault="000C1B3D" w:rsidP="00214818">
      <w:pPr>
        <w:rPr>
          <w:sz w:val="24"/>
          <w:szCs w:val="24"/>
        </w:rPr>
      </w:pPr>
      <w:r w:rsidRPr="007613B2">
        <w:rPr>
          <w:i/>
          <w:iCs/>
          <w:sz w:val="24"/>
          <w:szCs w:val="24"/>
        </w:rPr>
        <w:t>Umiejętności (potrafi):</w:t>
      </w:r>
      <w:r w:rsidR="001C2D4A" w:rsidRPr="007613B2">
        <w:rPr>
          <w:rFonts w:eastAsia="Times New Roman"/>
          <w:sz w:val="24"/>
          <w:szCs w:val="24"/>
        </w:rPr>
        <w:t xml:space="preserve"> </w:t>
      </w:r>
      <w:r w:rsidR="001C2D4A" w:rsidRPr="007613B2">
        <w:rPr>
          <w:sz w:val="24"/>
          <w:szCs w:val="24"/>
        </w:rPr>
        <w:t>posługiwać się językiem</w:t>
      </w:r>
      <w:r w:rsidR="00922E47" w:rsidRPr="007613B2">
        <w:rPr>
          <w:sz w:val="24"/>
          <w:szCs w:val="24"/>
        </w:rPr>
        <w:t xml:space="preserve"> </w:t>
      </w:r>
      <w:r w:rsidR="00066774" w:rsidRPr="007613B2">
        <w:rPr>
          <w:sz w:val="24"/>
          <w:szCs w:val="24"/>
        </w:rPr>
        <w:t xml:space="preserve">angielskim </w:t>
      </w:r>
      <w:r w:rsidR="001C2D4A" w:rsidRPr="007613B2">
        <w:rPr>
          <w:sz w:val="24"/>
          <w:szCs w:val="24"/>
        </w:rPr>
        <w:t xml:space="preserve">zgodnie z wymogami poziomu B2 </w:t>
      </w:r>
      <w:r w:rsidRPr="007613B2">
        <w:rPr>
          <w:sz w:val="24"/>
          <w:szCs w:val="24"/>
        </w:rPr>
        <w:t>wg Europejskiego Systemu Opisu Kształcenia Językowego</w:t>
      </w:r>
      <w:r w:rsidR="00066774" w:rsidRPr="007613B2">
        <w:rPr>
          <w:sz w:val="24"/>
          <w:szCs w:val="24"/>
        </w:rPr>
        <w:t>.</w:t>
      </w:r>
    </w:p>
    <w:p w:rsidR="000C1B3D" w:rsidRPr="007613B2" w:rsidRDefault="000C1B3D" w:rsidP="00214818">
      <w:pPr>
        <w:rPr>
          <w:sz w:val="24"/>
          <w:szCs w:val="24"/>
        </w:rPr>
      </w:pPr>
      <w:r w:rsidRPr="007613B2">
        <w:rPr>
          <w:i/>
          <w:iCs/>
          <w:sz w:val="24"/>
          <w:szCs w:val="24"/>
        </w:rPr>
        <w:t>Kompetencje społeczne (jest gotów do):</w:t>
      </w:r>
      <w:r w:rsidRPr="007613B2">
        <w:rPr>
          <w:sz w:val="24"/>
          <w:szCs w:val="24"/>
        </w:rPr>
        <w:t xml:space="preserve"> współdział</w:t>
      </w:r>
      <w:r w:rsidR="00427493" w:rsidRPr="007613B2">
        <w:rPr>
          <w:sz w:val="24"/>
          <w:szCs w:val="24"/>
        </w:rPr>
        <w:t>ania</w:t>
      </w:r>
      <w:r w:rsidRPr="007613B2">
        <w:rPr>
          <w:sz w:val="24"/>
          <w:szCs w:val="24"/>
        </w:rPr>
        <w:t xml:space="preserve"> i prac</w:t>
      </w:r>
      <w:r w:rsidR="00427493" w:rsidRPr="007613B2">
        <w:rPr>
          <w:sz w:val="24"/>
          <w:szCs w:val="24"/>
        </w:rPr>
        <w:t>y</w:t>
      </w:r>
      <w:r w:rsidRPr="007613B2">
        <w:rPr>
          <w:sz w:val="24"/>
          <w:szCs w:val="24"/>
        </w:rPr>
        <w:t xml:space="preserve"> w grupie, w której przyjmuje różne role, reprezentując otwartą postawę wobec odmiennych zjawisk, przekonań i sądów</w:t>
      </w:r>
    </w:p>
    <w:p w:rsidR="004A0C32" w:rsidRDefault="000C1B3D" w:rsidP="004A0C32">
      <w:pPr>
        <w:rPr>
          <w:sz w:val="24"/>
          <w:szCs w:val="24"/>
        </w:rPr>
      </w:pPr>
      <w:r w:rsidRPr="007613B2">
        <w:rPr>
          <w:i/>
          <w:iCs/>
          <w:sz w:val="24"/>
          <w:szCs w:val="24"/>
        </w:rPr>
        <w:t>Forma prowadzenia zajęć</w:t>
      </w:r>
      <w:r w:rsidRPr="007613B2">
        <w:rPr>
          <w:sz w:val="24"/>
          <w:szCs w:val="24"/>
        </w:rPr>
        <w:t>:</w:t>
      </w:r>
      <w:r w:rsidR="00C04B74" w:rsidRPr="007613B2">
        <w:rPr>
          <w:sz w:val="24"/>
          <w:szCs w:val="24"/>
        </w:rPr>
        <w:t xml:space="preserve"> </w:t>
      </w:r>
      <w:r w:rsidRPr="007613B2">
        <w:rPr>
          <w:sz w:val="24"/>
          <w:szCs w:val="24"/>
        </w:rPr>
        <w:t>ćwiczenia</w:t>
      </w:r>
      <w:r w:rsidR="0056118E">
        <w:rPr>
          <w:sz w:val="24"/>
          <w:szCs w:val="24"/>
        </w:rPr>
        <w:t>.</w:t>
      </w:r>
    </w:p>
    <w:p w:rsidR="00332AE9" w:rsidRPr="0067543C" w:rsidRDefault="0067543C" w:rsidP="0067543C">
      <w:pPr>
        <w:rPr>
          <w:sz w:val="24"/>
          <w:szCs w:val="24"/>
        </w:rPr>
      </w:pPr>
      <w:r>
        <w:rPr>
          <w:b/>
          <w:sz w:val="24"/>
          <w:szCs w:val="24"/>
        </w:rPr>
        <w:t xml:space="preserve">II.1.b. </w:t>
      </w:r>
      <w:r w:rsidR="00332AE9" w:rsidRPr="0067543C">
        <w:rPr>
          <w:b/>
          <w:sz w:val="24"/>
          <w:szCs w:val="24"/>
        </w:rPr>
        <w:t>Praktyczna nauka języka angielskiego – Gramatyka praktyczna 2</w:t>
      </w:r>
    </w:p>
    <w:p w:rsidR="00C04B74" w:rsidRPr="007613B2" w:rsidRDefault="00C04B74" w:rsidP="00214818">
      <w:pPr>
        <w:rPr>
          <w:sz w:val="24"/>
          <w:szCs w:val="24"/>
        </w:rPr>
      </w:pPr>
      <w:r w:rsidRPr="007613B2">
        <w:rPr>
          <w:i/>
          <w:iCs/>
          <w:sz w:val="24"/>
          <w:szCs w:val="24"/>
        </w:rPr>
        <w:t>Cel kształcenia</w:t>
      </w:r>
      <w:r w:rsidRPr="007613B2">
        <w:rPr>
          <w:sz w:val="24"/>
          <w:szCs w:val="24"/>
        </w:rPr>
        <w:t xml:space="preserve">: zrozumienie złożoności struktur gramatycznych języka angielskiego; zrozumienie różnic między strukturami gramatycznymi języka angielskiego i języka polskiego; poznanie terminologii związanej z opisywaniem różnych aspektów gramatyki angielskiej; nabycie umiejętności posługiwania się strukturami gramatycznymi języka angielskiego na poziomie B2 zgodnie z wymaganiami Europejskiego Systemu Opisu Kształcenia Językowego. </w:t>
      </w:r>
    </w:p>
    <w:p w:rsidR="004E1C8F" w:rsidRPr="007613B2" w:rsidRDefault="00C04B74" w:rsidP="00214818">
      <w:pPr>
        <w:pStyle w:val="NormalnyWeb"/>
        <w:spacing w:before="0" w:beforeAutospacing="0" w:after="0" w:afterAutospacing="0"/>
        <w:rPr>
          <w:rFonts w:eastAsiaTheme="minorHAnsi"/>
        </w:rPr>
      </w:pPr>
      <w:r w:rsidRPr="007613B2">
        <w:rPr>
          <w:i/>
          <w:iCs/>
        </w:rPr>
        <w:t>Treści merytoryczne</w:t>
      </w:r>
      <w:r w:rsidRPr="007613B2">
        <w:t xml:space="preserve">: </w:t>
      </w:r>
      <w:r w:rsidR="00427493" w:rsidRPr="007613B2">
        <w:t xml:space="preserve">powtórzenie, utrwalenie i rozszerzenie następujących struktur gramatycznych (na poziomie B2): </w:t>
      </w:r>
      <w:r w:rsidR="004E1C8F" w:rsidRPr="007613B2">
        <w:t xml:space="preserve">Zdania warunkowe: główny podział; I okres warunkowy; II okres warunkowy; III okres warunkowy; mieszane okresy warunkowe; Tryb </w:t>
      </w:r>
      <w:proofErr w:type="spellStart"/>
      <w:r w:rsidR="004E1C8F" w:rsidRPr="007613B2">
        <w:t>przypuszczający;wyrażenia</w:t>
      </w:r>
      <w:proofErr w:type="spellEnd"/>
      <w:r w:rsidR="004E1C8F" w:rsidRPr="007613B2">
        <w:t xml:space="preserve">: </w:t>
      </w:r>
      <w:proofErr w:type="spellStart"/>
      <w:r w:rsidR="004E1C8F" w:rsidRPr="007613B2">
        <w:t>I’d</w:t>
      </w:r>
      <w:proofErr w:type="spellEnd"/>
      <w:r w:rsidR="004E1C8F" w:rsidRPr="007613B2">
        <w:t xml:space="preserve"> </w:t>
      </w:r>
      <w:proofErr w:type="spellStart"/>
      <w:r w:rsidR="004E1C8F" w:rsidRPr="007613B2">
        <w:t>rather</w:t>
      </w:r>
      <w:proofErr w:type="spellEnd"/>
      <w:r w:rsidR="004E1C8F" w:rsidRPr="007613B2">
        <w:t xml:space="preserve">, </w:t>
      </w:r>
      <w:proofErr w:type="spellStart"/>
      <w:r w:rsidR="004E1C8F" w:rsidRPr="007613B2">
        <w:t>I’d</w:t>
      </w:r>
      <w:proofErr w:type="spellEnd"/>
      <w:r w:rsidR="004E1C8F" w:rsidRPr="007613B2">
        <w:t xml:space="preserve"> </w:t>
      </w:r>
      <w:proofErr w:type="spellStart"/>
      <w:r w:rsidR="004E1C8F" w:rsidRPr="007613B2">
        <w:t>sooner</w:t>
      </w:r>
      <w:proofErr w:type="spellEnd"/>
      <w:r w:rsidR="004E1C8F" w:rsidRPr="007613B2">
        <w:t xml:space="preserve">, I </w:t>
      </w:r>
      <w:proofErr w:type="spellStart"/>
      <w:r w:rsidR="004E1C8F" w:rsidRPr="007613B2">
        <w:t>wish</w:t>
      </w:r>
      <w:proofErr w:type="spellEnd"/>
      <w:r w:rsidR="004E1C8F" w:rsidRPr="007613B2">
        <w:t>; Rzeczowniki: podział, funkcje, tworzenie liczby mnogiej, rzeczowniki policzalne i niepoliczalne; rodzaj, formy dopełniacza, rzeczowniki złożone; użycie przedimków; Zaimki: rodzaje i zastosowanie; Mowa zależna: formy, użycie; Przymiotniki: podział, funkcje; stopniowanie; pozycja w zdaniu; kolejność, Przysłówki: tworzenie, funkcje, rodzaje; pozycja w zdaniu; zasada MPT i odstępstwa od niej.</w:t>
      </w:r>
    </w:p>
    <w:p w:rsidR="00C04B74" w:rsidRPr="007613B2" w:rsidRDefault="00C04B74" w:rsidP="00214818">
      <w:pPr>
        <w:rPr>
          <w:sz w:val="24"/>
          <w:szCs w:val="24"/>
        </w:rPr>
      </w:pPr>
      <w:r w:rsidRPr="007613B2">
        <w:rPr>
          <w:i/>
          <w:iCs/>
          <w:sz w:val="24"/>
          <w:szCs w:val="24"/>
        </w:rPr>
        <w:t>Efekty uczenia się</w:t>
      </w:r>
      <w:r w:rsidRPr="007613B2">
        <w:rPr>
          <w:sz w:val="24"/>
          <w:szCs w:val="24"/>
        </w:rPr>
        <w:t>:</w:t>
      </w:r>
    </w:p>
    <w:p w:rsidR="00C04B74" w:rsidRPr="007613B2" w:rsidRDefault="00C04B74" w:rsidP="00214818">
      <w:pPr>
        <w:rPr>
          <w:sz w:val="24"/>
          <w:szCs w:val="24"/>
        </w:rPr>
      </w:pPr>
      <w:r w:rsidRPr="007613B2">
        <w:rPr>
          <w:i/>
          <w:iCs/>
          <w:sz w:val="24"/>
          <w:szCs w:val="24"/>
        </w:rPr>
        <w:t>Wiedza (zna i rozumie):</w:t>
      </w:r>
      <w:r w:rsidRPr="007613B2">
        <w:rPr>
          <w:sz w:val="24"/>
          <w:szCs w:val="24"/>
        </w:rPr>
        <w:t xml:space="preserve"> zna gramatykę, leksykę i zasady pisowni właściwe dla</w:t>
      </w:r>
      <w:r w:rsidR="00922E47" w:rsidRPr="007613B2">
        <w:rPr>
          <w:sz w:val="24"/>
          <w:szCs w:val="24"/>
        </w:rPr>
        <w:t xml:space="preserve"> </w:t>
      </w:r>
      <w:r w:rsidRPr="007613B2">
        <w:rPr>
          <w:sz w:val="24"/>
          <w:szCs w:val="24"/>
        </w:rPr>
        <w:t>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p>
    <w:p w:rsidR="00C04B74" w:rsidRPr="007613B2" w:rsidRDefault="00C04B74" w:rsidP="00214818">
      <w:pPr>
        <w:rPr>
          <w:sz w:val="24"/>
          <w:szCs w:val="24"/>
        </w:rPr>
      </w:pPr>
      <w:r w:rsidRPr="007613B2">
        <w:rPr>
          <w:i/>
          <w:iCs/>
          <w:sz w:val="24"/>
          <w:szCs w:val="24"/>
        </w:rPr>
        <w:t>Umiejętności (potrafi):</w:t>
      </w:r>
      <w:r w:rsidR="00427493" w:rsidRPr="007613B2">
        <w:rPr>
          <w:sz w:val="24"/>
          <w:szCs w:val="24"/>
        </w:rPr>
        <w:t xml:space="preserve"> </w:t>
      </w:r>
      <w:r w:rsidR="001C2D4A" w:rsidRPr="007613B2">
        <w:rPr>
          <w:rFonts w:eastAsia="Times New Roman"/>
          <w:i/>
          <w:iCs/>
          <w:sz w:val="24"/>
          <w:szCs w:val="24"/>
        </w:rPr>
        <w:t>)</w:t>
      </w:r>
      <w:r w:rsidR="001C2D4A" w:rsidRPr="007613B2">
        <w:rPr>
          <w:rFonts w:eastAsia="Times New Roman"/>
          <w:sz w:val="24"/>
          <w:szCs w:val="24"/>
        </w:rPr>
        <w:t xml:space="preserve">: </w:t>
      </w:r>
      <w:r w:rsidR="001C2D4A" w:rsidRPr="007613B2">
        <w:rPr>
          <w:sz w:val="24"/>
          <w:szCs w:val="24"/>
        </w:rPr>
        <w:t>posługiwać się językiem</w:t>
      </w:r>
      <w:r w:rsidR="00922E47" w:rsidRPr="007613B2">
        <w:rPr>
          <w:sz w:val="24"/>
          <w:szCs w:val="24"/>
        </w:rPr>
        <w:t xml:space="preserve"> </w:t>
      </w:r>
      <w:r w:rsidR="00066774" w:rsidRPr="007613B2">
        <w:rPr>
          <w:sz w:val="24"/>
          <w:szCs w:val="24"/>
        </w:rPr>
        <w:t>angielskiego</w:t>
      </w:r>
      <w:r w:rsidR="001C2D4A" w:rsidRPr="007613B2">
        <w:rPr>
          <w:sz w:val="24"/>
          <w:szCs w:val="24"/>
        </w:rPr>
        <w:t xml:space="preserve"> zgodnie z wymogami poziomu B2 </w:t>
      </w:r>
      <w:r w:rsidRPr="007613B2">
        <w:rPr>
          <w:sz w:val="24"/>
          <w:szCs w:val="24"/>
        </w:rPr>
        <w:t>wg Europejskiego Systemu Opisu Kształcenia Językowego;</w:t>
      </w:r>
    </w:p>
    <w:p w:rsidR="00C04B74" w:rsidRPr="007613B2" w:rsidRDefault="00C04B74" w:rsidP="00214818">
      <w:pPr>
        <w:rPr>
          <w:sz w:val="24"/>
          <w:szCs w:val="24"/>
        </w:rPr>
      </w:pPr>
      <w:r w:rsidRPr="007613B2">
        <w:rPr>
          <w:i/>
          <w:iCs/>
          <w:sz w:val="24"/>
          <w:szCs w:val="24"/>
        </w:rPr>
        <w:t>Kompetencje społeczne (jest gotów do):</w:t>
      </w:r>
      <w:r w:rsidRPr="007613B2">
        <w:rPr>
          <w:sz w:val="24"/>
          <w:szCs w:val="24"/>
        </w:rPr>
        <w:t>współdziała</w:t>
      </w:r>
      <w:r w:rsidR="00427493" w:rsidRPr="007613B2">
        <w:rPr>
          <w:sz w:val="24"/>
          <w:szCs w:val="24"/>
        </w:rPr>
        <w:t xml:space="preserve">nia </w:t>
      </w:r>
      <w:r w:rsidRPr="007613B2">
        <w:rPr>
          <w:sz w:val="24"/>
          <w:szCs w:val="24"/>
        </w:rPr>
        <w:t>i prac</w:t>
      </w:r>
      <w:r w:rsidR="00427493" w:rsidRPr="007613B2">
        <w:rPr>
          <w:sz w:val="24"/>
          <w:szCs w:val="24"/>
        </w:rPr>
        <w:t>y</w:t>
      </w:r>
      <w:r w:rsidRPr="007613B2">
        <w:rPr>
          <w:sz w:val="24"/>
          <w:szCs w:val="24"/>
        </w:rPr>
        <w:t xml:space="preserve"> w grupie, w której przyjmuje różne role, reprezentując otwartą postawę wobec odmiennych zjawisk, przekonań i sądów;</w:t>
      </w:r>
    </w:p>
    <w:p w:rsidR="004E1C8F" w:rsidRPr="00F9513E" w:rsidRDefault="00C04B74" w:rsidP="00214818">
      <w:pPr>
        <w:rPr>
          <w:sz w:val="24"/>
          <w:szCs w:val="24"/>
        </w:rPr>
      </w:pPr>
      <w:r w:rsidRPr="007613B2">
        <w:rPr>
          <w:i/>
          <w:iCs/>
          <w:sz w:val="24"/>
          <w:szCs w:val="24"/>
        </w:rPr>
        <w:t>Forma prowadzenia zajęć</w:t>
      </w:r>
      <w:r w:rsidRPr="007613B2">
        <w:rPr>
          <w:sz w:val="24"/>
          <w:szCs w:val="24"/>
        </w:rPr>
        <w:t>: ćwiczenia</w:t>
      </w:r>
      <w:r w:rsidR="0056118E">
        <w:rPr>
          <w:sz w:val="24"/>
          <w:szCs w:val="24"/>
        </w:rPr>
        <w:t>.</w:t>
      </w:r>
    </w:p>
    <w:p w:rsidR="002011C0" w:rsidRPr="0067543C" w:rsidRDefault="0067543C" w:rsidP="0067543C">
      <w:pPr>
        <w:rPr>
          <w:b/>
          <w:sz w:val="24"/>
          <w:szCs w:val="24"/>
        </w:rPr>
      </w:pPr>
      <w:r>
        <w:rPr>
          <w:b/>
          <w:sz w:val="24"/>
          <w:szCs w:val="24"/>
        </w:rPr>
        <w:t xml:space="preserve">II.1.c. </w:t>
      </w:r>
      <w:r w:rsidR="002011C0" w:rsidRPr="0067543C">
        <w:rPr>
          <w:b/>
          <w:sz w:val="24"/>
          <w:szCs w:val="24"/>
        </w:rPr>
        <w:t>Praktyczna nauka języka angielskiego – Gramatyka praktyczna 3</w:t>
      </w:r>
    </w:p>
    <w:p w:rsidR="001E7C2F" w:rsidRPr="007613B2" w:rsidRDefault="001E7C2F" w:rsidP="00214818">
      <w:pPr>
        <w:rPr>
          <w:sz w:val="24"/>
          <w:szCs w:val="24"/>
        </w:rPr>
      </w:pPr>
      <w:r w:rsidRPr="007613B2">
        <w:rPr>
          <w:i/>
          <w:iCs/>
          <w:sz w:val="24"/>
          <w:szCs w:val="24"/>
        </w:rPr>
        <w:t>Cele kształcenia:</w:t>
      </w:r>
      <w:r w:rsidR="00C04B74" w:rsidRPr="007613B2">
        <w:rPr>
          <w:i/>
          <w:iCs/>
          <w:sz w:val="24"/>
          <w:szCs w:val="24"/>
        </w:rPr>
        <w:t xml:space="preserve"> u</w:t>
      </w:r>
      <w:r w:rsidRPr="007613B2">
        <w:rPr>
          <w:sz w:val="24"/>
          <w:szCs w:val="24"/>
        </w:rPr>
        <w:t>świadomienie złożoności struktur gramatycznych języka angielskiego</w:t>
      </w:r>
      <w:r w:rsidR="00C04B74" w:rsidRPr="007613B2">
        <w:rPr>
          <w:sz w:val="24"/>
          <w:szCs w:val="24"/>
        </w:rPr>
        <w:t xml:space="preserve">. </w:t>
      </w:r>
      <w:r w:rsidRPr="007613B2">
        <w:rPr>
          <w:sz w:val="24"/>
          <w:szCs w:val="24"/>
        </w:rPr>
        <w:t>Uświadomienie różnic między strukturami gramatycznymi języka angielskiego i języka polskiego</w:t>
      </w:r>
      <w:r w:rsidR="00C04B74" w:rsidRPr="007613B2">
        <w:rPr>
          <w:sz w:val="24"/>
          <w:szCs w:val="24"/>
        </w:rPr>
        <w:t xml:space="preserve">. </w:t>
      </w:r>
      <w:r w:rsidRPr="007613B2">
        <w:rPr>
          <w:sz w:val="24"/>
          <w:szCs w:val="24"/>
        </w:rPr>
        <w:t>Zapoznanie z terminologią związaną z opisywaniem różnych aspektów gramatyki angielskiej Rozwinięcie umiejętności posługiwania się strukturami gramatycznymi języka angielskiego na poziomie B2</w:t>
      </w:r>
      <w:r w:rsidR="001C2D4A" w:rsidRPr="007613B2">
        <w:rPr>
          <w:sz w:val="24"/>
          <w:szCs w:val="24"/>
        </w:rPr>
        <w:t>+</w:t>
      </w:r>
      <w:r w:rsidRPr="007613B2">
        <w:rPr>
          <w:sz w:val="24"/>
          <w:szCs w:val="24"/>
        </w:rPr>
        <w:t xml:space="preserve"> zgodnie z wymaganiami Europejskiego Systemu Opisu Kształcenia Językowego</w:t>
      </w:r>
      <w:r w:rsidR="00C04B74" w:rsidRPr="007613B2">
        <w:rPr>
          <w:sz w:val="24"/>
          <w:szCs w:val="24"/>
        </w:rPr>
        <w:t xml:space="preserve">. </w:t>
      </w:r>
      <w:r w:rsidRPr="007613B2">
        <w:rPr>
          <w:sz w:val="24"/>
          <w:szCs w:val="24"/>
        </w:rPr>
        <w:t>Uświadomienie potrzeby nieustannego rozwoju językowego w zakresie struktur gramatycznych języka angielskiego</w:t>
      </w:r>
      <w:r w:rsidR="00C04B74" w:rsidRPr="007613B2">
        <w:rPr>
          <w:sz w:val="24"/>
          <w:szCs w:val="24"/>
        </w:rPr>
        <w:t>.</w:t>
      </w:r>
    </w:p>
    <w:p w:rsidR="0026638D" w:rsidRPr="007613B2" w:rsidRDefault="001E7C2F" w:rsidP="00214818">
      <w:pPr>
        <w:rPr>
          <w:rFonts w:eastAsiaTheme="minorHAnsi"/>
          <w:sz w:val="24"/>
          <w:szCs w:val="24"/>
        </w:rPr>
      </w:pPr>
      <w:r w:rsidRPr="007613B2">
        <w:rPr>
          <w:i/>
          <w:iCs/>
          <w:sz w:val="24"/>
          <w:szCs w:val="24"/>
        </w:rPr>
        <w:t>Treści merytoryczne:</w:t>
      </w:r>
      <w:r w:rsidR="00C04B74" w:rsidRPr="007613B2">
        <w:rPr>
          <w:i/>
          <w:iCs/>
          <w:sz w:val="24"/>
          <w:szCs w:val="24"/>
        </w:rPr>
        <w:t xml:space="preserve"> </w:t>
      </w:r>
      <w:r w:rsidR="00427493" w:rsidRPr="007613B2">
        <w:rPr>
          <w:sz w:val="24"/>
          <w:szCs w:val="24"/>
        </w:rPr>
        <w:t>powtórzenie, utrwalenie i rozszerzenie następujących struktur gramatycznych (na poziomie B2</w:t>
      </w:r>
      <w:r w:rsidR="001C2D4A" w:rsidRPr="007613B2">
        <w:rPr>
          <w:sz w:val="24"/>
          <w:szCs w:val="24"/>
        </w:rPr>
        <w:t>+</w:t>
      </w:r>
      <w:r w:rsidR="0026638D" w:rsidRPr="007613B2">
        <w:rPr>
          <w:sz w:val="24"/>
          <w:szCs w:val="24"/>
        </w:rPr>
        <w:t>)</w:t>
      </w:r>
      <w:r w:rsidR="00427493" w:rsidRPr="007613B2">
        <w:rPr>
          <w:sz w:val="24"/>
          <w:szCs w:val="24"/>
        </w:rPr>
        <w:t xml:space="preserve">: </w:t>
      </w:r>
      <w:proofErr w:type="spellStart"/>
      <w:r w:rsidR="0026638D" w:rsidRPr="007613B2">
        <w:rPr>
          <w:sz w:val="24"/>
          <w:szCs w:val="24"/>
        </w:rPr>
        <w:t>nouns</w:t>
      </w:r>
      <w:proofErr w:type="spellEnd"/>
      <w:r w:rsidR="0026638D" w:rsidRPr="007613B2">
        <w:rPr>
          <w:sz w:val="24"/>
          <w:szCs w:val="24"/>
        </w:rPr>
        <w:t xml:space="preserve">, </w:t>
      </w:r>
      <w:proofErr w:type="spellStart"/>
      <w:r w:rsidR="0026638D" w:rsidRPr="007613B2">
        <w:rPr>
          <w:sz w:val="24"/>
          <w:szCs w:val="24"/>
        </w:rPr>
        <w:t>adjectives</w:t>
      </w:r>
      <w:proofErr w:type="spellEnd"/>
      <w:r w:rsidR="0026638D" w:rsidRPr="007613B2">
        <w:rPr>
          <w:sz w:val="24"/>
          <w:szCs w:val="24"/>
        </w:rPr>
        <w:t xml:space="preserve">, </w:t>
      </w:r>
      <w:proofErr w:type="spellStart"/>
      <w:r w:rsidR="0026638D" w:rsidRPr="007613B2">
        <w:rPr>
          <w:sz w:val="24"/>
          <w:szCs w:val="24"/>
        </w:rPr>
        <w:t>adverbs</w:t>
      </w:r>
      <w:proofErr w:type="spellEnd"/>
      <w:r w:rsidR="0026638D" w:rsidRPr="007613B2">
        <w:rPr>
          <w:sz w:val="24"/>
          <w:szCs w:val="24"/>
        </w:rPr>
        <w:t xml:space="preserve">, </w:t>
      </w:r>
      <w:proofErr w:type="spellStart"/>
      <w:r w:rsidR="0026638D" w:rsidRPr="007613B2">
        <w:rPr>
          <w:sz w:val="24"/>
          <w:szCs w:val="24"/>
        </w:rPr>
        <w:t>verbs</w:t>
      </w:r>
      <w:proofErr w:type="spellEnd"/>
      <w:r w:rsidR="0026638D" w:rsidRPr="007613B2">
        <w:rPr>
          <w:sz w:val="24"/>
          <w:szCs w:val="24"/>
        </w:rPr>
        <w:t xml:space="preserve">: </w:t>
      </w:r>
      <w:proofErr w:type="spellStart"/>
      <w:r w:rsidR="0026638D" w:rsidRPr="007613B2">
        <w:rPr>
          <w:sz w:val="24"/>
          <w:szCs w:val="24"/>
        </w:rPr>
        <w:t>grammatical</w:t>
      </w:r>
      <w:proofErr w:type="spellEnd"/>
      <w:r w:rsidR="0026638D" w:rsidRPr="007613B2">
        <w:rPr>
          <w:sz w:val="24"/>
          <w:szCs w:val="24"/>
        </w:rPr>
        <w:t xml:space="preserve"> </w:t>
      </w:r>
      <w:proofErr w:type="spellStart"/>
      <w:r w:rsidR="0026638D" w:rsidRPr="007613B2">
        <w:rPr>
          <w:sz w:val="24"/>
          <w:szCs w:val="24"/>
        </w:rPr>
        <w:t>tenses</w:t>
      </w:r>
      <w:proofErr w:type="spellEnd"/>
      <w:r w:rsidR="0026638D" w:rsidRPr="007613B2">
        <w:rPr>
          <w:sz w:val="24"/>
          <w:szCs w:val="24"/>
        </w:rPr>
        <w:t xml:space="preserve">, </w:t>
      </w:r>
      <w:proofErr w:type="spellStart"/>
      <w:r w:rsidR="0026638D" w:rsidRPr="007613B2">
        <w:rPr>
          <w:sz w:val="24"/>
          <w:szCs w:val="24"/>
        </w:rPr>
        <w:t>passives</w:t>
      </w:r>
      <w:proofErr w:type="spellEnd"/>
      <w:r w:rsidR="0026638D" w:rsidRPr="007613B2">
        <w:rPr>
          <w:sz w:val="24"/>
          <w:szCs w:val="24"/>
        </w:rPr>
        <w:t xml:space="preserve">, </w:t>
      </w:r>
      <w:proofErr w:type="spellStart"/>
      <w:r w:rsidR="0026638D" w:rsidRPr="007613B2">
        <w:rPr>
          <w:sz w:val="24"/>
          <w:szCs w:val="24"/>
        </w:rPr>
        <w:t>causative</w:t>
      </w:r>
      <w:proofErr w:type="spellEnd"/>
      <w:r w:rsidR="0026638D" w:rsidRPr="007613B2">
        <w:rPr>
          <w:sz w:val="24"/>
          <w:szCs w:val="24"/>
        </w:rPr>
        <w:t xml:space="preserve"> </w:t>
      </w:r>
      <w:proofErr w:type="spellStart"/>
      <w:r w:rsidR="0026638D" w:rsidRPr="007613B2">
        <w:rPr>
          <w:sz w:val="24"/>
          <w:szCs w:val="24"/>
        </w:rPr>
        <w:t>forms</w:t>
      </w:r>
      <w:proofErr w:type="spellEnd"/>
      <w:r w:rsidR="0026638D" w:rsidRPr="007613B2">
        <w:rPr>
          <w:sz w:val="24"/>
          <w:szCs w:val="24"/>
        </w:rPr>
        <w:t xml:space="preserve">, </w:t>
      </w:r>
      <w:proofErr w:type="spellStart"/>
      <w:r w:rsidR="0026638D" w:rsidRPr="007613B2">
        <w:rPr>
          <w:sz w:val="24"/>
          <w:szCs w:val="24"/>
        </w:rPr>
        <w:t>conditionals</w:t>
      </w:r>
      <w:proofErr w:type="spellEnd"/>
      <w:r w:rsidR="0026638D" w:rsidRPr="007613B2">
        <w:rPr>
          <w:sz w:val="24"/>
          <w:szCs w:val="24"/>
        </w:rPr>
        <w:t xml:space="preserve">, </w:t>
      </w:r>
      <w:proofErr w:type="spellStart"/>
      <w:r w:rsidR="0026638D" w:rsidRPr="007613B2">
        <w:rPr>
          <w:sz w:val="24"/>
          <w:szCs w:val="24"/>
        </w:rPr>
        <w:t>unreal</w:t>
      </w:r>
      <w:proofErr w:type="spellEnd"/>
      <w:r w:rsidR="0026638D" w:rsidRPr="007613B2">
        <w:rPr>
          <w:sz w:val="24"/>
          <w:szCs w:val="24"/>
        </w:rPr>
        <w:t xml:space="preserve"> past.</w:t>
      </w:r>
    </w:p>
    <w:p w:rsidR="001E7C2F" w:rsidRPr="007613B2" w:rsidRDefault="001E7C2F" w:rsidP="00214818">
      <w:pPr>
        <w:rPr>
          <w:i/>
          <w:iCs/>
          <w:sz w:val="24"/>
          <w:szCs w:val="24"/>
        </w:rPr>
      </w:pPr>
      <w:r w:rsidRPr="007613B2">
        <w:rPr>
          <w:i/>
          <w:iCs/>
          <w:sz w:val="24"/>
          <w:szCs w:val="24"/>
        </w:rPr>
        <w:t>Efekty uczenia się:</w:t>
      </w:r>
    </w:p>
    <w:p w:rsidR="001E7C2F" w:rsidRPr="007613B2" w:rsidRDefault="001E7C2F" w:rsidP="00214818">
      <w:pPr>
        <w:rPr>
          <w:sz w:val="24"/>
          <w:szCs w:val="24"/>
        </w:rPr>
      </w:pPr>
      <w:r w:rsidRPr="007613B2">
        <w:rPr>
          <w:i/>
          <w:iCs/>
          <w:sz w:val="24"/>
          <w:szCs w:val="24"/>
        </w:rPr>
        <w:t>Wiedza (zna i rozumie):</w:t>
      </w:r>
      <w:r w:rsidR="00C04B74" w:rsidRPr="007613B2">
        <w:rPr>
          <w:i/>
          <w:iCs/>
          <w:sz w:val="24"/>
          <w:szCs w:val="24"/>
        </w:rPr>
        <w:t xml:space="preserve"> </w:t>
      </w:r>
      <w:r w:rsidRPr="007613B2">
        <w:rPr>
          <w:sz w:val="24"/>
          <w:szCs w:val="24"/>
        </w:rPr>
        <w:t>gramatykę, leksykę i zasady pisowni właściwe dla 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r w:rsidR="0056118E">
        <w:rPr>
          <w:sz w:val="24"/>
          <w:szCs w:val="24"/>
        </w:rPr>
        <w:t>.</w:t>
      </w:r>
      <w:r w:rsidRPr="007613B2">
        <w:rPr>
          <w:sz w:val="24"/>
          <w:szCs w:val="24"/>
        </w:rPr>
        <w:t xml:space="preserve"> </w:t>
      </w:r>
    </w:p>
    <w:p w:rsidR="001E7C2F" w:rsidRPr="007613B2" w:rsidRDefault="001E7C2F" w:rsidP="00214818">
      <w:pPr>
        <w:rPr>
          <w:sz w:val="24"/>
          <w:szCs w:val="24"/>
        </w:rPr>
      </w:pPr>
      <w:r w:rsidRPr="007613B2">
        <w:rPr>
          <w:i/>
          <w:iCs/>
          <w:sz w:val="24"/>
          <w:szCs w:val="24"/>
        </w:rPr>
        <w:t>Umiejętności (potrafi):</w:t>
      </w:r>
      <w:r w:rsidR="001C2D4A" w:rsidRPr="007613B2">
        <w:rPr>
          <w:rFonts w:eastAsia="Times New Roman"/>
          <w:sz w:val="24"/>
          <w:szCs w:val="24"/>
        </w:rPr>
        <w:t xml:space="preserve"> </w:t>
      </w:r>
      <w:r w:rsidR="001C2D4A" w:rsidRPr="007613B2">
        <w:rPr>
          <w:sz w:val="24"/>
          <w:szCs w:val="24"/>
        </w:rPr>
        <w:t>posługiwać się językiem</w:t>
      </w:r>
      <w:r w:rsidR="00922E47" w:rsidRPr="007613B2">
        <w:rPr>
          <w:sz w:val="24"/>
          <w:szCs w:val="24"/>
        </w:rPr>
        <w:t xml:space="preserve"> </w:t>
      </w:r>
      <w:r w:rsidR="00066774" w:rsidRPr="007613B2">
        <w:rPr>
          <w:sz w:val="24"/>
          <w:szCs w:val="24"/>
        </w:rPr>
        <w:t>angielskiego</w:t>
      </w:r>
      <w:r w:rsidR="001C2D4A" w:rsidRPr="007613B2">
        <w:rPr>
          <w:sz w:val="24"/>
          <w:szCs w:val="24"/>
        </w:rPr>
        <w:t xml:space="preserve"> zgodnie z wymogami poziomu B2+ </w:t>
      </w:r>
      <w:r w:rsidRPr="007613B2">
        <w:rPr>
          <w:sz w:val="24"/>
          <w:szCs w:val="24"/>
        </w:rPr>
        <w:t>wg Europejskiego Systemu Opisu Kształcenia Językowego</w:t>
      </w:r>
      <w:r w:rsidR="00427493" w:rsidRPr="007613B2">
        <w:rPr>
          <w:sz w:val="24"/>
          <w:szCs w:val="24"/>
        </w:rPr>
        <w:t xml:space="preserve">; </w:t>
      </w:r>
      <w:r w:rsidRPr="007613B2">
        <w:rPr>
          <w:sz w:val="24"/>
          <w:szCs w:val="24"/>
        </w:rPr>
        <w:t>rozpoznać różne rejestry i odmiany języka wybranej</w:t>
      </w:r>
      <w:r w:rsidR="00922E47" w:rsidRPr="007613B2">
        <w:rPr>
          <w:sz w:val="24"/>
          <w:szCs w:val="24"/>
        </w:rPr>
        <w:t xml:space="preserve"> </w:t>
      </w:r>
      <w:r w:rsidR="00066774" w:rsidRPr="007613B2">
        <w:rPr>
          <w:sz w:val="24"/>
          <w:szCs w:val="24"/>
        </w:rPr>
        <w:t>angielskiego</w:t>
      </w:r>
      <w:r w:rsidR="0056118E">
        <w:rPr>
          <w:sz w:val="24"/>
          <w:szCs w:val="24"/>
        </w:rPr>
        <w:t>.</w:t>
      </w:r>
    </w:p>
    <w:p w:rsidR="001E7C2F" w:rsidRPr="007613B2" w:rsidRDefault="001E7C2F" w:rsidP="00214818">
      <w:pPr>
        <w:rPr>
          <w:sz w:val="24"/>
          <w:szCs w:val="24"/>
        </w:rPr>
      </w:pPr>
      <w:r w:rsidRPr="007613B2">
        <w:rPr>
          <w:i/>
          <w:iCs/>
          <w:sz w:val="24"/>
          <w:szCs w:val="24"/>
        </w:rPr>
        <w:lastRenderedPageBreak/>
        <w:t>Kompetencje społeczne (jest gotów do):</w:t>
      </w:r>
      <w:r w:rsidR="00067B47">
        <w:rPr>
          <w:i/>
          <w:iCs/>
          <w:sz w:val="24"/>
          <w:szCs w:val="24"/>
        </w:rPr>
        <w:t xml:space="preserve"> </w:t>
      </w:r>
      <w:r w:rsidR="00427493" w:rsidRPr="007613B2">
        <w:rPr>
          <w:sz w:val="24"/>
          <w:szCs w:val="24"/>
        </w:rPr>
        <w:t>podnoszenia</w:t>
      </w:r>
      <w:r w:rsidRPr="007613B2">
        <w:rPr>
          <w:sz w:val="24"/>
          <w:szCs w:val="24"/>
        </w:rPr>
        <w:t xml:space="preserve"> poziomu swojej wiedzy i umiejętności w zakresie studiowanej dyscypliny, ciągłego dokształcania się zawodowego i rozwoju osobistego, dokon</w:t>
      </w:r>
      <w:r w:rsidR="00427493" w:rsidRPr="007613B2">
        <w:rPr>
          <w:sz w:val="24"/>
          <w:szCs w:val="24"/>
        </w:rPr>
        <w:t>ywania</w:t>
      </w:r>
      <w:r w:rsidRPr="007613B2">
        <w:rPr>
          <w:sz w:val="24"/>
          <w:szCs w:val="24"/>
        </w:rPr>
        <w:t xml:space="preserve"> samooceny własnych kompetencji, w tym kompetencji komunikacyjnej</w:t>
      </w:r>
      <w:r w:rsidR="00427493" w:rsidRPr="007613B2">
        <w:rPr>
          <w:sz w:val="24"/>
          <w:szCs w:val="24"/>
        </w:rPr>
        <w:t>,</w:t>
      </w:r>
      <w:r w:rsidR="00922E47" w:rsidRPr="007613B2">
        <w:rPr>
          <w:sz w:val="24"/>
          <w:szCs w:val="24"/>
        </w:rPr>
        <w:t xml:space="preserve"> </w:t>
      </w:r>
      <w:r w:rsidRPr="007613B2">
        <w:rPr>
          <w:sz w:val="24"/>
          <w:szCs w:val="24"/>
        </w:rPr>
        <w:t>doskonal</w:t>
      </w:r>
      <w:r w:rsidR="00427493" w:rsidRPr="007613B2">
        <w:rPr>
          <w:sz w:val="24"/>
          <w:szCs w:val="24"/>
        </w:rPr>
        <w:t xml:space="preserve">enia </w:t>
      </w:r>
      <w:r w:rsidRPr="007613B2">
        <w:rPr>
          <w:sz w:val="24"/>
          <w:szCs w:val="24"/>
        </w:rPr>
        <w:t>umiejętności w tym zakresie, wyznacza</w:t>
      </w:r>
      <w:r w:rsidR="00427493" w:rsidRPr="007613B2">
        <w:rPr>
          <w:sz w:val="24"/>
          <w:szCs w:val="24"/>
        </w:rPr>
        <w:t>nia</w:t>
      </w:r>
      <w:r w:rsidRPr="007613B2">
        <w:rPr>
          <w:sz w:val="24"/>
          <w:szCs w:val="24"/>
        </w:rPr>
        <w:t xml:space="preserve"> kierun</w:t>
      </w:r>
      <w:r w:rsidR="00427493" w:rsidRPr="007613B2">
        <w:rPr>
          <w:sz w:val="24"/>
          <w:szCs w:val="24"/>
        </w:rPr>
        <w:t>ku</w:t>
      </w:r>
      <w:r w:rsidRPr="007613B2">
        <w:rPr>
          <w:sz w:val="24"/>
          <w:szCs w:val="24"/>
        </w:rPr>
        <w:t xml:space="preserve"> własnego rozwoju i kształcenia</w:t>
      </w:r>
      <w:r w:rsidR="0056118E">
        <w:rPr>
          <w:sz w:val="24"/>
          <w:szCs w:val="24"/>
        </w:rPr>
        <w:t>.</w:t>
      </w:r>
    </w:p>
    <w:p w:rsidR="001E7C2F" w:rsidRPr="007613B2" w:rsidRDefault="001E7C2F" w:rsidP="00214818">
      <w:pPr>
        <w:rPr>
          <w:sz w:val="24"/>
          <w:szCs w:val="24"/>
        </w:rPr>
      </w:pPr>
      <w:r w:rsidRPr="007613B2">
        <w:rPr>
          <w:i/>
          <w:iCs/>
          <w:sz w:val="24"/>
          <w:szCs w:val="24"/>
        </w:rPr>
        <w:t>Forma prowadzenia zajęć:</w:t>
      </w:r>
      <w:r w:rsidR="00C024FA" w:rsidRPr="007613B2">
        <w:rPr>
          <w:i/>
          <w:iCs/>
          <w:sz w:val="24"/>
          <w:szCs w:val="24"/>
        </w:rPr>
        <w:t xml:space="preserve"> </w:t>
      </w:r>
      <w:r w:rsidRPr="007613B2">
        <w:rPr>
          <w:sz w:val="24"/>
          <w:szCs w:val="24"/>
        </w:rPr>
        <w:t>ćwiczenia</w:t>
      </w:r>
      <w:r w:rsidR="0056118E">
        <w:rPr>
          <w:sz w:val="24"/>
          <w:szCs w:val="24"/>
        </w:rPr>
        <w:t>.</w:t>
      </w:r>
    </w:p>
    <w:p w:rsidR="002011C0" w:rsidRPr="0067543C" w:rsidRDefault="0067543C" w:rsidP="0067543C">
      <w:pPr>
        <w:rPr>
          <w:b/>
          <w:sz w:val="24"/>
          <w:szCs w:val="24"/>
        </w:rPr>
      </w:pPr>
      <w:r>
        <w:rPr>
          <w:b/>
          <w:sz w:val="24"/>
          <w:szCs w:val="24"/>
        </w:rPr>
        <w:t xml:space="preserve">II.1.d. </w:t>
      </w:r>
      <w:r w:rsidR="002011C0" w:rsidRPr="0067543C">
        <w:rPr>
          <w:b/>
          <w:sz w:val="24"/>
          <w:szCs w:val="24"/>
        </w:rPr>
        <w:t>Praktyczna nauka języka angielskiego – Gramatyka praktyczna 4</w:t>
      </w:r>
    </w:p>
    <w:p w:rsidR="00427493" w:rsidRPr="007613B2" w:rsidRDefault="00427493" w:rsidP="00214818">
      <w:pPr>
        <w:rPr>
          <w:sz w:val="24"/>
          <w:szCs w:val="24"/>
        </w:rPr>
      </w:pPr>
      <w:r w:rsidRPr="007613B2">
        <w:rPr>
          <w:i/>
          <w:iCs/>
          <w:sz w:val="24"/>
          <w:szCs w:val="24"/>
        </w:rPr>
        <w:t>Cele kształcenia: u</w:t>
      </w:r>
      <w:r w:rsidRPr="007613B2">
        <w:rPr>
          <w:sz w:val="24"/>
          <w:szCs w:val="24"/>
        </w:rPr>
        <w:t>świadomienie złożoności struktur gramatycznych języka angielskiego. Uświadomienie różnic między strukturami gramatycznymi języka angielskiego i języka polskiego. Zapoznanie z terminologią związaną z opisywaniem różnych aspektów gramatyki angielskiej Rozwinięcie umiejętności posługiwania się strukturami gramatycznymi języka angielskiego na poziomie B2</w:t>
      </w:r>
      <w:r w:rsidR="001C2D4A" w:rsidRPr="007613B2">
        <w:rPr>
          <w:sz w:val="24"/>
          <w:szCs w:val="24"/>
        </w:rPr>
        <w:t>+</w:t>
      </w:r>
      <w:r w:rsidRPr="007613B2">
        <w:rPr>
          <w:sz w:val="24"/>
          <w:szCs w:val="24"/>
        </w:rPr>
        <w:t>zgodnie z wymaganiami Europejskiego Systemu Opisu Kształcenia Językowego. Uświadomienie potrzeby nieustannego rozwoju językowego w zakresie struktur gramatycznych języka angielskiego.</w:t>
      </w:r>
    </w:p>
    <w:p w:rsidR="0026638D" w:rsidRPr="00E519C9" w:rsidRDefault="00427493" w:rsidP="00214818">
      <w:pPr>
        <w:rPr>
          <w:sz w:val="24"/>
          <w:szCs w:val="24"/>
        </w:rPr>
      </w:pPr>
      <w:r w:rsidRPr="007613B2">
        <w:rPr>
          <w:i/>
          <w:iCs/>
          <w:sz w:val="24"/>
          <w:szCs w:val="24"/>
        </w:rPr>
        <w:t xml:space="preserve">Treści merytoryczne: </w:t>
      </w:r>
      <w:r w:rsidRPr="007613B2">
        <w:rPr>
          <w:sz w:val="24"/>
          <w:szCs w:val="24"/>
        </w:rPr>
        <w:t>powtórzenie, utrwalenie i rozszerzenie następujących struktur gramatycznych (na poziomie B2</w:t>
      </w:r>
      <w:r w:rsidR="001C2D4A" w:rsidRPr="007613B2">
        <w:rPr>
          <w:sz w:val="24"/>
          <w:szCs w:val="24"/>
        </w:rPr>
        <w:t>+</w:t>
      </w:r>
      <w:r w:rsidR="0026638D" w:rsidRPr="007613B2">
        <w:rPr>
          <w:sz w:val="24"/>
          <w:szCs w:val="24"/>
        </w:rPr>
        <w:t>)</w:t>
      </w:r>
      <w:r w:rsidRPr="007613B2">
        <w:rPr>
          <w:sz w:val="24"/>
          <w:szCs w:val="24"/>
        </w:rPr>
        <w:t xml:space="preserve">: </w:t>
      </w:r>
      <w:proofErr w:type="spellStart"/>
      <w:r w:rsidRPr="007613B2">
        <w:rPr>
          <w:sz w:val="24"/>
          <w:szCs w:val="24"/>
        </w:rPr>
        <w:t>reported</w:t>
      </w:r>
      <w:proofErr w:type="spellEnd"/>
      <w:r w:rsidRPr="007613B2">
        <w:rPr>
          <w:sz w:val="24"/>
          <w:szCs w:val="24"/>
        </w:rPr>
        <w:t xml:space="preserve"> speech, </w:t>
      </w:r>
      <w:proofErr w:type="spellStart"/>
      <w:r w:rsidRPr="007613B2">
        <w:rPr>
          <w:sz w:val="24"/>
          <w:szCs w:val="24"/>
        </w:rPr>
        <w:t>modal</w:t>
      </w:r>
      <w:proofErr w:type="spellEnd"/>
      <w:r w:rsidRPr="007613B2">
        <w:rPr>
          <w:sz w:val="24"/>
          <w:szCs w:val="24"/>
        </w:rPr>
        <w:t xml:space="preserve"> </w:t>
      </w:r>
      <w:proofErr w:type="spellStart"/>
      <w:r w:rsidRPr="007613B2">
        <w:rPr>
          <w:sz w:val="24"/>
          <w:szCs w:val="24"/>
        </w:rPr>
        <w:t>auxiliaries</w:t>
      </w:r>
      <w:proofErr w:type="spellEnd"/>
      <w:r w:rsidRPr="007613B2">
        <w:rPr>
          <w:sz w:val="24"/>
          <w:szCs w:val="24"/>
        </w:rPr>
        <w:t xml:space="preserve">, </w:t>
      </w:r>
      <w:proofErr w:type="spellStart"/>
      <w:r w:rsidRPr="007613B2">
        <w:rPr>
          <w:sz w:val="24"/>
          <w:szCs w:val="24"/>
        </w:rPr>
        <w:t>prepositions</w:t>
      </w:r>
      <w:proofErr w:type="spellEnd"/>
      <w:r w:rsidRPr="007613B2">
        <w:rPr>
          <w:sz w:val="24"/>
          <w:szCs w:val="24"/>
        </w:rPr>
        <w:t xml:space="preserve">, </w:t>
      </w:r>
      <w:proofErr w:type="spellStart"/>
      <w:r w:rsidRPr="007613B2">
        <w:rPr>
          <w:sz w:val="24"/>
          <w:szCs w:val="24"/>
        </w:rPr>
        <w:t>verb</w:t>
      </w:r>
      <w:proofErr w:type="spellEnd"/>
      <w:r w:rsidRPr="007613B2">
        <w:rPr>
          <w:sz w:val="24"/>
          <w:szCs w:val="24"/>
        </w:rPr>
        <w:t xml:space="preserve"> </w:t>
      </w:r>
      <w:proofErr w:type="spellStart"/>
      <w:r w:rsidRPr="007613B2">
        <w:rPr>
          <w:sz w:val="24"/>
          <w:szCs w:val="24"/>
        </w:rPr>
        <w:t>patterns</w:t>
      </w:r>
      <w:proofErr w:type="spellEnd"/>
      <w:r w:rsidRPr="007613B2">
        <w:rPr>
          <w:sz w:val="24"/>
          <w:szCs w:val="24"/>
        </w:rPr>
        <w:t xml:space="preserve">, </w:t>
      </w:r>
      <w:proofErr w:type="spellStart"/>
      <w:r w:rsidRPr="007613B2">
        <w:rPr>
          <w:sz w:val="24"/>
          <w:szCs w:val="24"/>
        </w:rPr>
        <w:t>clauses</w:t>
      </w:r>
      <w:proofErr w:type="spellEnd"/>
      <w:r w:rsidRPr="007613B2">
        <w:rPr>
          <w:sz w:val="24"/>
          <w:szCs w:val="24"/>
        </w:rPr>
        <w:t xml:space="preserve">, </w:t>
      </w:r>
      <w:proofErr w:type="spellStart"/>
      <w:r w:rsidRPr="007613B2">
        <w:rPr>
          <w:sz w:val="24"/>
          <w:szCs w:val="24"/>
        </w:rPr>
        <w:t>sentence</w:t>
      </w:r>
      <w:proofErr w:type="spellEnd"/>
      <w:r w:rsidRPr="007613B2">
        <w:rPr>
          <w:sz w:val="24"/>
          <w:szCs w:val="24"/>
        </w:rPr>
        <w:t xml:space="preserve"> </w:t>
      </w:r>
      <w:proofErr w:type="spellStart"/>
      <w:r w:rsidRPr="007613B2">
        <w:rPr>
          <w:sz w:val="24"/>
          <w:szCs w:val="24"/>
        </w:rPr>
        <w:t>synthesis</w:t>
      </w:r>
      <w:proofErr w:type="spellEnd"/>
      <w:r w:rsidRPr="007613B2">
        <w:rPr>
          <w:sz w:val="24"/>
          <w:szCs w:val="24"/>
        </w:rPr>
        <w:t xml:space="preserve">, </w:t>
      </w:r>
      <w:proofErr w:type="spellStart"/>
      <w:r w:rsidRPr="007613B2">
        <w:rPr>
          <w:sz w:val="24"/>
          <w:szCs w:val="24"/>
        </w:rPr>
        <w:t>conjunctions</w:t>
      </w:r>
      <w:proofErr w:type="spellEnd"/>
      <w:r w:rsidRPr="007613B2">
        <w:rPr>
          <w:sz w:val="24"/>
          <w:szCs w:val="24"/>
        </w:rPr>
        <w:t>.</w:t>
      </w:r>
    </w:p>
    <w:p w:rsidR="00427493" w:rsidRPr="007613B2" w:rsidRDefault="00427493" w:rsidP="00214818">
      <w:pPr>
        <w:rPr>
          <w:i/>
          <w:iCs/>
          <w:sz w:val="24"/>
          <w:szCs w:val="24"/>
        </w:rPr>
      </w:pPr>
      <w:r w:rsidRPr="007613B2">
        <w:rPr>
          <w:i/>
          <w:iCs/>
          <w:sz w:val="24"/>
          <w:szCs w:val="24"/>
        </w:rPr>
        <w:t>Efekty uczenia się:</w:t>
      </w:r>
    </w:p>
    <w:p w:rsidR="00427493" w:rsidRPr="007613B2" w:rsidRDefault="00427493" w:rsidP="00214818">
      <w:pPr>
        <w:rPr>
          <w:sz w:val="24"/>
          <w:szCs w:val="24"/>
        </w:rPr>
      </w:pPr>
      <w:r w:rsidRPr="007613B2">
        <w:rPr>
          <w:i/>
          <w:iCs/>
          <w:sz w:val="24"/>
          <w:szCs w:val="24"/>
        </w:rPr>
        <w:t xml:space="preserve">Wiedza (zna i rozumie): </w:t>
      </w:r>
      <w:r w:rsidRPr="007613B2">
        <w:rPr>
          <w:sz w:val="24"/>
          <w:szCs w:val="24"/>
        </w:rPr>
        <w:t>gramatykę, leksykę i zasady pisowni właściwe dla</w:t>
      </w:r>
      <w:r w:rsidR="00922E47" w:rsidRPr="007613B2">
        <w:rPr>
          <w:sz w:val="24"/>
          <w:szCs w:val="24"/>
        </w:rPr>
        <w:t xml:space="preserve"> </w:t>
      </w:r>
      <w:r w:rsidRPr="007613B2">
        <w:rPr>
          <w:sz w:val="24"/>
          <w:szCs w:val="24"/>
        </w:rPr>
        <w:t>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r w:rsidR="0056118E">
        <w:rPr>
          <w:sz w:val="24"/>
          <w:szCs w:val="24"/>
        </w:rPr>
        <w:t>.</w:t>
      </w:r>
      <w:r w:rsidRPr="007613B2">
        <w:rPr>
          <w:sz w:val="24"/>
          <w:szCs w:val="24"/>
        </w:rPr>
        <w:t xml:space="preserve"> </w:t>
      </w:r>
    </w:p>
    <w:p w:rsidR="00427493" w:rsidRPr="007613B2" w:rsidRDefault="00427493" w:rsidP="00214818">
      <w:pPr>
        <w:rPr>
          <w:sz w:val="24"/>
          <w:szCs w:val="24"/>
        </w:rPr>
      </w:pPr>
      <w:r w:rsidRPr="007613B2">
        <w:rPr>
          <w:i/>
          <w:iCs/>
          <w:sz w:val="24"/>
          <w:szCs w:val="24"/>
        </w:rPr>
        <w:t xml:space="preserve">Umiejętności (potrafi): </w:t>
      </w:r>
      <w:r w:rsidR="001C2D4A" w:rsidRPr="007613B2">
        <w:rPr>
          <w:rFonts w:eastAsia="Times New Roman"/>
          <w:i/>
          <w:iCs/>
          <w:sz w:val="24"/>
          <w:szCs w:val="24"/>
        </w:rPr>
        <w:t>)</w:t>
      </w:r>
      <w:r w:rsidR="001C2D4A" w:rsidRPr="007613B2">
        <w:rPr>
          <w:rFonts w:eastAsia="Times New Roman"/>
          <w:sz w:val="24"/>
          <w:szCs w:val="24"/>
        </w:rPr>
        <w:t xml:space="preserve">: </w:t>
      </w:r>
      <w:r w:rsidR="001C2D4A" w:rsidRPr="007613B2">
        <w:rPr>
          <w:sz w:val="24"/>
          <w:szCs w:val="24"/>
        </w:rPr>
        <w:t>posługiwać się językiem</w:t>
      </w:r>
      <w:r w:rsidR="00922E47" w:rsidRPr="007613B2">
        <w:rPr>
          <w:sz w:val="24"/>
          <w:szCs w:val="24"/>
        </w:rPr>
        <w:t xml:space="preserve"> </w:t>
      </w:r>
      <w:r w:rsidR="00066774" w:rsidRPr="007613B2">
        <w:rPr>
          <w:sz w:val="24"/>
          <w:szCs w:val="24"/>
        </w:rPr>
        <w:t>angielskiego</w:t>
      </w:r>
      <w:r w:rsidR="001C2D4A" w:rsidRPr="007613B2">
        <w:rPr>
          <w:sz w:val="24"/>
          <w:szCs w:val="24"/>
        </w:rPr>
        <w:t xml:space="preserve"> zgodnie z wymogami poziomu B2+ </w:t>
      </w:r>
      <w:r w:rsidRPr="007613B2">
        <w:rPr>
          <w:sz w:val="24"/>
          <w:szCs w:val="24"/>
        </w:rPr>
        <w:t>wg Europejskiego Systemu Opisu Kształcenia Językowego; rozpoznać różne rejestry i odmiany języka wybranej</w:t>
      </w:r>
      <w:r w:rsidR="00922E47" w:rsidRPr="007613B2">
        <w:rPr>
          <w:sz w:val="24"/>
          <w:szCs w:val="24"/>
        </w:rPr>
        <w:t xml:space="preserve"> </w:t>
      </w:r>
      <w:r w:rsidR="00066774" w:rsidRPr="007613B2">
        <w:rPr>
          <w:sz w:val="24"/>
          <w:szCs w:val="24"/>
        </w:rPr>
        <w:t>angielskiego</w:t>
      </w:r>
      <w:r w:rsidR="0056118E">
        <w:rPr>
          <w:sz w:val="24"/>
          <w:szCs w:val="24"/>
        </w:rPr>
        <w:t>.</w:t>
      </w:r>
      <w:r w:rsidRPr="007613B2">
        <w:rPr>
          <w:sz w:val="24"/>
          <w:szCs w:val="24"/>
        </w:rPr>
        <w:t xml:space="preserve"> </w:t>
      </w:r>
    </w:p>
    <w:p w:rsidR="00427493" w:rsidRPr="007613B2" w:rsidRDefault="00427493" w:rsidP="00214818">
      <w:pPr>
        <w:rPr>
          <w:sz w:val="24"/>
          <w:szCs w:val="24"/>
        </w:rPr>
      </w:pPr>
      <w:r w:rsidRPr="007613B2">
        <w:rPr>
          <w:i/>
          <w:iCs/>
          <w:sz w:val="24"/>
          <w:szCs w:val="24"/>
        </w:rPr>
        <w:t>Kompetencje społeczne (jest gotów do):</w:t>
      </w:r>
      <w:r w:rsidR="00067B47">
        <w:rPr>
          <w:i/>
          <w:iCs/>
          <w:sz w:val="24"/>
          <w:szCs w:val="24"/>
        </w:rPr>
        <w:t xml:space="preserve"> </w:t>
      </w:r>
      <w:r w:rsidRPr="007613B2">
        <w:rPr>
          <w:sz w:val="24"/>
          <w:szCs w:val="24"/>
        </w:rPr>
        <w:t>podnoszenia poziomu swojej wiedzy i umiejętności w zakresie studiowanej dyscypliny, ciągłego dokształcania się zawodowego i rozwoju osobistego, dokonywania samooceny własnych kompetencji, w tym kompetencji komunikacyjnej,</w:t>
      </w:r>
      <w:r w:rsidR="00922E47" w:rsidRPr="007613B2">
        <w:rPr>
          <w:sz w:val="24"/>
          <w:szCs w:val="24"/>
        </w:rPr>
        <w:t xml:space="preserve"> </w:t>
      </w:r>
      <w:r w:rsidRPr="007613B2">
        <w:rPr>
          <w:sz w:val="24"/>
          <w:szCs w:val="24"/>
        </w:rPr>
        <w:t>doskonalenia umiejętności w tym zakresie, wyznaczania kierunku własnego rozwoju i kształcenia</w:t>
      </w:r>
      <w:r w:rsidR="0056118E">
        <w:rPr>
          <w:sz w:val="24"/>
          <w:szCs w:val="24"/>
        </w:rPr>
        <w:t>.</w:t>
      </w:r>
      <w:r w:rsidRPr="007613B2">
        <w:rPr>
          <w:sz w:val="24"/>
          <w:szCs w:val="24"/>
        </w:rPr>
        <w:t xml:space="preserve"> </w:t>
      </w:r>
    </w:p>
    <w:p w:rsidR="00141591" w:rsidRDefault="00427493" w:rsidP="00141591">
      <w:pPr>
        <w:rPr>
          <w:sz w:val="24"/>
          <w:szCs w:val="24"/>
        </w:rPr>
      </w:pPr>
      <w:r w:rsidRPr="007613B2">
        <w:rPr>
          <w:i/>
          <w:iCs/>
          <w:sz w:val="24"/>
          <w:szCs w:val="24"/>
        </w:rPr>
        <w:t>Forma prowadzenia zajęć:</w:t>
      </w:r>
      <w:r w:rsidR="004E1C8F" w:rsidRPr="007613B2">
        <w:rPr>
          <w:i/>
          <w:iCs/>
          <w:sz w:val="24"/>
          <w:szCs w:val="24"/>
        </w:rPr>
        <w:t xml:space="preserve"> </w:t>
      </w:r>
      <w:r w:rsidRPr="007613B2">
        <w:rPr>
          <w:sz w:val="24"/>
          <w:szCs w:val="24"/>
        </w:rPr>
        <w:t>ćwiczenia</w:t>
      </w:r>
      <w:r w:rsidR="0056118E">
        <w:rPr>
          <w:sz w:val="24"/>
          <w:szCs w:val="24"/>
        </w:rPr>
        <w:t>.</w:t>
      </w:r>
    </w:p>
    <w:p w:rsidR="00141591" w:rsidRPr="0067543C" w:rsidRDefault="0067543C" w:rsidP="0067543C">
      <w:pPr>
        <w:rPr>
          <w:sz w:val="24"/>
          <w:szCs w:val="24"/>
        </w:rPr>
      </w:pPr>
      <w:r>
        <w:rPr>
          <w:b/>
          <w:sz w:val="24"/>
          <w:szCs w:val="24"/>
        </w:rPr>
        <w:t xml:space="preserve">II.1.e. </w:t>
      </w:r>
      <w:r w:rsidR="007556DE" w:rsidRPr="0067543C">
        <w:rPr>
          <w:b/>
          <w:sz w:val="24"/>
          <w:szCs w:val="24"/>
        </w:rPr>
        <w:t>P</w:t>
      </w:r>
      <w:r w:rsidR="00382ECE" w:rsidRPr="0067543C">
        <w:rPr>
          <w:b/>
          <w:sz w:val="24"/>
          <w:szCs w:val="24"/>
        </w:rPr>
        <w:t xml:space="preserve">raktyczna nauka języka angielskiego – Gramatyka praktyczna </w:t>
      </w:r>
      <w:r w:rsidR="00141591" w:rsidRPr="0067543C">
        <w:rPr>
          <w:b/>
          <w:sz w:val="24"/>
          <w:szCs w:val="24"/>
        </w:rPr>
        <w:t>5</w:t>
      </w:r>
    </w:p>
    <w:p w:rsidR="005C314E" w:rsidRPr="007613B2" w:rsidRDefault="005C314E" w:rsidP="00214818">
      <w:pPr>
        <w:autoSpaceDE w:val="0"/>
        <w:autoSpaceDN w:val="0"/>
        <w:adjustRightInd w:val="0"/>
        <w:rPr>
          <w:sz w:val="24"/>
          <w:szCs w:val="24"/>
        </w:rPr>
      </w:pPr>
      <w:bookmarkStart w:id="5" w:name="_Hlk18522312"/>
      <w:r w:rsidRPr="007613B2">
        <w:rPr>
          <w:rFonts w:eastAsia="Times New Roman"/>
          <w:i/>
          <w:iCs/>
          <w:sz w:val="24"/>
          <w:szCs w:val="24"/>
        </w:rPr>
        <w:t>Cel kształcenia:</w:t>
      </w:r>
      <w:r w:rsidRPr="007613B2">
        <w:rPr>
          <w:rFonts w:eastAsia="Times New Roman"/>
          <w:iCs/>
          <w:sz w:val="24"/>
          <w:szCs w:val="24"/>
        </w:rPr>
        <w:t xml:space="preserve"> </w:t>
      </w:r>
      <w:r w:rsidRPr="007613B2">
        <w:rPr>
          <w:sz w:val="24"/>
          <w:szCs w:val="24"/>
        </w:rPr>
        <w:t>uświadomienie złożoności struktur gramatycznych języka angielskiego; uświadomienie różnic między strukturami gramatycznymi języka angielskiego i języka polskiego; zapoznanie z terminologią związaną z opisywaniem różnych aspektów gramatyki angielskiej; rozwinięcie umiejętności posługiwania się strukturami gramatycznymi języka angielskiego na poziomie B2/C1 zgodnie z wymaganiami Europejskiego Systemu Opisu Kształcenia Językowego; uświadomienie potrzeby nieustannego rozwoju językowego w zakresie struktur gramatycznych języka angielskiego.</w:t>
      </w:r>
    </w:p>
    <w:p w:rsidR="005C314E" w:rsidRPr="007613B2" w:rsidRDefault="005C314E" w:rsidP="00214818">
      <w:pPr>
        <w:autoSpaceDE w:val="0"/>
        <w:autoSpaceDN w:val="0"/>
        <w:adjustRightInd w:val="0"/>
        <w:rPr>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sz w:val="24"/>
          <w:szCs w:val="24"/>
        </w:rPr>
        <w:t xml:space="preserve">czasy teraźniejsze, czasy przeszłe, czasy przyszłe, strona bierna, konstrukcja kauzatywna, czasowniki modalne, zdania warunkowe, gramatyka w kontekście; </w:t>
      </w:r>
    </w:p>
    <w:p w:rsidR="005C314E" w:rsidRPr="007613B2" w:rsidRDefault="005C314E"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w:t>
      </w:r>
      <w:r w:rsidR="00922E47" w:rsidRPr="007613B2">
        <w:rPr>
          <w:rFonts w:eastAsia="Times New Roman"/>
          <w:sz w:val="24"/>
          <w:szCs w:val="24"/>
        </w:rPr>
        <w:t xml:space="preserve"> </w:t>
      </w:r>
    </w:p>
    <w:p w:rsidR="005C314E" w:rsidRPr="007613B2" w:rsidRDefault="005C314E" w:rsidP="00214818">
      <w:pPr>
        <w:autoSpaceDE w:val="0"/>
        <w:autoSpaceDN w:val="0"/>
        <w:adjustRightInd w:val="0"/>
        <w:rPr>
          <w:sz w:val="24"/>
          <w:szCs w:val="24"/>
        </w:rPr>
      </w:pPr>
      <w:r w:rsidRPr="007613B2">
        <w:rPr>
          <w:rFonts w:eastAsia="Times New Roman"/>
          <w:i/>
          <w:iCs/>
          <w:sz w:val="24"/>
          <w:szCs w:val="24"/>
        </w:rPr>
        <w:t>Wiedza (zna i rozumie)</w:t>
      </w:r>
      <w:r w:rsidRPr="007613B2">
        <w:rPr>
          <w:rFonts w:eastAsia="Times New Roman"/>
          <w:sz w:val="24"/>
          <w:szCs w:val="24"/>
        </w:rPr>
        <w:t>:</w:t>
      </w:r>
      <w:r w:rsidR="00922E47" w:rsidRPr="007613B2">
        <w:rPr>
          <w:rFonts w:eastAsia="Times New Roman"/>
          <w:sz w:val="24"/>
          <w:szCs w:val="24"/>
        </w:rPr>
        <w:t xml:space="preserve"> </w:t>
      </w:r>
      <w:r w:rsidRPr="007613B2">
        <w:rPr>
          <w:sz w:val="24"/>
          <w:szCs w:val="24"/>
        </w:rPr>
        <w:t>gramatykę, leksykę i zasady pisowni właściwe dla</w:t>
      </w:r>
      <w:r w:rsidR="00066774" w:rsidRPr="007613B2">
        <w:rPr>
          <w:sz w:val="24"/>
          <w:szCs w:val="24"/>
        </w:rPr>
        <w:t xml:space="preserve"> </w:t>
      </w:r>
      <w:r w:rsidRPr="007613B2">
        <w:rPr>
          <w:sz w:val="24"/>
          <w:szCs w:val="24"/>
        </w:rPr>
        <w:t>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p>
    <w:p w:rsidR="005C314E" w:rsidRPr="007613B2" w:rsidRDefault="005C314E" w:rsidP="00214818">
      <w:pPr>
        <w:autoSpaceDE w:val="0"/>
        <w:autoSpaceDN w:val="0"/>
        <w:adjustRightInd w:val="0"/>
        <w:rPr>
          <w:sz w:val="24"/>
          <w:szCs w:val="24"/>
        </w:rPr>
      </w:pPr>
      <w:r w:rsidRPr="007613B2">
        <w:rPr>
          <w:rFonts w:eastAsia="Times New Roman"/>
          <w:i/>
          <w:iCs/>
          <w:sz w:val="24"/>
          <w:szCs w:val="24"/>
        </w:rPr>
        <w:t>Umiejętności (potrafi)</w:t>
      </w:r>
      <w:r w:rsidRPr="007613B2">
        <w:rPr>
          <w:rFonts w:eastAsia="Times New Roman"/>
          <w:sz w:val="24"/>
          <w:szCs w:val="24"/>
        </w:rPr>
        <w:t xml:space="preserve">: </w:t>
      </w:r>
      <w:r w:rsidR="00F758EA" w:rsidRPr="007613B2">
        <w:rPr>
          <w:sz w:val="24"/>
          <w:szCs w:val="24"/>
        </w:rPr>
        <w:t xml:space="preserve">posługiwać się </w:t>
      </w:r>
      <w:r w:rsidR="00560AEF" w:rsidRPr="007613B2">
        <w:rPr>
          <w:sz w:val="24"/>
          <w:szCs w:val="24"/>
        </w:rPr>
        <w:t>językiem</w:t>
      </w:r>
      <w:r w:rsidR="00922E47" w:rsidRPr="007613B2">
        <w:rPr>
          <w:sz w:val="24"/>
          <w:szCs w:val="24"/>
        </w:rPr>
        <w:t xml:space="preserve"> </w:t>
      </w:r>
      <w:r w:rsidR="00066774" w:rsidRPr="007613B2">
        <w:rPr>
          <w:sz w:val="24"/>
          <w:szCs w:val="24"/>
        </w:rPr>
        <w:t>angielskiego</w:t>
      </w:r>
      <w:r w:rsidR="00560AEF" w:rsidRPr="007613B2">
        <w:rPr>
          <w:sz w:val="24"/>
          <w:szCs w:val="24"/>
        </w:rPr>
        <w:t xml:space="preserve"> </w:t>
      </w:r>
      <w:r w:rsidRPr="007613B2">
        <w:rPr>
          <w:sz w:val="24"/>
          <w:szCs w:val="24"/>
        </w:rPr>
        <w:t>zgodnie z wymogami poziomu C1 w ramach języka/języków</w:t>
      </w:r>
      <w:r w:rsidR="00922E47" w:rsidRPr="007613B2">
        <w:rPr>
          <w:sz w:val="24"/>
          <w:szCs w:val="24"/>
        </w:rPr>
        <w:t xml:space="preserve"> </w:t>
      </w:r>
      <w:r w:rsidR="00066774" w:rsidRPr="007613B2">
        <w:rPr>
          <w:sz w:val="24"/>
          <w:szCs w:val="24"/>
        </w:rPr>
        <w:t>angielskiego</w:t>
      </w:r>
      <w:r w:rsidRPr="007613B2">
        <w:rPr>
          <w:sz w:val="24"/>
          <w:szCs w:val="24"/>
        </w:rPr>
        <w:t xml:space="preserve"> wg Europejskiego Systemu Opisu Kształcenia Językowego; rozpoznać różne rejestry i odmiany języka wybranej</w:t>
      </w:r>
      <w:r w:rsidR="00922E47" w:rsidRPr="007613B2">
        <w:rPr>
          <w:sz w:val="24"/>
          <w:szCs w:val="24"/>
        </w:rPr>
        <w:t xml:space="preserve"> </w:t>
      </w:r>
      <w:r w:rsidR="00066774" w:rsidRPr="007613B2">
        <w:rPr>
          <w:sz w:val="24"/>
          <w:szCs w:val="24"/>
        </w:rPr>
        <w:t>angielskiego</w:t>
      </w:r>
      <w:r w:rsidRPr="007613B2">
        <w:rPr>
          <w:sz w:val="24"/>
          <w:szCs w:val="24"/>
        </w:rPr>
        <w:t>.</w:t>
      </w:r>
    </w:p>
    <w:p w:rsidR="005C314E" w:rsidRPr="007613B2" w:rsidRDefault="005C314E" w:rsidP="00214818">
      <w:pPr>
        <w:autoSpaceDE w:val="0"/>
        <w:autoSpaceDN w:val="0"/>
        <w:adjustRightInd w:val="0"/>
        <w:rPr>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w:t>
      </w:r>
      <w:r w:rsidRPr="007613B2">
        <w:rPr>
          <w:sz w:val="24"/>
          <w:szCs w:val="24"/>
        </w:rPr>
        <w:t>ciąg</w:t>
      </w:r>
      <w:r w:rsidR="00560AEF" w:rsidRPr="007613B2">
        <w:rPr>
          <w:sz w:val="24"/>
          <w:szCs w:val="24"/>
        </w:rPr>
        <w:t>le</w:t>
      </w:r>
      <w:r w:rsidRPr="007613B2">
        <w:rPr>
          <w:sz w:val="24"/>
          <w:szCs w:val="24"/>
        </w:rPr>
        <w:t xml:space="preserve"> dokształca</w:t>
      </w:r>
      <w:r w:rsidR="00560AEF" w:rsidRPr="007613B2">
        <w:rPr>
          <w:sz w:val="24"/>
          <w:szCs w:val="24"/>
        </w:rPr>
        <w:t>ć</w:t>
      </w:r>
      <w:r w:rsidRPr="007613B2">
        <w:rPr>
          <w:sz w:val="24"/>
          <w:szCs w:val="24"/>
        </w:rPr>
        <w:t xml:space="preserve"> się zawodow</w:t>
      </w:r>
      <w:r w:rsidR="00560AEF" w:rsidRPr="007613B2">
        <w:rPr>
          <w:sz w:val="24"/>
          <w:szCs w:val="24"/>
        </w:rPr>
        <w:t xml:space="preserve">o, </w:t>
      </w:r>
      <w:r w:rsidRPr="007613B2">
        <w:rPr>
          <w:sz w:val="24"/>
          <w:szCs w:val="24"/>
        </w:rPr>
        <w:t>dokon</w:t>
      </w:r>
      <w:r w:rsidR="00560AEF" w:rsidRPr="007613B2">
        <w:rPr>
          <w:sz w:val="24"/>
          <w:szCs w:val="24"/>
        </w:rPr>
        <w:t>ywać</w:t>
      </w:r>
      <w:r w:rsidRPr="007613B2">
        <w:rPr>
          <w:sz w:val="24"/>
          <w:szCs w:val="24"/>
        </w:rPr>
        <w:t xml:space="preserve"> samooceny własnych kompetencji, w tym kompetencji komunikacyjnej i doskonal</w:t>
      </w:r>
      <w:r w:rsidR="00560AEF" w:rsidRPr="007613B2">
        <w:rPr>
          <w:sz w:val="24"/>
          <w:szCs w:val="24"/>
        </w:rPr>
        <w:t>enia</w:t>
      </w:r>
      <w:r w:rsidRPr="007613B2">
        <w:rPr>
          <w:sz w:val="24"/>
          <w:szCs w:val="24"/>
        </w:rPr>
        <w:t xml:space="preserve"> umiejętności w tym zakresie, wyznacza</w:t>
      </w:r>
      <w:r w:rsidR="00560AEF" w:rsidRPr="007613B2">
        <w:rPr>
          <w:sz w:val="24"/>
          <w:szCs w:val="24"/>
        </w:rPr>
        <w:t>nia</w:t>
      </w:r>
      <w:r w:rsidRPr="007613B2">
        <w:rPr>
          <w:sz w:val="24"/>
          <w:szCs w:val="24"/>
        </w:rPr>
        <w:t xml:space="preserve"> kierun</w:t>
      </w:r>
      <w:r w:rsidR="00560AEF" w:rsidRPr="007613B2">
        <w:rPr>
          <w:sz w:val="24"/>
          <w:szCs w:val="24"/>
        </w:rPr>
        <w:t>ku</w:t>
      </w:r>
      <w:r w:rsidRPr="007613B2">
        <w:rPr>
          <w:sz w:val="24"/>
          <w:szCs w:val="24"/>
        </w:rPr>
        <w:t xml:space="preserve"> własnego rozwoju i kształcenia.</w:t>
      </w:r>
    </w:p>
    <w:p w:rsidR="007556DE" w:rsidRDefault="005C314E" w:rsidP="007556DE">
      <w:pPr>
        <w:rPr>
          <w:rFonts w:eastAsia="Times New Roman"/>
          <w:iCs/>
          <w:sz w:val="24"/>
          <w:szCs w:val="24"/>
        </w:rPr>
      </w:pPr>
      <w:r w:rsidRPr="007613B2">
        <w:rPr>
          <w:rFonts w:eastAsia="Times New Roman"/>
          <w:i/>
          <w:iCs/>
          <w:sz w:val="24"/>
          <w:szCs w:val="24"/>
        </w:rPr>
        <w:t xml:space="preserve">Forma prowadzenia zajęć: </w:t>
      </w:r>
      <w:r w:rsidRPr="007613B2">
        <w:rPr>
          <w:rFonts w:eastAsia="Times New Roman"/>
          <w:iCs/>
          <w:sz w:val="24"/>
          <w:szCs w:val="24"/>
        </w:rPr>
        <w:t>ćwiczenia</w:t>
      </w:r>
      <w:bookmarkEnd w:id="5"/>
      <w:r w:rsidR="0056118E">
        <w:rPr>
          <w:rFonts w:eastAsia="Times New Roman"/>
          <w:iCs/>
          <w:sz w:val="24"/>
          <w:szCs w:val="24"/>
        </w:rPr>
        <w:t>.</w:t>
      </w:r>
    </w:p>
    <w:p w:rsidR="00382ECE" w:rsidRPr="0067543C" w:rsidRDefault="0067543C" w:rsidP="0067543C">
      <w:pPr>
        <w:rPr>
          <w:rFonts w:eastAsia="Times New Roman"/>
          <w:iCs/>
          <w:sz w:val="24"/>
          <w:szCs w:val="24"/>
        </w:rPr>
      </w:pPr>
      <w:r>
        <w:rPr>
          <w:b/>
          <w:sz w:val="24"/>
          <w:szCs w:val="24"/>
        </w:rPr>
        <w:t xml:space="preserve">II.1.f. </w:t>
      </w:r>
      <w:r w:rsidR="00382ECE" w:rsidRPr="0067543C">
        <w:rPr>
          <w:b/>
          <w:sz w:val="24"/>
          <w:szCs w:val="24"/>
        </w:rPr>
        <w:t>Praktyczna nauka języka angielskiego – Gramatyka praktyczna 6</w:t>
      </w:r>
    </w:p>
    <w:p w:rsidR="00560AEF" w:rsidRPr="007613B2" w:rsidRDefault="00560AEF" w:rsidP="00214818">
      <w:pPr>
        <w:autoSpaceDE w:val="0"/>
        <w:autoSpaceDN w:val="0"/>
        <w:adjustRightInd w:val="0"/>
        <w:rPr>
          <w:sz w:val="24"/>
          <w:szCs w:val="24"/>
        </w:rPr>
      </w:pPr>
      <w:r w:rsidRPr="007613B2">
        <w:rPr>
          <w:rFonts w:eastAsia="Times New Roman"/>
          <w:i/>
          <w:iCs/>
          <w:sz w:val="24"/>
          <w:szCs w:val="24"/>
        </w:rPr>
        <w:t>Cel kształcenia:</w:t>
      </w:r>
      <w:r w:rsidRPr="007613B2">
        <w:rPr>
          <w:rFonts w:eastAsia="Times New Roman"/>
          <w:iCs/>
          <w:sz w:val="24"/>
          <w:szCs w:val="24"/>
        </w:rPr>
        <w:t xml:space="preserve"> </w:t>
      </w:r>
      <w:r w:rsidRPr="007613B2">
        <w:rPr>
          <w:sz w:val="24"/>
          <w:szCs w:val="24"/>
        </w:rPr>
        <w:t xml:space="preserve">uświadomienie złożoności struktur gramatycznych języka angielskiego; uświadomienie różnic między strukturami gramatycznymi języka angielskiego i języka polskiego; </w:t>
      </w:r>
      <w:r w:rsidRPr="007613B2">
        <w:rPr>
          <w:sz w:val="24"/>
          <w:szCs w:val="24"/>
        </w:rPr>
        <w:lastRenderedPageBreak/>
        <w:t>zapoznanie z terminologią związaną z opisywaniem różnych aspektów gramatyki angielskiej; rozwinięcie umiejętności posługiwania się strukturami gramatycznymi języka angielskiego na poziomie B2/C1 zgodnie z wymaganiami Europejskiego Systemu Opisu Kształcenia Językowego; uświadomienie potrzeby nieustannego rozwoju językowego w zakresie struktur gramatycznych języka angielskiego.</w:t>
      </w:r>
    </w:p>
    <w:p w:rsidR="00560AEF" w:rsidRPr="007613B2" w:rsidRDefault="00560AEF" w:rsidP="00214818">
      <w:pPr>
        <w:autoSpaceDE w:val="0"/>
        <w:autoSpaceDN w:val="0"/>
        <w:adjustRightInd w:val="0"/>
        <w:rPr>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sz w:val="24"/>
          <w:szCs w:val="24"/>
        </w:rPr>
        <w:t>rzeczowniki, przymiotniki, przysłówki, inwersja, mowa zależna, przedimki, komplementacja czasowników, gramatyka w kontekście.</w:t>
      </w:r>
    </w:p>
    <w:p w:rsidR="00560AEF" w:rsidRPr="007613B2" w:rsidRDefault="00560AEF"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w:t>
      </w:r>
      <w:r w:rsidR="00922E47" w:rsidRPr="007613B2">
        <w:rPr>
          <w:rFonts w:eastAsia="Times New Roman"/>
          <w:sz w:val="24"/>
          <w:szCs w:val="24"/>
        </w:rPr>
        <w:t xml:space="preserve"> </w:t>
      </w:r>
    </w:p>
    <w:p w:rsidR="00560AEF" w:rsidRPr="007613B2" w:rsidRDefault="00560AEF" w:rsidP="00214818">
      <w:pPr>
        <w:autoSpaceDE w:val="0"/>
        <w:autoSpaceDN w:val="0"/>
        <w:adjustRightInd w:val="0"/>
        <w:rPr>
          <w:sz w:val="24"/>
          <w:szCs w:val="24"/>
        </w:rPr>
      </w:pPr>
      <w:r w:rsidRPr="007613B2">
        <w:rPr>
          <w:rFonts w:eastAsia="Times New Roman"/>
          <w:i/>
          <w:iCs/>
          <w:sz w:val="24"/>
          <w:szCs w:val="24"/>
        </w:rPr>
        <w:t>Wiedza (zna i rozumie)</w:t>
      </w:r>
      <w:r w:rsidRPr="007613B2">
        <w:rPr>
          <w:rFonts w:eastAsia="Times New Roman"/>
          <w:sz w:val="24"/>
          <w:szCs w:val="24"/>
        </w:rPr>
        <w:t>:</w:t>
      </w:r>
      <w:r w:rsidR="00922E47" w:rsidRPr="007613B2">
        <w:rPr>
          <w:rFonts w:eastAsia="Times New Roman"/>
          <w:sz w:val="24"/>
          <w:szCs w:val="24"/>
        </w:rPr>
        <w:t xml:space="preserve"> </w:t>
      </w:r>
      <w:r w:rsidRPr="007613B2">
        <w:rPr>
          <w:sz w:val="24"/>
          <w:szCs w:val="24"/>
        </w:rPr>
        <w:t>gramatykę, leksykę i zasady pisowni właściwe dla 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p>
    <w:p w:rsidR="00560AEF" w:rsidRPr="007613B2" w:rsidRDefault="00560AEF" w:rsidP="00214818">
      <w:pPr>
        <w:autoSpaceDE w:val="0"/>
        <w:autoSpaceDN w:val="0"/>
        <w:adjustRightInd w:val="0"/>
        <w:rPr>
          <w:sz w:val="24"/>
          <w:szCs w:val="24"/>
        </w:rPr>
      </w:pPr>
      <w:r w:rsidRPr="007613B2">
        <w:rPr>
          <w:rFonts w:eastAsia="Times New Roman"/>
          <w:i/>
          <w:iCs/>
          <w:sz w:val="24"/>
          <w:szCs w:val="24"/>
        </w:rPr>
        <w:t>Umiejętności (potrafi)</w:t>
      </w:r>
      <w:r w:rsidRPr="007613B2">
        <w:rPr>
          <w:rFonts w:eastAsia="Times New Roman"/>
          <w:sz w:val="24"/>
          <w:szCs w:val="24"/>
        </w:rPr>
        <w:t xml:space="preserve">: </w:t>
      </w:r>
      <w:r w:rsidRPr="007613B2">
        <w:rPr>
          <w:sz w:val="24"/>
          <w:szCs w:val="24"/>
        </w:rPr>
        <w:t>posługiwać się językiem</w:t>
      </w:r>
      <w:r w:rsidR="00922E47" w:rsidRPr="007613B2">
        <w:rPr>
          <w:sz w:val="24"/>
          <w:szCs w:val="24"/>
        </w:rPr>
        <w:t xml:space="preserve"> </w:t>
      </w:r>
      <w:r w:rsidR="00066774" w:rsidRPr="007613B2">
        <w:rPr>
          <w:sz w:val="24"/>
          <w:szCs w:val="24"/>
        </w:rPr>
        <w:t>angielskiego</w:t>
      </w:r>
      <w:r w:rsidRPr="007613B2">
        <w:rPr>
          <w:sz w:val="24"/>
          <w:szCs w:val="24"/>
        </w:rPr>
        <w:t xml:space="preserve"> zgodnie z wymogami poziomu C1 wg Europejskiego Systemu Opisu Kształcenia Językowego; rozpoznać różne rejestry i odmiany języka wybranej</w:t>
      </w:r>
      <w:r w:rsidR="00922E47" w:rsidRPr="007613B2">
        <w:rPr>
          <w:sz w:val="24"/>
          <w:szCs w:val="24"/>
        </w:rPr>
        <w:t xml:space="preserve"> </w:t>
      </w:r>
      <w:r w:rsidR="00066774" w:rsidRPr="007613B2">
        <w:rPr>
          <w:sz w:val="24"/>
          <w:szCs w:val="24"/>
        </w:rPr>
        <w:t>angielskiego</w:t>
      </w:r>
      <w:r w:rsidRPr="007613B2">
        <w:rPr>
          <w:sz w:val="24"/>
          <w:szCs w:val="24"/>
        </w:rPr>
        <w:t>.</w:t>
      </w:r>
    </w:p>
    <w:p w:rsidR="00560AEF" w:rsidRPr="007613B2" w:rsidRDefault="00560AEF" w:rsidP="00214818">
      <w:pPr>
        <w:autoSpaceDE w:val="0"/>
        <w:autoSpaceDN w:val="0"/>
        <w:adjustRightInd w:val="0"/>
        <w:rPr>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w:t>
      </w:r>
      <w:r w:rsidRPr="007613B2">
        <w:rPr>
          <w:sz w:val="24"/>
          <w:szCs w:val="24"/>
        </w:rPr>
        <w:t>ciągle dokształcać się zawodowo, dokonywać samooceny własnych kompetencji, w tym kompetencji komunikacyjnej i doskonalenia umiejętności w tym zakresie, wyznaczania kierunku własnego rozwoju i kształcenia.</w:t>
      </w:r>
    </w:p>
    <w:p w:rsidR="004A0C32" w:rsidRDefault="00560AEF" w:rsidP="004A0C32">
      <w:pPr>
        <w:rPr>
          <w:rFonts w:eastAsia="Times New Roman"/>
          <w:iCs/>
          <w:sz w:val="24"/>
          <w:szCs w:val="24"/>
        </w:rPr>
      </w:pPr>
      <w:r w:rsidRPr="007613B2">
        <w:rPr>
          <w:rFonts w:eastAsia="Times New Roman"/>
          <w:i/>
          <w:iCs/>
          <w:sz w:val="24"/>
          <w:szCs w:val="24"/>
        </w:rPr>
        <w:t xml:space="preserve">Forma prowadzenia zajęć: </w:t>
      </w:r>
      <w:r w:rsidRPr="007613B2">
        <w:rPr>
          <w:rFonts w:eastAsia="Times New Roman"/>
          <w:iCs/>
          <w:sz w:val="24"/>
          <w:szCs w:val="24"/>
        </w:rPr>
        <w:t>ćwiczenia</w:t>
      </w:r>
      <w:r w:rsidR="0056118E">
        <w:rPr>
          <w:rFonts w:eastAsia="Times New Roman"/>
          <w:iCs/>
          <w:sz w:val="24"/>
          <w:szCs w:val="24"/>
        </w:rPr>
        <w:t>.</w:t>
      </w:r>
    </w:p>
    <w:p w:rsidR="00332AE9" w:rsidRPr="0067543C" w:rsidRDefault="0067543C" w:rsidP="0067543C">
      <w:pPr>
        <w:rPr>
          <w:rFonts w:eastAsia="Times New Roman"/>
          <w:iCs/>
          <w:sz w:val="24"/>
          <w:szCs w:val="24"/>
        </w:rPr>
      </w:pPr>
      <w:r>
        <w:rPr>
          <w:b/>
          <w:sz w:val="24"/>
          <w:szCs w:val="24"/>
        </w:rPr>
        <w:t xml:space="preserve">II.1.g. </w:t>
      </w:r>
      <w:r w:rsidR="00332AE9" w:rsidRPr="0067543C">
        <w:rPr>
          <w:b/>
          <w:sz w:val="24"/>
          <w:szCs w:val="24"/>
        </w:rPr>
        <w:t>Praktyczna nauka języka angielskiego – Pisanie ze stylistyką 1</w:t>
      </w:r>
    </w:p>
    <w:p w:rsidR="009E2EDA" w:rsidRPr="007613B2" w:rsidRDefault="009E2EDA" w:rsidP="00214818">
      <w:pPr>
        <w:rPr>
          <w:rFonts w:eastAsia="Arial"/>
          <w:color w:val="000000"/>
          <w:sz w:val="24"/>
          <w:szCs w:val="24"/>
        </w:rPr>
      </w:pPr>
      <w:r w:rsidRPr="007613B2">
        <w:rPr>
          <w:rFonts w:eastAsia="Arial"/>
          <w:i/>
          <w:color w:val="000000"/>
          <w:sz w:val="24"/>
          <w:szCs w:val="24"/>
        </w:rPr>
        <w:t>Cel kształcenia:</w:t>
      </w:r>
      <w:r w:rsidR="001C2D4A" w:rsidRPr="007613B2">
        <w:rPr>
          <w:rFonts w:eastAsia="Arial"/>
          <w:iCs/>
          <w:color w:val="000000"/>
          <w:sz w:val="24"/>
          <w:szCs w:val="24"/>
        </w:rPr>
        <w:t xml:space="preserve"> </w:t>
      </w:r>
      <w:r w:rsidR="00E504C0" w:rsidRPr="007613B2">
        <w:rPr>
          <w:rFonts w:eastAsia="Arial"/>
          <w:iCs/>
          <w:color w:val="000000"/>
          <w:sz w:val="24"/>
          <w:szCs w:val="24"/>
        </w:rPr>
        <w:t>p</w:t>
      </w:r>
      <w:r w:rsidR="001C2D4A" w:rsidRPr="007613B2">
        <w:rPr>
          <w:rFonts w:eastAsia="Arial"/>
          <w:iCs/>
          <w:color w:val="000000"/>
          <w:sz w:val="24"/>
          <w:szCs w:val="24"/>
        </w:rPr>
        <w:t>rzygotowanie studenta</w:t>
      </w:r>
      <w:r w:rsidR="00922E47" w:rsidRPr="007613B2">
        <w:rPr>
          <w:rFonts w:eastAsia="Arial"/>
          <w:iCs/>
          <w:color w:val="000000"/>
          <w:sz w:val="24"/>
          <w:szCs w:val="24"/>
        </w:rPr>
        <w:t xml:space="preserve"> </w:t>
      </w:r>
      <w:r w:rsidR="001C2D4A" w:rsidRPr="007613B2">
        <w:rPr>
          <w:rFonts w:eastAsia="Arial"/>
          <w:iCs/>
          <w:color w:val="000000"/>
          <w:sz w:val="24"/>
          <w:szCs w:val="24"/>
        </w:rPr>
        <w:t xml:space="preserve">do </w:t>
      </w:r>
      <w:r w:rsidRPr="007613B2">
        <w:rPr>
          <w:rFonts w:eastAsia="Arial"/>
          <w:color w:val="000000"/>
          <w:sz w:val="24"/>
          <w:szCs w:val="24"/>
        </w:rPr>
        <w:t>przygotowa</w:t>
      </w:r>
      <w:r w:rsidR="001C2D4A" w:rsidRPr="007613B2">
        <w:rPr>
          <w:rFonts w:eastAsia="Arial"/>
          <w:color w:val="000000"/>
          <w:sz w:val="24"/>
          <w:szCs w:val="24"/>
        </w:rPr>
        <w:t xml:space="preserve">nia </w:t>
      </w:r>
      <w:r w:rsidRPr="007613B2">
        <w:rPr>
          <w:rFonts w:eastAsia="Arial"/>
          <w:color w:val="000000"/>
          <w:sz w:val="24"/>
          <w:szCs w:val="24"/>
        </w:rPr>
        <w:t>prac</w:t>
      </w:r>
      <w:r w:rsidR="001C2D4A" w:rsidRPr="007613B2">
        <w:rPr>
          <w:rFonts w:eastAsia="Arial"/>
          <w:color w:val="000000"/>
          <w:sz w:val="24"/>
          <w:szCs w:val="24"/>
        </w:rPr>
        <w:t>y</w:t>
      </w:r>
      <w:r w:rsidRPr="007613B2">
        <w:rPr>
          <w:rFonts w:eastAsia="Arial"/>
          <w:color w:val="000000"/>
          <w:sz w:val="24"/>
          <w:szCs w:val="24"/>
        </w:rPr>
        <w:t xml:space="preserve"> pisemn</w:t>
      </w:r>
      <w:r w:rsidR="001C2D4A" w:rsidRPr="007613B2">
        <w:rPr>
          <w:rFonts w:eastAsia="Arial"/>
          <w:color w:val="000000"/>
          <w:sz w:val="24"/>
          <w:szCs w:val="24"/>
        </w:rPr>
        <w:t>ej</w:t>
      </w:r>
      <w:r w:rsidRPr="007613B2">
        <w:rPr>
          <w:rFonts w:eastAsia="Arial"/>
          <w:color w:val="000000"/>
          <w:sz w:val="24"/>
          <w:szCs w:val="24"/>
        </w:rPr>
        <w:t xml:space="preserve"> w postaci akapitu angielskiego zawierającego około 150 słów, na podstawie wyselekcjonowanych informacji, będąc świadomym jej celu i odbiorcy, a także zachowując poprawność gatunkową, konstrukcyjną, tematyczną oraz językową</w:t>
      </w:r>
      <w:r w:rsidR="001C2D4A" w:rsidRPr="007613B2">
        <w:rPr>
          <w:rFonts w:eastAsia="Arial"/>
          <w:color w:val="000000"/>
          <w:sz w:val="24"/>
          <w:szCs w:val="24"/>
        </w:rPr>
        <w:t>, z zastosowaniem</w:t>
      </w:r>
      <w:r w:rsidRPr="007613B2">
        <w:rPr>
          <w:rFonts w:eastAsia="Arial"/>
          <w:color w:val="000000"/>
          <w:sz w:val="24"/>
          <w:szCs w:val="24"/>
        </w:rPr>
        <w:t xml:space="preserve"> zasad logiki, stylistyki, interpunkcji, oraz wykorzyst</w:t>
      </w:r>
      <w:r w:rsidR="001C2D4A" w:rsidRPr="007613B2">
        <w:rPr>
          <w:rFonts w:eastAsia="Arial"/>
          <w:color w:val="000000"/>
          <w:sz w:val="24"/>
          <w:szCs w:val="24"/>
        </w:rPr>
        <w:t>aniem</w:t>
      </w:r>
      <w:r w:rsidRPr="007613B2">
        <w:rPr>
          <w:rFonts w:eastAsia="Arial"/>
          <w:color w:val="000000"/>
          <w:sz w:val="24"/>
          <w:szCs w:val="24"/>
        </w:rPr>
        <w:t xml:space="preserve"> zróżnicowane</w:t>
      </w:r>
      <w:r w:rsidR="001C2D4A" w:rsidRPr="007613B2">
        <w:rPr>
          <w:rFonts w:eastAsia="Arial"/>
          <w:color w:val="000000"/>
          <w:sz w:val="24"/>
          <w:szCs w:val="24"/>
        </w:rPr>
        <w:t>go</w:t>
      </w:r>
      <w:r w:rsidRPr="007613B2">
        <w:rPr>
          <w:rFonts w:eastAsia="Arial"/>
          <w:color w:val="000000"/>
          <w:sz w:val="24"/>
          <w:szCs w:val="24"/>
        </w:rPr>
        <w:t xml:space="preserve"> słownictw</w:t>
      </w:r>
      <w:r w:rsidR="001C2D4A" w:rsidRPr="007613B2">
        <w:rPr>
          <w:rFonts w:eastAsia="Arial"/>
          <w:color w:val="000000"/>
          <w:sz w:val="24"/>
          <w:szCs w:val="24"/>
        </w:rPr>
        <w:t>a</w:t>
      </w:r>
      <w:r w:rsidRPr="007613B2">
        <w:rPr>
          <w:rFonts w:eastAsia="Arial"/>
          <w:color w:val="000000"/>
          <w:sz w:val="24"/>
          <w:szCs w:val="24"/>
        </w:rPr>
        <w:t xml:space="preserve"> i konstrukcj</w:t>
      </w:r>
      <w:r w:rsidR="001C2D4A" w:rsidRPr="007613B2">
        <w:rPr>
          <w:rFonts w:eastAsia="Arial"/>
          <w:color w:val="000000"/>
          <w:sz w:val="24"/>
          <w:szCs w:val="24"/>
        </w:rPr>
        <w:t xml:space="preserve">i </w:t>
      </w:r>
      <w:r w:rsidRPr="007613B2">
        <w:rPr>
          <w:rFonts w:eastAsia="Arial"/>
          <w:color w:val="000000"/>
          <w:sz w:val="24"/>
          <w:szCs w:val="24"/>
        </w:rPr>
        <w:t>gramatyczn</w:t>
      </w:r>
      <w:r w:rsidR="001C2D4A" w:rsidRPr="007613B2">
        <w:rPr>
          <w:rFonts w:eastAsia="Arial"/>
          <w:color w:val="000000"/>
          <w:sz w:val="24"/>
          <w:szCs w:val="24"/>
        </w:rPr>
        <w:t xml:space="preserve">ych </w:t>
      </w:r>
      <w:r w:rsidRPr="007613B2">
        <w:rPr>
          <w:rFonts w:eastAsia="Arial"/>
          <w:color w:val="000000"/>
          <w:sz w:val="24"/>
          <w:szCs w:val="24"/>
        </w:rPr>
        <w:t>w obrębie odpowiedniego rejestru.</w:t>
      </w:r>
    </w:p>
    <w:p w:rsidR="009E2EDA" w:rsidRPr="007613B2" w:rsidRDefault="009E2EDA" w:rsidP="00214818">
      <w:pPr>
        <w:rPr>
          <w:rFonts w:eastAsia="Arial"/>
          <w:color w:val="000000"/>
          <w:sz w:val="24"/>
          <w:szCs w:val="24"/>
        </w:rPr>
      </w:pPr>
      <w:r w:rsidRPr="007613B2">
        <w:rPr>
          <w:rFonts w:eastAsia="Arial"/>
          <w:i/>
          <w:color w:val="000000"/>
          <w:sz w:val="24"/>
          <w:szCs w:val="24"/>
        </w:rPr>
        <w:t>Treści merytoryczne:</w:t>
      </w:r>
      <w:r w:rsidR="00F9513E">
        <w:rPr>
          <w:rFonts w:eastAsia="Arial"/>
          <w:color w:val="000000"/>
          <w:sz w:val="24"/>
          <w:szCs w:val="24"/>
        </w:rPr>
        <w:t xml:space="preserve"> </w:t>
      </w:r>
      <w:r w:rsidR="00E504C0" w:rsidRPr="007613B2">
        <w:rPr>
          <w:rFonts w:eastAsia="Arial"/>
          <w:color w:val="000000"/>
          <w:sz w:val="24"/>
          <w:szCs w:val="24"/>
        </w:rPr>
        <w:t>n</w:t>
      </w:r>
      <w:r w:rsidRPr="007613B2">
        <w:rPr>
          <w:rFonts w:eastAsia="Arial"/>
          <w:color w:val="000000"/>
          <w:sz w:val="24"/>
          <w:szCs w:val="24"/>
        </w:rPr>
        <w:t>a zajęciach omawiane są następujące zagadnienia: budowa akapitu</w:t>
      </w:r>
      <w:r w:rsidR="00F9513E">
        <w:rPr>
          <w:rFonts w:eastAsia="Arial"/>
          <w:color w:val="000000"/>
          <w:sz w:val="24"/>
          <w:szCs w:val="24"/>
        </w:rPr>
        <w:t xml:space="preserve"> </w:t>
      </w:r>
      <w:r w:rsidRPr="007613B2">
        <w:rPr>
          <w:rFonts w:eastAsia="Arial"/>
          <w:color w:val="000000"/>
          <w:sz w:val="24"/>
          <w:szCs w:val="24"/>
        </w:rPr>
        <w:t>angielskiego (</w:t>
      </w:r>
      <w:proofErr w:type="spellStart"/>
      <w:r w:rsidRPr="007613B2">
        <w:rPr>
          <w:rFonts w:eastAsia="Arial"/>
          <w:color w:val="000000"/>
          <w:sz w:val="24"/>
          <w:szCs w:val="24"/>
        </w:rPr>
        <w:t>topic</w:t>
      </w:r>
      <w:proofErr w:type="spellEnd"/>
      <w:r w:rsidRPr="007613B2">
        <w:rPr>
          <w:rFonts w:eastAsia="Arial"/>
          <w:color w:val="000000"/>
          <w:sz w:val="24"/>
          <w:szCs w:val="24"/>
        </w:rPr>
        <w:t xml:space="preserve"> </w:t>
      </w:r>
      <w:proofErr w:type="spellStart"/>
      <w:r w:rsidRPr="007613B2">
        <w:rPr>
          <w:rFonts w:eastAsia="Arial"/>
          <w:color w:val="000000"/>
          <w:sz w:val="24"/>
          <w:szCs w:val="24"/>
        </w:rPr>
        <w:t>sentence</w:t>
      </w:r>
      <w:proofErr w:type="spellEnd"/>
      <w:r w:rsidRPr="007613B2">
        <w:rPr>
          <w:rFonts w:eastAsia="Arial"/>
          <w:color w:val="000000"/>
          <w:sz w:val="24"/>
          <w:szCs w:val="24"/>
        </w:rPr>
        <w:t xml:space="preserve">, controlling idea, </w:t>
      </w:r>
      <w:proofErr w:type="spellStart"/>
      <w:r w:rsidRPr="007613B2">
        <w:rPr>
          <w:rFonts w:eastAsia="Arial"/>
          <w:color w:val="000000"/>
          <w:sz w:val="24"/>
          <w:szCs w:val="24"/>
        </w:rPr>
        <w:t>supporting</w:t>
      </w:r>
      <w:proofErr w:type="spellEnd"/>
      <w:r w:rsidRPr="007613B2">
        <w:rPr>
          <w:rFonts w:eastAsia="Arial"/>
          <w:color w:val="000000"/>
          <w:sz w:val="24"/>
          <w:szCs w:val="24"/>
        </w:rPr>
        <w:t xml:space="preserve"> </w:t>
      </w:r>
      <w:proofErr w:type="spellStart"/>
      <w:r w:rsidRPr="007613B2">
        <w:rPr>
          <w:rFonts w:eastAsia="Arial"/>
          <w:color w:val="000000"/>
          <w:sz w:val="24"/>
          <w:szCs w:val="24"/>
        </w:rPr>
        <w:t>sentences</w:t>
      </w:r>
      <w:proofErr w:type="spellEnd"/>
      <w:r w:rsidRPr="007613B2">
        <w:rPr>
          <w:rFonts w:eastAsia="Arial"/>
          <w:color w:val="000000"/>
          <w:sz w:val="24"/>
          <w:szCs w:val="24"/>
        </w:rPr>
        <w:t xml:space="preserve">, </w:t>
      </w:r>
      <w:proofErr w:type="spellStart"/>
      <w:r w:rsidRPr="007613B2">
        <w:rPr>
          <w:rFonts w:eastAsia="Arial"/>
          <w:color w:val="000000"/>
          <w:sz w:val="24"/>
          <w:szCs w:val="24"/>
        </w:rPr>
        <w:t>concluding</w:t>
      </w:r>
      <w:proofErr w:type="spellEnd"/>
      <w:r w:rsidRPr="007613B2">
        <w:rPr>
          <w:rFonts w:eastAsia="Arial"/>
          <w:color w:val="000000"/>
          <w:sz w:val="24"/>
          <w:szCs w:val="24"/>
        </w:rPr>
        <w:t xml:space="preserve"> </w:t>
      </w:r>
      <w:proofErr w:type="spellStart"/>
      <w:r w:rsidRPr="007613B2">
        <w:rPr>
          <w:rFonts w:eastAsia="Arial"/>
          <w:color w:val="000000"/>
          <w:sz w:val="24"/>
          <w:szCs w:val="24"/>
        </w:rPr>
        <w:t>sentence</w:t>
      </w:r>
      <w:proofErr w:type="spellEnd"/>
      <w:r w:rsidRPr="007613B2">
        <w:rPr>
          <w:rFonts w:eastAsia="Arial"/>
          <w:color w:val="000000"/>
          <w:sz w:val="24"/>
          <w:szCs w:val="24"/>
        </w:rPr>
        <w:t>),planowanie akapitu (</w:t>
      </w:r>
      <w:proofErr w:type="spellStart"/>
      <w:r w:rsidRPr="007613B2">
        <w:rPr>
          <w:rFonts w:eastAsia="Arial"/>
          <w:color w:val="000000"/>
          <w:sz w:val="24"/>
          <w:szCs w:val="24"/>
        </w:rPr>
        <w:t>basic</w:t>
      </w:r>
      <w:proofErr w:type="spellEnd"/>
      <w:r w:rsidRPr="007613B2">
        <w:rPr>
          <w:rFonts w:eastAsia="Arial"/>
          <w:color w:val="000000"/>
          <w:sz w:val="24"/>
          <w:szCs w:val="24"/>
        </w:rPr>
        <w:t>/</w:t>
      </w:r>
      <w:proofErr w:type="spellStart"/>
      <w:r w:rsidRPr="007613B2">
        <w:rPr>
          <w:rFonts w:eastAsia="Arial"/>
          <w:color w:val="000000"/>
          <w:sz w:val="24"/>
          <w:szCs w:val="24"/>
        </w:rPr>
        <w:t>extended</w:t>
      </w:r>
      <w:proofErr w:type="spellEnd"/>
      <w:r w:rsidRPr="007613B2">
        <w:rPr>
          <w:rFonts w:eastAsia="Arial"/>
          <w:color w:val="000000"/>
          <w:sz w:val="24"/>
          <w:szCs w:val="24"/>
        </w:rPr>
        <w:t xml:space="preserve"> </w:t>
      </w:r>
      <w:proofErr w:type="spellStart"/>
      <w:r w:rsidRPr="007613B2">
        <w:rPr>
          <w:rFonts w:eastAsia="Arial"/>
          <w:color w:val="000000"/>
          <w:sz w:val="24"/>
          <w:szCs w:val="24"/>
        </w:rPr>
        <w:t>outline</w:t>
      </w:r>
      <w:proofErr w:type="spellEnd"/>
      <w:r w:rsidRPr="007613B2">
        <w:rPr>
          <w:rFonts w:eastAsia="Arial"/>
          <w:color w:val="000000"/>
          <w:sz w:val="24"/>
          <w:szCs w:val="24"/>
        </w:rPr>
        <w:t xml:space="preserve">), zawężanie tematu, jednolitość </w:t>
      </w:r>
      <w:proofErr w:type="spellStart"/>
      <w:r w:rsidRPr="007613B2">
        <w:rPr>
          <w:rFonts w:eastAsia="Arial"/>
          <w:color w:val="000000"/>
          <w:sz w:val="24"/>
          <w:szCs w:val="24"/>
        </w:rPr>
        <w:t>tematyczna-wykluczenie</w:t>
      </w:r>
      <w:proofErr w:type="spellEnd"/>
      <w:r w:rsidRPr="007613B2">
        <w:rPr>
          <w:rFonts w:eastAsia="Arial"/>
          <w:color w:val="000000"/>
          <w:sz w:val="24"/>
          <w:szCs w:val="24"/>
        </w:rPr>
        <w:t xml:space="preserve"> materiału odbiegającego od tematu (unity),</w:t>
      </w:r>
      <w:r w:rsidR="00E504C0" w:rsidRPr="007613B2">
        <w:rPr>
          <w:rFonts w:eastAsia="Arial"/>
          <w:color w:val="000000"/>
          <w:sz w:val="24"/>
          <w:szCs w:val="24"/>
        </w:rPr>
        <w:t xml:space="preserve"> </w:t>
      </w:r>
      <w:r w:rsidRPr="007613B2">
        <w:rPr>
          <w:rFonts w:eastAsia="Arial"/>
          <w:color w:val="000000"/>
          <w:sz w:val="24"/>
          <w:szCs w:val="24"/>
        </w:rPr>
        <w:t>logika tekstu (</w:t>
      </w:r>
      <w:proofErr w:type="spellStart"/>
      <w:r w:rsidRPr="007613B2">
        <w:rPr>
          <w:rFonts w:eastAsia="Arial"/>
          <w:color w:val="000000"/>
          <w:sz w:val="24"/>
          <w:szCs w:val="24"/>
        </w:rPr>
        <w:t>coherence</w:t>
      </w:r>
      <w:proofErr w:type="spellEnd"/>
      <w:r w:rsidRPr="007613B2">
        <w:rPr>
          <w:rFonts w:eastAsia="Arial"/>
          <w:color w:val="000000"/>
          <w:sz w:val="24"/>
          <w:szCs w:val="24"/>
        </w:rPr>
        <w:t>),interpunkcj</w:t>
      </w:r>
      <w:r w:rsidR="00E504C0" w:rsidRPr="007613B2">
        <w:rPr>
          <w:rFonts w:eastAsia="Arial"/>
          <w:color w:val="000000"/>
          <w:sz w:val="24"/>
          <w:szCs w:val="24"/>
        </w:rPr>
        <w:t xml:space="preserve">a. </w:t>
      </w:r>
    </w:p>
    <w:p w:rsidR="009E2EDA" w:rsidRPr="007613B2" w:rsidRDefault="009E2EDA" w:rsidP="00214818">
      <w:pPr>
        <w:rPr>
          <w:rFonts w:eastAsia="Arial"/>
          <w:i/>
          <w:color w:val="000000"/>
          <w:sz w:val="24"/>
          <w:szCs w:val="24"/>
        </w:rPr>
      </w:pPr>
      <w:r w:rsidRPr="007613B2">
        <w:rPr>
          <w:rFonts w:eastAsia="Arial"/>
          <w:i/>
          <w:color w:val="000000"/>
          <w:sz w:val="24"/>
          <w:szCs w:val="24"/>
        </w:rPr>
        <w:t>Efekty uczenia się:</w:t>
      </w:r>
    </w:p>
    <w:p w:rsidR="009E2EDA" w:rsidRPr="007613B2" w:rsidRDefault="009E2EDA" w:rsidP="00214818">
      <w:pPr>
        <w:rPr>
          <w:rFonts w:eastAsia="Arial"/>
          <w:color w:val="000000"/>
          <w:sz w:val="24"/>
          <w:szCs w:val="24"/>
        </w:rPr>
      </w:pPr>
      <w:r w:rsidRPr="007613B2">
        <w:rPr>
          <w:rFonts w:eastAsia="Arial"/>
          <w:i/>
          <w:color w:val="000000"/>
          <w:sz w:val="24"/>
          <w:szCs w:val="24"/>
        </w:rPr>
        <w:t>Wiedza</w:t>
      </w:r>
      <w:r w:rsidR="001C2D4A" w:rsidRPr="007613B2">
        <w:rPr>
          <w:rFonts w:eastAsia="Arial"/>
          <w:i/>
          <w:color w:val="000000"/>
          <w:sz w:val="24"/>
          <w:szCs w:val="24"/>
        </w:rPr>
        <w:t xml:space="preserve"> (zna i rozumie):</w:t>
      </w:r>
      <w:r w:rsidR="00922E47" w:rsidRPr="007613B2">
        <w:rPr>
          <w:rFonts w:eastAsia="Arial"/>
          <w:i/>
          <w:color w:val="000000"/>
          <w:sz w:val="24"/>
          <w:szCs w:val="24"/>
        </w:rPr>
        <w:t xml:space="preserve"> </w:t>
      </w:r>
      <w:r w:rsidRPr="007613B2">
        <w:rPr>
          <w:rFonts w:eastAsia="Arial"/>
          <w:color w:val="000000"/>
          <w:sz w:val="24"/>
          <w:szCs w:val="24"/>
        </w:rPr>
        <w:t>gramatykę, leksykę i zasady pisowni właściwe dla języka</w:t>
      </w:r>
      <w:r w:rsidR="00922E47" w:rsidRPr="007613B2">
        <w:rPr>
          <w:rFonts w:eastAsia="Arial"/>
          <w:color w:val="000000"/>
          <w:sz w:val="24"/>
          <w:szCs w:val="24"/>
        </w:rPr>
        <w:t xml:space="preserve"> </w:t>
      </w:r>
      <w:r w:rsidR="00066774" w:rsidRPr="007613B2">
        <w:rPr>
          <w:rFonts w:eastAsia="Arial"/>
          <w:color w:val="000000"/>
          <w:sz w:val="24"/>
          <w:szCs w:val="24"/>
        </w:rPr>
        <w:t>angielskiego</w:t>
      </w:r>
      <w:r w:rsidRPr="007613B2">
        <w:rPr>
          <w:rFonts w:eastAsia="Arial"/>
          <w:color w:val="000000"/>
          <w:sz w:val="24"/>
          <w:szCs w:val="24"/>
        </w:rPr>
        <w:t xml:space="preserve"> w stopniu pozwalającym na kontynuowanie kształcenia oraz swobodne posługiwanie się nim w sytuacjach codziennych i profesjonalnych.</w:t>
      </w:r>
    </w:p>
    <w:p w:rsidR="009E2EDA" w:rsidRPr="007613B2" w:rsidRDefault="009E2EDA" w:rsidP="00214818">
      <w:pPr>
        <w:rPr>
          <w:rFonts w:eastAsia="Arial"/>
          <w:color w:val="000000"/>
          <w:sz w:val="24"/>
          <w:szCs w:val="24"/>
        </w:rPr>
      </w:pPr>
      <w:r w:rsidRPr="007613B2">
        <w:rPr>
          <w:rFonts w:eastAsia="Arial"/>
          <w:i/>
          <w:color w:val="000000"/>
          <w:sz w:val="24"/>
          <w:szCs w:val="24"/>
        </w:rPr>
        <w:t>Umiejętności</w:t>
      </w:r>
      <w:r w:rsidR="001C2D4A" w:rsidRPr="007613B2">
        <w:rPr>
          <w:rFonts w:eastAsia="Arial"/>
          <w:i/>
          <w:color w:val="000000"/>
          <w:sz w:val="24"/>
          <w:szCs w:val="24"/>
        </w:rPr>
        <w:t xml:space="preserve"> (potrafi): </w:t>
      </w:r>
      <w:r w:rsidRPr="007613B2">
        <w:rPr>
          <w:rFonts w:eastAsia="Arial"/>
          <w:color w:val="000000"/>
          <w:sz w:val="24"/>
          <w:szCs w:val="24"/>
        </w:rPr>
        <w:t>przygotow</w:t>
      </w:r>
      <w:r w:rsidR="001C2D4A" w:rsidRPr="007613B2">
        <w:rPr>
          <w:rFonts w:eastAsia="Arial"/>
          <w:color w:val="000000"/>
          <w:sz w:val="24"/>
          <w:szCs w:val="24"/>
        </w:rPr>
        <w:t>ywać</w:t>
      </w:r>
      <w:r w:rsidRPr="007613B2">
        <w:rPr>
          <w:rFonts w:eastAsia="Arial"/>
          <w:color w:val="000000"/>
          <w:sz w:val="24"/>
          <w:szCs w:val="24"/>
        </w:rPr>
        <w:t xml:space="preserve"> prac</w:t>
      </w:r>
      <w:r w:rsidR="001C2D4A" w:rsidRPr="007613B2">
        <w:rPr>
          <w:rFonts w:eastAsia="Arial"/>
          <w:color w:val="000000"/>
          <w:sz w:val="24"/>
          <w:szCs w:val="24"/>
        </w:rPr>
        <w:t>e</w:t>
      </w:r>
      <w:r w:rsidRPr="007613B2">
        <w:rPr>
          <w:rFonts w:eastAsia="Arial"/>
          <w:color w:val="000000"/>
          <w:sz w:val="24"/>
          <w:szCs w:val="24"/>
        </w:rPr>
        <w:t xml:space="preserve"> pisemn</w:t>
      </w:r>
      <w:r w:rsidR="001C2D4A" w:rsidRPr="007613B2">
        <w:rPr>
          <w:rFonts w:eastAsia="Arial"/>
          <w:color w:val="000000"/>
          <w:sz w:val="24"/>
          <w:szCs w:val="24"/>
        </w:rPr>
        <w:t>e</w:t>
      </w:r>
      <w:r w:rsidRPr="007613B2">
        <w:rPr>
          <w:rFonts w:eastAsia="Arial"/>
          <w:color w:val="000000"/>
          <w:sz w:val="24"/>
          <w:szCs w:val="24"/>
        </w:rPr>
        <w:t xml:space="preserve"> na tematy z życia codziennego, popularnonaukowe oraz dotyczące zagadnień szczegółowych z zakresu wybranych dyscyplin, wyraża</w:t>
      </w:r>
      <w:r w:rsidR="001C2D4A" w:rsidRPr="007613B2">
        <w:rPr>
          <w:rFonts w:eastAsia="Arial"/>
          <w:color w:val="000000"/>
          <w:sz w:val="24"/>
          <w:szCs w:val="24"/>
        </w:rPr>
        <w:t>ć</w:t>
      </w:r>
      <w:r w:rsidRPr="007613B2">
        <w:rPr>
          <w:rFonts w:eastAsia="Arial"/>
          <w:color w:val="000000"/>
          <w:sz w:val="24"/>
          <w:szCs w:val="24"/>
        </w:rPr>
        <w:t xml:space="preserve"> w komunikacji pisemnej wszystkie intencje językowe na poziomie </w:t>
      </w:r>
      <w:r w:rsidR="001C2D4A" w:rsidRPr="007613B2">
        <w:rPr>
          <w:rFonts w:eastAsia="Arial"/>
          <w:color w:val="000000"/>
          <w:sz w:val="24"/>
          <w:szCs w:val="24"/>
        </w:rPr>
        <w:t>B2</w:t>
      </w:r>
      <w:r w:rsidRPr="007613B2">
        <w:rPr>
          <w:rFonts w:eastAsia="Arial"/>
          <w:color w:val="000000"/>
          <w:sz w:val="24"/>
          <w:szCs w:val="24"/>
        </w:rPr>
        <w:t xml:space="preserve"> wg Europejskiego Systemu Opisu Kształcenia Językowego.</w:t>
      </w:r>
    </w:p>
    <w:p w:rsidR="009E2EDA" w:rsidRPr="007613B2" w:rsidRDefault="009E2EDA" w:rsidP="00214818">
      <w:pPr>
        <w:rPr>
          <w:sz w:val="24"/>
          <w:szCs w:val="24"/>
        </w:rPr>
      </w:pPr>
      <w:r w:rsidRPr="007613B2">
        <w:rPr>
          <w:rFonts w:eastAsia="Arial"/>
          <w:i/>
          <w:color w:val="000000"/>
          <w:sz w:val="24"/>
          <w:szCs w:val="24"/>
        </w:rPr>
        <w:t>Kompetencje społeczne</w:t>
      </w:r>
      <w:r w:rsidR="001C2D4A" w:rsidRPr="007613B2">
        <w:rPr>
          <w:rFonts w:eastAsia="Arial"/>
          <w:i/>
          <w:color w:val="000000"/>
          <w:sz w:val="24"/>
          <w:szCs w:val="24"/>
        </w:rPr>
        <w:t xml:space="preserve"> (jest gotów do): </w:t>
      </w:r>
      <w:r w:rsidR="001C2D4A" w:rsidRPr="007613B2">
        <w:rPr>
          <w:sz w:val="24"/>
          <w:szCs w:val="24"/>
        </w:rPr>
        <w:t>podnoszenia poziomu swojej wiedzy i umiejętności w zakresie studiowanej dyscypliny, ciągłego dokształcania się zawodowego i rozwoju osobistego, dokonywania samooceny własnych kompetencji, w tym kompetencji komunikacyjnej,</w:t>
      </w:r>
      <w:r w:rsidR="00922E47" w:rsidRPr="007613B2">
        <w:rPr>
          <w:sz w:val="24"/>
          <w:szCs w:val="24"/>
        </w:rPr>
        <w:t xml:space="preserve"> </w:t>
      </w:r>
      <w:r w:rsidR="001C2D4A" w:rsidRPr="007613B2">
        <w:rPr>
          <w:sz w:val="24"/>
          <w:szCs w:val="24"/>
        </w:rPr>
        <w:t>doskonalenia umiejętności w tym zakresie, wyznaczania kierunku własnego rozwoju i kształcenia.</w:t>
      </w:r>
    </w:p>
    <w:p w:rsidR="00141591" w:rsidRPr="0056118E" w:rsidRDefault="009E2EDA" w:rsidP="00F9513E">
      <w:pPr>
        <w:autoSpaceDE w:val="0"/>
        <w:autoSpaceDN w:val="0"/>
        <w:adjustRightInd w:val="0"/>
        <w:rPr>
          <w:iCs/>
          <w:sz w:val="24"/>
          <w:szCs w:val="24"/>
        </w:rPr>
      </w:pPr>
      <w:r w:rsidRPr="007613B2">
        <w:rPr>
          <w:i/>
          <w:sz w:val="24"/>
          <w:szCs w:val="24"/>
        </w:rPr>
        <w:t xml:space="preserve">Forma zajęć: </w:t>
      </w:r>
      <w:r w:rsidRPr="0056118E">
        <w:rPr>
          <w:iCs/>
          <w:sz w:val="24"/>
          <w:szCs w:val="24"/>
        </w:rPr>
        <w:t>ćwiczenia</w:t>
      </w:r>
      <w:r w:rsidR="0056118E">
        <w:rPr>
          <w:iCs/>
          <w:sz w:val="24"/>
          <w:szCs w:val="24"/>
        </w:rPr>
        <w:t>.</w:t>
      </w:r>
    </w:p>
    <w:p w:rsidR="00332AE9" w:rsidRPr="0067543C" w:rsidRDefault="0067543C" w:rsidP="0067543C">
      <w:pPr>
        <w:rPr>
          <w:b/>
          <w:sz w:val="24"/>
          <w:szCs w:val="24"/>
        </w:rPr>
      </w:pPr>
      <w:r>
        <w:rPr>
          <w:b/>
          <w:sz w:val="24"/>
          <w:szCs w:val="24"/>
        </w:rPr>
        <w:t xml:space="preserve">II.1.h. </w:t>
      </w:r>
      <w:r w:rsidR="00332AE9" w:rsidRPr="0067543C">
        <w:rPr>
          <w:b/>
          <w:sz w:val="24"/>
          <w:szCs w:val="24"/>
        </w:rPr>
        <w:t>Praktyczna nauka języka angielskiego – Pisanie ze stylistyką 2</w:t>
      </w:r>
    </w:p>
    <w:p w:rsidR="001C2D4A" w:rsidRPr="007613B2" w:rsidRDefault="001C2D4A" w:rsidP="00214818">
      <w:pPr>
        <w:rPr>
          <w:rFonts w:eastAsia="Arial"/>
          <w:color w:val="000000"/>
          <w:sz w:val="24"/>
          <w:szCs w:val="24"/>
        </w:rPr>
      </w:pPr>
      <w:r w:rsidRPr="007613B2">
        <w:rPr>
          <w:rFonts w:eastAsia="Arial"/>
          <w:i/>
          <w:color w:val="000000"/>
          <w:sz w:val="24"/>
          <w:szCs w:val="24"/>
        </w:rPr>
        <w:t>Cel kształcenia:</w:t>
      </w:r>
      <w:r w:rsidRPr="007613B2">
        <w:rPr>
          <w:rFonts w:eastAsia="Arial"/>
          <w:iCs/>
          <w:color w:val="000000"/>
          <w:sz w:val="24"/>
          <w:szCs w:val="24"/>
        </w:rPr>
        <w:t xml:space="preserve"> przygotowanie studenta</w:t>
      </w:r>
      <w:r w:rsidR="00922E47" w:rsidRPr="007613B2">
        <w:rPr>
          <w:rFonts w:eastAsia="Arial"/>
          <w:iCs/>
          <w:color w:val="000000"/>
          <w:sz w:val="24"/>
          <w:szCs w:val="24"/>
        </w:rPr>
        <w:t xml:space="preserve"> </w:t>
      </w:r>
      <w:r w:rsidRPr="007613B2">
        <w:rPr>
          <w:rFonts w:eastAsia="Arial"/>
          <w:iCs/>
          <w:color w:val="000000"/>
          <w:sz w:val="24"/>
          <w:szCs w:val="24"/>
        </w:rPr>
        <w:t xml:space="preserve">do </w:t>
      </w:r>
      <w:r w:rsidRPr="007613B2">
        <w:rPr>
          <w:rFonts w:eastAsia="Arial"/>
          <w:color w:val="000000"/>
          <w:sz w:val="24"/>
          <w:szCs w:val="24"/>
        </w:rPr>
        <w:t>przygotowania pracy pisemnej w postaci akapitu angielskiego zawierającego około 150 słów, na podstawie wyselekcjonowanych informacji, będąc świadomym jej celu i odbiorcy, a także zachowując poprawność gatunkową, konstrukcyjną, tematyczną oraz językową, z zastosowaniem zasad logiki, stylistyki, interpunkcji, oraz wykorzystaniem zróżnicowanego słownictwa i konstrukcji gramatycznych w obrębie odpowiedniego rejestru.</w:t>
      </w:r>
    </w:p>
    <w:p w:rsidR="001C2D4A" w:rsidRPr="007613B2" w:rsidRDefault="001C2D4A" w:rsidP="00214818">
      <w:pPr>
        <w:rPr>
          <w:rFonts w:eastAsia="Arial"/>
          <w:color w:val="000000"/>
          <w:sz w:val="24"/>
          <w:szCs w:val="24"/>
        </w:rPr>
      </w:pPr>
      <w:r w:rsidRPr="007613B2">
        <w:rPr>
          <w:rFonts w:eastAsia="Arial"/>
          <w:i/>
          <w:color w:val="000000"/>
          <w:sz w:val="24"/>
          <w:szCs w:val="24"/>
        </w:rPr>
        <w:t>Treści merytoryczne: n</w:t>
      </w:r>
      <w:r w:rsidRPr="007613B2">
        <w:rPr>
          <w:rFonts w:eastAsia="Arial"/>
          <w:color w:val="000000"/>
          <w:sz w:val="24"/>
          <w:szCs w:val="24"/>
        </w:rPr>
        <w:t>a zajęciach omawiane są następujące zagadnienia: elementy stylistyki, rejestr formalny i nieformalny, cele prac pisemnych, świadomość odbiorcy, łączenie zdań, frazowanie, rodzaje akapitów (</w:t>
      </w:r>
      <w:proofErr w:type="spellStart"/>
      <w:r w:rsidRPr="007613B2">
        <w:rPr>
          <w:rFonts w:eastAsia="Arial"/>
          <w:color w:val="000000"/>
          <w:sz w:val="24"/>
          <w:szCs w:val="24"/>
        </w:rPr>
        <w:t>narrative</w:t>
      </w:r>
      <w:proofErr w:type="spellEnd"/>
      <w:r w:rsidRPr="007613B2">
        <w:rPr>
          <w:rFonts w:eastAsia="Arial"/>
          <w:color w:val="000000"/>
          <w:sz w:val="24"/>
          <w:szCs w:val="24"/>
        </w:rPr>
        <w:t xml:space="preserve">, </w:t>
      </w:r>
      <w:proofErr w:type="spellStart"/>
      <w:r w:rsidRPr="007613B2">
        <w:rPr>
          <w:rFonts w:eastAsia="Arial"/>
          <w:color w:val="000000"/>
          <w:sz w:val="24"/>
          <w:szCs w:val="24"/>
        </w:rPr>
        <w:t>descriptive</w:t>
      </w:r>
      <w:proofErr w:type="spellEnd"/>
      <w:r w:rsidRPr="007613B2">
        <w:rPr>
          <w:rFonts w:eastAsia="Arial"/>
          <w:color w:val="000000"/>
          <w:sz w:val="24"/>
          <w:szCs w:val="24"/>
        </w:rPr>
        <w:t xml:space="preserve">, </w:t>
      </w:r>
      <w:proofErr w:type="spellStart"/>
      <w:r w:rsidRPr="007613B2">
        <w:rPr>
          <w:rFonts w:eastAsia="Arial"/>
          <w:color w:val="000000"/>
          <w:sz w:val="24"/>
          <w:szCs w:val="24"/>
        </w:rPr>
        <w:t>process</w:t>
      </w:r>
      <w:proofErr w:type="spellEnd"/>
      <w:r w:rsidRPr="007613B2">
        <w:rPr>
          <w:rFonts w:eastAsia="Arial"/>
          <w:color w:val="000000"/>
          <w:sz w:val="24"/>
          <w:szCs w:val="24"/>
        </w:rPr>
        <w:t xml:space="preserve">, </w:t>
      </w:r>
      <w:proofErr w:type="spellStart"/>
      <w:r w:rsidRPr="007613B2">
        <w:rPr>
          <w:rFonts w:eastAsia="Arial"/>
          <w:color w:val="000000"/>
          <w:sz w:val="24"/>
          <w:szCs w:val="24"/>
        </w:rPr>
        <w:t>definition</w:t>
      </w:r>
      <w:proofErr w:type="spellEnd"/>
      <w:r w:rsidRPr="007613B2">
        <w:rPr>
          <w:rFonts w:eastAsia="Arial"/>
          <w:color w:val="000000"/>
          <w:sz w:val="24"/>
          <w:szCs w:val="24"/>
        </w:rPr>
        <w:t xml:space="preserve">, </w:t>
      </w:r>
      <w:proofErr w:type="spellStart"/>
      <w:r w:rsidRPr="007613B2">
        <w:rPr>
          <w:rFonts w:eastAsia="Arial"/>
          <w:color w:val="000000"/>
          <w:sz w:val="24"/>
          <w:szCs w:val="24"/>
        </w:rPr>
        <w:t>comparison</w:t>
      </w:r>
      <w:proofErr w:type="spellEnd"/>
      <w:r w:rsidRPr="007613B2">
        <w:rPr>
          <w:rFonts w:eastAsia="Arial"/>
          <w:color w:val="000000"/>
          <w:sz w:val="24"/>
          <w:szCs w:val="24"/>
        </w:rPr>
        <w:t>/</w:t>
      </w:r>
      <w:proofErr w:type="spellStart"/>
      <w:r w:rsidRPr="007613B2">
        <w:rPr>
          <w:rFonts w:eastAsia="Arial"/>
          <w:color w:val="000000"/>
          <w:sz w:val="24"/>
          <w:szCs w:val="24"/>
        </w:rPr>
        <w:t>contrast</w:t>
      </w:r>
      <w:proofErr w:type="spellEnd"/>
      <w:r w:rsidRPr="007613B2">
        <w:rPr>
          <w:rFonts w:eastAsia="Arial"/>
          <w:color w:val="000000"/>
          <w:sz w:val="24"/>
          <w:szCs w:val="24"/>
        </w:rPr>
        <w:t xml:space="preserve">, </w:t>
      </w:r>
      <w:proofErr w:type="spellStart"/>
      <w:r w:rsidRPr="007613B2">
        <w:rPr>
          <w:rFonts w:eastAsia="Arial"/>
          <w:color w:val="000000"/>
          <w:sz w:val="24"/>
          <w:szCs w:val="24"/>
        </w:rPr>
        <w:t>cause</w:t>
      </w:r>
      <w:proofErr w:type="spellEnd"/>
      <w:r w:rsidRPr="007613B2">
        <w:rPr>
          <w:rFonts w:eastAsia="Arial"/>
          <w:color w:val="000000"/>
          <w:sz w:val="24"/>
          <w:szCs w:val="24"/>
        </w:rPr>
        <w:t>/</w:t>
      </w:r>
      <w:proofErr w:type="spellStart"/>
      <w:r w:rsidRPr="007613B2">
        <w:rPr>
          <w:rFonts w:eastAsia="Arial"/>
          <w:color w:val="000000"/>
          <w:sz w:val="24"/>
          <w:szCs w:val="24"/>
        </w:rPr>
        <w:t>effect</w:t>
      </w:r>
      <w:proofErr w:type="spellEnd"/>
      <w:r w:rsidRPr="007613B2">
        <w:rPr>
          <w:rFonts w:eastAsia="Arial"/>
          <w:color w:val="000000"/>
          <w:sz w:val="24"/>
          <w:szCs w:val="24"/>
        </w:rPr>
        <w:t>).</w:t>
      </w:r>
    </w:p>
    <w:p w:rsidR="001C2D4A" w:rsidRPr="007613B2" w:rsidRDefault="001C2D4A" w:rsidP="00214818">
      <w:pPr>
        <w:rPr>
          <w:rFonts w:eastAsia="Arial"/>
          <w:i/>
          <w:color w:val="000000"/>
          <w:sz w:val="24"/>
          <w:szCs w:val="24"/>
        </w:rPr>
      </w:pPr>
      <w:r w:rsidRPr="007613B2">
        <w:rPr>
          <w:rFonts w:eastAsia="Arial"/>
          <w:i/>
          <w:color w:val="000000"/>
          <w:sz w:val="24"/>
          <w:szCs w:val="24"/>
        </w:rPr>
        <w:lastRenderedPageBreak/>
        <w:t>Efekty uczenia się:</w:t>
      </w:r>
    </w:p>
    <w:p w:rsidR="001C2D4A" w:rsidRPr="007613B2" w:rsidRDefault="001C2D4A" w:rsidP="00214818">
      <w:pPr>
        <w:rPr>
          <w:rFonts w:eastAsia="Arial"/>
          <w:color w:val="000000"/>
          <w:sz w:val="24"/>
          <w:szCs w:val="24"/>
        </w:rPr>
      </w:pPr>
      <w:r w:rsidRPr="007613B2">
        <w:rPr>
          <w:rFonts w:eastAsia="Arial"/>
          <w:i/>
          <w:color w:val="000000"/>
          <w:sz w:val="24"/>
          <w:szCs w:val="24"/>
        </w:rPr>
        <w:t>Wiedza (zna i rozumie):</w:t>
      </w:r>
      <w:r w:rsidRPr="007613B2">
        <w:rPr>
          <w:rFonts w:eastAsia="Arial"/>
          <w:color w:val="000000"/>
          <w:sz w:val="24"/>
          <w:szCs w:val="24"/>
        </w:rPr>
        <w:t>gramatykę, leksykę i zasady pisowni właściwe dla</w:t>
      </w:r>
      <w:r w:rsidR="00066774" w:rsidRPr="007613B2">
        <w:rPr>
          <w:rFonts w:eastAsia="Arial"/>
          <w:color w:val="000000"/>
          <w:sz w:val="24"/>
          <w:szCs w:val="24"/>
        </w:rPr>
        <w:t xml:space="preserve"> </w:t>
      </w:r>
      <w:r w:rsidRPr="007613B2">
        <w:rPr>
          <w:rFonts w:eastAsia="Arial"/>
          <w:color w:val="000000"/>
          <w:sz w:val="24"/>
          <w:szCs w:val="24"/>
        </w:rPr>
        <w:t>języka</w:t>
      </w:r>
      <w:r w:rsidR="00922E47" w:rsidRPr="007613B2">
        <w:rPr>
          <w:rFonts w:eastAsia="Arial"/>
          <w:color w:val="000000"/>
          <w:sz w:val="24"/>
          <w:szCs w:val="24"/>
        </w:rPr>
        <w:t xml:space="preserve"> </w:t>
      </w:r>
      <w:r w:rsidR="00066774" w:rsidRPr="007613B2">
        <w:rPr>
          <w:rFonts w:eastAsia="Arial"/>
          <w:color w:val="000000"/>
          <w:sz w:val="24"/>
          <w:szCs w:val="24"/>
        </w:rPr>
        <w:t>angielskiego</w:t>
      </w:r>
      <w:r w:rsidRPr="007613B2">
        <w:rPr>
          <w:rFonts w:eastAsia="Arial"/>
          <w:color w:val="000000"/>
          <w:sz w:val="24"/>
          <w:szCs w:val="24"/>
        </w:rPr>
        <w:t xml:space="preserve"> w stopniu pozwalającym na kontynuowanie kształcenia oraz swobodne posługiwanie się nim w sytuacjach codziennych i profesjonalnych.</w:t>
      </w:r>
    </w:p>
    <w:p w:rsidR="001C2D4A" w:rsidRPr="007613B2" w:rsidRDefault="001C2D4A" w:rsidP="00214818">
      <w:pPr>
        <w:rPr>
          <w:rFonts w:eastAsia="Arial"/>
          <w:color w:val="000000"/>
          <w:sz w:val="24"/>
          <w:szCs w:val="24"/>
        </w:rPr>
      </w:pPr>
      <w:r w:rsidRPr="007613B2">
        <w:rPr>
          <w:rFonts w:eastAsia="Arial"/>
          <w:i/>
          <w:color w:val="000000"/>
          <w:sz w:val="24"/>
          <w:szCs w:val="24"/>
        </w:rPr>
        <w:t xml:space="preserve">Umiejętności (potrafi): </w:t>
      </w:r>
      <w:r w:rsidRPr="007613B2">
        <w:rPr>
          <w:rFonts w:eastAsia="Arial"/>
          <w:color w:val="000000"/>
          <w:sz w:val="24"/>
          <w:szCs w:val="24"/>
        </w:rPr>
        <w:t>przygotowywać prace pisemne na tematy z życia codziennego, popularnonaukowe oraz dotyczące zagadnień szczegółowych z zakresu wybranych dyscyplin, wyrażać w komunikacji pisemnej wszystkie intencje językowe na poziomie B2 wg Europejskiego Systemu Opisu Kształcenia Językowego.</w:t>
      </w:r>
    </w:p>
    <w:p w:rsidR="001C2D4A" w:rsidRPr="007613B2" w:rsidRDefault="001C2D4A" w:rsidP="00214818">
      <w:pPr>
        <w:rPr>
          <w:sz w:val="24"/>
          <w:szCs w:val="24"/>
        </w:rPr>
      </w:pPr>
      <w:r w:rsidRPr="007613B2">
        <w:rPr>
          <w:rFonts w:eastAsia="Arial"/>
          <w:i/>
          <w:color w:val="000000"/>
          <w:sz w:val="24"/>
          <w:szCs w:val="24"/>
        </w:rPr>
        <w:t xml:space="preserve">Kompetencje społeczne (jest gotów do): </w:t>
      </w:r>
      <w:r w:rsidRPr="007613B2">
        <w:rPr>
          <w:sz w:val="24"/>
          <w:szCs w:val="24"/>
        </w:rPr>
        <w:t>podnoszenia poziomu swojej wiedzy i umiejętności w zakresie studiowanej dyscypliny, ciągłego dokształcania się zawodowego i rozwoju osobistego, dokonywania samooceny własnych kompetencji, w tym kompetencji komunikacyjnej,</w:t>
      </w:r>
      <w:r w:rsidR="00922E47" w:rsidRPr="007613B2">
        <w:rPr>
          <w:sz w:val="24"/>
          <w:szCs w:val="24"/>
        </w:rPr>
        <w:t xml:space="preserve"> </w:t>
      </w:r>
      <w:r w:rsidRPr="007613B2">
        <w:rPr>
          <w:sz w:val="24"/>
          <w:szCs w:val="24"/>
        </w:rPr>
        <w:t>doskonalenia umiejętności w tym zakresie, wyznaczania kierunku własnego rozwoju i kształcenia.</w:t>
      </w:r>
    </w:p>
    <w:p w:rsidR="001C2D4A" w:rsidRPr="00F9513E" w:rsidRDefault="001C2D4A" w:rsidP="00F9513E">
      <w:pPr>
        <w:autoSpaceDE w:val="0"/>
        <w:autoSpaceDN w:val="0"/>
        <w:adjustRightInd w:val="0"/>
        <w:rPr>
          <w:sz w:val="24"/>
          <w:szCs w:val="24"/>
        </w:rPr>
      </w:pPr>
      <w:r w:rsidRPr="007613B2">
        <w:rPr>
          <w:i/>
          <w:sz w:val="24"/>
          <w:szCs w:val="24"/>
        </w:rPr>
        <w:t xml:space="preserve">Forma zajęć: </w:t>
      </w:r>
      <w:r w:rsidRPr="0056118E">
        <w:rPr>
          <w:iCs/>
          <w:sz w:val="24"/>
          <w:szCs w:val="24"/>
        </w:rPr>
        <w:t>ćwiczenia</w:t>
      </w:r>
      <w:r w:rsidR="0056118E">
        <w:rPr>
          <w:iCs/>
          <w:sz w:val="24"/>
          <w:szCs w:val="24"/>
        </w:rPr>
        <w:t>.</w:t>
      </w:r>
    </w:p>
    <w:p w:rsidR="002011C0" w:rsidRPr="0067543C" w:rsidRDefault="0067543C" w:rsidP="0067543C">
      <w:pPr>
        <w:rPr>
          <w:b/>
          <w:sz w:val="24"/>
          <w:szCs w:val="24"/>
        </w:rPr>
      </w:pPr>
      <w:bookmarkStart w:id="6" w:name="_Hlk18360887"/>
      <w:r>
        <w:rPr>
          <w:b/>
          <w:sz w:val="24"/>
          <w:szCs w:val="24"/>
        </w:rPr>
        <w:t xml:space="preserve">II.1.i. </w:t>
      </w:r>
      <w:r w:rsidR="002011C0" w:rsidRPr="0067543C">
        <w:rPr>
          <w:b/>
          <w:sz w:val="24"/>
          <w:szCs w:val="24"/>
        </w:rPr>
        <w:t xml:space="preserve">Praktyczna nauka języka angielskiego – Pisanie akademickie 1 </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Cel kształcenia:</w:t>
      </w:r>
      <w:r w:rsidR="00E504C0" w:rsidRPr="007613B2">
        <w:rPr>
          <w:rFonts w:eastAsiaTheme="minorEastAsia"/>
          <w:i/>
          <w:iCs/>
          <w:noProof/>
          <w:sz w:val="24"/>
          <w:szCs w:val="24"/>
        </w:rPr>
        <w:t>z</w:t>
      </w:r>
      <w:r w:rsidRPr="007613B2">
        <w:rPr>
          <w:rFonts w:eastAsiaTheme="minorEastAsia"/>
          <w:noProof/>
          <w:sz w:val="24"/>
          <w:szCs w:val="24"/>
        </w:rPr>
        <w:t>apoznanie studentów ze specyfiką tekstów akademickich w zakresie stylu, organizacji tekstu i jego celów. Doskonalenie pisania tekstów pod kątem m.in definiowania, klasyfikowania, streszczania porównywania kilku tekstów. Zapoznanie m.in. z formami cytowani i źródeł bibliograficznych</w:t>
      </w:r>
      <w:r w:rsidR="00E504C0" w:rsidRPr="007613B2">
        <w:rPr>
          <w:rFonts w:eastAsiaTheme="minorEastAsia"/>
          <w:noProof/>
          <w:sz w:val="24"/>
          <w:szCs w:val="24"/>
        </w:rPr>
        <w:t xml:space="preserve"> i s</w:t>
      </w:r>
      <w:r w:rsidRPr="007613B2">
        <w:rPr>
          <w:rFonts w:eastAsiaTheme="minorEastAsia"/>
          <w:noProof/>
          <w:sz w:val="24"/>
          <w:szCs w:val="24"/>
        </w:rPr>
        <w:t>trukturą pracy naukowej (wytyczne BA Guide)</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Treści merytoryczne</w:t>
      </w:r>
      <w:r w:rsidRPr="007613B2">
        <w:rPr>
          <w:rFonts w:eastAsiaTheme="minorEastAsia"/>
          <w:noProof/>
          <w:sz w:val="24"/>
          <w:szCs w:val="24"/>
        </w:rPr>
        <w:t xml:space="preserve">: Omawiana jest specyfika tekstów akademickich (na przykładach tekstów modelowych) w zakresie stylu (m.in. stopnia formalności), odpowiednich zwrotów, organizacji tekstu i jego celów. W szczególności problemy na poziomie języka: gramatyka, interpunkcja, pisownia, konstrukcje składniowe, łączniki (zwłaszcza ich wartość logiczna). Technika pisania akapitów lub eseju: zwięzłość, unikanie dwuznaczności, stopnie pewności. Cele prac pisemnych: definiowanie, uogólnianie, argumentowanie, porównanie, kontrastowanie, uwypuklanie, ocena, różne stopnie przeświadczenia. Umiejętność m.in. parafrazowania, streszczanie, klasyfikacja, cytowania i podawania źródeł bibliograficznych. </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Efekty uczenia się</w:t>
      </w:r>
      <w:r w:rsidRPr="007613B2">
        <w:rPr>
          <w:rFonts w:eastAsiaTheme="minorEastAsia"/>
          <w:noProof/>
          <w:sz w:val="24"/>
          <w:szCs w:val="24"/>
        </w:rPr>
        <w:t xml:space="preserve">: </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Wiedza</w:t>
      </w:r>
      <w:r w:rsidR="00E504C0" w:rsidRPr="007613B2">
        <w:rPr>
          <w:rFonts w:eastAsiaTheme="minorEastAsia"/>
          <w:noProof/>
          <w:sz w:val="24"/>
          <w:szCs w:val="24"/>
        </w:rPr>
        <w:t xml:space="preserve"> </w:t>
      </w:r>
      <w:r w:rsidR="00E504C0" w:rsidRPr="007613B2">
        <w:rPr>
          <w:rFonts w:eastAsiaTheme="minorEastAsia"/>
          <w:i/>
          <w:iCs/>
          <w:noProof/>
          <w:sz w:val="24"/>
          <w:szCs w:val="24"/>
        </w:rPr>
        <w:t xml:space="preserve">(zna i rozumie): </w:t>
      </w:r>
      <w:r w:rsidRPr="007613B2">
        <w:rPr>
          <w:rFonts w:eastAsiaTheme="minorEastAsia"/>
          <w:noProof/>
          <w:sz w:val="24"/>
          <w:szCs w:val="24"/>
        </w:rPr>
        <w:t>na poziomie zaawansowanym gramatykę języka angielskiego, terminologię angielską obejmującą różne tematy, także specjalistyczne.</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noProof/>
          <w:sz w:val="24"/>
          <w:szCs w:val="24"/>
        </w:rPr>
        <w:t xml:space="preserve"> </w:t>
      </w:r>
      <w:r w:rsidRPr="007613B2">
        <w:rPr>
          <w:rFonts w:eastAsiaTheme="minorEastAsia"/>
          <w:i/>
          <w:iCs/>
          <w:noProof/>
          <w:sz w:val="24"/>
          <w:szCs w:val="24"/>
        </w:rPr>
        <w:t>Umiejętności</w:t>
      </w:r>
      <w:r w:rsidR="00E504C0" w:rsidRPr="007613B2">
        <w:rPr>
          <w:rFonts w:eastAsiaTheme="minorEastAsia"/>
          <w:i/>
          <w:iCs/>
          <w:noProof/>
          <w:sz w:val="24"/>
          <w:szCs w:val="24"/>
        </w:rPr>
        <w:t xml:space="preserve"> (potrafi)</w:t>
      </w:r>
      <w:r w:rsidRPr="007613B2">
        <w:rPr>
          <w:rFonts w:eastAsiaTheme="minorEastAsia"/>
          <w:noProof/>
          <w:sz w:val="24"/>
          <w:szCs w:val="24"/>
        </w:rPr>
        <w:t>:</w:t>
      </w:r>
      <w:r w:rsidR="00067B47">
        <w:rPr>
          <w:rFonts w:eastAsiaTheme="minorEastAsia"/>
          <w:noProof/>
          <w:sz w:val="24"/>
          <w:szCs w:val="24"/>
        </w:rPr>
        <w:t xml:space="preserve"> </w:t>
      </w:r>
      <w:r w:rsidRPr="007613B2">
        <w:rPr>
          <w:rFonts w:eastAsiaTheme="minorEastAsia"/>
          <w:noProof/>
          <w:sz w:val="24"/>
          <w:szCs w:val="24"/>
        </w:rPr>
        <w:t xml:space="preserve">samodzielnie, korzystając z różnych źródeł, poszerzać i wzbogacać słownictwo w języku angielskim i stosować je w wypowiedziach ustnych i pisemnych. </w:t>
      </w:r>
    </w:p>
    <w:p w:rsidR="00C9650A" w:rsidRPr="007613B2" w:rsidRDefault="00C9650A"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Kompetencje społeczne</w:t>
      </w:r>
      <w:r w:rsidR="00E504C0" w:rsidRPr="007613B2">
        <w:rPr>
          <w:rFonts w:eastAsiaTheme="minorEastAsia"/>
          <w:noProof/>
          <w:sz w:val="24"/>
          <w:szCs w:val="24"/>
        </w:rPr>
        <w:t xml:space="preserve"> </w:t>
      </w:r>
      <w:r w:rsidR="00E504C0" w:rsidRPr="007613B2">
        <w:rPr>
          <w:rFonts w:eastAsiaTheme="minorEastAsia"/>
          <w:i/>
          <w:iCs/>
          <w:noProof/>
          <w:sz w:val="24"/>
          <w:szCs w:val="24"/>
        </w:rPr>
        <w:t xml:space="preserve">(jest gotów do): </w:t>
      </w:r>
      <w:r w:rsidRPr="007613B2">
        <w:rPr>
          <w:rFonts w:eastAsiaTheme="minorEastAsia"/>
          <w:noProof/>
          <w:sz w:val="24"/>
          <w:szCs w:val="24"/>
        </w:rPr>
        <w:t>nieustann</w:t>
      </w:r>
      <w:r w:rsidR="00E504C0" w:rsidRPr="007613B2">
        <w:rPr>
          <w:rFonts w:eastAsiaTheme="minorEastAsia"/>
          <w:noProof/>
          <w:sz w:val="24"/>
          <w:szCs w:val="24"/>
        </w:rPr>
        <w:t xml:space="preserve">ie </w:t>
      </w:r>
      <w:r w:rsidRPr="007613B2">
        <w:rPr>
          <w:rFonts w:eastAsiaTheme="minorEastAsia"/>
          <w:noProof/>
          <w:sz w:val="24"/>
          <w:szCs w:val="24"/>
        </w:rPr>
        <w:t>uaktualnia</w:t>
      </w:r>
      <w:r w:rsidR="00E504C0" w:rsidRPr="007613B2">
        <w:rPr>
          <w:rFonts w:eastAsiaTheme="minorEastAsia"/>
          <w:noProof/>
          <w:sz w:val="24"/>
          <w:szCs w:val="24"/>
        </w:rPr>
        <w:t>ć</w:t>
      </w:r>
      <w:r w:rsidRPr="007613B2">
        <w:rPr>
          <w:rFonts w:eastAsiaTheme="minorEastAsia"/>
          <w:noProof/>
          <w:sz w:val="24"/>
          <w:szCs w:val="24"/>
        </w:rPr>
        <w:t xml:space="preserve"> wiedzy i umiejętności w zakresie języka angielskiego;</w:t>
      </w:r>
      <w:r w:rsidR="00922E47" w:rsidRPr="007613B2">
        <w:rPr>
          <w:rFonts w:eastAsiaTheme="minorEastAsia"/>
          <w:noProof/>
          <w:sz w:val="24"/>
          <w:szCs w:val="24"/>
        </w:rPr>
        <w:t xml:space="preserve"> </w:t>
      </w:r>
      <w:r w:rsidRPr="007613B2">
        <w:rPr>
          <w:rFonts w:eastAsiaTheme="minorEastAsia"/>
          <w:noProof/>
          <w:sz w:val="24"/>
          <w:szCs w:val="24"/>
        </w:rPr>
        <w:t>odpowiedni</w:t>
      </w:r>
      <w:r w:rsidR="00E504C0" w:rsidRPr="007613B2">
        <w:rPr>
          <w:rFonts w:eastAsiaTheme="minorEastAsia"/>
          <w:noProof/>
          <w:sz w:val="24"/>
          <w:szCs w:val="24"/>
        </w:rPr>
        <w:t>ego</w:t>
      </w:r>
      <w:r w:rsidRPr="007613B2">
        <w:rPr>
          <w:rFonts w:eastAsiaTheme="minorEastAsia"/>
          <w:noProof/>
          <w:sz w:val="24"/>
          <w:szCs w:val="24"/>
        </w:rPr>
        <w:t xml:space="preserve"> określ</w:t>
      </w:r>
      <w:r w:rsidR="00E504C0" w:rsidRPr="007613B2">
        <w:rPr>
          <w:rFonts w:eastAsiaTheme="minorEastAsia"/>
          <w:noProof/>
          <w:sz w:val="24"/>
          <w:szCs w:val="24"/>
        </w:rPr>
        <w:t>ania</w:t>
      </w:r>
      <w:r w:rsidRPr="007613B2">
        <w:rPr>
          <w:rFonts w:eastAsiaTheme="minorEastAsia"/>
          <w:noProof/>
          <w:sz w:val="24"/>
          <w:szCs w:val="24"/>
        </w:rPr>
        <w:t xml:space="preserve"> priorytet</w:t>
      </w:r>
      <w:r w:rsidR="00E504C0" w:rsidRPr="007613B2">
        <w:rPr>
          <w:rFonts w:eastAsiaTheme="minorEastAsia"/>
          <w:noProof/>
          <w:sz w:val="24"/>
          <w:szCs w:val="24"/>
        </w:rPr>
        <w:t>ów</w:t>
      </w:r>
      <w:r w:rsidRPr="007613B2">
        <w:rPr>
          <w:rFonts w:eastAsiaTheme="minorEastAsia"/>
          <w:noProof/>
          <w:sz w:val="24"/>
          <w:szCs w:val="24"/>
        </w:rPr>
        <w:t xml:space="preserve"> służąc</w:t>
      </w:r>
      <w:r w:rsidR="00E504C0" w:rsidRPr="007613B2">
        <w:rPr>
          <w:rFonts w:eastAsiaTheme="minorEastAsia"/>
          <w:noProof/>
          <w:sz w:val="24"/>
          <w:szCs w:val="24"/>
        </w:rPr>
        <w:t>ych</w:t>
      </w:r>
      <w:r w:rsidRPr="007613B2">
        <w:rPr>
          <w:rFonts w:eastAsiaTheme="minorEastAsia"/>
          <w:noProof/>
          <w:sz w:val="24"/>
          <w:szCs w:val="24"/>
        </w:rPr>
        <w:t xml:space="preserve"> realizacji określonych zadań, samodzieln</w:t>
      </w:r>
      <w:r w:rsidR="00E504C0" w:rsidRPr="007613B2">
        <w:rPr>
          <w:rFonts w:eastAsiaTheme="minorEastAsia"/>
          <w:noProof/>
          <w:sz w:val="24"/>
          <w:szCs w:val="24"/>
        </w:rPr>
        <w:t>ego</w:t>
      </w:r>
      <w:r w:rsidRPr="007613B2">
        <w:rPr>
          <w:rFonts w:eastAsiaTheme="minorEastAsia"/>
          <w:noProof/>
          <w:sz w:val="24"/>
          <w:szCs w:val="24"/>
        </w:rPr>
        <w:t xml:space="preserve"> plan</w:t>
      </w:r>
      <w:r w:rsidR="00E504C0" w:rsidRPr="007613B2">
        <w:rPr>
          <w:rFonts w:eastAsiaTheme="minorEastAsia"/>
          <w:noProof/>
          <w:sz w:val="24"/>
          <w:szCs w:val="24"/>
        </w:rPr>
        <w:t>owania</w:t>
      </w:r>
      <w:r w:rsidRPr="007613B2">
        <w:rPr>
          <w:rFonts w:eastAsiaTheme="minorEastAsia"/>
          <w:noProof/>
          <w:sz w:val="24"/>
          <w:szCs w:val="24"/>
        </w:rPr>
        <w:t xml:space="preserve"> i organiz</w:t>
      </w:r>
      <w:r w:rsidR="00E504C0" w:rsidRPr="007613B2">
        <w:rPr>
          <w:rFonts w:eastAsiaTheme="minorEastAsia"/>
          <w:noProof/>
          <w:sz w:val="24"/>
          <w:szCs w:val="24"/>
        </w:rPr>
        <w:t>owania</w:t>
      </w:r>
      <w:r w:rsidRPr="007613B2">
        <w:rPr>
          <w:rFonts w:eastAsiaTheme="minorEastAsia"/>
          <w:noProof/>
          <w:sz w:val="24"/>
          <w:szCs w:val="24"/>
        </w:rPr>
        <w:t xml:space="preserve"> swoj</w:t>
      </w:r>
      <w:r w:rsidR="00E504C0" w:rsidRPr="007613B2">
        <w:rPr>
          <w:rFonts w:eastAsiaTheme="minorEastAsia"/>
          <w:noProof/>
          <w:sz w:val="24"/>
          <w:szCs w:val="24"/>
        </w:rPr>
        <w:t xml:space="preserve">ej </w:t>
      </w:r>
      <w:r w:rsidRPr="007613B2">
        <w:rPr>
          <w:rFonts w:eastAsiaTheme="minorEastAsia"/>
          <w:noProof/>
          <w:sz w:val="24"/>
          <w:szCs w:val="24"/>
        </w:rPr>
        <w:t>prac</w:t>
      </w:r>
      <w:r w:rsidR="00E504C0" w:rsidRPr="007613B2">
        <w:rPr>
          <w:rFonts w:eastAsiaTheme="minorEastAsia"/>
          <w:noProof/>
          <w:sz w:val="24"/>
          <w:szCs w:val="24"/>
        </w:rPr>
        <w:t>y, i</w:t>
      </w:r>
      <w:r w:rsidRPr="007613B2">
        <w:rPr>
          <w:rFonts w:eastAsiaTheme="minorEastAsia"/>
          <w:noProof/>
          <w:sz w:val="24"/>
          <w:szCs w:val="24"/>
        </w:rPr>
        <w:t xml:space="preserve"> dokonywa</w:t>
      </w:r>
      <w:r w:rsidR="00E504C0" w:rsidRPr="007613B2">
        <w:rPr>
          <w:rFonts w:eastAsiaTheme="minorEastAsia"/>
          <w:noProof/>
          <w:sz w:val="24"/>
          <w:szCs w:val="24"/>
        </w:rPr>
        <w:t>nia</w:t>
      </w:r>
      <w:r w:rsidRPr="007613B2">
        <w:rPr>
          <w:rFonts w:eastAsiaTheme="minorEastAsia"/>
          <w:noProof/>
          <w:sz w:val="24"/>
          <w:szCs w:val="24"/>
        </w:rPr>
        <w:t xml:space="preserve"> samooceny swoich działań</w:t>
      </w:r>
      <w:r w:rsidR="0056118E">
        <w:rPr>
          <w:rFonts w:eastAsiaTheme="minorEastAsia"/>
          <w:noProof/>
          <w:sz w:val="24"/>
          <w:szCs w:val="24"/>
        </w:rPr>
        <w:t>.</w:t>
      </w:r>
      <w:r w:rsidRPr="007613B2">
        <w:rPr>
          <w:rFonts w:eastAsiaTheme="minorEastAsia"/>
          <w:noProof/>
          <w:sz w:val="24"/>
          <w:szCs w:val="24"/>
        </w:rPr>
        <w:t xml:space="preserve"> </w:t>
      </w:r>
    </w:p>
    <w:p w:rsidR="00C9650A" w:rsidRPr="00F9513E" w:rsidRDefault="00C9650A" w:rsidP="00F9513E">
      <w:pPr>
        <w:widowControl w:val="0"/>
        <w:autoSpaceDE w:val="0"/>
        <w:autoSpaceDN w:val="0"/>
        <w:adjustRightInd w:val="0"/>
        <w:rPr>
          <w:rFonts w:eastAsiaTheme="minorEastAsia"/>
          <w:b/>
          <w:noProof/>
          <w:sz w:val="24"/>
          <w:szCs w:val="24"/>
        </w:rPr>
      </w:pPr>
      <w:r w:rsidRPr="007613B2">
        <w:rPr>
          <w:rFonts w:eastAsiaTheme="minorEastAsia"/>
          <w:i/>
          <w:iCs/>
          <w:noProof/>
          <w:sz w:val="24"/>
          <w:szCs w:val="24"/>
        </w:rPr>
        <w:t>Forma prowadzenia zajęć:</w:t>
      </w:r>
      <w:r w:rsidRPr="007613B2">
        <w:rPr>
          <w:rFonts w:eastAsiaTheme="minorEastAsia"/>
          <w:noProof/>
          <w:sz w:val="24"/>
          <w:szCs w:val="24"/>
        </w:rPr>
        <w:t xml:space="preserve"> </w:t>
      </w:r>
      <w:r w:rsidR="00067B47">
        <w:rPr>
          <w:rFonts w:eastAsiaTheme="minorEastAsia"/>
          <w:noProof/>
          <w:sz w:val="24"/>
          <w:szCs w:val="24"/>
        </w:rPr>
        <w:t>ćwiczenia</w:t>
      </w:r>
      <w:bookmarkEnd w:id="6"/>
      <w:r w:rsidR="0056118E">
        <w:rPr>
          <w:rFonts w:eastAsiaTheme="minorEastAsia"/>
          <w:noProof/>
          <w:sz w:val="24"/>
          <w:szCs w:val="24"/>
        </w:rPr>
        <w:t>.</w:t>
      </w:r>
    </w:p>
    <w:p w:rsidR="00C9650A" w:rsidRPr="0067543C" w:rsidRDefault="0067543C" w:rsidP="0067543C">
      <w:pPr>
        <w:rPr>
          <w:b/>
          <w:sz w:val="24"/>
          <w:szCs w:val="24"/>
        </w:rPr>
      </w:pPr>
      <w:r>
        <w:rPr>
          <w:b/>
          <w:sz w:val="24"/>
          <w:szCs w:val="24"/>
        </w:rPr>
        <w:t xml:space="preserve">II.1.j. </w:t>
      </w:r>
      <w:r w:rsidR="002011C0" w:rsidRPr="0067543C">
        <w:rPr>
          <w:b/>
          <w:sz w:val="24"/>
          <w:szCs w:val="24"/>
        </w:rPr>
        <w:t>Praktyczna nauka języka angielskiego – Pisanie akademickie 2</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Cel kształcenia:z</w:t>
      </w:r>
      <w:r w:rsidRPr="007613B2">
        <w:rPr>
          <w:rFonts w:eastAsiaTheme="minorEastAsia"/>
          <w:noProof/>
          <w:sz w:val="24"/>
          <w:szCs w:val="24"/>
        </w:rPr>
        <w:t>apoznanie studentów ze specyfiką tekstów akademickich w zakresie stylu, organizacji tekstu i jego celów. Doskonalenie pisania tekstów pod kątem m.in definiowania, klasyfikowania, streszczania porównywania kilku tekstów. Zapoznanie m.in. z formami cytowani i źródeł bibliograficznych i strukturą pracy naukowej (wytyczne BA Guide)</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Treści merytoryczne</w:t>
      </w:r>
      <w:r w:rsidRPr="007613B2">
        <w:rPr>
          <w:rFonts w:eastAsiaTheme="minorEastAsia"/>
          <w:noProof/>
          <w:sz w:val="24"/>
          <w:szCs w:val="24"/>
        </w:rPr>
        <w:t xml:space="preserve">: Omawiana jest specyfika tekstów akademickich (na przykładach tekstów modelowych) w zakresie stylu (m.in. stopnia formalności), odpowiednich zwrotów, organizacji tekstu i jego celów. W szczególności problemy na poziomie języka: gramatyka, interpunkcja, pisownia, konstrukcje składniowe, łączniki (zwłaszcza ich wartość logiczna). Technika pisania akapitów lub eseju: zwięzłość, unikanie dwuznaczności, stopnie pewności. Cele prac pisemnych: definiowanie, uogólnianie, argumentowanie, porównanie, kontrastowanie, uwypuklanie, ocena, różne stopnie przeświadczenia. Umiejętność m.in. parafrazowania, streszczanie, klasyfikacja, cytowania i podawania źródeł bibliograficznych. </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Efekty uczenia się</w:t>
      </w:r>
      <w:r w:rsidRPr="007613B2">
        <w:rPr>
          <w:rFonts w:eastAsiaTheme="minorEastAsia"/>
          <w:noProof/>
          <w:sz w:val="24"/>
          <w:szCs w:val="24"/>
        </w:rPr>
        <w:t xml:space="preserve">: </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Wiedza</w:t>
      </w:r>
      <w:r w:rsidRPr="007613B2">
        <w:rPr>
          <w:rFonts w:eastAsiaTheme="minorEastAsia"/>
          <w:noProof/>
          <w:sz w:val="24"/>
          <w:szCs w:val="24"/>
        </w:rPr>
        <w:t xml:space="preserve"> </w:t>
      </w:r>
      <w:r w:rsidRPr="007613B2">
        <w:rPr>
          <w:rFonts w:eastAsiaTheme="minorEastAsia"/>
          <w:i/>
          <w:iCs/>
          <w:noProof/>
          <w:sz w:val="24"/>
          <w:szCs w:val="24"/>
        </w:rPr>
        <w:t xml:space="preserve">(zna i rozumie): </w:t>
      </w:r>
      <w:r w:rsidRPr="007613B2">
        <w:rPr>
          <w:rFonts w:eastAsiaTheme="minorEastAsia"/>
          <w:noProof/>
          <w:sz w:val="24"/>
          <w:szCs w:val="24"/>
        </w:rPr>
        <w:t>na poziomie zaawansowanym gramatykę języka angielskiego, terminologię angielską obejmującą różne tematy, także specjalistyczne.</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noProof/>
          <w:sz w:val="24"/>
          <w:szCs w:val="24"/>
        </w:rPr>
        <w:t xml:space="preserve"> </w:t>
      </w:r>
      <w:r w:rsidRPr="007613B2">
        <w:rPr>
          <w:rFonts w:eastAsiaTheme="minorEastAsia"/>
          <w:i/>
          <w:iCs/>
          <w:noProof/>
          <w:sz w:val="24"/>
          <w:szCs w:val="24"/>
        </w:rPr>
        <w:t>Umiejętności (potrafi)</w:t>
      </w:r>
      <w:r w:rsidRPr="007613B2">
        <w:rPr>
          <w:rFonts w:eastAsiaTheme="minorEastAsia"/>
          <w:noProof/>
          <w:sz w:val="24"/>
          <w:szCs w:val="24"/>
        </w:rPr>
        <w:t xml:space="preserve">:samodzielnie, korzystając z różnych źródeł, poszerzać i wzbogacać </w:t>
      </w:r>
      <w:r w:rsidRPr="007613B2">
        <w:rPr>
          <w:rFonts w:eastAsiaTheme="minorEastAsia"/>
          <w:noProof/>
          <w:sz w:val="24"/>
          <w:szCs w:val="24"/>
        </w:rPr>
        <w:lastRenderedPageBreak/>
        <w:t xml:space="preserve">słownictwo w języku angielskim i stosować je w wypowiedziach ustnych i pisemnych. </w:t>
      </w:r>
    </w:p>
    <w:p w:rsidR="00E504C0" w:rsidRPr="007613B2" w:rsidRDefault="00E504C0" w:rsidP="00214818">
      <w:pPr>
        <w:widowControl w:val="0"/>
        <w:autoSpaceDE w:val="0"/>
        <w:autoSpaceDN w:val="0"/>
        <w:adjustRightInd w:val="0"/>
        <w:rPr>
          <w:rFonts w:eastAsiaTheme="minorEastAsia"/>
          <w:noProof/>
          <w:sz w:val="24"/>
          <w:szCs w:val="24"/>
        </w:rPr>
      </w:pPr>
      <w:r w:rsidRPr="007613B2">
        <w:rPr>
          <w:rFonts w:eastAsiaTheme="minorEastAsia"/>
          <w:i/>
          <w:iCs/>
          <w:noProof/>
          <w:sz w:val="24"/>
          <w:szCs w:val="24"/>
        </w:rPr>
        <w:t>Kompetencje społeczne</w:t>
      </w:r>
      <w:r w:rsidRPr="007613B2">
        <w:rPr>
          <w:rFonts w:eastAsiaTheme="minorEastAsia"/>
          <w:noProof/>
          <w:sz w:val="24"/>
          <w:szCs w:val="24"/>
        </w:rPr>
        <w:t xml:space="preserve"> </w:t>
      </w:r>
      <w:r w:rsidRPr="007613B2">
        <w:rPr>
          <w:rFonts w:eastAsiaTheme="minorEastAsia"/>
          <w:i/>
          <w:iCs/>
          <w:noProof/>
          <w:sz w:val="24"/>
          <w:szCs w:val="24"/>
        </w:rPr>
        <w:t xml:space="preserve">(jest gotów do): </w:t>
      </w:r>
      <w:r w:rsidRPr="007613B2">
        <w:rPr>
          <w:rFonts w:eastAsiaTheme="minorEastAsia"/>
          <w:noProof/>
          <w:sz w:val="24"/>
          <w:szCs w:val="24"/>
        </w:rPr>
        <w:t>nieustannego uaktualniania wiedzy i umiejętności w zakresie języka angielskiego;</w:t>
      </w:r>
      <w:r w:rsidR="00922E47" w:rsidRPr="007613B2">
        <w:rPr>
          <w:rFonts w:eastAsiaTheme="minorEastAsia"/>
          <w:noProof/>
          <w:sz w:val="24"/>
          <w:szCs w:val="24"/>
        </w:rPr>
        <w:t xml:space="preserve"> </w:t>
      </w:r>
      <w:r w:rsidRPr="007613B2">
        <w:rPr>
          <w:rFonts w:eastAsiaTheme="minorEastAsia"/>
          <w:noProof/>
          <w:sz w:val="24"/>
          <w:szCs w:val="24"/>
        </w:rPr>
        <w:t>odpowiedniego określania priorytetów służących realizacji określonych zadań, samodzielnego planowania i organizowania swojej pracy, i dokonywania samooceny swoich działań.</w:t>
      </w:r>
    </w:p>
    <w:p w:rsidR="00141591" w:rsidRPr="00F9513E" w:rsidRDefault="00E504C0" w:rsidP="00F9513E">
      <w:pPr>
        <w:widowControl w:val="0"/>
        <w:autoSpaceDE w:val="0"/>
        <w:autoSpaceDN w:val="0"/>
        <w:adjustRightInd w:val="0"/>
        <w:rPr>
          <w:rFonts w:eastAsiaTheme="minorEastAsia"/>
          <w:b/>
          <w:noProof/>
          <w:sz w:val="24"/>
          <w:szCs w:val="24"/>
        </w:rPr>
      </w:pPr>
      <w:r w:rsidRPr="007613B2">
        <w:rPr>
          <w:rFonts w:eastAsiaTheme="minorEastAsia"/>
          <w:i/>
          <w:iCs/>
          <w:noProof/>
          <w:sz w:val="24"/>
          <w:szCs w:val="24"/>
        </w:rPr>
        <w:t>Forma prowadzenia zajęć:</w:t>
      </w:r>
      <w:r w:rsidRPr="007613B2">
        <w:rPr>
          <w:rFonts w:eastAsiaTheme="minorEastAsia"/>
          <w:noProof/>
          <w:sz w:val="24"/>
          <w:szCs w:val="24"/>
        </w:rPr>
        <w:t xml:space="preserve"> </w:t>
      </w:r>
      <w:r w:rsidR="00067B47">
        <w:rPr>
          <w:rFonts w:eastAsiaTheme="minorEastAsia"/>
          <w:noProof/>
          <w:sz w:val="24"/>
          <w:szCs w:val="24"/>
        </w:rPr>
        <w:t>ćwiczenia</w:t>
      </w:r>
      <w:r w:rsidR="0056118E">
        <w:rPr>
          <w:rFonts w:eastAsiaTheme="minorEastAsia"/>
          <w:noProof/>
          <w:sz w:val="24"/>
          <w:szCs w:val="24"/>
        </w:rPr>
        <w:t>.</w:t>
      </w:r>
    </w:p>
    <w:p w:rsidR="00332AE9" w:rsidRPr="0067543C" w:rsidRDefault="0067543C" w:rsidP="0067543C">
      <w:pPr>
        <w:rPr>
          <w:b/>
          <w:sz w:val="24"/>
          <w:szCs w:val="24"/>
        </w:rPr>
      </w:pPr>
      <w:r>
        <w:rPr>
          <w:b/>
          <w:sz w:val="24"/>
          <w:szCs w:val="24"/>
        </w:rPr>
        <w:t xml:space="preserve">II.1.k. </w:t>
      </w:r>
      <w:r w:rsidR="00332AE9" w:rsidRPr="0067543C">
        <w:rPr>
          <w:b/>
          <w:sz w:val="24"/>
          <w:szCs w:val="24"/>
        </w:rPr>
        <w:t>Praktyczna nauka języka angielskiego – Umiejętności zintegrowane</w:t>
      </w:r>
      <w:r w:rsidR="00922E47" w:rsidRPr="0067543C">
        <w:rPr>
          <w:b/>
          <w:sz w:val="24"/>
          <w:szCs w:val="24"/>
        </w:rPr>
        <w:t xml:space="preserve"> </w:t>
      </w:r>
      <w:r w:rsidR="00332AE9" w:rsidRPr="0067543C">
        <w:rPr>
          <w:b/>
          <w:sz w:val="24"/>
          <w:szCs w:val="24"/>
        </w:rPr>
        <w:t>1</w:t>
      </w:r>
    </w:p>
    <w:p w:rsidR="0064448E" w:rsidRPr="007613B2" w:rsidRDefault="0064448E" w:rsidP="00214818">
      <w:pPr>
        <w:rPr>
          <w:rFonts w:eastAsiaTheme="minorHAnsi"/>
          <w:sz w:val="24"/>
          <w:szCs w:val="24"/>
        </w:rPr>
      </w:pPr>
      <w:r w:rsidRPr="007613B2">
        <w:rPr>
          <w:i/>
          <w:sz w:val="24"/>
          <w:szCs w:val="24"/>
        </w:rPr>
        <w:t>Cel kształcenia:</w:t>
      </w:r>
      <w:r w:rsidRPr="007613B2">
        <w:rPr>
          <w:sz w:val="24"/>
          <w:szCs w:val="24"/>
        </w:rPr>
        <w:t xml:space="preserve"> poznanie, ćwiczenie i systematyzowanie technik czytania i słuchania ze zrozumieniem na poziomie B1+, budowanie i poszerzanie słownictwa tematycznego, poznawanie struktur stylistycznych i gramatycznych, wykształcenie umiejętności pracy indywidualnej i zespołowej - przez rozwiązywanie problemów, analizę, wymianę informacji, negocjowanie stanowisk. Osiągnięcie przez studenta poziomu B1+/B2 podczas wypowiedzi ustnych w kontekście zarówno mowy potocznej jak i wypowiedzi akademickich, z wykorzystaniem zróżnicowanego słownictwa i struktur gramatycznych adekwatnych do poziomu B1+/B2. Student komunikuje się w sposób precyzyjny zarówno w wypowiedzi indywidualnej jak i w dialogu.</w:t>
      </w:r>
    </w:p>
    <w:p w:rsidR="0064448E" w:rsidRPr="007613B2" w:rsidRDefault="0064448E" w:rsidP="00214818">
      <w:pPr>
        <w:rPr>
          <w:sz w:val="24"/>
          <w:szCs w:val="24"/>
        </w:rPr>
      </w:pPr>
      <w:r w:rsidRPr="007613B2">
        <w:rPr>
          <w:i/>
          <w:sz w:val="24"/>
          <w:szCs w:val="24"/>
        </w:rPr>
        <w:t>Treści merytoryczne</w:t>
      </w:r>
      <w:r w:rsidRPr="007613B2">
        <w:rPr>
          <w:sz w:val="24"/>
          <w:szCs w:val="24"/>
        </w:rPr>
        <w:t>: wprowadzanie i doskonalenie strategii zrozumienia tekstów czytanych i słuchanych. Wprowadzanie i doskonalenie strategii komunikacji indywidualnej i dyskusji w grupie. Tematyka ćwiczeń obejmuje różne aspekty życia w społeczeństwie, rozwoju osobistego, relacji międzyludzkich, środowiska życia, tożsamości, odkryć, środowiska naturalnego, prawa, przyszłości.</w:t>
      </w:r>
    </w:p>
    <w:p w:rsidR="0064448E" w:rsidRPr="007613B2" w:rsidRDefault="0064448E" w:rsidP="00214818">
      <w:pPr>
        <w:rPr>
          <w:sz w:val="24"/>
          <w:szCs w:val="24"/>
        </w:rPr>
      </w:pPr>
      <w:r w:rsidRPr="007613B2">
        <w:rPr>
          <w:i/>
          <w:sz w:val="24"/>
          <w:szCs w:val="24"/>
        </w:rPr>
        <w:t>Efekty uczenia się</w:t>
      </w:r>
      <w:r w:rsidRPr="007613B2">
        <w:rPr>
          <w:sz w:val="24"/>
          <w:szCs w:val="24"/>
        </w:rPr>
        <w:t xml:space="preserve">: </w:t>
      </w:r>
    </w:p>
    <w:p w:rsidR="0064448E" w:rsidRPr="007613B2" w:rsidRDefault="0064448E" w:rsidP="00214818">
      <w:pPr>
        <w:rPr>
          <w:sz w:val="24"/>
          <w:szCs w:val="24"/>
        </w:rPr>
      </w:pPr>
      <w:r w:rsidRPr="007613B2">
        <w:rPr>
          <w:i/>
          <w:iCs/>
          <w:sz w:val="24"/>
          <w:szCs w:val="24"/>
        </w:rPr>
        <w:t>Wiedza (zna i rozumie):</w:t>
      </w:r>
      <w:r w:rsidRPr="007613B2">
        <w:rPr>
          <w:sz w:val="24"/>
          <w:szCs w:val="24"/>
        </w:rPr>
        <w:t xml:space="preserve"> teksty czytane i teksty słuchane na poziomie B1+/B2; w tym przyswoił aspekty gramatyczne, leksykalne i stylistyczne warunkujące rozumienie i interpretację tekstów w stopniu pozwalającym na kontynuację kształcenia. Zna i rozumie wypowiedzi ustne na poziomie B1+/B2 w stopniu pozwalającym na swobodną komunikację utrzymaną w stylu nieformalnym i/lub formalnym, adekwatnie do sytuacji komunikacyjnej.</w:t>
      </w:r>
    </w:p>
    <w:p w:rsidR="0064448E" w:rsidRPr="007613B2" w:rsidRDefault="0064448E" w:rsidP="00214818">
      <w:pPr>
        <w:rPr>
          <w:sz w:val="24"/>
          <w:szCs w:val="24"/>
        </w:rPr>
      </w:pPr>
      <w:r w:rsidRPr="007613B2">
        <w:rPr>
          <w:i/>
          <w:sz w:val="24"/>
          <w:szCs w:val="24"/>
        </w:rPr>
        <w:t>Umiejętności (potrafi)</w:t>
      </w:r>
      <w:r w:rsidRPr="007613B2">
        <w:rPr>
          <w:sz w:val="24"/>
          <w:szCs w:val="24"/>
        </w:rPr>
        <w:t>: czytać i słuchać ze zrozumieniem różnorodne teksty na poziomie B1+/B2 w języku angielskim, w tym teksty związane z przerabianą tematyką oraz z zakresu szeroko pojętej kultury; rozwiązywać problemy i wykonywać zadania z zakresu interpretacji tekstów jak również wyciągania wniosków na podstawie słuchanych i czytanych tekstów w języku angielskim; definiować i charakteryzować podstawowe strategie czytelnicze i strategie stosowane przy słuchaniu, zrozumieć i wyjaśnić strukturę organizacyjną tekstu czytanego i słyszanego; uporządkować tekst czytany; zanalizować go; znaleźć w nim potrzebne informacje; dopasować, skorygować je i zinterpretować; a w tekście usłyszanym znaleźć potrzebne informacje i stwierdzić ich prawdziwość. Student potrafi komunikować się w jęz. angielskim na poziomie B1+/B2 z wykorzystaniem ćwiczonego słownictwa tematycznego; porozumiewać się w sposób precyzyjny i spójny przy użyciu różnych technik komunikacyjnych; rozwijać umiejętności się w zakresie komunikacji interpersonalnej; samodzielnie wyszukiwać informacje na interesujący go temat, korzystając przy tym z różnych materiałów źródłowych; stosować słowniki jedno- i dwujęzyczne, by wyszukać i określić właściwe kategorie gramatyczne, znaleźć potrzebne jednostki leksykalne i struktury gramatyczne.</w:t>
      </w:r>
    </w:p>
    <w:p w:rsidR="0064448E" w:rsidRPr="007613B2" w:rsidRDefault="0064448E" w:rsidP="00214818">
      <w:pPr>
        <w:rPr>
          <w:sz w:val="24"/>
          <w:szCs w:val="24"/>
        </w:rPr>
      </w:pPr>
      <w:r w:rsidRPr="007613B2">
        <w:rPr>
          <w:i/>
          <w:sz w:val="24"/>
          <w:szCs w:val="24"/>
        </w:rPr>
        <w:t>Kompetencje społeczne (jest gotów do)</w:t>
      </w:r>
      <w:r w:rsidRPr="007613B2">
        <w:rPr>
          <w:sz w:val="24"/>
          <w:szCs w:val="24"/>
        </w:rPr>
        <w:t>: nieustannego pogłębiania wiedzy i umiejętności w zakresie języka angielskiego szczególnie w zakresie czytania, słuchania tekstów i wypowiedzi ustnych; odpowiedniego wyboru technik i środków językowych służących realizacji określonych zadań, samodzielnego planowania i organizowania swojej pracy, dokonywania samooceny swoich działań jak również swojego poziomu językowego i kompetencji komunikacyjnych; współdziałania i pracy w grupie, w której przyjmuje różne role, reprezentując otwartą postawę wobec odmiennych zjawisk, przekonań i sądów. Wyznaczania kierunku własnego rozwoju i dalszego kształcenia.</w:t>
      </w:r>
    </w:p>
    <w:p w:rsidR="0064448E" w:rsidRPr="00F9513E" w:rsidRDefault="0064448E" w:rsidP="00214818">
      <w:pPr>
        <w:rPr>
          <w:sz w:val="24"/>
          <w:szCs w:val="24"/>
        </w:rPr>
      </w:pPr>
      <w:r w:rsidRPr="007613B2">
        <w:rPr>
          <w:i/>
          <w:sz w:val="24"/>
          <w:szCs w:val="24"/>
        </w:rPr>
        <w:t>Forma prowadzenia zajęć:</w:t>
      </w:r>
      <w:r w:rsidRPr="007613B2">
        <w:rPr>
          <w:sz w:val="24"/>
          <w:szCs w:val="24"/>
        </w:rPr>
        <w:t xml:space="preserve"> ćwiczenia</w:t>
      </w:r>
      <w:r w:rsidR="0056118E">
        <w:rPr>
          <w:sz w:val="24"/>
          <w:szCs w:val="24"/>
        </w:rPr>
        <w:t>.</w:t>
      </w:r>
    </w:p>
    <w:p w:rsidR="00332AE9" w:rsidRPr="0067543C" w:rsidRDefault="0067543C" w:rsidP="0067543C">
      <w:pPr>
        <w:rPr>
          <w:b/>
          <w:sz w:val="24"/>
          <w:szCs w:val="24"/>
        </w:rPr>
      </w:pPr>
      <w:r>
        <w:rPr>
          <w:b/>
          <w:sz w:val="24"/>
          <w:szCs w:val="24"/>
        </w:rPr>
        <w:t xml:space="preserve">II.1.l. </w:t>
      </w:r>
      <w:r w:rsidR="00332AE9" w:rsidRPr="0067543C">
        <w:rPr>
          <w:b/>
          <w:sz w:val="24"/>
          <w:szCs w:val="24"/>
        </w:rPr>
        <w:t>Praktyczna nauka języka angielskiego – Umiejętności zintegrowane</w:t>
      </w:r>
      <w:r w:rsidR="00922E47" w:rsidRPr="0067543C">
        <w:rPr>
          <w:b/>
          <w:sz w:val="24"/>
          <w:szCs w:val="24"/>
        </w:rPr>
        <w:t xml:space="preserve"> </w:t>
      </w:r>
      <w:r w:rsidR="00332AE9" w:rsidRPr="0067543C">
        <w:rPr>
          <w:b/>
          <w:sz w:val="24"/>
          <w:szCs w:val="24"/>
        </w:rPr>
        <w:t>2</w:t>
      </w:r>
    </w:p>
    <w:p w:rsidR="0064448E" w:rsidRPr="007613B2" w:rsidRDefault="0064448E" w:rsidP="00214818">
      <w:pPr>
        <w:rPr>
          <w:rFonts w:eastAsiaTheme="minorHAnsi"/>
          <w:sz w:val="24"/>
          <w:szCs w:val="24"/>
        </w:rPr>
      </w:pPr>
      <w:r w:rsidRPr="007613B2">
        <w:rPr>
          <w:i/>
          <w:sz w:val="24"/>
          <w:szCs w:val="24"/>
        </w:rPr>
        <w:t>Cel kształcenia:</w:t>
      </w:r>
      <w:r w:rsidRPr="007613B2">
        <w:rPr>
          <w:sz w:val="24"/>
          <w:szCs w:val="24"/>
        </w:rPr>
        <w:t xml:space="preserve"> poznanie, ćwiczenie i systematyzowanie technik czytania i słuchania ze zrozumieniem na poziomie B1+, budowanie i poszerzanie słownictwa tematycznego, poznawanie struktur stylistycznych i gramatycznych, wykształcenie umiejętności pracy indywidualnej i zespołowej - przez rozwiązywanie problemów, analizę, wymianę informacji, negocjowanie </w:t>
      </w:r>
      <w:r w:rsidRPr="007613B2">
        <w:rPr>
          <w:sz w:val="24"/>
          <w:szCs w:val="24"/>
        </w:rPr>
        <w:lastRenderedPageBreak/>
        <w:t>stanowisk. Osiągnięcie przez studenta poziomu B1+/B2 podczas wypowiedzi ustnych w kontekście zarówno mowy potocznej jak i wypowiedzi akademickich, z wykorzystaniem zróżnicowanego słownictwa i struktur gramatycznych adekwatnych do poziomu B1+/B2. Student komunikuje się w sposób precyzyjny zarówno w wypowiedzi indywidualnej jak i w dialogu.</w:t>
      </w:r>
    </w:p>
    <w:p w:rsidR="0064448E" w:rsidRPr="007613B2" w:rsidRDefault="0064448E" w:rsidP="00214818">
      <w:pPr>
        <w:rPr>
          <w:sz w:val="24"/>
          <w:szCs w:val="24"/>
        </w:rPr>
      </w:pPr>
      <w:r w:rsidRPr="007613B2">
        <w:rPr>
          <w:i/>
          <w:sz w:val="24"/>
          <w:szCs w:val="24"/>
        </w:rPr>
        <w:t>Treści merytoryczne</w:t>
      </w:r>
      <w:r w:rsidRPr="007613B2">
        <w:rPr>
          <w:sz w:val="24"/>
          <w:szCs w:val="24"/>
        </w:rPr>
        <w:t>: wprowadzanie i doskonalenie strategii zrozumienia tekstów czytanych i słuchanych. Wprowadzanie i doskonalenie strategii komunikacji indywidualnej i dyskusji w grupie. Tematyka ćwiczeń  obejmuje różne aspekty życia w społeczeństwie, rozwoju osobistego, relacji międzyludzkich, środowiska życia, tożsamości, odkryć, środowiska naturalnego, prawa, przyszłości.</w:t>
      </w:r>
    </w:p>
    <w:p w:rsidR="0064448E" w:rsidRPr="007613B2" w:rsidRDefault="0064448E" w:rsidP="00214818">
      <w:pPr>
        <w:rPr>
          <w:sz w:val="24"/>
          <w:szCs w:val="24"/>
        </w:rPr>
      </w:pPr>
      <w:r w:rsidRPr="007613B2">
        <w:rPr>
          <w:i/>
          <w:sz w:val="24"/>
          <w:szCs w:val="24"/>
        </w:rPr>
        <w:t>Efekty uczenia się</w:t>
      </w:r>
      <w:r w:rsidRPr="007613B2">
        <w:rPr>
          <w:sz w:val="24"/>
          <w:szCs w:val="24"/>
        </w:rPr>
        <w:t xml:space="preserve">: </w:t>
      </w:r>
    </w:p>
    <w:p w:rsidR="0064448E" w:rsidRPr="007613B2" w:rsidRDefault="0064448E" w:rsidP="00214818">
      <w:pPr>
        <w:rPr>
          <w:sz w:val="24"/>
          <w:szCs w:val="24"/>
        </w:rPr>
      </w:pPr>
      <w:r w:rsidRPr="007613B2">
        <w:rPr>
          <w:i/>
          <w:iCs/>
          <w:sz w:val="24"/>
          <w:szCs w:val="24"/>
        </w:rPr>
        <w:t>Wiedza (zna i rozumie):</w:t>
      </w:r>
      <w:r w:rsidRPr="007613B2">
        <w:rPr>
          <w:sz w:val="24"/>
          <w:szCs w:val="24"/>
        </w:rPr>
        <w:t xml:space="preserve"> teksty czytane i teksty słuchane na poziomie B1+/B2; w tym przyswoił aspekty gramatyczne, leksykalne i stylistyczne warunkujące rozumienie i interpretację tekstów w stopniu pozwalającym na kontynuację kształcenia. Zna i rozumie wypowiedzi ustne na poziomie B1+/B2 w stopniu pozwalającym  na swobodną komunikację utrzymaną w stylu nieformalnym i/lub formalnym, adekwatnie do sytuacji komunikacyjnej.</w:t>
      </w:r>
    </w:p>
    <w:p w:rsidR="0064448E" w:rsidRPr="007613B2" w:rsidRDefault="0064448E" w:rsidP="00214818">
      <w:pPr>
        <w:rPr>
          <w:sz w:val="24"/>
          <w:szCs w:val="24"/>
        </w:rPr>
      </w:pPr>
      <w:r w:rsidRPr="007613B2">
        <w:rPr>
          <w:i/>
          <w:sz w:val="24"/>
          <w:szCs w:val="24"/>
        </w:rPr>
        <w:t>Umiejętności (potrafi)</w:t>
      </w:r>
      <w:r w:rsidRPr="007613B2">
        <w:rPr>
          <w:sz w:val="24"/>
          <w:szCs w:val="24"/>
        </w:rPr>
        <w:t>: czytać i słuchać ze zrozumieniem różnorodne teksty na poziomie B1+/B2 w języku angielskim, w tym teksty związane z przerabianą tematyką oraz z zakresu szeroko pojętej kultury; rozwiązywać problemy i wykonywać zadania z zakresu interpretacji tekstów jak również wyciągania wniosków na podstawie słuchanych i czytanych tekstów w języku angielskim; definiować i charakteryzować podstawowe strategie czytelnicze i strategie stosowane przy słuchaniu, zrozumieć i wyjaśnić strukturę organizacyjną tekstu czytanego i słyszanego; uporządkować tekst czytany; zanalizować go; znaleźć w nim potrzebne informacje; dopasować, skorygować je i zinterpretować; a w tekście usłyszanym znaleźć potrzebne informacje i stwierdzić ich prawdziwość. Student potrafi komunikować się w jęz. angielskim na poziomie B1+/B2 z wykorzystaniem ćwiczonego słownictwa tematycznego; porozumiewać się w sposób precyzyjny i spójny przy użyciu różnych technik komunikacyjnych; rozwijać umiejętności się w zakresie komunikacji interpersonalnej; samodzielnie wyszukiwać informacje na interesujący go temat, korzystając przy tym z różnych materiałów źródłowych; stosować słowniki jedno- i dwujęzyczne, by wyszukać i określić właściwe kategorie gramatyczne, znaleźć potrzebne jednostki leksykalne i struktury gramatyczne.</w:t>
      </w:r>
    </w:p>
    <w:p w:rsidR="0064448E" w:rsidRPr="007613B2" w:rsidRDefault="0064448E" w:rsidP="00214818">
      <w:pPr>
        <w:rPr>
          <w:sz w:val="24"/>
          <w:szCs w:val="24"/>
        </w:rPr>
      </w:pPr>
      <w:r w:rsidRPr="007613B2">
        <w:rPr>
          <w:i/>
          <w:sz w:val="24"/>
          <w:szCs w:val="24"/>
        </w:rPr>
        <w:t>Kompetencje społeczne (jest gotów do)</w:t>
      </w:r>
      <w:r w:rsidRPr="007613B2">
        <w:rPr>
          <w:sz w:val="24"/>
          <w:szCs w:val="24"/>
        </w:rPr>
        <w:t>: nieustannego pogłębiania wiedzy i umiejętności w zakresie języka angielskiego szczególnie w zakresie czytania, słuchania tekstów i wypowiedzi ustnych; odpowiedniego wyboru technik i środków językowych służących realizacji określonych zadań, samodzielnego planowania i organizowania swojej pracy, dokonywania samooceny swoich działań jak również swojego poziomu językowego i kompetencji komunikacyjnych; współdziałania i pracy w grupie, w której przyjmuje różne role, reprezentując otwartą postawę wobec odmiennych zjawisk, przekonań i sądów. Wyznaczania kierunku własnego rozwoju i dalszego kształcenia.</w:t>
      </w:r>
    </w:p>
    <w:p w:rsidR="00141591" w:rsidRDefault="0064448E" w:rsidP="00141591">
      <w:pPr>
        <w:rPr>
          <w:sz w:val="24"/>
          <w:szCs w:val="24"/>
        </w:rPr>
      </w:pPr>
      <w:r w:rsidRPr="007613B2">
        <w:rPr>
          <w:i/>
          <w:sz w:val="24"/>
          <w:szCs w:val="24"/>
        </w:rPr>
        <w:t>Forma prowadzenia zajęć:</w:t>
      </w:r>
      <w:r w:rsidRPr="007613B2">
        <w:rPr>
          <w:sz w:val="24"/>
          <w:szCs w:val="24"/>
        </w:rPr>
        <w:t xml:space="preserve"> ćwiczenia</w:t>
      </w:r>
      <w:bookmarkStart w:id="7" w:name="_Hlk18521550"/>
      <w:r w:rsidR="0056118E">
        <w:rPr>
          <w:sz w:val="24"/>
          <w:szCs w:val="24"/>
        </w:rPr>
        <w:t>.</w:t>
      </w:r>
    </w:p>
    <w:p w:rsidR="00382ECE" w:rsidRPr="00141591" w:rsidRDefault="0067543C" w:rsidP="00141591">
      <w:pPr>
        <w:rPr>
          <w:b/>
          <w:sz w:val="24"/>
          <w:szCs w:val="24"/>
        </w:rPr>
      </w:pPr>
      <w:r>
        <w:rPr>
          <w:b/>
          <w:sz w:val="24"/>
          <w:szCs w:val="24"/>
        </w:rPr>
        <w:t xml:space="preserve">II.1.ł. </w:t>
      </w:r>
      <w:r w:rsidR="00382ECE" w:rsidRPr="00141591">
        <w:rPr>
          <w:b/>
          <w:sz w:val="24"/>
          <w:szCs w:val="24"/>
        </w:rPr>
        <w:t>Praktyczna nauka języka angielskiego – Czytanie ze słuchaniem 1</w:t>
      </w:r>
    </w:p>
    <w:p w:rsidR="008F0943" w:rsidRPr="007613B2" w:rsidRDefault="008F0943" w:rsidP="00214818">
      <w:pPr>
        <w:contextualSpacing/>
        <w:rPr>
          <w:rFonts w:eastAsia="Arial"/>
          <w:color w:val="000000"/>
          <w:sz w:val="24"/>
          <w:szCs w:val="24"/>
        </w:rPr>
      </w:pPr>
      <w:r w:rsidRPr="007613B2">
        <w:rPr>
          <w:rFonts w:eastAsia="Times New Roman"/>
          <w:i/>
          <w:iCs/>
          <w:sz w:val="24"/>
          <w:szCs w:val="24"/>
        </w:rPr>
        <w:t xml:space="preserve">Cel kształcenia: </w:t>
      </w:r>
      <w:r w:rsidRPr="007613B2">
        <w:rPr>
          <w:rFonts w:eastAsia="Times New Roman"/>
          <w:iCs/>
          <w:sz w:val="24"/>
          <w:szCs w:val="24"/>
        </w:rPr>
        <w:t>d</w:t>
      </w:r>
      <w:r w:rsidRPr="007613B2">
        <w:rPr>
          <w:rFonts w:eastAsia="Arial"/>
          <w:color w:val="000000"/>
          <w:sz w:val="24"/>
          <w:szCs w:val="24"/>
        </w:rPr>
        <w:t>oskonalenie i usystematyzowanie technik czytania i słuchania ze zrozumieniem, poszerzanie słownictwa tematycznego, pogłębienie wiedzy dotyczącej struktur stylistycznych i gramatycznych, pogłębianie umiejętności pracy indywidualnej i zespołowej - poprzez analizę, wymianę informacji i negocjowanie, przystosowanie ćwiczonych technik do potrzeb potencjalnych uczniów.</w:t>
      </w:r>
    </w:p>
    <w:p w:rsidR="008F0943" w:rsidRPr="007613B2" w:rsidRDefault="008F0943" w:rsidP="00214818">
      <w:pPr>
        <w:rPr>
          <w:rFonts w:eastAsia="Arial"/>
          <w:color w:val="000000"/>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rFonts w:eastAsia="Arial"/>
          <w:color w:val="000000"/>
          <w:sz w:val="24"/>
          <w:szCs w:val="24"/>
        </w:rPr>
        <w:t>wprowadzanie i doskonalenie strategii zrozumienia tekstów czytanych i słuchanych: czytanie w celu zrozumienia ogólnego sensu (skimming), wyszukiwanie szczegółowych informacji (</w:t>
      </w:r>
      <w:proofErr w:type="spellStart"/>
      <w:r w:rsidRPr="007613B2">
        <w:rPr>
          <w:rFonts w:eastAsia="Arial"/>
          <w:color w:val="000000"/>
          <w:sz w:val="24"/>
          <w:szCs w:val="24"/>
        </w:rPr>
        <w:t>scanning</w:t>
      </w:r>
      <w:proofErr w:type="spellEnd"/>
      <w:r w:rsidRPr="007613B2">
        <w:rPr>
          <w:rFonts w:eastAsia="Arial"/>
          <w:color w:val="000000"/>
          <w:sz w:val="24"/>
          <w:szCs w:val="24"/>
        </w:rPr>
        <w:t>), analiza stylistyczna i językowa np. przez uzupełnianie brakujących części tekstu właściwymi wyrazami/zwrotami (gap-</w:t>
      </w:r>
      <w:proofErr w:type="spellStart"/>
      <w:r w:rsidRPr="007613B2">
        <w:rPr>
          <w:rFonts w:eastAsia="Arial"/>
          <w:color w:val="000000"/>
          <w:sz w:val="24"/>
          <w:szCs w:val="24"/>
        </w:rPr>
        <w:t>filling</w:t>
      </w:r>
      <w:proofErr w:type="spellEnd"/>
      <w:r w:rsidRPr="007613B2">
        <w:rPr>
          <w:rFonts w:eastAsia="Arial"/>
          <w:color w:val="000000"/>
          <w:sz w:val="24"/>
          <w:szCs w:val="24"/>
        </w:rPr>
        <w:t>)</w:t>
      </w:r>
      <w:r w:rsidR="00E504C0" w:rsidRPr="007613B2">
        <w:rPr>
          <w:rFonts w:eastAsia="Arial"/>
          <w:color w:val="000000"/>
          <w:sz w:val="24"/>
          <w:szCs w:val="24"/>
        </w:rPr>
        <w:t xml:space="preserve">. </w:t>
      </w:r>
    </w:p>
    <w:p w:rsidR="008F0943" w:rsidRPr="007613B2" w:rsidRDefault="008F0943"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8F0943" w:rsidRPr="007613B2" w:rsidRDefault="008F0943" w:rsidP="00214818">
      <w:pPr>
        <w:rPr>
          <w:sz w:val="24"/>
          <w:szCs w:val="24"/>
        </w:rPr>
      </w:pPr>
      <w:r w:rsidRPr="007613B2">
        <w:rPr>
          <w:rFonts w:eastAsia="Times New Roman"/>
          <w:i/>
          <w:iCs/>
          <w:sz w:val="24"/>
          <w:szCs w:val="24"/>
        </w:rPr>
        <w:t xml:space="preserve">Wiedza (zna i rozumie): </w:t>
      </w:r>
      <w:r w:rsidRPr="007613B2">
        <w:rPr>
          <w:rFonts w:eastAsia="Arial"/>
          <w:color w:val="000000"/>
          <w:sz w:val="24"/>
          <w:szCs w:val="24"/>
        </w:rPr>
        <w:t>gramatykę, leksykę i zasady pisowni właściwe dla języka</w:t>
      </w:r>
      <w:r w:rsidR="00922E47" w:rsidRPr="007613B2">
        <w:rPr>
          <w:rFonts w:eastAsia="Arial"/>
          <w:color w:val="000000"/>
          <w:sz w:val="24"/>
          <w:szCs w:val="24"/>
        </w:rPr>
        <w:t xml:space="preserve"> </w:t>
      </w:r>
      <w:r w:rsidR="00066774" w:rsidRPr="007613B2">
        <w:rPr>
          <w:rFonts w:eastAsia="Arial"/>
          <w:color w:val="000000"/>
          <w:sz w:val="24"/>
          <w:szCs w:val="24"/>
        </w:rPr>
        <w:t>angielskiego</w:t>
      </w:r>
      <w:r w:rsidRPr="007613B2">
        <w:rPr>
          <w:rFonts w:eastAsia="Arial"/>
          <w:color w:val="000000"/>
          <w:sz w:val="24"/>
          <w:szCs w:val="24"/>
        </w:rPr>
        <w:t xml:space="preserve"> w stopniu pozwalającym na kontynuowanie kształcenia oraz swobodne posługiwanie się nim w sytuacjach codziennych i profesjonalnych</w:t>
      </w:r>
      <w:r w:rsidR="003A03B0" w:rsidRPr="007613B2">
        <w:rPr>
          <w:rFonts w:eastAsia="Arial"/>
          <w:color w:val="000000"/>
          <w:sz w:val="24"/>
          <w:szCs w:val="24"/>
        </w:rPr>
        <w:t xml:space="preserve">. </w:t>
      </w:r>
    </w:p>
    <w:p w:rsidR="008F0943" w:rsidRPr="007613B2" w:rsidRDefault="008F0943" w:rsidP="00214818">
      <w:pPr>
        <w:rPr>
          <w:bCs/>
          <w:sz w:val="24"/>
          <w:szCs w:val="24"/>
        </w:rPr>
      </w:pPr>
      <w:r w:rsidRPr="007613B2">
        <w:rPr>
          <w:rFonts w:eastAsia="Times New Roman"/>
          <w:i/>
          <w:iCs/>
          <w:sz w:val="24"/>
          <w:szCs w:val="24"/>
        </w:rPr>
        <w:lastRenderedPageBreak/>
        <w:t>Umiejętności (potrafi)</w:t>
      </w:r>
      <w:r w:rsidRPr="007613B2">
        <w:rPr>
          <w:rFonts w:eastAsia="Times New Roman"/>
          <w:sz w:val="24"/>
          <w:szCs w:val="24"/>
        </w:rPr>
        <w:t>:</w:t>
      </w:r>
      <w:r w:rsidRPr="007613B2">
        <w:rPr>
          <w:rFonts w:eastAsia="Arial"/>
          <w:color w:val="000000"/>
          <w:sz w:val="24"/>
          <w:szCs w:val="24"/>
        </w:rPr>
        <w:t xml:space="preserve"> czytać ze zrozumieniem teksty z języka</w:t>
      </w:r>
      <w:r w:rsidR="00922E47" w:rsidRPr="007613B2">
        <w:rPr>
          <w:rFonts w:eastAsia="Arial"/>
          <w:color w:val="000000"/>
          <w:sz w:val="24"/>
          <w:szCs w:val="24"/>
        </w:rPr>
        <w:t xml:space="preserve"> </w:t>
      </w:r>
      <w:r w:rsidRPr="007613B2">
        <w:rPr>
          <w:rFonts w:eastAsia="Arial"/>
          <w:color w:val="000000"/>
          <w:sz w:val="24"/>
          <w:szCs w:val="24"/>
        </w:rPr>
        <w:t xml:space="preserve">obszaru kulturowego, </w:t>
      </w:r>
      <w:r w:rsidR="00E504C0" w:rsidRPr="007613B2">
        <w:rPr>
          <w:rFonts w:eastAsia="Arial"/>
          <w:color w:val="000000"/>
          <w:sz w:val="24"/>
          <w:szCs w:val="24"/>
        </w:rPr>
        <w:t>z</w:t>
      </w:r>
      <w:r w:rsidRPr="007613B2">
        <w:rPr>
          <w:rFonts w:eastAsia="Arial"/>
          <w:color w:val="000000"/>
          <w:sz w:val="24"/>
          <w:szCs w:val="24"/>
        </w:rPr>
        <w:t>rozumie</w:t>
      </w:r>
      <w:r w:rsidR="00E504C0" w:rsidRPr="007613B2">
        <w:rPr>
          <w:rFonts w:eastAsia="Arial"/>
          <w:color w:val="000000"/>
          <w:sz w:val="24"/>
          <w:szCs w:val="24"/>
        </w:rPr>
        <w:t>ć</w:t>
      </w:r>
      <w:r w:rsidRPr="007613B2">
        <w:rPr>
          <w:rFonts w:eastAsia="Arial"/>
          <w:color w:val="000000"/>
          <w:sz w:val="24"/>
          <w:szCs w:val="24"/>
        </w:rPr>
        <w:t xml:space="preserve"> dłuższe wypowiedzi i wykłady na tematy związane z kierunkiem studiów oraz większość rozmówców porozumiewających się w języku,</w:t>
      </w:r>
      <w:r w:rsidR="00922E47" w:rsidRPr="007613B2">
        <w:rPr>
          <w:rFonts w:eastAsia="Arial"/>
          <w:color w:val="000000"/>
          <w:sz w:val="24"/>
          <w:szCs w:val="24"/>
        </w:rPr>
        <w:t xml:space="preserve"> </w:t>
      </w:r>
      <w:r w:rsidRPr="007613B2">
        <w:rPr>
          <w:sz w:val="24"/>
          <w:szCs w:val="24"/>
        </w:rPr>
        <w:t>słuchać i czytać ze zrozumieniem różnorodne teksty w języku angielskim, definiować i charakteryzować podstawowe strategie czytelnicze i strategie stosowane przy słuchaniu,</w:t>
      </w:r>
      <w:r w:rsidR="00922E47" w:rsidRPr="007613B2">
        <w:rPr>
          <w:sz w:val="24"/>
          <w:szCs w:val="24"/>
        </w:rPr>
        <w:t xml:space="preserve"> </w:t>
      </w:r>
      <w:r w:rsidRPr="007613B2">
        <w:rPr>
          <w:bCs/>
          <w:sz w:val="24"/>
          <w:szCs w:val="24"/>
        </w:rPr>
        <w:t>zrozumieć i wyjaśnić strukturę organizacyjną tekstu napisanego i usłyszanego, uporządkować tekst pisany, zanalizować go, znaleźć w nim potrzebne informacje, dopasować, skorygować je i zinterpretować, a w tekście usłyszanym znaleźć potrzebne informacje i stwierdzić ich prawdziwość.</w:t>
      </w:r>
    </w:p>
    <w:p w:rsidR="00E504C0" w:rsidRPr="007613B2" w:rsidRDefault="008F0943" w:rsidP="00214818">
      <w:pPr>
        <w:rPr>
          <w:sz w:val="24"/>
          <w:szCs w:val="24"/>
        </w:rPr>
      </w:pPr>
      <w:r w:rsidRPr="007613B2">
        <w:rPr>
          <w:rFonts w:eastAsia="Times New Roman"/>
          <w:i/>
          <w:iCs/>
          <w:sz w:val="24"/>
          <w:szCs w:val="24"/>
        </w:rPr>
        <w:t>Kompetencje społeczne (jest gotów do)</w:t>
      </w:r>
      <w:r w:rsidRPr="007613B2">
        <w:rPr>
          <w:rFonts w:eastAsia="Times New Roman"/>
          <w:sz w:val="24"/>
          <w:szCs w:val="24"/>
        </w:rPr>
        <w:t>:</w:t>
      </w:r>
      <w:r w:rsidRPr="007613B2">
        <w:rPr>
          <w:rFonts w:eastAsia="Arial"/>
          <w:color w:val="000000"/>
          <w:sz w:val="24"/>
          <w:szCs w:val="24"/>
        </w:rPr>
        <w:t xml:space="preserve"> </w:t>
      </w:r>
      <w:r w:rsidR="00E504C0" w:rsidRPr="007613B2">
        <w:rPr>
          <w:rFonts w:eastAsiaTheme="minorEastAsia"/>
          <w:noProof/>
          <w:sz w:val="24"/>
          <w:szCs w:val="24"/>
        </w:rPr>
        <w:t>nieustannego uaktualniania wiedzy i umiejętności w zakresie języka angielskiego;</w:t>
      </w:r>
      <w:r w:rsidR="00922E47" w:rsidRPr="007613B2">
        <w:rPr>
          <w:rFonts w:eastAsiaTheme="minorEastAsia"/>
          <w:noProof/>
          <w:sz w:val="24"/>
          <w:szCs w:val="24"/>
        </w:rPr>
        <w:t xml:space="preserve"> </w:t>
      </w:r>
      <w:r w:rsidR="00E504C0" w:rsidRPr="007613B2">
        <w:rPr>
          <w:rFonts w:eastAsiaTheme="minorEastAsia"/>
          <w:noProof/>
          <w:sz w:val="24"/>
          <w:szCs w:val="24"/>
        </w:rPr>
        <w:t xml:space="preserve">odpowiedniego określania priorytetów służących realizacji określonych zadań, samodzielnego planowania i organizowania swojej pracy, i dokonywania samooceny swoich działań; </w:t>
      </w:r>
      <w:r w:rsidR="00E504C0" w:rsidRPr="007613B2">
        <w:rPr>
          <w:sz w:val="24"/>
          <w:szCs w:val="24"/>
        </w:rPr>
        <w:t>współdziałania i pracy w grupie, w której przyjmuje różne role, reprezentując otwartą postawę wobec odmiennych zjawisk, przekonań i sądów.</w:t>
      </w:r>
    </w:p>
    <w:p w:rsidR="008F0943" w:rsidRPr="00F9513E" w:rsidRDefault="008F0943" w:rsidP="00214818">
      <w:pPr>
        <w:rPr>
          <w:rFonts w:eastAsia="Times New Roman"/>
          <w:sz w:val="24"/>
          <w:szCs w:val="24"/>
        </w:rPr>
      </w:pPr>
      <w:r w:rsidRPr="007613B2">
        <w:rPr>
          <w:rFonts w:eastAsia="Times New Roman"/>
          <w:i/>
          <w:iCs/>
          <w:sz w:val="24"/>
          <w:szCs w:val="24"/>
        </w:rPr>
        <w:t>Forma prowadzenia zajęć:</w:t>
      </w:r>
      <w:r w:rsidRPr="007613B2">
        <w:rPr>
          <w:rFonts w:eastAsia="Times New Roman"/>
          <w:sz w:val="24"/>
          <w:szCs w:val="24"/>
        </w:rPr>
        <w:t xml:space="preserve"> </w:t>
      </w:r>
      <w:r w:rsidR="00067B47">
        <w:rPr>
          <w:rFonts w:eastAsia="Times New Roman"/>
          <w:sz w:val="24"/>
          <w:szCs w:val="24"/>
        </w:rPr>
        <w:t>ćwiczenia</w:t>
      </w:r>
      <w:bookmarkEnd w:id="7"/>
      <w:r w:rsidR="0056118E">
        <w:rPr>
          <w:rFonts w:eastAsia="Times New Roman"/>
          <w:sz w:val="24"/>
          <w:szCs w:val="24"/>
        </w:rPr>
        <w:t>.</w:t>
      </w:r>
    </w:p>
    <w:p w:rsidR="00382ECE" w:rsidRPr="0067543C" w:rsidRDefault="0067543C" w:rsidP="0067543C">
      <w:pPr>
        <w:rPr>
          <w:b/>
          <w:sz w:val="24"/>
          <w:szCs w:val="24"/>
        </w:rPr>
      </w:pPr>
      <w:r>
        <w:rPr>
          <w:b/>
          <w:sz w:val="24"/>
          <w:szCs w:val="24"/>
        </w:rPr>
        <w:t xml:space="preserve">II.1.m. </w:t>
      </w:r>
      <w:r w:rsidR="00382ECE" w:rsidRPr="0067543C">
        <w:rPr>
          <w:b/>
          <w:sz w:val="24"/>
          <w:szCs w:val="24"/>
        </w:rPr>
        <w:t xml:space="preserve">Praktyczna nauka języka angielskiego – Czytanie ze słuchaniem 2 </w:t>
      </w:r>
    </w:p>
    <w:p w:rsidR="00E504C0" w:rsidRPr="007613B2" w:rsidRDefault="00E504C0" w:rsidP="00214818">
      <w:pPr>
        <w:rPr>
          <w:rFonts w:eastAsia="Arial"/>
          <w:color w:val="000000"/>
          <w:sz w:val="24"/>
          <w:szCs w:val="24"/>
        </w:rPr>
      </w:pPr>
      <w:r w:rsidRPr="007613B2">
        <w:rPr>
          <w:rFonts w:eastAsia="Times New Roman"/>
          <w:i/>
          <w:iCs/>
          <w:sz w:val="24"/>
          <w:szCs w:val="24"/>
        </w:rPr>
        <w:t xml:space="preserve">Cel kształcenia: </w:t>
      </w:r>
      <w:r w:rsidRPr="007613B2">
        <w:rPr>
          <w:rFonts w:eastAsia="Times New Roman"/>
          <w:iCs/>
          <w:sz w:val="24"/>
          <w:szCs w:val="24"/>
        </w:rPr>
        <w:t>d</w:t>
      </w:r>
      <w:r w:rsidRPr="007613B2">
        <w:rPr>
          <w:rFonts w:eastAsia="Arial"/>
          <w:color w:val="000000"/>
          <w:sz w:val="24"/>
          <w:szCs w:val="24"/>
        </w:rPr>
        <w:t>oskonalenie i usystematyzowanie technik czytania i słuchania ze zrozumieniem, poszerzanie słownictwa tematycznego, pogłębienie wiedzy dotyczącej struktur stylistycznych i gramatycznych, pogłębianie umiejętności pracy indywidualnej i zespołowej - poprzez analizę, wymianę informacji i negocjowanie, przystosowanie ćwiczonych technik do potrzeb potencjalnych uczniów.</w:t>
      </w:r>
    </w:p>
    <w:p w:rsidR="00E504C0" w:rsidRPr="007613B2" w:rsidRDefault="00E504C0" w:rsidP="00214818">
      <w:pPr>
        <w:rPr>
          <w:rFonts w:eastAsia="Arial"/>
          <w:color w:val="000000"/>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rFonts w:eastAsia="Arial"/>
          <w:color w:val="000000"/>
          <w:sz w:val="24"/>
          <w:szCs w:val="24"/>
        </w:rPr>
        <w:t>wprowadzanie i doskonalenie strategii zrozumienia tekstów czytanych i słuchanych: ocena prawdziwości fragmentów tekstu (T/F) oraz rozróżniania faktów od opinii, porządkowanie treści (</w:t>
      </w:r>
      <w:proofErr w:type="spellStart"/>
      <w:r w:rsidRPr="007613B2">
        <w:rPr>
          <w:rFonts w:eastAsia="Arial"/>
          <w:color w:val="000000"/>
          <w:sz w:val="24"/>
          <w:szCs w:val="24"/>
        </w:rPr>
        <w:t>ordering</w:t>
      </w:r>
      <w:proofErr w:type="spellEnd"/>
      <w:r w:rsidRPr="007613B2">
        <w:rPr>
          <w:rFonts w:eastAsia="Arial"/>
          <w:color w:val="000000"/>
          <w:sz w:val="24"/>
          <w:szCs w:val="24"/>
        </w:rPr>
        <w:t xml:space="preserve">, </w:t>
      </w:r>
      <w:proofErr w:type="spellStart"/>
      <w:r w:rsidRPr="007613B2">
        <w:rPr>
          <w:rFonts w:eastAsia="Arial"/>
          <w:color w:val="000000"/>
          <w:sz w:val="24"/>
          <w:szCs w:val="24"/>
        </w:rPr>
        <w:t>matching</w:t>
      </w:r>
      <w:proofErr w:type="spellEnd"/>
      <w:r w:rsidRPr="007613B2">
        <w:rPr>
          <w:rFonts w:eastAsia="Arial"/>
          <w:color w:val="000000"/>
          <w:sz w:val="24"/>
          <w:szCs w:val="24"/>
        </w:rPr>
        <w:t>), ocenianie intencji, emocji autora/rozmówców (</w:t>
      </w:r>
      <w:proofErr w:type="spellStart"/>
      <w:r w:rsidRPr="007613B2">
        <w:rPr>
          <w:rFonts w:eastAsia="Arial"/>
          <w:color w:val="000000"/>
          <w:sz w:val="24"/>
          <w:szCs w:val="24"/>
        </w:rPr>
        <w:t>evaluating</w:t>
      </w:r>
      <w:proofErr w:type="spellEnd"/>
      <w:r w:rsidRPr="007613B2">
        <w:rPr>
          <w:rFonts w:eastAsia="Arial"/>
          <w:color w:val="000000"/>
          <w:sz w:val="24"/>
          <w:szCs w:val="24"/>
        </w:rPr>
        <w:t>), streszczanie tekstów, analiza stylistyczna i językowa np. przez uzupełnianie brakujących części tekstu właściwymi wyrazami/zwrotami (gap-</w:t>
      </w:r>
      <w:proofErr w:type="spellStart"/>
      <w:r w:rsidRPr="007613B2">
        <w:rPr>
          <w:rFonts w:eastAsia="Arial"/>
          <w:color w:val="000000"/>
          <w:sz w:val="24"/>
          <w:szCs w:val="24"/>
        </w:rPr>
        <w:t>filling</w:t>
      </w:r>
      <w:proofErr w:type="spellEnd"/>
      <w:r w:rsidRPr="007613B2">
        <w:rPr>
          <w:rFonts w:eastAsia="Arial"/>
          <w:color w:val="000000"/>
          <w:sz w:val="24"/>
          <w:szCs w:val="24"/>
        </w:rPr>
        <w:t>).</w:t>
      </w:r>
    </w:p>
    <w:p w:rsidR="00E504C0" w:rsidRPr="007613B2" w:rsidRDefault="00E504C0"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E504C0" w:rsidRPr="007613B2" w:rsidRDefault="00E504C0" w:rsidP="00214818">
      <w:pPr>
        <w:rPr>
          <w:sz w:val="24"/>
          <w:szCs w:val="24"/>
        </w:rPr>
      </w:pPr>
      <w:r w:rsidRPr="007613B2">
        <w:rPr>
          <w:rFonts w:eastAsia="Times New Roman"/>
          <w:i/>
          <w:iCs/>
          <w:sz w:val="24"/>
          <w:szCs w:val="24"/>
        </w:rPr>
        <w:t xml:space="preserve">Wiedza (zna i rozumie): </w:t>
      </w:r>
      <w:r w:rsidRPr="007613B2">
        <w:rPr>
          <w:rFonts w:eastAsia="Arial"/>
          <w:color w:val="000000"/>
          <w:sz w:val="24"/>
          <w:szCs w:val="24"/>
        </w:rPr>
        <w:t>gramatykę, leksykę i zasady pisowni właściwe dla języka</w:t>
      </w:r>
      <w:r w:rsidR="00922E47" w:rsidRPr="007613B2">
        <w:rPr>
          <w:rFonts w:eastAsia="Arial"/>
          <w:color w:val="000000"/>
          <w:sz w:val="24"/>
          <w:szCs w:val="24"/>
        </w:rPr>
        <w:t xml:space="preserve"> </w:t>
      </w:r>
      <w:r w:rsidR="00066774" w:rsidRPr="007613B2">
        <w:rPr>
          <w:rFonts w:eastAsia="Arial"/>
          <w:color w:val="000000"/>
          <w:sz w:val="24"/>
          <w:szCs w:val="24"/>
        </w:rPr>
        <w:t>angielskiego</w:t>
      </w:r>
      <w:r w:rsidRPr="007613B2">
        <w:rPr>
          <w:rFonts w:eastAsia="Arial"/>
          <w:color w:val="000000"/>
          <w:sz w:val="24"/>
          <w:szCs w:val="24"/>
        </w:rPr>
        <w:t xml:space="preserve"> w stopniu pozwalającym na kontynuowanie kształcenia oraz swobodne posługiwanie się nim w sytuacjach codziennych i profesjonalnych</w:t>
      </w:r>
      <w:r w:rsidR="003A03B0" w:rsidRPr="007613B2">
        <w:rPr>
          <w:rFonts w:eastAsia="Arial"/>
          <w:color w:val="000000"/>
          <w:sz w:val="24"/>
          <w:szCs w:val="24"/>
        </w:rPr>
        <w:t xml:space="preserve">. </w:t>
      </w:r>
    </w:p>
    <w:p w:rsidR="00E504C0" w:rsidRPr="007613B2" w:rsidRDefault="00E504C0" w:rsidP="00214818">
      <w:pPr>
        <w:rPr>
          <w:bCs/>
          <w:sz w:val="24"/>
          <w:szCs w:val="24"/>
        </w:rPr>
      </w:pPr>
      <w:r w:rsidRPr="007613B2">
        <w:rPr>
          <w:rFonts w:eastAsia="Times New Roman"/>
          <w:i/>
          <w:iCs/>
          <w:sz w:val="24"/>
          <w:szCs w:val="24"/>
        </w:rPr>
        <w:t>Umiejętności (potrafi)</w:t>
      </w:r>
      <w:r w:rsidRPr="007613B2">
        <w:rPr>
          <w:rFonts w:eastAsia="Times New Roman"/>
          <w:sz w:val="24"/>
          <w:szCs w:val="24"/>
        </w:rPr>
        <w:t>:</w:t>
      </w:r>
      <w:r w:rsidRPr="007613B2">
        <w:rPr>
          <w:rFonts w:eastAsia="Arial"/>
          <w:color w:val="000000"/>
          <w:sz w:val="24"/>
          <w:szCs w:val="24"/>
        </w:rPr>
        <w:t xml:space="preserve"> czytać ze zrozumieniem teksty z </w:t>
      </w:r>
      <w:r w:rsidR="00066774" w:rsidRPr="007613B2">
        <w:rPr>
          <w:rFonts w:eastAsia="Arial"/>
          <w:color w:val="000000"/>
          <w:sz w:val="24"/>
          <w:szCs w:val="24"/>
        </w:rPr>
        <w:t xml:space="preserve">anglojęzycznego </w:t>
      </w:r>
      <w:r w:rsidRPr="007613B2">
        <w:rPr>
          <w:rFonts w:eastAsia="Arial"/>
          <w:color w:val="000000"/>
          <w:sz w:val="24"/>
          <w:szCs w:val="24"/>
        </w:rPr>
        <w:t>obszaru kulturowego, zrozumieć dłuższe wypowiedzi i wykłady na tematy związane z kierunkiem studiów oraz większość rozmówców porozumiewających się w języku,</w:t>
      </w:r>
      <w:r w:rsidR="00922E47" w:rsidRPr="007613B2">
        <w:rPr>
          <w:rFonts w:eastAsia="Arial"/>
          <w:color w:val="000000"/>
          <w:sz w:val="24"/>
          <w:szCs w:val="24"/>
        </w:rPr>
        <w:t xml:space="preserve"> </w:t>
      </w:r>
      <w:r w:rsidRPr="007613B2">
        <w:rPr>
          <w:sz w:val="24"/>
          <w:szCs w:val="24"/>
        </w:rPr>
        <w:t>słuchać i czytać ze zrozumieniem różnorodne teksty w języku angielskim, definiować i charakteryzować podstawowe strategie czytelnicze i strategie stosowane przy słuchaniu,</w:t>
      </w:r>
      <w:r w:rsidR="00922E47" w:rsidRPr="007613B2">
        <w:rPr>
          <w:sz w:val="24"/>
          <w:szCs w:val="24"/>
        </w:rPr>
        <w:t xml:space="preserve"> </w:t>
      </w:r>
      <w:r w:rsidRPr="007613B2">
        <w:rPr>
          <w:bCs/>
          <w:sz w:val="24"/>
          <w:szCs w:val="24"/>
        </w:rPr>
        <w:t>zrozumieć i wyjaśnić strukturę organizacyjną tekstu napisanego i usłyszanego, uporządkować tekst pisany, zanalizować go, znaleźć w nim potrzebne informacje, dopasować, skorygować je i zinterpretować, a w tekście usłyszanym znaleźć potrzebne informacje i stwierdzić ich prawdziwość.</w:t>
      </w:r>
    </w:p>
    <w:p w:rsidR="00E504C0" w:rsidRPr="007613B2" w:rsidRDefault="00E504C0" w:rsidP="00214818">
      <w:pPr>
        <w:rPr>
          <w:sz w:val="24"/>
          <w:szCs w:val="24"/>
        </w:rPr>
      </w:pPr>
      <w:r w:rsidRPr="007613B2">
        <w:rPr>
          <w:rFonts w:eastAsia="Times New Roman"/>
          <w:i/>
          <w:iCs/>
          <w:sz w:val="24"/>
          <w:szCs w:val="24"/>
        </w:rPr>
        <w:t>Kompetencje społeczne (jest gotów do)</w:t>
      </w:r>
      <w:r w:rsidRPr="007613B2">
        <w:rPr>
          <w:rFonts w:eastAsia="Times New Roman"/>
          <w:sz w:val="24"/>
          <w:szCs w:val="24"/>
        </w:rPr>
        <w:t>:</w:t>
      </w:r>
      <w:r w:rsidRPr="007613B2">
        <w:rPr>
          <w:rFonts w:eastAsia="Arial"/>
          <w:color w:val="000000"/>
          <w:sz w:val="24"/>
          <w:szCs w:val="24"/>
        </w:rPr>
        <w:t xml:space="preserve"> </w:t>
      </w:r>
      <w:r w:rsidRPr="007613B2">
        <w:rPr>
          <w:rFonts w:eastAsiaTheme="minorEastAsia"/>
          <w:noProof/>
          <w:sz w:val="24"/>
          <w:szCs w:val="24"/>
        </w:rPr>
        <w:t>nieustannego uaktualniania wiedzy i umiejętności w zakresie języka angielskiego;</w:t>
      </w:r>
      <w:r w:rsidR="00922E47" w:rsidRPr="007613B2">
        <w:rPr>
          <w:rFonts w:eastAsiaTheme="minorEastAsia"/>
          <w:noProof/>
          <w:sz w:val="24"/>
          <w:szCs w:val="24"/>
        </w:rPr>
        <w:t xml:space="preserve"> </w:t>
      </w:r>
      <w:r w:rsidRPr="007613B2">
        <w:rPr>
          <w:rFonts w:eastAsiaTheme="minorEastAsia"/>
          <w:noProof/>
          <w:sz w:val="24"/>
          <w:szCs w:val="24"/>
        </w:rPr>
        <w:t xml:space="preserve">odpowiedniego określania priorytetów służących realizacji określonych zadań, samodzielnego planowania i organizowania swojej pracy, i dokonywania samooceny swoich działań; </w:t>
      </w:r>
      <w:r w:rsidRPr="007613B2">
        <w:rPr>
          <w:sz w:val="24"/>
          <w:szCs w:val="24"/>
        </w:rPr>
        <w:t>współdziałania i pracy w grupie, w której przyjmuje różne role, reprezentując otwartą postawę wobec odmiennych zjawisk, przekonań i sądów.</w:t>
      </w:r>
    </w:p>
    <w:p w:rsidR="00E504C0" w:rsidRDefault="00E504C0" w:rsidP="00214818">
      <w:pPr>
        <w:rPr>
          <w:rFonts w:eastAsia="Times New Roman"/>
          <w:sz w:val="24"/>
          <w:szCs w:val="24"/>
        </w:rPr>
      </w:pPr>
      <w:r w:rsidRPr="007613B2">
        <w:rPr>
          <w:rFonts w:eastAsia="Times New Roman"/>
          <w:i/>
          <w:iCs/>
          <w:sz w:val="24"/>
          <w:szCs w:val="24"/>
        </w:rPr>
        <w:t>Forma prowadzenia zajęć:</w:t>
      </w:r>
      <w:r w:rsidRPr="007613B2">
        <w:rPr>
          <w:rFonts w:eastAsia="Times New Roman"/>
          <w:sz w:val="24"/>
          <w:szCs w:val="24"/>
        </w:rPr>
        <w:t xml:space="preserve"> </w:t>
      </w:r>
      <w:r w:rsidR="00067B47">
        <w:rPr>
          <w:rFonts w:eastAsia="Times New Roman"/>
          <w:sz w:val="24"/>
          <w:szCs w:val="24"/>
        </w:rPr>
        <w:t>ćwiczenia</w:t>
      </w:r>
      <w:r w:rsidR="0056118E">
        <w:rPr>
          <w:rFonts w:eastAsia="Times New Roman"/>
          <w:sz w:val="24"/>
          <w:szCs w:val="24"/>
        </w:rPr>
        <w:t>.</w:t>
      </w:r>
    </w:p>
    <w:p w:rsidR="008846C8" w:rsidRPr="0067543C" w:rsidRDefault="0067543C" w:rsidP="0067543C">
      <w:pPr>
        <w:rPr>
          <w:b/>
          <w:sz w:val="24"/>
          <w:szCs w:val="24"/>
        </w:rPr>
      </w:pPr>
      <w:r>
        <w:rPr>
          <w:b/>
          <w:sz w:val="24"/>
          <w:szCs w:val="24"/>
        </w:rPr>
        <w:t xml:space="preserve">II.1.n. </w:t>
      </w:r>
      <w:r w:rsidR="008846C8" w:rsidRPr="0067543C">
        <w:rPr>
          <w:b/>
          <w:sz w:val="24"/>
          <w:szCs w:val="24"/>
        </w:rPr>
        <w:t>Praktyczna nauka języka angielskiego – Czytanie ze słuchaniem 3</w:t>
      </w:r>
    </w:p>
    <w:p w:rsidR="00F547A8" w:rsidRPr="007613B2" w:rsidRDefault="00F547A8" w:rsidP="00214818">
      <w:pPr>
        <w:rPr>
          <w:rFonts w:eastAsia="Arial"/>
          <w:color w:val="000000"/>
          <w:sz w:val="24"/>
          <w:szCs w:val="24"/>
        </w:rPr>
      </w:pPr>
      <w:r w:rsidRPr="007613B2">
        <w:rPr>
          <w:rFonts w:eastAsia="Times New Roman"/>
          <w:i/>
          <w:iCs/>
          <w:sz w:val="24"/>
          <w:szCs w:val="24"/>
        </w:rPr>
        <w:t xml:space="preserve">Cel kształcenia: </w:t>
      </w:r>
      <w:r w:rsidRPr="007613B2">
        <w:rPr>
          <w:rFonts w:eastAsia="Times New Roman"/>
          <w:iCs/>
          <w:sz w:val="24"/>
          <w:szCs w:val="24"/>
        </w:rPr>
        <w:t>d</w:t>
      </w:r>
      <w:r w:rsidRPr="007613B2">
        <w:rPr>
          <w:rFonts w:eastAsia="Arial"/>
          <w:color w:val="000000"/>
          <w:sz w:val="24"/>
          <w:szCs w:val="24"/>
        </w:rPr>
        <w:t>oskonalenie i usystematyzowanie technik czytania i słuchania ze zrozumieniem</w:t>
      </w:r>
      <w:r w:rsidR="003A03B0" w:rsidRPr="007613B2">
        <w:rPr>
          <w:rFonts w:eastAsia="Arial"/>
          <w:color w:val="000000"/>
          <w:sz w:val="24"/>
          <w:szCs w:val="24"/>
        </w:rPr>
        <w:t xml:space="preserve">; zrozumienie i stosowanie różnych </w:t>
      </w:r>
      <w:proofErr w:type="spellStart"/>
      <w:r w:rsidR="003A03B0" w:rsidRPr="007613B2">
        <w:rPr>
          <w:sz w:val="24"/>
          <w:szCs w:val="24"/>
        </w:rPr>
        <w:t>strategi</w:t>
      </w:r>
      <w:proofErr w:type="spellEnd"/>
      <w:r w:rsidR="003A03B0" w:rsidRPr="007613B2">
        <w:rPr>
          <w:sz w:val="24"/>
          <w:szCs w:val="24"/>
        </w:rPr>
        <w:t xml:space="preserve"> czytelniczych i strategii stosowanych przy słuchaniu</w:t>
      </w:r>
      <w:r w:rsidR="003A03B0" w:rsidRPr="007613B2">
        <w:rPr>
          <w:rFonts w:eastAsia="Arial"/>
          <w:color w:val="000000"/>
          <w:sz w:val="24"/>
          <w:szCs w:val="24"/>
        </w:rPr>
        <w:t>.</w:t>
      </w:r>
      <w:r w:rsidRPr="007613B2">
        <w:rPr>
          <w:rFonts w:eastAsia="Arial"/>
          <w:color w:val="000000"/>
          <w:sz w:val="24"/>
          <w:szCs w:val="24"/>
        </w:rPr>
        <w:t xml:space="preserve">  </w:t>
      </w:r>
    </w:p>
    <w:p w:rsidR="00F547A8" w:rsidRPr="007613B2" w:rsidRDefault="00F547A8" w:rsidP="00214818">
      <w:pPr>
        <w:rPr>
          <w:rFonts w:eastAsia="Arial"/>
          <w:color w:val="000000"/>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rFonts w:eastAsia="Arial"/>
          <w:color w:val="000000"/>
          <w:sz w:val="24"/>
          <w:szCs w:val="24"/>
        </w:rPr>
        <w:t>doskonalenie strategii zrozumienia tekstów czytanych i słuchanych</w:t>
      </w:r>
      <w:r w:rsidR="003A03B0" w:rsidRPr="007613B2">
        <w:rPr>
          <w:rFonts w:eastAsia="Arial"/>
          <w:color w:val="000000"/>
          <w:sz w:val="24"/>
          <w:szCs w:val="24"/>
        </w:rPr>
        <w:t xml:space="preserve">; </w:t>
      </w:r>
      <w:r w:rsidRPr="007613B2">
        <w:rPr>
          <w:rFonts w:eastAsia="Arial"/>
          <w:color w:val="000000"/>
          <w:sz w:val="24"/>
          <w:szCs w:val="24"/>
        </w:rPr>
        <w:t xml:space="preserve"> czytanie tekstów z języka obszaru anglojęzycznego kulturowego</w:t>
      </w:r>
      <w:r w:rsidR="003A03B0" w:rsidRPr="007613B2">
        <w:rPr>
          <w:rFonts w:eastAsia="Arial"/>
          <w:color w:val="000000"/>
          <w:sz w:val="24"/>
          <w:szCs w:val="24"/>
        </w:rPr>
        <w:t xml:space="preserve"> na różnorodne tematy; </w:t>
      </w:r>
      <w:r w:rsidRPr="007613B2">
        <w:rPr>
          <w:bCs/>
          <w:sz w:val="24"/>
          <w:szCs w:val="24"/>
        </w:rPr>
        <w:t>struktur</w:t>
      </w:r>
      <w:r w:rsidR="003A03B0" w:rsidRPr="007613B2">
        <w:rPr>
          <w:bCs/>
          <w:sz w:val="24"/>
          <w:szCs w:val="24"/>
        </w:rPr>
        <w:t xml:space="preserve">a </w:t>
      </w:r>
      <w:r w:rsidRPr="007613B2">
        <w:rPr>
          <w:bCs/>
          <w:sz w:val="24"/>
          <w:szCs w:val="24"/>
        </w:rPr>
        <w:t>organizacyjn</w:t>
      </w:r>
      <w:r w:rsidR="003A03B0" w:rsidRPr="007613B2">
        <w:rPr>
          <w:bCs/>
          <w:sz w:val="24"/>
          <w:szCs w:val="24"/>
        </w:rPr>
        <w:t>a</w:t>
      </w:r>
      <w:r w:rsidRPr="007613B2">
        <w:rPr>
          <w:bCs/>
          <w:sz w:val="24"/>
          <w:szCs w:val="24"/>
        </w:rPr>
        <w:t xml:space="preserve"> tekstu napisanego i usłyszanego</w:t>
      </w:r>
      <w:r w:rsidR="003A03B0" w:rsidRPr="007613B2">
        <w:rPr>
          <w:bCs/>
          <w:sz w:val="24"/>
          <w:szCs w:val="24"/>
        </w:rPr>
        <w:t xml:space="preserve">; strategie i techniki stosowane do zrozumienia i przetworzeni </w:t>
      </w:r>
      <w:r w:rsidR="003A03B0" w:rsidRPr="007613B2">
        <w:rPr>
          <w:rFonts w:eastAsia="Arial"/>
          <w:color w:val="000000"/>
          <w:sz w:val="24"/>
          <w:szCs w:val="24"/>
        </w:rPr>
        <w:t>dłuższych wypowiedzi i wykładów na tematy z życia codziennego oraz związane z kierunkiem studiów.</w:t>
      </w:r>
    </w:p>
    <w:p w:rsidR="00F547A8" w:rsidRPr="007613B2" w:rsidRDefault="00F547A8"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F547A8" w:rsidRPr="007613B2" w:rsidRDefault="00F547A8" w:rsidP="00214818">
      <w:pPr>
        <w:rPr>
          <w:sz w:val="24"/>
          <w:szCs w:val="24"/>
        </w:rPr>
      </w:pPr>
      <w:r w:rsidRPr="007613B2">
        <w:rPr>
          <w:rFonts w:eastAsia="Times New Roman"/>
          <w:i/>
          <w:iCs/>
          <w:sz w:val="24"/>
          <w:szCs w:val="24"/>
        </w:rPr>
        <w:lastRenderedPageBreak/>
        <w:t xml:space="preserve">Wiedza (zna i rozumie): </w:t>
      </w:r>
      <w:r w:rsidRPr="007613B2">
        <w:rPr>
          <w:rFonts w:eastAsia="Arial"/>
          <w:color w:val="000000"/>
          <w:sz w:val="24"/>
          <w:szCs w:val="24"/>
        </w:rPr>
        <w:t>gramatykę, leksykę i zasady pisowni właściwe dla języka angielskiego w stopniu pozwalającym na kontynuowanie kształcenia oraz swobodne posługiwanie się nim w sytuacjach codziennych i profesjonalnych</w:t>
      </w:r>
      <w:r w:rsidR="003A03B0" w:rsidRPr="007613B2">
        <w:rPr>
          <w:rFonts w:eastAsia="Arial"/>
          <w:color w:val="000000"/>
          <w:sz w:val="24"/>
          <w:szCs w:val="24"/>
        </w:rPr>
        <w:t xml:space="preserve">; </w:t>
      </w:r>
      <w:r w:rsidRPr="007613B2">
        <w:rPr>
          <w:bCs/>
          <w:sz w:val="24"/>
          <w:szCs w:val="24"/>
        </w:rPr>
        <w:t>podstawową terminologię w języku angielskim z zakresu językoznawstwa, literaturoznawstwa, kulturoznawstwa oraz metodyki nauczania języka angielskiego.</w:t>
      </w:r>
    </w:p>
    <w:p w:rsidR="00F547A8" w:rsidRPr="007613B2" w:rsidRDefault="00F547A8" w:rsidP="00214818">
      <w:pPr>
        <w:rPr>
          <w:bCs/>
          <w:sz w:val="24"/>
          <w:szCs w:val="24"/>
        </w:rPr>
      </w:pPr>
      <w:r w:rsidRPr="007613B2">
        <w:rPr>
          <w:rFonts w:eastAsia="Times New Roman"/>
          <w:i/>
          <w:iCs/>
          <w:sz w:val="24"/>
          <w:szCs w:val="24"/>
        </w:rPr>
        <w:t>Umiejętności (potrafi)</w:t>
      </w:r>
      <w:r w:rsidRPr="007613B2">
        <w:rPr>
          <w:rFonts w:eastAsia="Times New Roman"/>
          <w:sz w:val="24"/>
          <w:szCs w:val="24"/>
        </w:rPr>
        <w:t>:</w:t>
      </w:r>
      <w:r w:rsidRPr="007613B2">
        <w:rPr>
          <w:rFonts w:eastAsia="Arial"/>
          <w:color w:val="000000"/>
          <w:sz w:val="24"/>
          <w:szCs w:val="24"/>
        </w:rPr>
        <w:t xml:space="preserve"> czytać ze zrozumieniem teksty z języka obszaru kulturowego, zrozumieć dłuższe wypowiedzi i wykłady na tematy związane z kierunkiem studiów oraz większość rozmówców porozumiewających się w języku, </w:t>
      </w:r>
      <w:r w:rsidRPr="007613B2">
        <w:rPr>
          <w:sz w:val="24"/>
          <w:szCs w:val="24"/>
        </w:rPr>
        <w:t xml:space="preserve">słuchać i czytać ze zrozumieniem różnorodne teksty w języku angielskim, definiować i charakteryzować podstawowe strategie czytelnicze i strategie stosowane przy słuchaniu, </w:t>
      </w:r>
      <w:r w:rsidRPr="007613B2">
        <w:rPr>
          <w:bCs/>
          <w:sz w:val="24"/>
          <w:szCs w:val="24"/>
        </w:rPr>
        <w:t>zrozumieć i wyjaśnić strukturę organizacyjną tekstu napisanego i usłyszanego, uporządkować tekst pisany, zanalizować go, znaleźć w nim potrzebne informacje, dopasować, skorygować je i zinterpretować, a w tekście usłyszanym znaleźć potrzebne informacje i stwierdzić ich prawdziwość.</w:t>
      </w:r>
    </w:p>
    <w:p w:rsidR="00F547A8" w:rsidRPr="007613B2" w:rsidRDefault="00F547A8" w:rsidP="00214818">
      <w:pPr>
        <w:rPr>
          <w:sz w:val="24"/>
          <w:szCs w:val="24"/>
        </w:rPr>
      </w:pPr>
      <w:r w:rsidRPr="007613B2">
        <w:rPr>
          <w:rFonts w:eastAsia="Times New Roman"/>
          <w:i/>
          <w:iCs/>
          <w:sz w:val="24"/>
          <w:szCs w:val="24"/>
        </w:rPr>
        <w:t>Kompetencje społeczne (jest gotów do)</w:t>
      </w:r>
      <w:r w:rsidRPr="007613B2">
        <w:rPr>
          <w:rFonts w:eastAsia="Times New Roman"/>
          <w:sz w:val="24"/>
          <w:szCs w:val="24"/>
        </w:rPr>
        <w:t>:</w:t>
      </w:r>
      <w:r w:rsidRPr="007613B2">
        <w:rPr>
          <w:rFonts w:eastAsia="Arial"/>
          <w:color w:val="000000"/>
          <w:sz w:val="24"/>
          <w:szCs w:val="24"/>
        </w:rPr>
        <w:t xml:space="preserve"> </w:t>
      </w:r>
      <w:r w:rsidRPr="007613B2">
        <w:rPr>
          <w:rFonts w:eastAsiaTheme="minorEastAsia"/>
          <w:noProof/>
          <w:sz w:val="24"/>
          <w:szCs w:val="24"/>
        </w:rPr>
        <w:t xml:space="preserve">nieustannego uaktualniania wiedzy i umiejętności w zakresie języka angielskiego; odpowiedniego określania priorytetów służących realizacji określonych zadań, samodzielnego planowania i organizowania swojej pracy, i dokonywania samooceny swoich działań; </w:t>
      </w:r>
      <w:r w:rsidRPr="007613B2">
        <w:rPr>
          <w:sz w:val="24"/>
          <w:szCs w:val="24"/>
        </w:rPr>
        <w:t>współdziałania i pracy w grupie, w której przyjmuje różne role, reprezentując otwartą postawę wobec odmiennych zjawisk, przekonań i sądów.</w:t>
      </w:r>
    </w:p>
    <w:p w:rsidR="00F547A8" w:rsidRPr="00F9513E" w:rsidRDefault="00F547A8" w:rsidP="00F9513E">
      <w:pPr>
        <w:rPr>
          <w:rFonts w:eastAsia="Times New Roman"/>
          <w:sz w:val="24"/>
          <w:szCs w:val="24"/>
        </w:rPr>
      </w:pPr>
      <w:r w:rsidRPr="007613B2">
        <w:rPr>
          <w:rFonts w:eastAsia="Times New Roman"/>
          <w:i/>
          <w:iCs/>
          <w:sz w:val="24"/>
          <w:szCs w:val="24"/>
        </w:rPr>
        <w:t>Forma prowadzenia zajęć:</w:t>
      </w:r>
      <w:r w:rsidRPr="007613B2">
        <w:rPr>
          <w:rFonts w:eastAsia="Times New Roman"/>
          <w:sz w:val="24"/>
          <w:szCs w:val="24"/>
        </w:rPr>
        <w:t xml:space="preserve"> </w:t>
      </w:r>
      <w:r w:rsidR="00067B47">
        <w:rPr>
          <w:rFonts w:eastAsia="Times New Roman"/>
          <w:sz w:val="24"/>
          <w:szCs w:val="24"/>
        </w:rPr>
        <w:t>ćwiczenia</w:t>
      </w:r>
      <w:r w:rsidR="0056118E">
        <w:rPr>
          <w:rFonts w:eastAsia="Times New Roman"/>
          <w:sz w:val="24"/>
          <w:szCs w:val="24"/>
        </w:rPr>
        <w:t>.</w:t>
      </w:r>
    </w:p>
    <w:p w:rsidR="00E504C0" w:rsidRPr="0067543C" w:rsidRDefault="0067543C" w:rsidP="0067543C">
      <w:pPr>
        <w:rPr>
          <w:b/>
          <w:sz w:val="24"/>
          <w:szCs w:val="24"/>
        </w:rPr>
      </w:pPr>
      <w:r>
        <w:rPr>
          <w:b/>
          <w:sz w:val="24"/>
          <w:szCs w:val="24"/>
        </w:rPr>
        <w:t xml:space="preserve">II.1.o. </w:t>
      </w:r>
      <w:r w:rsidR="00E504C0" w:rsidRPr="0067543C">
        <w:rPr>
          <w:b/>
          <w:sz w:val="24"/>
          <w:szCs w:val="24"/>
        </w:rPr>
        <w:t>Praktyczna nauka języka angielskiego – Czytanie ze słuchaniem 4</w:t>
      </w:r>
    </w:p>
    <w:p w:rsidR="003A03B0" w:rsidRPr="007613B2" w:rsidRDefault="003A03B0" w:rsidP="00214818">
      <w:pPr>
        <w:rPr>
          <w:rFonts w:eastAsia="Arial"/>
          <w:color w:val="000000"/>
          <w:sz w:val="24"/>
          <w:szCs w:val="24"/>
        </w:rPr>
      </w:pPr>
      <w:r w:rsidRPr="007613B2">
        <w:rPr>
          <w:rFonts w:eastAsia="Times New Roman"/>
          <w:i/>
          <w:iCs/>
          <w:sz w:val="24"/>
          <w:szCs w:val="24"/>
        </w:rPr>
        <w:t xml:space="preserve">Cel kształcenia: </w:t>
      </w:r>
      <w:r w:rsidRPr="007613B2">
        <w:rPr>
          <w:rFonts w:eastAsia="Times New Roman"/>
          <w:iCs/>
          <w:sz w:val="24"/>
          <w:szCs w:val="24"/>
        </w:rPr>
        <w:t>d</w:t>
      </w:r>
      <w:r w:rsidRPr="007613B2">
        <w:rPr>
          <w:rFonts w:eastAsia="Arial"/>
          <w:color w:val="000000"/>
          <w:sz w:val="24"/>
          <w:szCs w:val="24"/>
        </w:rPr>
        <w:t xml:space="preserve">oskonalenie i usystematyzowanie technik czytania i słuchania ze zrozumieniem; zrozumienie i stosowanie różnych </w:t>
      </w:r>
      <w:proofErr w:type="spellStart"/>
      <w:r w:rsidRPr="007613B2">
        <w:rPr>
          <w:sz w:val="24"/>
          <w:szCs w:val="24"/>
        </w:rPr>
        <w:t>strategi</w:t>
      </w:r>
      <w:proofErr w:type="spellEnd"/>
      <w:r w:rsidRPr="007613B2">
        <w:rPr>
          <w:sz w:val="24"/>
          <w:szCs w:val="24"/>
        </w:rPr>
        <w:t xml:space="preserve"> czytelniczych i strategii stosowanych przy słuchaniu</w:t>
      </w:r>
      <w:r w:rsidRPr="007613B2">
        <w:rPr>
          <w:rFonts w:eastAsia="Arial"/>
          <w:color w:val="000000"/>
          <w:sz w:val="24"/>
          <w:szCs w:val="24"/>
        </w:rPr>
        <w:t xml:space="preserve">.  </w:t>
      </w:r>
    </w:p>
    <w:p w:rsidR="003A03B0" w:rsidRPr="007613B2" w:rsidRDefault="003A03B0" w:rsidP="00214818">
      <w:pPr>
        <w:rPr>
          <w:rFonts w:eastAsia="Arial"/>
          <w:color w:val="000000"/>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Pr="007613B2">
        <w:rPr>
          <w:rFonts w:eastAsia="Arial"/>
          <w:color w:val="000000"/>
          <w:sz w:val="24"/>
          <w:szCs w:val="24"/>
        </w:rPr>
        <w:t xml:space="preserve">doskonalenie strategii zrozumienia tekstów czytanych i słuchanych;  czytanie tekstów z języka obszaru anglojęzycznego kulturowego na różnorodne tematy; </w:t>
      </w:r>
      <w:r w:rsidRPr="007613B2">
        <w:rPr>
          <w:bCs/>
          <w:sz w:val="24"/>
          <w:szCs w:val="24"/>
        </w:rPr>
        <w:t xml:space="preserve">struktura organizacyjna tekstu napisanego i usłyszanego; strategie i techniki stosowane do zrozumienia i przetworzeni </w:t>
      </w:r>
      <w:r w:rsidRPr="007613B2">
        <w:rPr>
          <w:rFonts w:eastAsia="Arial"/>
          <w:color w:val="000000"/>
          <w:sz w:val="24"/>
          <w:szCs w:val="24"/>
        </w:rPr>
        <w:t>dłuższych wypowiedzi i wykładów na tematy z życia codziennego oraz związane z kierunkiem studiów.</w:t>
      </w:r>
    </w:p>
    <w:p w:rsidR="003A03B0" w:rsidRPr="007613B2" w:rsidRDefault="003A03B0"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3A03B0" w:rsidRPr="007613B2" w:rsidRDefault="003A03B0" w:rsidP="00214818">
      <w:pPr>
        <w:rPr>
          <w:sz w:val="24"/>
          <w:szCs w:val="24"/>
        </w:rPr>
      </w:pPr>
      <w:r w:rsidRPr="007613B2">
        <w:rPr>
          <w:rFonts w:eastAsia="Times New Roman"/>
          <w:i/>
          <w:iCs/>
          <w:sz w:val="24"/>
          <w:szCs w:val="24"/>
        </w:rPr>
        <w:t xml:space="preserve">Wiedza (zna i rozumie): </w:t>
      </w:r>
      <w:r w:rsidRPr="007613B2">
        <w:rPr>
          <w:rFonts w:eastAsia="Arial"/>
          <w:color w:val="000000"/>
          <w:sz w:val="24"/>
          <w:szCs w:val="24"/>
        </w:rPr>
        <w:t xml:space="preserve">gramatykę, leksykę i zasady pisowni właściwe dla języka angielskiego w stopniu pozwalającym na kontynuowanie kształcenia oraz swobodne posługiwanie się nim w sytuacjach codziennych i profesjonalnych; </w:t>
      </w:r>
      <w:r w:rsidRPr="007613B2">
        <w:rPr>
          <w:bCs/>
          <w:sz w:val="24"/>
          <w:szCs w:val="24"/>
        </w:rPr>
        <w:t>podstawową terminologię w języku angielskim z zakresu językoznawstwa, literaturoznawstwa, kulturoznawstwa oraz metodyki nauczania języka angielskiego.</w:t>
      </w:r>
    </w:p>
    <w:p w:rsidR="003A03B0" w:rsidRPr="007613B2" w:rsidRDefault="003A03B0" w:rsidP="00214818">
      <w:pPr>
        <w:rPr>
          <w:bCs/>
          <w:sz w:val="24"/>
          <w:szCs w:val="24"/>
        </w:rPr>
      </w:pPr>
      <w:r w:rsidRPr="007613B2">
        <w:rPr>
          <w:rFonts w:eastAsia="Times New Roman"/>
          <w:i/>
          <w:iCs/>
          <w:sz w:val="24"/>
          <w:szCs w:val="24"/>
        </w:rPr>
        <w:t>Umiejętności (potrafi)</w:t>
      </w:r>
      <w:r w:rsidRPr="007613B2">
        <w:rPr>
          <w:rFonts w:eastAsia="Times New Roman"/>
          <w:sz w:val="24"/>
          <w:szCs w:val="24"/>
        </w:rPr>
        <w:t>:</w:t>
      </w:r>
      <w:r w:rsidRPr="007613B2">
        <w:rPr>
          <w:rFonts w:eastAsia="Arial"/>
          <w:color w:val="000000"/>
          <w:sz w:val="24"/>
          <w:szCs w:val="24"/>
        </w:rPr>
        <w:t xml:space="preserve"> czytać ze zrozumieniem teksty z języka obszaru kulturowego, zrozumieć dłuższe wypowiedzi i wykłady na tematy związane z kierunkiem studiów oraz większość rozmówców porozumiewających się w języku, </w:t>
      </w:r>
      <w:r w:rsidRPr="007613B2">
        <w:rPr>
          <w:sz w:val="24"/>
          <w:szCs w:val="24"/>
        </w:rPr>
        <w:t xml:space="preserve">słuchać i czytać ze zrozumieniem różnorodne teksty w języku angielskim, definiować i charakteryzować podstawowe strategie czytelnicze i strategie stosowane przy słuchaniu, </w:t>
      </w:r>
      <w:r w:rsidRPr="007613B2">
        <w:rPr>
          <w:bCs/>
          <w:sz w:val="24"/>
          <w:szCs w:val="24"/>
        </w:rPr>
        <w:t>zrozumieć i wyjaśnić strukturę organizacyjną tekstu napisanego i usłyszanego, uporządkować tekst pisany, zanalizować go, znaleźć w nim potrzebne informacje, dopasować, skorygować je i zinterpretować, a w tekście usłyszanym znaleźć potrzebne informacje i stwierdzić ich prawdziwość.</w:t>
      </w:r>
    </w:p>
    <w:p w:rsidR="003A03B0" w:rsidRPr="007613B2" w:rsidRDefault="003A03B0" w:rsidP="00214818">
      <w:pPr>
        <w:rPr>
          <w:sz w:val="24"/>
          <w:szCs w:val="24"/>
        </w:rPr>
      </w:pPr>
      <w:r w:rsidRPr="007613B2">
        <w:rPr>
          <w:rFonts w:eastAsia="Times New Roman"/>
          <w:i/>
          <w:iCs/>
          <w:sz w:val="24"/>
          <w:szCs w:val="24"/>
        </w:rPr>
        <w:t>Kompetencje społeczne (jest gotów do)</w:t>
      </w:r>
      <w:r w:rsidRPr="007613B2">
        <w:rPr>
          <w:rFonts w:eastAsia="Times New Roman"/>
          <w:sz w:val="24"/>
          <w:szCs w:val="24"/>
        </w:rPr>
        <w:t>:</w:t>
      </w:r>
      <w:r w:rsidRPr="007613B2">
        <w:rPr>
          <w:rFonts w:eastAsia="Arial"/>
          <w:color w:val="000000"/>
          <w:sz w:val="24"/>
          <w:szCs w:val="24"/>
        </w:rPr>
        <w:t xml:space="preserve"> </w:t>
      </w:r>
      <w:r w:rsidRPr="007613B2">
        <w:rPr>
          <w:rFonts w:eastAsiaTheme="minorEastAsia"/>
          <w:noProof/>
          <w:sz w:val="24"/>
          <w:szCs w:val="24"/>
        </w:rPr>
        <w:t xml:space="preserve">nieustannego uaktualniania wiedzy i umiejętności w zakresie języka angielskiego; odpowiedniego określania priorytetów służących realizacji określonych zadań, samodzielnego planowania i organizowania swojej pracy, i dokonywania samooceny swoich działań; </w:t>
      </w:r>
      <w:r w:rsidRPr="007613B2">
        <w:rPr>
          <w:sz w:val="24"/>
          <w:szCs w:val="24"/>
        </w:rPr>
        <w:t>współdziałania i pracy w grupie, w której przyjmuje różne role, reprezentując otwartą postawę wobec odmiennych zjawisk, przekonań i sądów.</w:t>
      </w:r>
    </w:p>
    <w:p w:rsidR="00F9513E" w:rsidRPr="00F9513E" w:rsidRDefault="003A03B0" w:rsidP="00214818">
      <w:pPr>
        <w:rPr>
          <w:rFonts w:eastAsia="Times New Roman"/>
          <w:sz w:val="24"/>
          <w:szCs w:val="24"/>
        </w:rPr>
      </w:pPr>
      <w:r w:rsidRPr="007613B2">
        <w:rPr>
          <w:rFonts w:eastAsia="Times New Roman"/>
          <w:i/>
          <w:iCs/>
          <w:sz w:val="24"/>
          <w:szCs w:val="24"/>
        </w:rPr>
        <w:t>Forma prowadzenia zajęć:</w:t>
      </w:r>
      <w:r w:rsidRPr="007613B2">
        <w:rPr>
          <w:rFonts w:eastAsia="Times New Roman"/>
          <w:sz w:val="24"/>
          <w:szCs w:val="24"/>
        </w:rPr>
        <w:t xml:space="preserve"> </w:t>
      </w:r>
      <w:r w:rsidR="00067B47">
        <w:rPr>
          <w:rFonts w:eastAsia="Times New Roman"/>
          <w:sz w:val="24"/>
          <w:szCs w:val="24"/>
        </w:rPr>
        <w:t>ćwiczenia</w:t>
      </w:r>
      <w:r w:rsidR="0056118E">
        <w:rPr>
          <w:rFonts w:eastAsia="Times New Roman"/>
          <w:sz w:val="24"/>
          <w:szCs w:val="24"/>
        </w:rPr>
        <w:t>.</w:t>
      </w:r>
    </w:p>
    <w:p w:rsidR="00382ECE" w:rsidRPr="0067543C" w:rsidRDefault="0067543C" w:rsidP="0067543C">
      <w:pPr>
        <w:rPr>
          <w:b/>
          <w:sz w:val="24"/>
          <w:szCs w:val="24"/>
        </w:rPr>
      </w:pPr>
      <w:bookmarkStart w:id="8" w:name="_Hlk18521576"/>
      <w:r>
        <w:rPr>
          <w:b/>
          <w:sz w:val="24"/>
          <w:szCs w:val="24"/>
        </w:rPr>
        <w:t xml:space="preserve">II.1.p. </w:t>
      </w:r>
      <w:r w:rsidR="00382ECE" w:rsidRPr="0067543C">
        <w:rPr>
          <w:b/>
          <w:sz w:val="24"/>
          <w:szCs w:val="24"/>
        </w:rPr>
        <w:t xml:space="preserve">Praktyczna nauka języka angielskiego – Konwersacje z leksyką </w:t>
      </w:r>
      <w:r w:rsidR="00BA74C7" w:rsidRPr="0067543C">
        <w:rPr>
          <w:b/>
          <w:sz w:val="24"/>
          <w:szCs w:val="24"/>
        </w:rPr>
        <w:t>1</w:t>
      </w:r>
    </w:p>
    <w:p w:rsidR="004F6FB2" w:rsidRPr="007613B2" w:rsidRDefault="004F6FB2" w:rsidP="00214818">
      <w:pPr>
        <w:rPr>
          <w:rFonts w:eastAsiaTheme="minorHAnsi"/>
          <w:sz w:val="24"/>
          <w:szCs w:val="24"/>
        </w:rPr>
      </w:pPr>
      <w:bookmarkStart w:id="9" w:name="_Hlk18521752"/>
      <w:bookmarkStart w:id="10" w:name="_Hlk18522889"/>
      <w:r w:rsidRPr="007613B2">
        <w:rPr>
          <w:i/>
          <w:iCs/>
          <w:sz w:val="24"/>
          <w:szCs w:val="24"/>
        </w:rPr>
        <w:t>Cel kształcenia:</w:t>
      </w:r>
      <w:r w:rsidRPr="007613B2">
        <w:rPr>
          <w:sz w:val="24"/>
          <w:szCs w:val="24"/>
        </w:rPr>
        <w:t xml:space="preserve"> osiągnięcie przez studenta poziomu B2+/C1 podczas posługiwania się językiem angielskim w mowie - zarówno w kontekście języka codziennego, jak i wypowiedzi akademickich, korzystając do tego ze słownictwa z różnych pół semantycznych i urozmaiconych struktur </w:t>
      </w:r>
      <w:r w:rsidRPr="007613B2">
        <w:rPr>
          <w:sz w:val="24"/>
          <w:szCs w:val="24"/>
        </w:rPr>
        <w:lastRenderedPageBreak/>
        <w:t>gramatycznych. Student komunikuje się w sposób precyzyjny zarówno w dialogu, jak i przedstawiając samodzielną wypowiedź ustną.</w:t>
      </w:r>
    </w:p>
    <w:p w:rsidR="004F6FB2" w:rsidRPr="007613B2" w:rsidRDefault="004F6FB2" w:rsidP="00214818">
      <w:pPr>
        <w:rPr>
          <w:sz w:val="24"/>
          <w:szCs w:val="24"/>
        </w:rPr>
      </w:pPr>
      <w:r w:rsidRPr="007613B2">
        <w:rPr>
          <w:i/>
          <w:iCs/>
          <w:sz w:val="24"/>
          <w:szCs w:val="24"/>
        </w:rPr>
        <w:t>Treści merytoryczne</w:t>
      </w:r>
      <w:r w:rsidRPr="007613B2">
        <w:rPr>
          <w:sz w:val="24"/>
          <w:szCs w:val="24"/>
        </w:rPr>
        <w:t>: tematyka poszczególnych ćwiczeń związana jest z życiem człowieka w społeczeństwie – relacje międzyludzkie, technologia, media, środowisko naturalne, nauka, edukacja, zdrowie, kultura – ze szczególnym uwzględnieniem współczesnych studentom zagadnień, obecnych w popkulturze i dyskursie publicznym</w:t>
      </w:r>
      <w:r w:rsidR="0056118E">
        <w:rPr>
          <w:sz w:val="24"/>
          <w:szCs w:val="24"/>
        </w:rPr>
        <w:t>.</w:t>
      </w:r>
      <w:r w:rsidRPr="007613B2">
        <w:rPr>
          <w:sz w:val="24"/>
          <w:szCs w:val="24"/>
        </w:rPr>
        <w:t xml:space="preserve"> </w:t>
      </w:r>
    </w:p>
    <w:p w:rsidR="004F6FB2" w:rsidRPr="007613B2" w:rsidRDefault="004F6FB2" w:rsidP="00214818">
      <w:pPr>
        <w:rPr>
          <w:sz w:val="24"/>
          <w:szCs w:val="24"/>
        </w:rPr>
      </w:pPr>
      <w:r w:rsidRPr="007613B2">
        <w:rPr>
          <w:i/>
          <w:iCs/>
          <w:sz w:val="24"/>
          <w:szCs w:val="24"/>
        </w:rPr>
        <w:t>Efekty uczenia się</w:t>
      </w:r>
      <w:r w:rsidRPr="007613B2">
        <w:rPr>
          <w:sz w:val="24"/>
          <w:szCs w:val="24"/>
        </w:rPr>
        <w:t>:</w:t>
      </w:r>
    </w:p>
    <w:p w:rsidR="004F6FB2" w:rsidRPr="007613B2" w:rsidRDefault="004F6FB2" w:rsidP="00214818">
      <w:pPr>
        <w:rPr>
          <w:sz w:val="24"/>
          <w:szCs w:val="24"/>
        </w:rPr>
      </w:pPr>
      <w:r w:rsidRPr="007613B2">
        <w:rPr>
          <w:i/>
          <w:iCs/>
          <w:sz w:val="24"/>
          <w:szCs w:val="24"/>
        </w:rPr>
        <w:t>Wiedza (zna i rozumie)</w:t>
      </w:r>
      <w:r w:rsidRPr="007613B2">
        <w:rPr>
          <w:sz w:val="24"/>
          <w:szCs w:val="24"/>
        </w:rPr>
        <w:t>: zagadnienia leksykalne i gramatyczne z dziedziny języka angielskiego pozwalające posługiwać się nim na poziomie B2 +, zna gramatykę, leksykę i zasady pisowni właściwe dla j. angielskiego w stopniu pozwalającym na kontynuowanie kształcenia oraz swobodne posługiwanie się nim w sytuacjach codziennych i profesjonalnych</w:t>
      </w:r>
      <w:r w:rsidR="0056118E">
        <w:rPr>
          <w:sz w:val="24"/>
          <w:szCs w:val="24"/>
        </w:rPr>
        <w:t>.</w:t>
      </w:r>
    </w:p>
    <w:p w:rsidR="004F6FB2" w:rsidRPr="007613B2" w:rsidRDefault="004F6FB2" w:rsidP="00214818">
      <w:pPr>
        <w:rPr>
          <w:sz w:val="24"/>
          <w:szCs w:val="24"/>
        </w:rPr>
      </w:pPr>
      <w:r w:rsidRPr="007613B2">
        <w:rPr>
          <w:i/>
          <w:iCs/>
          <w:sz w:val="24"/>
          <w:szCs w:val="24"/>
        </w:rPr>
        <w:t>Umiejętności (potrafi)</w:t>
      </w:r>
      <w:r w:rsidRPr="007613B2">
        <w:rPr>
          <w:sz w:val="24"/>
          <w:szCs w:val="24"/>
        </w:rPr>
        <w:t>: komunikować się w jęz. angielskim z wykorzystaniem ćwiczonego słownictwa i porozumiewać się w sposób precyzyjny i spójny przy użyciu różnych technik komunikacyjnych; czytać ze zrozumieniem teksty prasowe, filmy dokumentalne, wystąpienia publiczne w języku angielskim, aby korzystać ze słownictwa i argumentów w nich zawartych; rozwijać umiejętności się w zakresie komunikacji interpersonalnej; samodzielnie wyszukiwać informacje na interesujący go temat, korzystając przy tym z różnych materiałów źródłowych i technik komunikacyjnych; stosować słowniki jedno- i dwujęzyczne, by wyszukać i określić właściwe kategorie gramatyczne, znaleźć potrzebne jednostki leksykalne i struktury gramatyczne.</w:t>
      </w:r>
    </w:p>
    <w:p w:rsidR="004F6FB2" w:rsidRPr="007613B2" w:rsidRDefault="004F6FB2" w:rsidP="00214818">
      <w:pPr>
        <w:rPr>
          <w:sz w:val="24"/>
          <w:szCs w:val="24"/>
        </w:rPr>
      </w:pPr>
      <w:r w:rsidRPr="007613B2">
        <w:rPr>
          <w:i/>
          <w:iCs/>
          <w:sz w:val="24"/>
          <w:szCs w:val="24"/>
        </w:rPr>
        <w:t>Kompetencje społeczne (jest gotów do)</w:t>
      </w:r>
      <w:r w:rsidRPr="007613B2">
        <w:rPr>
          <w:sz w:val="24"/>
          <w:szCs w:val="24"/>
        </w:rPr>
        <w:t>: określenia poziomu swojej wiedzy i umiejętności w zakresie studiowanej dyscypliny; ciągłego dokształcania się zawodowego i rozwoju osobistego; dokonywać samooceny własnych kompetencji, w tym kompetencji komunikacyjnej i doskonalić umiejętności w tym zakresie, wyznaczając kierunek własnego rozwoju i kształcenia; współdziałać i pracować w grupie, w której przyjmuje różne role, reprezentując otwartą postawę wobec odmiennych zjawisk, przekonań i sądów</w:t>
      </w:r>
      <w:r w:rsidR="0056118E">
        <w:rPr>
          <w:sz w:val="24"/>
          <w:szCs w:val="24"/>
        </w:rPr>
        <w:t>.</w:t>
      </w:r>
    </w:p>
    <w:p w:rsidR="004F6FB2" w:rsidRPr="00F9513E" w:rsidRDefault="004F6FB2" w:rsidP="00214818">
      <w:pPr>
        <w:rPr>
          <w:sz w:val="24"/>
          <w:szCs w:val="24"/>
        </w:rPr>
      </w:pPr>
      <w:r w:rsidRPr="007613B2">
        <w:rPr>
          <w:i/>
          <w:iCs/>
          <w:sz w:val="24"/>
          <w:szCs w:val="24"/>
        </w:rPr>
        <w:t>Forma prowadzenia zajęć:</w:t>
      </w:r>
      <w:r w:rsidRPr="007613B2">
        <w:rPr>
          <w:sz w:val="24"/>
          <w:szCs w:val="24"/>
        </w:rPr>
        <w:t xml:space="preserve"> </w:t>
      </w:r>
      <w:r w:rsidR="00067B47">
        <w:rPr>
          <w:sz w:val="24"/>
          <w:szCs w:val="24"/>
        </w:rPr>
        <w:t>ćwiczenia</w:t>
      </w:r>
      <w:r w:rsidR="0056118E">
        <w:rPr>
          <w:sz w:val="24"/>
          <w:szCs w:val="24"/>
        </w:rPr>
        <w:t>.</w:t>
      </w:r>
      <w:r w:rsidRPr="007613B2">
        <w:rPr>
          <w:sz w:val="24"/>
          <w:szCs w:val="24"/>
        </w:rPr>
        <w:t> </w:t>
      </w:r>
      <w:bookmarkEnd w:id="9"/>
    </w:p>
    <w:bookmarkEnd w:id="8"/>
    <w:bookmarkEnd w:id="10"/>
    <w:p w:rsidR="00382ECE" w:rsidRPr="0067543C" w:rsidRDefault="0067543C" w:rsidP="0067543C">
      <w:pPr>
        <w:rPr>
          <w:b/>
          <w:sz w:val="24"/>
          <w:szCs w:val="24"/>
        </w:rPr>
      </w:pPr>
      <w:r>
        <w:rPr>
          <w:b/>
          <w:sz w:val="24"/>
          <w:szCs w:val="24"/>
        </w:rPr>
        <w:t xml:space="preserve">II.1.r. </w:t>
      </w:r>
      <w:r w:rsidR="00382ECE" w:rsidRPr="0067543C">
        <w:rPr>
          <w:b/>
          <w:sz w:val="24"/>
          <w:szCs w:val="24"/>
        </w:rPr>
        <w:t xml:space="preserve">Praktyczna nauka języka angielskiego – Konwersacje z leksyką </w:t>
      </w:r>
      <w:r w:rsidR="00BA74C7" w:rsidRPr="0067543C">
        <w:rPr>
          <w:b/>
          <w:sz w:val="24"/>
          <w:szCs w:val="24"/>
        </w:rPr>
        <w:t>2</w:t>
      </w:r>
    </w:p>
    <w:p w:rsidR="004F6FB2" w:rsidRPr="007613B2" w:rsidRDefault="004F6FB2" w:rsidP="00214818">
      <w:pPr>
        <w:rPr>
          <w:rFonts w:eastAsiaTheme="minorHAnsi"/>
          <w:sz w:val="24"/>
          <w:szCs w:val="24"/>
        </w:rPr>
      </w:pPr>
      <w:bookmarkStart w:id="11" w:name="m_2922336965674274437__Hlk18449140"/>
      <w:r w:rsidRPr="007613B2">
        <w:rPr>
          <w:i/>
          <w:iCs/>
          <w:sz w:val="24"/>
          <w:szCs w:val="24"/>
        </w:rPr>
        <w:t>Cel kształcenia:</w:t>
      </w:r>
      <w:bookmarkEnd w:id="11"/>
      <w:r w:rsidRPr="007613B2">
        <w:rPr>
          <w:sz w:val="24"/>
          <w:szCs w:val="24"/>
        </w:rPr>
        <w:t> osiągnięcie przez studenta poziomu B2+/C1 podczas posługiwania się językiem angielskim w mowie - zarówno w kontekście języka codziennego, jak i wypowiedzi akademickich, korzystając do tego ze słownictwa z różnych pół semantycznych i urozmaiconych struktur gramatycznych. Student komunikuje się w sposób precyzyjny zarówno w dialogu, jak i przedstawiając samodzielną wypowiedź ustną.</w:t>
      </w:r>
    </w:p>
    <w:p w:rsidR="004F6FB2" w:rsidRPr="007613B2" w:rsidRDefault="004F6FB2" w:rsidP="00214818">
      <w:pPr>
        <w:rPr>
          <w:sz w:val="24"/>
          <w:szCs w:val="24"/>
        </w:rPr>
      </w:pPr>
      <w:r w:rsidRPr="007613B2">
        <w:rPr>
          <w:i/>
          <w:iCs/>
          <w:sz w:val="24"/>
          <w:szCs w:val="24"/>
        </w:rPr>
        <w:t>Treści merytoryczne</w:t>
      </w:r>
      <w:r w:rsidRPr="007613B2">
        <w:rPr>
          <w:sz w:val="24"/>
          <w:szCs w:val="24"/>
        </w:rPr>
        <w:t>: tematyka poszczególnych ćwiczeń związana jest z życiem człowieka w społeczeństwie – relacje międzyludzkie, technologia, media, środowisko naturalne, nauka, edukacja, zdrowie, kultura – ze szczególnym uwzględnieniem współczesnych studentom zagadnień, obecnych w popkulturze i dyskursie publicznym</w:t>
      </w:r>
      <w:r w:rsidR="0056118E">
        <w:rPr>
          <w:sz w:val="24"/>
          <w:szCs w:val="24"/>
        </w:rPr>
        <w:t>.</w:t>
      </w:r>
      <w:r w:rsidRPr="007613B2">
        <w:rPr>
          <w:sz w:val="24"/>
          <w:szCs w:val="24"/>
        </w:rPr>
        <w:t xml:space="preserve"> </w:t>
      </w:r>
    </w:p>
    <w:p w:rsidR="004F6FB2" w:rsidRPr="007613B2" w:rsidRDefault="004F6FB2" w:rsidP="00214818">
      <w:pPr>
        <w:rPr>
          <w:sz w:val="24"/>
          <w:szCs w:val="24"/>
        </w:rPr>
      </w:pPr>
      <w:r w:rsidRPr="007613B2">
        <w:rPr>
          <w:i/>
          <w:iCs/>
          <w:sz w:val="24"/>
          <w:szCs w:val="24"/>
        </w:rPr>
        <w:t>Efekty uczenia się</w:t>
      </w:r>
      <w:r w:rsidRPr="007613B2">
        <w:rPr>
          <w:sz w:val="24"/>
          <w:szCs w:val="24"/>
        </w:rPr>
        <w:t>:</w:t>
      </w:r>
    </w:p>
    <w:p w:rsidR="004F6FB2" w:rsidRPr="007613B2" w:rsidRDefault="004F6FB2" w:rsidP="00214818">
      <w:pPr>
        <w:rPr>
          <w:sz w:val="24"/>
          <w:szCs w:val="24"/>
        </w:rPr>
      </w:pPr>
      <w:r w:rsidRPr="007613B2">
        <w:rPr>
          <w:i/>
          <w:iCs/>
          <w:sz w:val="24"/>
          <w:szCs w:val="24"/>
        </w:rPr>
        <w:t>Wiedza (zna i rozumie)</w:t>
      </w:r>
      <w:r w:rsidRPr="007613B2">
        <w:rPr>
          <w:sz w:val="24"/>
          <w:szCs w:val="24"/>
        </w:rPr>
        <w:t>: zagadnienia leksykalne i gramatyczne z dziedziny języka angielskiego pozwalające posługiwać się nim na poziomie B2 +, zna gramatykę, leksykę i zasady pisowni właściwe dla j. angielskiego w stopniu pozwalającym na kontynuowanie kształcenia oraz swobodne posługiwanie się nim w sytuacjach codziennych i profesjonalnych</w:t>
      </w:r>
      <w:r w:rsidR="0056118E">
        <w:rPr>
          <w:sz w:val="24"/>
          <w:szCs w:val="24"/>
        </w:rPr>
        <w:t>.</w:t>
      </w:r>
    </w:p>
    <w:p w:rsidR="004F6FB2" w:rsidRPr="007613B2" w:rsidRDefault="004F6FB2" w:rsidP="00214818">
      <w:pPr>
        <w:rPr>
          <w:sz w:val="24"/>
          <w:szCs w:val="24"/>
        </w:rPr>
      </w:pPr>
      <w:r w:rsidRPr="007613B2">
        <w:rPr>
          <w:i/>
          <w:iCs/>
          <w:sz w:val="24"/>
          <w:szCs w:val="24"/>
        </w:rPr>
        <w:t>Umiejętności (potrafi)</w:t>
      </w:r>
      <w:r w:rsidRPr="007613B2">
        <w:rPr>
          <w:sz w:val="24"/>
          <w:szCs w:val="24"/>
        </w:rPr>
        <w:t>: komunikować się w jęz. angielskim z wykorzystaniem ćwiczonego słownictwa i porozumiewać się w sposób precyzyjny i spójny przy użyciu różnych technik komunikacyjnych; czytać ze zrozumieniem teksty prasowe, filmy dokumentalne, wystąpienia publiczne w języku angielskim, aby korzystać ze słownictwa i argumentów w nich zawartych; rozwijać umiejętności się w zakresie komunikacji interpersonalnej; samodzielnie wyszukiwać informacje na interesujący go temat, korzystając przy tym z różnych materiałów źródłowych i technik komunikacyjnych; stosować słowniki jedno- i dwujęzyczne, by wyszukać i określić właściwe kategorie gramatyczne, znaleźć potrzebne jednostki leksykalne i struktury gramatyczne.</w:t>
      </w:r>
    </w:p>
    <w:p w:rsidR="004F6FB2" w:rsidRPr="007613B2" w:rsidRDefault="004F6FB2" w:rsidP="00214818">
      <w:pPr>
        <w:rPr>
          <w:sz w:val="24"/>
          <w:szCs w:val="24"/>
        </w:rPr>
      </w:pPr>
      <w:r w:rsidRPr="007613B2">
        <w:rPr>
          <w:i/>
          <w:iCs/>
          <w:sz w:val="24"/>
          <w:szCs w:val="24"/>
        </w:rPr>
        <w:t>Kompetencje społeczne (jest gotów do)</w:t>
      </w:r>
      <w:r w:rsidRPr="007613B2">
        <w:rPr>
          <w:sz w:val="24"/>
          <w:szCs w:val="24"/>
        </w:rPr>
        <w:t xml:space="preserve">: określenia poziomu swojej wiedzy i umiejętności w zakresie studiowanej dyscypliny; ciągłego dokształcania się zawodowego i rozwoju osobistego; dokonywać samooceny własnych kompetencji, w tym kompetencji komunikacyjnej i doskonalić umiejętności w </w:t>
      </w:r>
      <w:r w:rsidRPr="007613B2">
        <w:rPr>
          <w:sz w:val="24"/>
          <w:szCs w:val="24"/>
        </w:rPr>
        <w:lastRenderedPageBreak/>
        <w:t>tym zakresie, wyznaczając kierunek własnego rozwoju i kształcenia; współdziałać i pracować w grupie, w której przyjmuje różne role, reprezentując otwartą postawę wobec odmiennych zjawisk, przekonań i sądów</w:t>
      </w:r>
      <w:r w:rsidR="0056118E">
        <w:rPr>
          <w:sz w:val="24"/>
          <w:szCs w:val="24"/>
        </w:rPr>
        <w:t>.</w:t>
      </w:r>
    </w:p>
    <w:p w:rsidR="004F6FB2" w:rsidRPr="007613B2" w:rsidRDefault="004F6FB2" w:rsidP="00214818">
      <w:pPr>
        <w:rPr>
          <w:sz w:val="24"/>
          <w:szCs w:val="24"/>
        </w:rPr>
      </w:pPr>
      <w:r w:rsidRPr="007613B2">
        <w:rPr>
          <w:i/>
          <w:iCs/>
          <w:sz w:val="24"/>
          <w:szCs w:val="24"/>
        </w:rPr>
        <w:t>Forma prowadzenia zajęć:</w:t>
      </w:r>
      <w:r w:rsidRPr="007613B2">
        <w:rPr>
          <w:sz w:val="24"/>
          <w:szCs w:val="24"/>
        </w:rPr>
        <w:t xml:space="preserve"> </w:t>
      </w:r>
      <w:r w:rsidR="00067B47">
        <w:rPr>
          <w:sz w:val="24"/>
          <w:szCs w:val="24"/>
        </w:rPr>
        <w:t>ćwiczenia</w:t>
      </w:r>
      <w:r w:rsidR="0056118E">
        <w:rPr>
          <w:sz w:val="24"/>
          <w:szCs w:val="24"/>
        </w:rPr>
        <w:t>.</w:t>
      </w:r>
    </w:p>
    <w:p w:rsidR="008846C8" w:rsidRPr="0067543C" w:rsidRDefault="0067543C" w:rsidP="0067543C">
      <w:pPr>
        <w:rPr>
          <w:b/>
          <w:sz w:val="24"/>
          <w:szCs w:val="24"/>
        </w:rPr>
      </w:pPr>
      <w:r>
        <w:rPr>
          <w:b/>
          <w:sz w:val="24"/>
          <w:szCs w:val="24"/>
        </w:rPr>
        <w:t>II.1.s.</w:t>
      </w:r>
      <w:r w:rsidR="005F1343" w:rsidRPr="0067543C">
        <w:rPr>
          <w:b/>
          <w:sz w:val="24"/>
          <w:szCs w:val="24"/>
        </w:rPr>
        <w:t xml:space="preserve"> </w:t>
      </w:r>
      <w:r w:rsidR="008846C8" w:rsidRPr="0067543C">
        <w:rPr>
          <w:b/>
          <w:sz w:val="24"/>
          <w:szCs w:val="24"/>
        </w:rPr>
        <w:t xml:space="preserve">Praktyczna nauka języka angielskiego – Konwersacje z leksyką </w:t>
      </w:r>
      <w:r w:rsidR="004F6FB2" w:rsidRPr="0067543C">
        <w:rPr>
          <w:b/>
          <w:sz w:val="24"/>
          <w:szCs w:val="24"/>
        </w:rPr>
        <w:t>3</w:t>
      </w:r>
    </w:p>
    <w:p w:rsidR="00BA74C7" w:rsidRPr="007613B2" w:rsidRDefault="00BA74C7" w:rsidP="00214818">
      <w:pPr>
        <w:rPr>
          <w:sz w:val="24"/>
          <w:szCs w:val="24"/>
        </w:rPr>
      </w:pPr>
      <w:r w:rsidRPr="007613B2">
        <w:rPr>
          <w:i/>
          <w:iCs/>
          <w:sz w:val="24"/>
          <w:szCs w:val="24"/>
        </w:rPr>
        <w:t>Cel kształcenia:</w:t>
      </w:r>
      <w:r w:rsidRPr="007613B2">
        <w:rPr>
          <w:sz w:val="24"/>
          <w:szCs w:val="24"/>
        </w:rPr>
        <w:t xml:space="preserve"> utrwalenie i podniesienie komunikacyjnych umiejętności studentów w języku angielskim. Poszerzenie zasobu słownictwa z różnych dziedzin. Wykształcenie i doskonalenie umiejętności samodzielnego rozwijania umiejętności językowych.</w:t>
      </w:r>
    </w:p>
    <w:p w:rsidR="00BA74C7" w:rsidRPr="007613B2" w:rsidRDefault="00BA74C7" w:rsidP="00214818">
      <w:pPr>
        <w:rPr>
          <w:sz w:val="24"/>
          <w:szCs w:val="24"/>
        </w:rPr>
      </w:pPr>
      <w:r w:rsidRPr="007613B2">
        <w:rPr>
          <w:i/>
          <w:iCs/>
          <w:sz w:val="24"/>
          <w:szCs w:val="24"/>
        </w:rPr>
        <w:t>Treści merytoryczne</w:t>
      </w:r>
      <w:r w:rsidRPr="007613B2">
        <w:rPr>
          <w:sz w:val="24"/>
          <w:szCs w:val="24"/>
        </w:rPr>
        <w:t>: kontynuowanie pracy nad doskonaleniem umiejętności komunikowania się w j. angielskim. Rozwijanie słownictwa ze szczególnym uwzględnieniem słownictwa charakterystycznego dla tematów omamianych trakcie zajęć. Dyskusje, role-</w:t>
      </w:r>
      <w:proofErr w:type="spellStart"/>
      <w:r w:rsidRPr="007613B2">
        <w:rPr>
          <w:sz w:val="24"/>
          <w:szCs w:val="24"/>
        </w:rPr>
        <w:t>play</w:t>
      </w:r>
      <w:proofErr w:type="spellEnd"/>
      <w:r w:rsidRPr="007613B2">
        <w:rPr>
          <w:sz w:val="24"/>
          <w:szCs w:val="24"/>
        </w:rPr>
        <w:t>, prezentacje w j. angielskim na temat: Edukacja; Małżeństwo; Rodzina; Polityka; Sztuka; Dzieci/ dzieciństwo/ wychowanie dzieci; Feminizm/pozycja kobiety w społeczeństwie; Emigracja/wielokulturowość; Rejestr formalny, nieformalny.</w:t>
      </w:r>
    </w:p>
    <w:p w:rsidR="00BA74C7" w:rsidRPr="007613B2" w:rsidRDefault="00BA74C7"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BA74C7" w:rsidRPr="007613B2" w:rsidRDefault="00BA74C7" w:rsidP="00214818">
      <w:pPr>
        <w:autoSpaceDE w:val="0"/>
        <w:autoSpaceDN w:val="0"/>
        <w:adjustRightInd w:val="0"/>
        <w:rPr>
          <w:sz w:val="24"/>
          <w:szCs w:val="24"/>
        </w:rPr>
      </w:pPr>
      <w:r w:rsidRPr="007613B2">
        <w:rPr>
          <w:i/>
          <w:iCs/>
          <w:sz w:val="24"/>
          <w:szCs w:val="24"/>
        </w:rPr>
        <w:t>Wiedza (zna i rozumie)</w:t>
      </w:r>
      <w:r w:rsidRPr="007613B2">
        <w:rPr>
          <w:sz w:val="24"/>
          <w:szCs w:val="24"/>
        </w:rPr>
        <w:t>: gramatykę, leksykę i zasady pisowni właściwe dla języka</w:t>
      </w:r>
      <w:r w:rsidR="00922E47" w:rsidRPr="007613B2">
        <w:rPr>
          <w:sz w:val="24"/>
          <w:szCs w:val="24"/>
        </w:rPr>
        <w:t xml:space="preserve">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p>
    <w:p w:rsidR="00BA74C7" w:rsidRPr="007613B2" w:rsidRDefault="00BA74C7" w:rsidP="00214818">
      <w:pPr>
        <w:rPr>
          <w:sz w:val="24"/>
          <w:szCs w:val="24"/>
        </w:rPr>
      </w:pPr>
      <w:r w:rsidRPr="007613B2">
        <w:rPr>
          <w:i/>
          <w:iCs/>
          <w:sz w:val="24"/>
          <w:szCs w:val="24"/>
        </w:rPr>
        <w:t>Umiejętności (potrafi)</w:t>
      </w:r>
      <w:r w:rsidRPr="007613B2">
        <w:rPr>
          <w:sz w:val="24"/>
          <w:szCs w:val="24"/>
        </w:rPr>
        <w:t xml:space="preserve">: samodzielnie wyszukiwać informacji na interesujący go temat, korzystając przy tym z różnych materiałów źródłowych i technik komunikacyjnych; stosować słowniki jedno- i dwujęzyczne, by wyszukać i określić właściwe kategorie gramatyczne, znajdować potrzebne jednostki leksykalne i struktury gramatyczne; przygotowywać i prezentować wystąpienia ustne na tematy życia codziennego i popularnonaukowe, wyrażać w komunikacji ustnej wszystkie intencje językowe na poziomie C1 wg Europejskiego Systemu Opisu Kształcenia Językowego; w przypadku luk w zasobach językowych stosować odpowiednie strategie kompensacyjne; posługiwać się językiem </w:t>
      </w:r>
      <w:r w:rsidR="00922E47" w:rsidRPr="007613B2">
        <w:rPr>
          <w:sz w:val="24"/>
          <w:szCs w:val="24"/>
        </w:rPr>
        <w:t xml:space="preserve">angielskim </w:t>
      </w:r>
      <w:r w:rsidRPr="007613B2">
        <w:rPr>
          <w:sz w:val="24"/>
          <w:szCs w:val="24"/>
        </w:rPr>
        <w:t>zgodnie z wymogami poziomu C1 wg Europejskiego Systemu Opisu Kształcenia Językowego; używać języka specjalistycznego i porozumiewać się w sposób precyzyjny i spójny przy użyciu różnych kanałów i technik komunikacyjnych zarówno ze specjalistami w zakresie studiowanej</w:t>
      </w:r>
      <w:r w:rsidR="00922E47" w:rsidRPr="007613B2">
        <w:rPr>
          <w:sz w:val="24"/>
          <w:szCs w:val="24"/>
        </w:rPr>
        <w:t xml:space="preserve"> </w:t>
      </w:r>
      <w:r w:rsidR="00066774" w:rsidRPr="007613B2">
        <w:rPr>
          <w:sz w:val="24"/>
          <w:szCs w:val="24"/>
        </w:rPr>
        <w:t>angielskiego</w:t>
      </w:r>
      <w:r w:rsidRPr="007613B2">
        <w:rPr>
          <w:sz w:val="24"/>
          <w:szCs w:val="24"/>
        </w:rPr>
        <w:t>, jak i z odbiorcami spoza grona specjalistów</w:t>
      </w:r>
      <w:r w:rsidR="006C2B12" w:rsidRPr="007613B2">
        <w:rPr>
          <w:sz w:val="24"/>
          <w:szCs w:val="24"/>
        </w:rPr>
        <w:t>.</w:t>
      </w:r>
    </w:p>
    <w:p w:rsidR="00BA74C7" w:rsidRPr="007613B2" w:rsidRDefault="00BA74C7" w:rsidP="00214818">
      <w:pPr>
        <w:rPr>
          <w:sz w:val="24"/>
          <w:szCs w:val="24"/>
        </w:rPr>
      </w:pPr>
      <w:r w:rsidRPr="007613B2">
        <w:rPr>
          <w:i/>
          <w:iCs/>
          <w:sz w:val="24"/>
          <w:szCs w:val="24"/>
        </w:rPr>
        <w:t>Kompetencje społeczne (jest gotów do)</w:t>
      </w:r>
      <w:r w:rsidRPr="007613B2">
        <w:rPr>
          <w:sz w:val="24"/>
          <w:szCs w:val="24"/>
        </w:rPr>
        <w:t>:</w:t>
      </w:r>
      <w:r w:rsidRPr="007613B2">
        <w:rPr>
          <w:rFonts w:eastAsiaTheme="minorEastAsia"/>
          <w:noProof/>
          <w:sz w:val="24"/>
          <w:szCs w:val="24"/>
        </w:rPr>
        <w:t xml:space="preserve"> nieustannego uaktualniania wiedzy i umiejętności w zakresie języka angielskiego;</w:t>
      </w:r>
      <w:r w:rsidR="00922E47" w:rsidRPr="007613B2">
        <w:rPr>
          <w:rFonts w:eastAsiaTheme="minorEastAsia"/>
          <w:noProof/>
          <w:sz w:val="24"/>
          <w:szCs w:val="24"/>
        </w:rPr>
        <w:t xml:space="preserve"> </w:t>
      </w:r>
      <w:r w:rsidRPr="007613B2">
        <w:rPr>
          <w:rFonts w:eastAsiaTheme="minorEastAsia"/>
          <w:noProof/>
          <w:sz w:val="24"/>
          <w:szCs w:val="24"/>
        </w:rPr>
        <w:t xml:space="preserve">odpowiedniego określania priorytetów służących realizacji określonych zadań, samodzielnego planowania i organizowania swojej pracy, i dokonywania samooceny swoich działań; </w:t>
      </w:r>
      <w:r w:rsidRPr="007613B2">
        <w:rPr>
          <w:sz w:val="24"/>
          <w:szCs w:val="24"/>
        </w:rPr>
        <w:t>współdziałania i pracy w grupie, w której przyjmuje różne role, reprezentując otwartą postawę wobec odmiennych zjawisk, przekonań i sądów.</w:t>
      </w:r>
    </w:p>
    <w:p w:rsidR="00F63E26" w:rsidRPr="00F9513E" w:rsidRDefault="00BA74C7" w:rsidP="00214818">
      <w:pPr>
        <w:rPr>
          <w:sz w:val="24"/>
          <w:szCs w:val="24"/>
        </w:rPr>
      </w:pPr>
      <w:r w:rsidRPr="007613B2">
        <w:rPr>
          <w:i/>
          <w:iCs/>
          <w:sz w:val="24"/>
          <w:szCs w:val="24"/>
        </w:rPr>
        <w:t>Forma prowadzenia zajęć:</w:t>
      </w:r>
      <w:r w:rsidRPr="007613B2">
        <w:rPr>
          <w:sz w:val="24"/>
          <w:szCs w:val="24"/>
        </w:rPr>
        <w:t xml:space="preserve"> ćwiczenia</w:t>
      </w:r>
      <w:r w:rsidR="0056118E">
        <w:rPr>
          <w:sz w:val="24"/>
          <w:szCs w:val="24"/>
        </w:rPr>
        <w:t>.</w:t>
      </w:r>
    </w:p>
    <w:p w:rsidR="008846C8" w:rsidRPr="0067543C" w:rsidRDefault="0067543C" w:rsidP="0067543C">
      <w:pPr>
        <w:rPr>
          <w:b/>
          <w:sz w:val="24"/>
          <w:szCs w:val="24"/>
        </w:rPr>
      </w:pPr>
      <w:r>
        <w:rPr>
          <w:b/>
          <w:sz w:val="24"/>
          <w:szCs w:val="24"/>
        </w:rPr>
        <w:t xml:space="preserve">II.1.ś. </w:t>
      </w:r>
      <w:r w:rsidR="008846C8" w:rsidRPr="0067543C">
        <w:rPr>
          <w:b/>
          <w:sz w:val="24"/>
          <w:szCs w:val="24"/>
        </w:rPr>
        <w:t xml:space="preserve">Praktyczna nauka języka angielskiego – Konwersacje z leksyką </w:t>
      </w:r>
      <w:r w:rsidR="004F6FB2" w:rsidRPr="0067543C">
        <w:rPr>
          <w:b/>
          <w:sz w:val="24"/>
          <w:szCs w:val="24"/>
        </w:rPr>
        <w:t>4</w:t>
      </w:r>
      <w:r w:rsidR="008846C8" w:rsidRPr="0067543C">
        <w:rPr>
          <w:b/>
          <w:sz w:val="24"/>
          <w:szCs w:val="24"/>
        </w:rPr>
        <w:t xml:space="preserve"> </w:t>
      </w:r>
    </w:p>
    <w:p w:rsidR="006C2B12" w:rsidRPr="007613B2" w:rsidRDefault="006C2B12" w:rsidP="00214818">
      <w:pPr>
        <w:rPr>
          <w:sz w:val="24"/>
          <w:szCs w:val="24"/>
        </w:rPr>
      </w:pPr>
      <w:r w:rsidRPr="007613B2">
        <w:rPr>
          <w:i/>
          <w:iCs/>
          <w:sz w:val="24"/>
          <w:szCs w:val="24"/>
        </w:rPr>
        <w:t>Cel kształcenia:</w:t>
      </w:r>
      <w:r w:rsidRPr="007613B2">
        <w:rPr>
          <w:sz w:val="24"/>
          <w:szCs w:val="24"/>
        </w:rPr>
        <w:t xml:space="preserve"> utrwalenie i podniesienie komunikacyjnych umiejętności studentów w języku angielskim. Poszerzenie zasobu słownictwa z różnych dziedzin. Wykształcenie i doskonalenie umiejętności samodzielnego rozwijania umiejętności językowych.</w:t>
      </w:r>
    </w:p>
    <w:p w:rsidR="00E46A78" w:rsidRPr="007613B2" w:rsidRDefault="006C2B12" w:rsidP="00214818">
      <w:pPr>
        <w:rPr>
          <w:sz w:val="24"/>
          <w:szCs w:val="24"/>
        </w:rPr>
      </w:pPr>
      <w:r w:rsidRPr="007613B2">
        <w:rPr>
          <w:i/>
          <w:iCs/>
          <w:sz w:val="24"/>
          <w:szCs w:val="24"/>
        </w:rPr>
        <w:t>Treści merytoryczne</w:t>
      </w:r>
      <w:r w:rsidR="00E46A78" w:rsidRPr="007613B2">
        <w:rPr>
          <w:sz w:val="24"/>
          <w:szCs w:val="24"/>
        </w:rPr>
        <w:t xml:space="preserve"> : kontynuowanie pracy nad doskonaleniem umiejętności komunikowania się w j. angielskim. Rozwijanie słownictwa ze szczególnym uwzględnieniem słownictwa charakterystycznego dla tematów omamianych trakcie zajęć. Dyskusje, role-</w:t>
      </w:r>
      <w:proofErr w:type="spellStart"/>
      <w:r w:rsidR="00E46A78" w:rsidRPr="007613B2">
        <w:rPr>
          <w:sz w:val="24"/>
          <w:szCs w:val="24"/>
        </w:rPr>
        <w:t>play</w:t>
      </w:r>
      <w:proofErr w:type="spellEnd"/>
      <w:r w:rsidR="00E46A78" w:rsidRPr="007613B2">
        <w:rPr>
          <w:sz w:val="24"/>
          <w:szCs w:val="24"/>
        </w:rPr>
        <w:t>, prezentacje w j. angielskim na temat: Sztuka; Muzyka; Literatura; Film, teatr, seriale; Reklama; Praca; Globalizacja; Media; Media społecznościowe; Wolność słowa; Rejestr formalny, nieformalny (symulacje biznesowe)</w:t>
      </w:r>
    </w:p>
    <w:p w:rsidR="006C2B12" w:rsidRPr="007613B2" w:rsidRDefault="006C2B12"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6C2B12" w:rsidRPr="007613B2" w:rsidRDefault="006C2B12" w:rsidP="00214818">
      <w:pPr>
        <w:autoSpaceDE w:val="0"/>
        <w:autoSpaceDN w:val="0"/>
        <w:adjustRightInd w:val="0"/>
        <w:rPr>
          <w:sz w:val="24"/>
          <w:szCs w:val="24"/>
        </w:rPr>
      </w:pPr>
      <w:r w:rsidRPr="007613B2">
        <w:rPr>
          <w:i/>
          <w:iCs/>
          <w:sz w:val="24"/>
          <w:szCs w:val="24"/>
        </w:rPr>
        <w:t>Wiedza (zna i rozumie)</w:t>
      </w:r>
      <w:r w:rsidRPr="007613B2">
        <w:rPr>
          <w:sz w:val="24"/>
          <w:szCs w:val="24"/>
        </w:rPr>
        <w:t xml:space="preserve">: gramatykę, leksykę i zasady pisowni właściwe dla języka </w:t>
      </w:r>
      <w:r w:rsidR="00066774" w:rsidRPr="007613B2">
        <w:rPr>
          <w:sz w:val="24"/>
          <w:szCs w:val="24"/>
        </w:rPr>
        <w:t>angielskiego</w:t>
      </w:r>
      <w:r w:rsidRPr="007613B2">
        <w:rPr>
          <w:sz w:val="24"/>
          <w:szCs w:val="24"/>
        </w:rPr>
        <w:t xml:space="preserve"> w stopniu pozwalającym na kontynuowanie kształcenia oraz swobodne posługiwanie się nim w sytuacjach codziennych i profesjonalnych.</w:t>
      </w:r>
    </w:p>
    <w:p w:rsidR="006C2B12" w:rsidRPr="007613B2" w:rsidRDefault="006C2B12" w:rsidP="00214818">
      <w:pPr>
        <w:rPr>
          <w:sz w:val="24"/>
          <w:szCs w:val="24"/>
        </w:rPr>
      </w:pPr>
      <w:r w:rsidRPr="007613B2">
        <w:rPr>
          <w:i/>
          <w:iCs/>
          <w:sz w:val="24"/>
          <w:szCs w:val="24"/>
        </w:rPr>
        <w:t>Umiejętności (potrafi)</w:t>
      </w:r>
      <w:r w:rsidRPr="007613B2">
        <w:rPr>
          <w:sz w:val="24"/>
          <w:szCs w:val="24"/>
        </w:rPr>
        <w:t xml:space="preserve">: samodzielnie wyszukiwać informacji na interesujący go temat, korzystając przy tym z różnych materiałów źródłowych i technik komunikacyjnych; stosować słowniki jedno- i dwujęzyczne, by wyszukać i określić właściwe kategorie gramatyczne, znajdować potrzebne </w:t>
      </w:r>
      <w:r w:rsidRPr="007613B2">
        <w:rPr>
          <w:sz w:val="24"/>
          <w:szCs w:val="24"/>
        </w:rPr>
        <w:lastRenderedPageBreak/>
        <w:t xml:space="preserve">jednostki leksykalne i struktury gramatyczne; przygotowywać i prezentować wystąpienia ustne na tematy życia codziennego i popularnonaukowe, wyrażać w komunikacji ustnej wszystkie intencje językowe na poziomie C1 wg Europejskiego Systemu Opisu Kształcenia Językowego; w przypadku luk w zasobach językowych stosować odpowiednie strategie kompensacyjne; posługiwać się językiem </w:t>
      </w:r>
      <w:r w:rsidR="00922E47" w:rsidRPr="007613B2">
        <w:rPr>
          <w:sz w:val="24"/>
          <w:szCs w:val="24"/>
        </w:rPr>
        <w:t xml:space="preserve">angielskim </w:t>
      </w:r>
      <w:r w:rsidRPr="007613B2">
        <w:rPr>
          <w:sz w:val="24"/>
          <w:szCs w:val="24"/>
        </w:rPr>
        <w:t>zgodnie z wymogami poziomu C1 wg Europejskiego Systemu Opisu Kształcenia Językowego; używać języka specjalistycznego i porozumiewać się w sposób precyzyjny i spójny przy użyciu różnych kanałów i technik komunikacyjnych zarówno ze specjalistami w zakresie studiowanej</w:t>
      </w:r>
      <w:r w:rsidR="00922E47" w:rsidRPr="007613B2">
        <w:rPr>
          <w:sz w:val="24"/>
          <w:szCs w:val="24"/>
        </w:rPr>
        <w:t xml:space="preserve"> </w:t>
      </w:r>
      <w:r w:rsidR="00066774" w:rsidRPr="007613B2">
        <w:rPr>
          <w:sz w:val="24"/>
          <w:szCs w:val="24"/>
        </w:rPr>
        <w:t>angielskiego</w:t>
      </w:r>
      <w:r w:rsidRPr="007613B2">
        <w:rPr>
          <w:sz w:val="24"/>
          <w:szCs w:val="24"/>
        </w:rPr>
        <w:t>, jak i z odbiorcami spoza grona specjalistów.</w:t>
      </w:r>
    </w:p>
    <w:p w:rsidR="006C2B12" w:rsidRPr="007613B2" w:rsidRDefault="006C2B12" w:rsidP="00214818">
      <w:pPr>
        <w:rPr>
          <w:sz w:val="24"/>
          <w:szCs w:val="24"/>
        </w:rPr>
      </w:pPr>
      <w:r w:rsidRPr="007613B2">
        <w:rPr>
          <w:i/>
          <w:iCs/>
          <w:sz w:val="24"/>
          <w:szCs w:val="24"/>
        </w:rPr>
        <w:t>Kompetencje społeczne (jest gotów do)</w:t>
      </w:r>
      <w:r w:rsidRPr="007613B2">
        <w:rPr>
          <w:sz w:val="24"/>
          <w:szCs w:val="24"/>
        </w:rPr>
        <w:t>:</w:t>
      </w:r>
      <w:r w:rsidRPr="007613B2">
        <w:rPr>
          <w:rFonts w:eastAsiaTheme="minorEastAsia"/>
          <w:noProof/>
          <w:sz w:val="24"/>
          <w:szCs w:val="24"/>
        </w:rPr>
        <w:t xml:space="preserve"> nieustannego uaktualniania wiedzy i umiejętności w zakresie języka angielskiego;</w:t>
      </w:r>
      <w:r w:rsidR="00922E47" w:rsidRPr="007613B2">
        <w:rPr>
          <w:rFonts w:eastAsiaTheme="minorEastAsia"/>
          <w:noProof/>
          <w:sz w:val="24"/>
          <w:szCs w:val="24"/>
        </w:rPr>
        <w:t xml:space="preserve"> </w:t>
      </w:r>
      <w:r w:rsidRPr="007613B2">
        <w:rPr>
          <w:rFonts w:eastAsiaTheme="minorEastAsia"/>
          <w:noProof/>
          <w:sz w:val="24"/>
          <w:szCs w:val="24"/>
        </w:rPr>
        <w:t xml:space="preserve">odpowiedniego określania priorytetów służących realizacji określonych zadań, samodzielnego planowania i organizowania swojej pracy, i dokonywania samooceny swoich działań; </w:t>
      </w:r>
      <w:r w:rsidRPr="007613B2">
        <w:rPr>
          <w:sz w:val="24"/>
          <w:szCs w:val="24"/>
        </w:rPr>
        <w:t>współdziałania i pracy w grupie, w której przyjmuje różne role, reprezentując otwartą postawę wobec odmiennych zjawisk, przekonań i sądów.</w:t>
      </w:r>
    </w:p>
    <w:p w:rsidR="006C2B12" w:rsidRPr="00F9513E" w:rsidRDefault="006C2B12" w:rsidP="00214818">
      <w:pPr>
        <w:rPr>
          <w:sz w:val="24"/>
          <w:szCs w:val="24"/>
        </w:rPr>
      </w:pPr>
      <w:r w:rsidRPr="007613B2">
        <w:rPr>
          <w:i/>
          <w:iCs/>
          <w:sz w:val="24"/>
          <w:szCs w:val="24"/>
        </w:rPr>
        <w:t>Forma prowadzenia zajęć:</w:t>
      </w:r>
      <w:r w:rsidRPr="007613B2">
        <w:rPr>
          <w:sz w:val="24"/>
          <w:szCs w:val="24"/>
        </w:rPr>
        <w:t xml:space="preserve"> ćwiczenia</w:t>
      </w:r>
      <w:r w:rsidR="0056118E">
        <w:rPr>
          <w:sz w:val="24"/>
          <w:szCs w:val="24"/>
        </w:rPr>
        <w:t>.</w:t>
      </w:r>
    </w:p>
    <w:p w:rsidR="008846C8" w:rsidRPr="0067543C" w:rsidRDefault="0067543C" w:rsidP="0067543C">
      <w:pPr>
        <w:rPr>
          <w:b/>
          <w:sz w:val="24"/>
          <w:szCs w:val="24"/>
        </w:rPr>
      </w:pPr>
      <w:r>
        <w:rPr>
          <w:b/>
          <w:sz w:val="24"/>
          <w:szCs w:val="24"/>
        </w:rPr>
        <w:t xml:space="preserve">II.1.t. </w:t>
      </w:r>
      <w:r w:rsidR="008846C8" w:rsidRPr="0067543C">
        <w:rPr>
          <w:b/>
          <w:sz w:val="24"/>
          <w:szCs w:val="24"/>
        </w:rPr>
        <w:t xml:space="preserve">Praktyczna nauka języka angielskiego – </w:t>
      </w:r>
      <w:r w:rsidR="00AE45DB" w:rsidRPr="0067543C">
        <w:rPr>
          <w:b/>
          <w:sz w:val="24"/>
          <w:szCs w:val="24"/>
        </w:rPr>
        <w:t xml:space="preserve">Retoryka </w:t>
      </w:r>
    </w:p>
    <w:p w:rsidR="000C1B3D" w:rsidRPr="007613B2" w:rsidRDefault="000C1B3D" w:rsidP="00214818">
      <w:pPr>
        <w:rPr>
          <w:sz w:val="24"/>
          <w:szCs w:val="24"/>
        </w:rPr>
      </w:pPr>
      <w:bookmarkStart w:id="12" w:name="_Hlk18523898"/>
      <w:r w:rsidRPr="007613B2">
        <w:rPr>
          <w:i/>
          <w:iCs/>
          <w:sz w:val="24"/>
          <w:szCs w:val="24"/>
        </w:rPr>
        <w:t>Cel kształcenia</w:t>
      </w:r>
      <w:r w:rsidRPr="007613B2">
        <w:rPr>
          <w:sz w:val="24"/>
          <w:szCs w:val="24"/>
        </w:rPr>
        <w:t>:</w:t>
      </w:r>
      <w:r w:rsidR="006C2B12" w:rsidRPr="007613B2">
        <w:rPr>
          <w:sz w:val="24"/>
          <w:szCs w:val="24"/>
        </w:rPr>
        <w:t xml:space="preserve"> z</w:t>
      </w:r>
      <w:r w:rsidRPr="007613B2">
        <w:rPr>
          <w:sz w:val="24"/>
          <w:szCs w:val="24"/>
        </w:rPr>
        <w:t>apoznanie się z podstawowymi pojęciami dotyczącymi sztuki tworzenia wypowiedzi ustnych, ich kompozycji, sposobu argumentacji i skutecznego używania języka do przekazania wypowiedzi</w:t>
      </w:r>
      <w:r w:rsidR="006C2B12" w:rsidRPr="007613B2">
        <w:rPr>
          <w:sz w:val="24"/>
          <w:szCs w:val="24"/>
        </w:rPr>
        <w:t>.</w:t>
      </w:r>
      <w:r w:rsidRPr="007613B2">
        <w:rPr>
          <w:sz w:val="24"/>
          <w:szCs w:val="24"/>
        </w:rPr>
        <w:t xml:space="preserve"> Wykształcenie sprawności komunikacyjnych z zakresu technik poprawnego tworzenia i wygłaszania tekstów ustnych</w:t>
      </w:r>
      <w:r w:rsidR="006C2B12" w:rsidRPr="007613B2">
        <w:rPr>
          <w:sz w:val="24"/>
          <w:szCs w:val="24"/>
        </w:rPr>
        <w:t xml:space="preserve">. </w:t>
      </w:r>
      <w:r w:rsidRPr="007613B2">
        <w:rPr>
          <w:sz w:val="24"/>
          <w:szCs w:val="24"/>
        </w:rPr>
        <w:t>Wykształcenie umiejętności wykorzystywania środków wizualnych i technologicznych do prezentacji ustnych.</w:t>
      </w:r>
    </w:p>
    <w:p w:rsidR="000C1B3D" w:rsidRPr="007613B2" w:rsidRDefault="000C1B3D" w:rsidP="00214818">
      <w:pPr>
        <w:rPr>
          <w:sz w:val="24"/>
          <w:szCs w:val="24"/>
        </w:rPr>
      </w:pPr>
      <w:r w:rsidRPr="007613B2">
        <w:rPr>
          <w:i/>
          <w:iCs/>
          <w:sz w:val="24"/>
          <w:szCs w:val="24"/>
        </w:rPr>
        <w:t>Treści merytoryczne</w:t>
      </w:r>
      <w:r w:rsidRPr="007613B2">
        <w:rPr>
          <w:sz w:val="24"/>
          <w:szCs w:val="24"/>
        </w:rPr>
        <w:t>:</w:t>
      </w:r>
      <w:r w:rsidR="006C2B12" w:rsidRPr="007613B2">
        <w:rPr>
          <w:sz w:val="24"/>
          <w:szCs w:val="24"/>
        </w:rPr>
        <w:t xml:space="preserve"> z</w:t>
      </w:r>
      <w:r w:rsidRPr="007613B2">
        <w:rPr>
          <w:sz w:val="24"/>
          <w:szCs w:val="24"/>
        </w:rPr>
        <w:t>apoznanie się z podstawowymi pojęciami dotyczącymi sztuki tworzenia wypowiedzi ustnych. Zapoz</w:t>
      </w:r>
      <w:r w:rsidR="006C2B12" w:rsidRPr="007613B2">
        <w:rPr>
          <w:sz w:val="24"/>
          <w:szCs w:val="24"/>
        </w:rPr>
        <w:t>n</w:t>
      </w:r>
      <w:r w:rsidRPr="007613B2">
        <w:rPr>
          <w:sz w:val="24"/>
          <w:szCs w:val="24"/>
        </w:rPr>
        <w:t>anie się ze sposobami kompozycji wypowiedzi i sposobu argumentacji. Skuteczny przekaz z punktu widzenia słuchacza i jego możliwości percepcyjnych. Analiza przykładów wypowiedzi ustnych (polityków, naukowców, itp. w zale</w:t>
      </w:r>
      <w:r w:rsidR="006C2B12" w:rsidRPr="007613B2">
        <w:rPr>
          <w:sz w:val="24"/>
          <w:szCs w:val="24"/>
        </w:rPr>
        <w:t>ż</w:t>
      </w:r>
      <w:r w:rsidRPr="007613B2">
        <w:rPr>
          <w:sz w:val="24"/>
          <w:szCs w:val="24"/>
        </w:rPr>
        <w:t>ności od potrzeb i za</w:t>
      </w:r>
      <w:r w:rsidR="006C2B12" w:rsidRPr="007613B2">
        <w:rPr>
          <w:sz w:val="24"/>
          <w:szCs w:val="24"/>
        </w:rPr>
        <w:t>i</w:t>
      </w:r>
      <w:r w:rsidRPr="007613B2">
        <w:rPr>
          <w:sz w:val="24"/>
          <w:szCs w:val="24"/>
        </w:rPr>
        <w:t>nteresowania grupy). Analiza środków językowych służących do skutecznego przekazywania wypowiedzi. Kształcenie umiejętności tworzenia własnych wypowiedzi ustnych,</w:t>
      </w:r>
      <w:r w:rsidR="006C2B12" w:rsidRPr="007613B2">
        <w:rPr>
          <w:sz w:val="24"/>
          <w:szCs w:val="24"/>
        </w:rPr>
        <w:t xml:space="preserve"> </w:t>
      </w:r>
      <w:r w:rsidRPr="007613B2">
        <w:rPr>
          <w:sz w:val="24"/>
          <w:szCs w:val="24"/>
        </w:rPr>
        <w:t>ich prezentacja na forum grupy i dyskusja. Przygotowywanie różnego rodzaju wypowiedzi ustnych (wykład, prezentacja, oświadczenie). Nauka wykorzystywania środków wizualnych i technologicznych – plusy i minusy.</w:t>
      </w:r>
    </w:p>
    <w:p w:rsidR="000C1B3D" w:rsidRPr="007613B2" w:rsidRDefault="000C1B3D" w:rsidP="00214818">
      <w:pPr>
        <w:rPr>
          <w:i/>
          <w:iCs/>
          <w:sz w:val="24"/>
          <w:szCs w:val="24"/>
        </w:rPr>
      </w:pPr>
      <w:r w:rsidRPr="007613B2">
        <w:rPr>
          <w:i/>
          <w:iCs/>
          <w:sz w:val="24"/>
          <w:szCs w:val="24"/>
        </w:rPr>
        <w:t>Efekty uczenia się:</w:t>
      </w:r>
    </w:p>
    <w:p w:rsidR="000C1B3D" w:rsidRPr="007613B2" w:rsidRDefault="000C1B3D" w:rsidP="00214818">
      <w:pPr>
        <w:rPr>
          <w:sz w:val="24"/>
          <w:szCs w:val="24"/>
        </w:rPr>
      </w:pPr>
      <w:r w:rsidRPr="007613B2">
        <w:rPr>
          <w:i/>
          <w:iCs/>
          <w:sz w:val="24"/>
          <w:szCs w:val="24"/>
        </w:rPr>
        <w:t>Wiedza (zna i rozumie):</w:t>
      </w:r>
      <w:r w:rsidRPr="007613B2">
        <w:rPr>
          <w:sz w:val="24"/>
          <w:szCs w:val="24"/>
        </w:rPr>
        <w:t xml:space="preserve">na poziomie zaawansowanym gramatykę języka angielskiego, </w:t>
      </w:r>
      <w:r w:rsidR="006C2B12" w:rsidRPr="007613B2">
        <w:rPr>
          <w:sz w:val="24"/>
          <w:szCs w:val="24"/>
        </w:rPr>
        <w:t xml:space="preserve">znaczenie zasobów leksykalnych </w:t>
      </w:r>
      <w:r w:rsidRPr="007613B2">
        <w:rPr>
          <w:sz w:val="24"/>
          <w:szCs w:val="24"/>
        </w:rPr>
        <w:t>obejmując</w:t>
      </w:r>
      <w:r w:rsidR="006C2B12" w:rsidRPr="007613B2">
        <w:rPr>
          <w:sz w:val="24"/>
          <w:szCs w:val="24"/>
        </w:rPr>
        <w:t>ych</w:t>
      </w:r>
      <w:r w:rsidRPr="007613B2">
        <w:rPr>
          <w:sz w:val="24"/>
          <w:szCs w:val="24"/>
        </w:rPr>
        <w:t xml:space="preserve"> różne tematy, także specjalistyczne; kompleksow</w:t>
      </w:r>
      <w:r w:rsidR="006C2B12" w:rsidRPr="007613B2">
        <w:rPr>
          <w:sz w:val="24"/>
          <w:szCs w:val="24"/>
        </w:rPr>
        <w:t>ą</w:t>
      </w:r>
      <w:r w:rsidRPr="007613B2">
        <w:rPr>
          <w:sz w:val="24"/>
          <w:szCs w:val="24"/>
        </w:rPr>
        <w:t xml:space="preserve"> natu</w:t>
      </w:r>
      <w:r w:rsidR="006C2B12" w:rsidRPr="007613B2">
        <w:rPr>
          <w:sz w:val="24"/>
          <w:szCs w:val="24"/>
        </w:rPr>
        <w:t>rę</w:t>
      </w:r>
      <w:r w:rsidRPr="007613B2">
        <w:rPr>
          <w:sz w:val="24"/>
          <w:szCs w:val="24"/>
        </w:rPr>
        <w:t xml:space="preserve"> języka i jego wpływ na ludzi</w:t>
      </w:r>
      <w:r w:rsidR="006C2B12" w:rsidRPr="007613B2">
        <w:rPr>
          <w:sz w:val="24"/>
          <w:szCs w:val="24"/>
        </w:rPr>
        <w:t>.</w:t>
      </w:r>
    </w:p>
    <w:p w:rsidR="000C1B3D" w:rsidRPr="007613B2" w:rsidRDefault="000C1B3D" w:rsidP="00214818">
      <w:pPr>
        <w:rPr>
          <w:sz w:val="24"/>
          <w:szCs w:val="24"/>
        </w:rPr>
      </w:pPr>
      <w:r w:rsidRPr="007613B2">
        <w:rPr>
          <w:i/>
          <w:iCs/>
          <w:sz w:val="24"/>
          <w:szCs w:val="24"/>
        </w:rPr>
        <w:t>Umiejętności (potrafi):</w:t>
      </w:r>
      <w:r w:rsidR="006C2B12" w:rsidRPr="007613B2">
        <w:rPr>
          <w:i/>
          <w:iCs/>
          <w:sz w:val="24"/>
          <w:szCs w:val="24"/>
        </w:rPr>
        <w:t xml:space="preserve"> </w:t>
      </w:r>
      <w:r w:rsidR="006C2B12" w:rsidRPr="007613B2">
        <w:rPr>
          <w:sz w:val="24"/>
          <w:szCs w:val="24"/>
        </w:rPr>
        <w:t xml:space="preserve">posługiwać się językiem </w:t>
      </w:r>
      <w:r w:rsidR="00922E47" w:rsidRPr="007613B2">
        <w:rPr>
          <w:sz w:val="24"/>
          <w:szCs w:val="24"/>
        </w:rPr>
        <w:t xml:space="preserve">angielskim </w:t>
      </w:r>
      <w:r w:rsidR="006C2B12" w:rsidRPr="007613B2">
        <w:rPr>
          <w:sz w:val="24"/>
          <w:szCs w:val="24"/>
        </w:rPr>
        <w:t xml:space="preserve">zgodnie z wymogami poziomu C1 wg Europejskiego Systemu Opisu Kształcenia Językowego; </w:t>
      </w:r>
      <w:r w:rsidRPr="007613B2">
        <w:rPr>
          <w:sz w:val="24"/>
          <w:szCs w:val="24"/>
        </w:rPr>
        <w:t>argumentowa</w:t>
      </w:r>
      <w:r w:rsidR="006C2B12" w:rsidRPr="007613B2">
        <w:rPr>
          <w:sz w:val="24"/>
          <w:szCs w:val="24"/>
        </w:rPr>
        <w:t>ć merytorycznie</w:t>
      </w:r>
      <w:r w:rsidRPr="007613B2">
        <w:rPr>
          <w:sz w:val="24"/>
          <w:szCs w:val="24"/>
        </w:rPr>
        <w:t xml:space="preserve">, z wykorzystaniem własnych poglądów oraz poglądów innych autorów, </w:t>
      </w:r>
      <w:r w:rsidR="006C2B12" w:rsidRPr="007613B2">
        <w:rPr>
          <w:sz w:val="24"/>
          <w:szCs w:val="24"/>
        </w:rPr>
        <w:t xml:space="preserve">oraz </w:t>
      </w:r>
      <w:r w:rsidRPr="007613B2">
        <w:rPr>
          <w:sz w:val="24"/>
          <w:szCs w:val="24"/>
        </w:rPr>
        <w:t>formułowa</w:t>
      </w:r>
      <w:r w:rsidR="006C2B12" w:rsidRPr="007613B2">
        <w:rPr>
          <w:sz w:val="24"/>
          <w:szCs w:val="24"/>
        </w:rPr>
        <w:t xml:space="preserve">ć </w:t>
      </w:r>
      <w:r w:rsidRPr="007613B2">
        <w:rPr>
          <w:sz w:val="24"/>
          <w:szCs w:val="24"/>
        </w:rPr>
        <w:t>wnios</w:t>
      </w:r>
      <w:r w:rsidR="006C2B12" w:rsidRPr="007613B2">
        <w:rPr>
          <w:sz w:val="24"/>
          <w:szCs w:val="24"/>
        </w:rPr>
        <w:t xml:space="preserve">ki </w:t>
      </w:r>
      <w:r w:rsidRPr="007613B2">
        <w:rPr>
          <w:sz w:val="24"/>
          <w:szCs w:val="24"/>
        </w:rPr>
        <w:t>w języku</w:t>
      </w:r>
      <w:r w:rsidR="00922E47" w:rsidRPr="007613B2">
        <w:rPr>
          <w:sz w:val="24"/>
          <w:szCs w:val="24"/>
        </w:rPr>
        <w:t xml:space="preserve"> </w:t>
      </w:r>
      <w:r w:rsidR="00066774" w:rsidRPr="007613B2">
        <w:rPr>
          <w:sz w:val="24"/>
          <w:szCs w:val="24"/>
        </w:rPr>
        <w:t>angielskiego</w:t>
      </w:r>
      <w:r w:rsidRPr="007613B2">
        <w:rPr>
          <w:sz w:val="24"/>
          <w:szCs w:val="24"/>
        </w:rPr>
        <w:t xml:space="preserve"> stosu</w:t>
      </w:r>
      <w:r w:rsidR="006C2B12" w:rsidRPr="007613B2">
        <w:rPr>
          <w:sz w:val="24"/>
          <w:szCs w:val="24"/>
        </w:rPr>
        <w:t>j</w:t>
      </w:r>
      <w:r w:rsidRPr="007613B2">
        <w:rPr>
          <w:sz w:val="24"/>
          <w:szCs w:val="24"/>
        </w:rPr>
        <w:t xml:space="preserve"> rozbudowane struktury gramatyczne, poprawne i bogate słownictwo, a także stosując odpowiednie style komunikatu, logikę wypowiedzi oraz zasady wymowy</w:t>
      </w:r>
    </w:p>
    <w:p w:rsidR="000C1B3D" w:rsidRPr="007613B2" w:rsidRDefault="000C1B3D" w:rsidP="00214818">
      <w:pPr>
        <w:rPr>
          <w:sz w:val="24"/>
          <w:szCs w:val="24"/>
        </w:rPr>
      </w:pPr>
      <w:r w:rsidRPr="007613B2">
        <w:rPr>
          <w:i/>
          <w:iCs/>
          <w:sz w:val="24"/>
          <w:szCs w:val="24"/>
        </w:rPr>
        <w:t>Kompetencje społeczne (jest gotów do):</w:t>
      </w:r>
      <w:r w:rsidRPr="007613B2">
        <w:rPr>
          <w:sz w:val="24"/>
          <w:szCs w:val="24"/>
        </w:rPr>
        <w:t xml:space="preserve"> współdziała</w:t>
      </w:r>
      <w:r w:rsidR="006C2B12" w:rsidRPr="007613B2">
        <w:rPr>
          <w:sz w:val="24"/>
          <w:szCs w:val="24"/>
        </w:rPr>
        <w:t xml:space="preserve">nia </w:t>
      </w:r>
      <w:r w:rsidRPr="007613B2">
        <w:rPr>
          <w:sz w:val="24"/>
          <w:szCs w:val="24"/>
        </w:rPr>
        <w:t>i prac</w:t>
      </w:r>
      <w:r w:rsidR="006C2B12" w:rsidRPr="007613B2">
        <w:rPr>
          <w:sz w:val="24"/>
          <w:szCs w:val="24"/>
        </w:rPr>
        <w:t>y</w:t>
      </w:r>
      <w:r w:rsidRPr="007613B2">
        <w:rPr>
          <w:sz w:val="24"/>
          <w:szCs w:val="24"/>
        </w:rPr>
        <w:t xml:space="preserve"> w grupie, przyjmując w niej różne role</w:t>
      </w:r>
      <w:r w:rsidR="006C2B12" w:rsidRPr="007613B2">
        <w:rPr>
          <w:sz w:val="24"/>
          <w:szCs w:val="24"/>
        </w:rPr>
        <w:t>.</w:t>
      </w:r>
    </w:p>
    <w:p w:rsidR="00426228" w:rsidRPr="001E20E1" w:rsidRDefault="000C1B3D" w:rsidP="00214818">
      <w:pPr>
        <w:rPr>
          <w:sz w:val="24"/>
          <w:szCs w:val="24"/>
        </w:rPr>
      </w:pPr>
      <w:r w:rsidRPr="007613B2">
        <w:rPr>
          <w:i/>
          <w:iCs/>
          <w:sz w:val="24"/>
          <w:szCs w:val="24"/>
        </w:rPr>
        <w:t>Forma prowadzenia zajęć:</w:t>
      </w:r>
      <w:r w:rsidR="00066774" w:rsidRPr="007613B2">
        <w:rPr>
          <w:i/>
          <w:iCs/>
          <w:sz w:val="24"/>
          <w:szCs w:val="24"/>
        </w:rPr>
        <w:t xml:space="preserve"> </w:t>
      </w:r>
      <w:r w:rsidR="00067B47">
        <w:rPr>
          <w:sz w:val="24"/>
          <w:szCs w:val="24"/>
        </w:rPr>
        <w:t>ćwiczenia</w:t>
      </w:r>
      <w:r w:rsidR="0056118E">
        <w:rPr>
          <w:sz w:val="24"/>
          <w:szCs w:val="24"/>
        </w:rPr>
        <w:t>.</w:t>
      </w:r>
    </w:p>
    <w:p w:rsidR="00426228" w:rsidRPr="005472D5" w:rsidRDefault="0067543C" w:rsidP="005472D5">
      <w:pPr>
        <w:autoSpaceDE w:val="0"/>
        <w:autoSpaceDN w:val="0"/>
        <w:adjustRightInd w:val="0"/>
        <w:rPr>
          <w:rFonts w:eastAsia="ArialMT"/>
          <w:b/>
          <w:bCs/>
          <w:sz w:val="24"/>
          <w:szCs w:val="24"/>
        </w:rPr>
      </w:pPr>
      <w:r>
        <w:rPr>
          <w:rFonts w:eastAsia="ArialMT"/>
          <w:b/>
          <w:bCs/>
          <w:sz w:val="24"/>
          <w:szCs w:val="24"/>
        </w:rPr>
        <w:t>II</w:t>
      </w:r>
      <w:r w:rsidR="00AB6373">
        <w:rPr>
          <w:rFonts w:eastAsia="ArialMT"/>
          <w:b/>
          <w:bCs/>
          <w:sz w:val="24"/>
          <w:szCs w:val="24"/>
        </w:rPr>
        <w:t xml:space="preserve">.2.a. </w:t>
      </w:r>
      <w:r w:rsidR="00426228" w:rsidRPr="005472D5">
        <w:rPr>
          <w:rFonts w:eastAsia="ArialMT"/>
          <w:b/>
          <w:bCs/>
          <w:sz w:val="24"/>
          <w:szCs w:val="24"/>
        </w:rPr>
        <w:t>Praktyczna nauka języka niemieckiego - gramatyka praktyczna</w:t>
      </w:r>
    </w:p>
    <w:p w:rsidR="00426228" w:rsidRPr="00426228" w:rsidRDefault="00426228" w:rsidP="00426228">
      <w:pPr>
        <w:rPr>
          <w:rFonts w:eastAsia="Times New Roman"/>
          <w:b/>
          <w:bCs/>
          <w:sz w:val="24"/>
          <w:szCs w:val="24"/>
        </w:rPr>
      </w:pPr>
      <w:r w:rsidRPr="00426228">
        <w:rPr>
          <w:rFonts w:eastAsia="Times New Roman"/>
          <w:b/>
          <w:bCs/>
          <w:sz w:val="24"/>
          <w:szCs w:val="24"/>
        </w:rPr>
        <w:t>Gramatyka praktyczna I</w:t>
      </w:r>
    </w:p>
    <w:p w:rsidR="00426228" w:rsidRPr="00426228" w:rsidRDefault="00426228" w:rsidP="00426228">
      <w:pPr>
        <w:rPr>
          <w:rFonts w:eastAsia="Times New Roman"/>
          <w:i/>
          <w:sz w:val="24"/>
          <w:szCs w:val="24"/>
        </w:rPr>
      </w:pPr>
      <w:r w:rsidRPr="00426228">
        <w:rPr>
          <w:rFonts w:eastAsia="Arial"/>
          <w:i/>
          <w:color w:val="000000"/>
          <w:sz w:val="24"/>
          <w:szCs w:val="24"/>
        </w:rPr>
        <w:t>Cel kształcenia</w:t>
      </w:r>
      <w:r w:rsidRPr="00426228">
        <w:rPr>
          <w:rFonts w:eastAsia="Arial"/>
          <w:color w:val="000000"/>
          <w:sz w:val="24"/>
          <w:szCs w:val="24"/>
        </w:rPr>
        <w:t>: Celem zajęć jest rozwój sprawności językowej w zakresie poprawności gramatycznej, odpowiadającej poziomowi A2+ według ESOKJ. Zajęcia służą utrwaleniu posiadanej wiedzy oraz nabyciu nowych kompetencji, pozwalających na wchodzenie w interakcje językowe z zachowaniem poprawności gramatycznej. Różnorodne formy ćwiczeń oraz zastosowane metody pracy indywidualnej i grupowej pozwalają studentowi utrwalać nabywaną wiedzę dzięki stosowaniu jej w różnych kontekstach sytuacyjnych.</w:t>
      </w:r>
    </w:p>
    <w:p w:rsidR="00426228" w:rsidRPr="00426228" w:rsidRDefault="00426228" w:rsidP="00426228">
      <w:pPr>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 xml:space="preserve">Przedmiotem zajęć z gramatyki praktycznej są zagadnienia z zakresu morfologii, ze szczególnym uwzględnieniem takich kategorii, jak: rzeczownik (określenie rodzaju rzeczownika, homonimy, liczba mnoga, typy deklinacji, złożenia, rekcja rzeczownika), rodzajnik </w:t>
      </w:r>
      <w:r w:rsidRPr="00426228">
        <w:rPr>
          <w:rFonts w:eastAsia="Arial"/>
          <w:color w:val="000000"/>
          <w:sz w:val="24"/>
          <w:szCs w:val="24"/>
        </w:rPr>
        <w:lastRenderedPageBreak/>
        <w:t xml:space="preserve">(deklinacji rodzajnika określonego i nieokreślonego, użycie rzeczownika z rodzajnikiem i bez rodzajnika), zaimek osobowy, czasownik (typy koniugacji: mocna, słaba, mieszana, zasady tworzenia i użycia czasów, użycie czasowników przechodnich i nieprzechodnich, odmiana czasowników zwrotnych, przyimkowa i </w:t>
      </w:r>
      <w:proofErr w:type="spellStart"/>
      <w:r w:rsidRPr="00426228">
        <w:rPr>
          <w:rFonts w:eastAsia="Arial"/>
          <w:color w:val="000000"/>
          <w:sz w:val="24"/>
          <w:szCs w:val="24"/>
        </w:rPr>
        <w:t>bezprzyimkowa</w:t>
      </w:r>
      <w:proofErr w:type="spellEnd"/>
      <w:r w:rsidRPr="00426228">
        <w:rPr>
          <w:rFonts w:eastAsia="Arial"/>
          <w:color w:val="000000"/>
          <w:sz w:val="24"/>
          <w:szCs w:val="24"/>
        </w:rPr>
        <w:t xml:space="preserve"> rekcja czasownika, tryb rozkazujący.</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podstawową terminologię obowiązującą w gramatyce języka niemieckiego; podstawowe zasady gramatyczne, obejmujące takie kategorie jak: rzeczownik (określenie rodzaju rzeczownika, homonimy, liczba mnoga, typy deklinacji, złożenia, rekcja rzeczownika), rodzajnik (deklinacji rodzajnika określonego i nieokreślonego, użycie i brak rodzajnika), zaimek osobowy, czasownik (typy koniugacji, zasady tworzenia i użycia czasów, użycie czasowników przechodnich i nieprzechodnich, odmiana czasowników zwrotnych, przyimkowa i </w:t>
      </w:r>
      <w:proofErr w:type="spellStart"/>
      <w:r w:rsidRPr="00426228">
        <w:rPr>
          <w:rFonts w:eastAsia="Arial"/>
          <w:color w:val="000000"/>
          <w:sz w:val="24"/>
          <w:szCs w:val="24"/>
        </w:rPr>
        <w:t>bezprzyimkowa</w:t>
      </w:r>
      <w:proofErr w:type="spellEnd"/>
      <w:r w:rsidRPr="00426228">
        <w:rPr>
          <w:rFonts w:eastAsia="Arial"/>
          <w:color w:val="000000"/>
          <w:sz w:val="24"/>
          <w:szCs w:val="24"/>
        </w:rPr>
        <w:t xml:space="preserve"> rekcja czasownika, tryb rozkazujący); potrzebę systematyczności w zakresie nauki gramatyki praktycznej.</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identyfikować części mowy, kwalifikować je wg typów deklinacji/koniugacji, uzasadniać użycie reguł i podawać własne przykłady ich zastosowania w sytuacji językowej; posługiwać się słownikiem (wersja tradycyjna i online), by wyszukać i określić właściwe kategorie gramatyczne; planować i organizować swoją wypowiedź ustną i/lub pisemną tak, by była w niej zachowana poprawność gramatyczna.</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.2.b. </w:t>
      </w:r>
      <w:r w:rsidR="00426228" w:rsidRPr="00426228">
        <w:rPr>
          <w:rFonts w:eastAsia="Times New Roman"/>
          <w:b/>
          <w:bCs/>
          <w:sz w:val="24"/>
          <w:szCs w:val="24"/>
        </w:rPr>
        <w:t>Gramatyka praktyczna II</w:t>
      </w:r>
    </w:p>
    <w:p w:rsidR="00426228" w:rsidRPr="00426228" w:rsidRDefault="00426228" w:rsidP="00426228">
      <w:pPr>
        <w:rPr>
          <w:rFonts w:eastAsia="Arial"/>
          <w:color w:val="000000"/>
          <w:sz w:val="24"/>
          <w:szCs w:val="24"/>
        </w:rPr>
      </w:pPr>
      <w:r w:rsidRPr="00426228">
        <w:rPr>
          <w:rFonts w:eastAsia="Arial"/>
          <w:i/>
          <w:color w:val="000000"/>
          <w:sz w:val="24"/>
          <w:szCs w:val="24"/>
        </w:rPr>
        <w:t>Cel kształcenia</w:t>
      </w:r>
      <w:r w:rsidRPr="00426228">
        <w:rPr>
          <w:rFonts w:eastAsia="Arial"/>
          <w:color w:val="000000"/>
          <w:sz w:val="24"/>
          <w:szCs w:val="24"/>
        </w:rPr>
        <w:t>: Celem zajęć jest rozwój sprawności językowej w zakresie poprawności gramatycznej, odpowiadającej poziomowi biegłości językowej B1 według ESOKJ. Zajęcia służą utrwaleniu posiadanej już wiedzy oraz nabyciu nowych kompetencji, pozwalających na wchodzenie w interakcje językowe z zachowaniem poprawności gramatycznej. Różnorodne formy ćwiczeń oraz zastosowane metody pracy indywidualnej i grupowej pozwalają studentowi utrwalać nabywaną wiedzę dzięki stosowaniu jej w różnych kontekstach sytuacyjnych.</w:t>
      </w:r>
    </w:p>
    <w:p w:rsidR="00426228" w:rsidRPr="00426228" w:rsidRDefault="00426228" w:rsidP="00426228">
      <w:pPr>
        <w:rPr>
          <w:rFonts w:eastAsia="Times New Roman"/>
          <w:i/>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 xml:space="preserve">Tematyka zajęć koncentruje się wokół takich zagadnień gramatycznych, jak: czasownik (zasady użycia czasowników rozdzielnie i nierozdzielnie złożonych, odmiana i znaczenie czasowników modalnych w wypowiedzi obiektywnej, zasady tworzenia i użycia strony biernej, zaimek dzierżawczy, przymiotnik (deklinacja po rodzajniku, zaimku dzierżawczym i przeczeniu </w:t>
      </w:r>
      <w:proofErr w:type="spellStart"/>
      <w:r w:rsidRPr="00426228">
        <w:rPr>
          <w:rFonts w:eastAsia="Arial"/>
          <w:color w:val="000000"/>
          <w:sz w:val="24"/>
          <w:szCs w:val="24"/>
        </w:rPr>
        <w:t>kein</w:t>
      </w:r>
      <w:proofErr w:type="spellEnd"/>
      <w:r w:rsidRPr="00426228">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zasady użycia oraz znaczenie czasowników rozdzielnie i nierozdzielnie złożonych; zasady odmiany czasowników modalnych i ich znaczenie w wypowiedzi obiektywnej; zasady tworzenia strony biernej czynnościowej i stadialnej oraz mechanizm transformacji: strona czynna - strona bierna; zasady deklinacji przymiotnika po rodzajniku określonym, nieokreślonym, zaimku dzierżawczym oraz przeczeniu </w:t>
      </w:r>
      <w:proofErr w:type="spellStart"/>
      <w:r w:rsidRPr="00426228">
        <w:rPr>
          <w:rFonts w:eastAsia="Arial"/>
          <w:color w:val="000000"/>
          <w:sz w:val="24"/>
          <w:szCs w:val="24"/>
        </w:rPr>
        <w:t>kein</w:t>
      </w:r>
      <w:proofErr w:type="spellEnd"/>
      <w:r w:rsidRPr="00426228">
        <w:rPr>
          <w:rFonts w:eastAsia="Arial"/>
          <w:color w:val="000000"/>
          <w:sz w:val="24"/>
          <w:szCs w:val="24"/>
        </w:rPr>
        <w:t>; zasady odmiany i użycia zaimków dzierżawczych.</w:t>
      </w:r>
    </w:p>
    <w:p w:rsidR="00426228" w:rsidRPr="00426228" w:rsidRDefault="00426228" w:rsidP="00426228">
      <w:pPr>
        <w:rPr>
          <w:rFonts w:eastAsia="Arial"/>
          <w:color w:val="000000"/>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poprawnie rozpoznać i zastosować czasowniki rozdzielnie i nierozdzielnie złożone, różnicując je pod względem znaczenia i formy; wykorzystać w swojej wypowiedzi ustnej bądź pisemnej czasowniki modalne w znaczeniu obiektywnym; dokonać transformacji tekstu wykorzystując znajomość strony biernej, relacjonować wydarzenia, przyjmując perspektywę ich różnych uczestników; korzystać z różnych źródeł wspomagających jego proces kształcenia językowego w zakresie gramatyki (słowniki, leksykony, Internet).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.2.c. </w:t>
      </w:r>
      <w:r w:rsidR="00426228" w:rsidRPr="00426228">
        <w:rPr>
          <w:rFonts w:eastAsia="Times New Roman"/>
          <w:b/>
          <w:bCs/>
          <w:sz w:val="24"/>
          <w:szCs w:val="24"/>
        </w:rPr>
        <w:t>Gramatyka praktyczna III</w:t>
      </w:r>
    </w:p>
    <w:p w:rsidR="00426228" w:rsidRPr="00426228" w:rsidRDefault="00426228" w:rsidP="00426228">
      <w:pPr>
        <w:rPr>
          <w:rFonts w:eastAsia="Arial"/>
          <w:color w:val="000000"/>
          <w:sz w:val="24"/>
          <w:szCs w:val="24"/>
        </w:rPr>
      </w:pPr>
      <w:r w:rsidRPr="00426228">
        <w:rPr>
          <w:rFonts w:eastAsia="Arial"/>
          <w:i/>
          <w:color w:val="000000"/>
          <w:sz w:val="24"/>
          <w:szCs w:val="24"/>
        </w:rPr>
        <w:lastRenderedPageBreak/>
        <w:t>Cel kształcenia</w:t>
      </w:r>
      <w:r w:rsidRPr="00426228">
        <w:rPr>
          <w:rFonts w:eastAsia="Arial"/>
          <w:color w:val="000000"/>
          <w:sz w:val="24"/>
          <w:szCs w:val="24"/>
        </w:rPr>
        <w:t>: Celem zajęć jest doskonalenie znajomości gramatyki języka niemieckiego w zakresie morfologii i składni, ze szczególnym uwzględnieniem takich zagadnień, jak: warunki tworzenia i użycia trybu przypuszczającego (</w:t>
      </w:r>
      <w:proofErr w:type="spellStart"/>
      <w:r w:rsidRPr="00426228">
        <w:rPr>
          <w:rFonts w:eastAsia="Arial"/>
          <w:color w:val="000000"/>
          <w:sz w:val="24"/>
          <w:szCs w:val="24"/>
        </w:rPr>
        <w:t>Konjunktiv</w:t>
      </w:r>
      <w:proofErr w:type="spellEnd"/>
      <w:r w:rsidRPr="00426228">
        <w:rPr>
          <w:rFonts w:eastAsia="Arial"/>
          <w:color w:val="000000"/>
          <w:sz w:val="24"/>
          <w:szCs w:val="24"/>
        </w:rPr>
        <w:t xml:space="preserve"> I, </w:t>
      </w:r>
      <w:proofErr w:type="spellStart"/>
      <w:r w:rsidRPr="00426228">
        <w:rPr>
          <w:rFonts w:eastAsia="Arial"/>
          <w:color w:val="000000"/>
          <w:sz w:val="24"/>
          <w:szCs w:val="24"/>
        </w:rPr>
        <w:t>Konjunktiv</w:t>
      </w:r>
      <w:proofErr w:type="spellEnd"/>
      <w:r w:rsidRPr="00426228">
        <w:rPr>
          <w:rFonts w:eastAsia="Arial"/>
          <w:color w:val="000000"/>
          <w:sz w:val="24"/>
          <w:szCs w:val="24"/>
        </w:rPr>
        <w:t xml:space="preserve"> II), szyk wyrazów w zdaniu oznajmującym i pytającym (pytanie rozstrzygające, pytanie z pytajnikiem, zdanie pytające w funkcji zdania pobocznego), szyk obowiązujący w zdaniach współrzędnie złożonych oraz zasady tworzenia zdań ze spójnikiem "</w:t>
      </w:r>
      <w:proofErr w:type="spellStart"/>
      <w:r w:rsidRPr="00426228">
        <w:rPr>
          <w:rFonts w:eastAsia="Arial"/>
          <w:color w:val="000000"/>
          <w:sz w:val="24"/>
          <w:szCs w:val="24"/>
        </w:rPr>
        <w:t>dass</w:t>
      </w:r>
      <w:proofErr w:type="spellEnd"/>
      <w:r w:rsidRPr="00426228">
        <w:rPr>
          <w:rFonts w:eastAsia="Arial"/>
          <w:color w:val="000000"/>
          <w:sz w:val="24"/>
          <w:szCs w:val="24"/>
        </w:rPr>
        <w:t>" i konstrukcją bezokolicznikową, zgodnie z poziomem B1+ według ESOKJ.</w:t>
      </w:r>
    </w:p>
    <w:p w:rsidR="00426228" w:rsidRPr="00426228" w:rsidRDefault="00426228" w:rsidP="00426228">
      <w:pPr>
        <w:rPr>
          <w:rFonts w:eastAsia="Times New Roman"/>
          <w:i/>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 xml:space="preserve">Studenci uczą się tworzyć zdania nierzeczywiste oraz formy mowy zależnej, dokonują transformacji zdań prostych i współrzędnie złożonych, mając na uwadze poprawność szyku wyrazów w zdaniu, poznają różne typy zdań pytających (pytanie </w:t>
      </w:r>
      <w:proofErr w:type="spellStart"/>
      <w:r w:rsidRPr="00426228">
        <w:rPr>
          <w:rFonts w:eastAsia="Arial"/>
          <w:color w:val="000000"/>
          <w:sz w:val="24"/>
          <w:szCs w:val="24"/>
        </w:rPr>
        <w:t>roztrzygające</w:t>
      </w:r>
      <w:proofErr w:type="spellEnd"/>
      <w:r w:rsidRPr="00426228">
        <w:rPr>
          <w:rFonts w:eastAsia="Arial"/>
          <w:color w:val="000000"/>
          <w:sz w:val="24"/>
          <w:szCs w:val="24"/>
        </w:rPr>
        <w:t xml:space="preserve">, pytanie z pytajnikiem, zdanie pytające w funkcji zdania pobocznego) oraz zasady użycia zdania z </w:t>
      </w:r>
      <w:proofErr w:type="spellStart"/>
      <w:r w:rsidRPr="00426228">
        <w:rPr>
          <w:rFonts w:eastAsia="Arial"/>
          <w:color w:val="000000"/>
          <w:sz w:val="24"/>
          <w:szCs w:val="24"/>
        </w:rPr>
        <w:t>dass</w:t>
      </w:r>
      <w:proofErr w:type="spellEnd"/>
      <w:r w:rsidRPr="00426228">
        <w:rPr>
          <w:rFonts w:eastAsia="Arial"/>
          <w:color w:val="000000"/>
          <w:sz w:val="24"/>
          <w:szCs w:val="24"/>
        </w:rPr>
        <w:t xml:space="preserve"> i konstrukcji bezokolicznikowej, zgodnie z </w:t>
      </w:r>
      <w:proofErr w:type="spellStart"/>
      <w:r w:rsidRPr="00426228">
        <w:rPr>
          <w:rFonts w:eastAsia="Arial"/>
          <w:color w:val="000000"/>
          <w:sz w:val="24"/>
          <w:szCs w:val="24"/>
        </w:rPr>
        <w:t>poziomiem</w:t>
      </w:r>
      <w:proofErr w:type="spellEnd"/>
      <w:r w:rsidRPr="00426228">
        <w:rPr>
          <w:rFonts w:eastAsia="Arial"/>
          <w:color w:val="000000"/>
          <w:sz w:val="24"/>
          <w:szCs w:val="24"/>
        </w:rPr>
        <w:t xml:space="preserve"> B1+ według ESOKJ.</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zasady użycia oraz znaczenie czasowników rozdzielnie i nierozdzielnie złożonych; zasady odmiany czasowników modalnych i ich znaczenie w wypowiedzi obiektywnej; zasady tworzenia strony biernej czynnościowej i stadialnej oraz mechanizm transformacji: strona czynna - strona bierna; zasady deklinacji przymiotnika po rodzajniku określonym, nieokreślonym, zaimku dzierżawczym oraz przeczeniu </w:t>
      </w:r>
      <w:proofErr w:type="spellStart"/>
      <w:r w:rsidRPr="00426228">
        <w:rPr>
          <w:rFonts w:eastAsia="Arial"/>
          <w:color w:val="000000"/>
          <w:sz w:val="24"/>
          <w:szCs w:val="24"/>
        </w:rPr>
        <w:t>kein</w:t>
      </w:r>
      <w:proofErr w:type="spellEnd"/>
      <w:r w:rsidRPr="00426228">
        <w:rPr>
          <w:rFonts w:eastAsia="Arial"/>
          <w:color w:val="000000"/>
          <w:sz w:val="24"/>
          <w:szCs w:val="24"/>
        </w:rPr>
        <w:t>; zasady odmiany i użycia zaimków dzierżawczych.</w:t>
      </w:r>
    </w:p>
    <w:p w:rsidR="00426228" w:rsidRPr="00426228" w:rsidRDefault="00426228" w:rsidP="00426228">
      <w:pPr>
        <w:rPr>
          <w:rFonts w:eastAsia="Arial"/>
          <w:color w:val="000000"/>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poprawnie rozpoznać i zastosować czasowniki rozdzielnie i nierozdzielnie złożone, różnicując je pod względem znaczenia i formy; wykorzystać w swojej wypowiedzi ustnej bądź pisemnej czasowniki modalne w znaczeniu obiektywnym; dokonać transformacji tekstu wykorzystując znajomość strony biernej, relacjonować wydarzenia, przyjmując perspektywę ich różnych uczestników; korzystać z różnych źródeł wspomagających jego proces kształcenia językowego w zakresie gramatyki (słowniki, leksykony, Internet).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.2.d. </w:t>
      </w:r>
      <w:r w:rsidR="00426228" w:rsidRPr="00426228">
        <w:rPr>
          <w:rFonts w:eastAsia="Times New Roman"/>
          <w:b/>
          <w:bCs/>
          <w:sz w:val="24"/>
          <w:szCs w:val="24"/>
        </w:rPr>
        <w:t>Gramatyka praktyczna IV</w:t>
      </w:r>
    </w:p>
    <w:p w:rsidR="00426228" w:rsidRPr="00426228" w:rsidRDefault="00426228" w:rsidP="00426228">
      <w:pPr>
        <w:rPr>
          <w:rFonts w:eastAsia="Times New Roman"/>
          <w:i/>
          <w:sz w:val="24"/>
          <w:szCs w:val="24"/>
        </w:rPr>
      </w:pPr>
      <w:r w:rsidRPr="00426228">
        <w:rPr>
          <w:rFonts w:eastAsia="Arial"/>
          <w:i/>
          <w:color w:val="000000"/>
          <w:sz w:val="24"/>
          <w:szCs w:val="24"/>
        </w:rPr>
        <w:t>Cel kształcenia</w:t>
      </w:r>
      <w:r w:rsidRPr="00426228">
        <w:rPr>
          <w:rFonts w:eastAsia="Arial"/>
          <w:color w:val="000000"/>
          <w:sz w:val="24"/>
          <w:szCs w:val="24"/>
        </w:rPr>
        <w:t>: rozwój sprawności językowej w zakresie poprawności gramatycznej, odpowiadającej poziomowi biegłości językowej B2 według ESOKJ. Zajęcia służą utrwaleniu posiadanej już wiedzy oraz nabyciu nowych kompetencji, pozwalających na wchodzenie w interakcje językowe z zachowaniem poprawności gramatycznej. Różnorodne formy ćwiczeń oraz zastosowane metody pracy indywidualnej i grupowej pozwalają utrwalać nabywaną wiedzę dzięki stosowaniu jej w różnych kontekstach sytuacyjnych.</w:t>
      </w:r>
    </w:p>
    <w:p w:rsidR="00426228" w:rsidRPr="00426228" w:rsidRDefault="00426228" w:rsidP="00426228">
      <w:pPr>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Arial"/>
          <w:color w:val="000000"/>
          <w:sz w:val="24"/>
          <w:szCs w:val="24"/>
        </w:rPr>
        <w:t>p</w:t>
      </w:r>
      <w:r w:rsidRPr="00426228">
        <w:rPr>
          <w:rFonts w:eastAsia="Arial"/>
          <w:color w:val="000000"/>
          <w:sz w:val="24"/>
          <w:szCs w:val="24"/>
        </w:rPr>
        <w:t>raca na ćwiczeniach z gramatyki praktycznej w semestrze IV koncentruje się na takich zagadnieniach gramatycznych, jak: przymiotnik (deklinacja, stopniowanie, rekcja), imiesłowy (</w:t>
      </w:r>
      <w:proofErr w:type="spellStart"/>
      <w:r w:rsidRPr="00426228">
        <w:rPr>
          <w:rFonts w:eastAsia="Arial"/>
          <w:color w:val="000000"/>
          <w:sz w:val="24"/>
          <w:szCs w:val="24"/>
        </w:rPr>
        <w:t>Partizip</w:t>
      </w:r>
      <w:proofErr w:type="spellEnd"/>
      <w:r w:rsidRPr="00426228">
        <w:rPr>
          <w:rFonts w:eastAsia="Arial"/>
          <w:color w:val="000000"/>
          <w:sz w:val="24"/>
          <w:szCs w:val="24"/>
        </w:rPr>
        <w:t xml:space="preserve"> I </w:t>
      </w:r>
      <w:proofErr w:type="spellStart"/>
      <w:r w:rsidRPr="00426228">
        <w:rPr>
          <w:rFonts w:eastAsia="Arial"/>
          <w:color w:val="000000"/>
          <w:sz w:val="24"/>
          <w:szCs w:val="24"/>
        </w:rPr>
        <w:t>i</w:t>
      </w:r>
      <w:proofErr w:type="spellEnd"/>
      <w:r w:rsidRPr="00426228">
        <w:rPr>
          <w:rFonts w:eastAsia="Arial"/>
          <w:color w:val="000000"/>
          <w:sz w:val="24"/>
          <w:szCs w:val="24"/>
        </w:rPr>
        <w:t xml:space="preserve"> </w:t>
      </w:r>
      <w:proofErr w:type="spellStart"/>
      <w:r w:rsidRPr="00426228">
        <w:rPr>
          <w:rFonts w:eastAsia="Arial"/>
          <w:color w:val="000000"/>
          <w:sz w:val="24"/>
          <w:szCs w:val="24"/>
        </w:rPr>
        <w:t>Partizip</w:t>
      </w:r>
      <w:proofErr w:type="spellEnd"/>
      <w:r w:rsidRPr="00426228">
        <w:rPr>
          <w:rFonts w:eastAsia="Arial"/>
          <w:color w:val="000000"/>
          <w:sz w:val="24"/>
          <w:szCs w:val="24"/>
        </w:rPr>
        <w:t xml:space="preserve"> II w roli przydawki i w funkcji rzeczownika), zdania przydawkowe (budowa, użycie, transformacje z użyciem przydawki rozwiniętej), Gerundivum, dopowiedzenie (</w:t>
      </w:r>
      <w:proofErr w:type="spellStart"/>
      <w:r w:rsidRPr="00426228">
        <w:rPr>
          <w:rFonts w:eastAsia="Arial"/>
          <w:color w:val="000000"/>
          <w:sz w:val="24"/>
          <w:szCs w:val="24"/>
        </w:rPr>
        <w:t>Apposition</w:t>
      </w:r>
      <w:proofErr w:type="spellEnd"/>
      <w:r w:rsidRPr="00426228">
        <w:rPr>
          <w:rFonts w:eastAsia="Arial"/>
          <w:color w:val="000000"/>
          <w:sz w:val="24"/>
          <w:szCs w:val="24"/>
        </w:rPr>
        <w:t>), formy wyrażania zaprzeczenia (słowa przeczące, przeczenie z użyciem przedrostków i przyrostków), liczebniki główne i porządkowe.</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podstawowe zasady gramatyczne, dotyczące: przymiotnika (deklinacja, stopniowanie, rekcja), imiesłowów (</w:t>
      </w:r>
      <w:proofErr w:type="spellStart"/>
      <w:r w:rsidRPr="00426228">
        <w:rPr>
          <w:rFonts w:eastAsia="Arial"/>
          <w:color w:val="000000"/>
          <w:sz w:val="24"/>
          <w:szCs w:val="24"/>
        </w:rPr>
        <w:t>Partizip</w:t>
      </w:r>
      <w:proofErr w:type="spellEnd"/>
      <w:r w:rsidRPr="00426228">
        <w:rPr>
          <w:rFonts w:eastAsia="Arial"/>
          <w:color w:val="000000"/>
          <w:sz w:val="24"/>
          <w:szCs w:val="24"/>
        </w:rPr>
        <w:t xml:space="preserve"> I </w:t>
      </w:r>
      <w:proofErr w:type="spellStart"/>
      <w:r w:rsidRPr="00426228">
        <w:rPr>
          <w:rFonts w:eastAsia="Arial"/>
          <w:color w:val="000000"/>
          <w:sz w:val="24"/>
          <w:szCs w:val="24"/>
        </w:rPr>
        <w:t>i</w:t>
      </w:r>
      <w:proofErr w:type="spellEnd"/>
      <w:r w:rsidRPr="00426228">
        <w:rPr>
          <w:rFonts w:eastAsia="Arial"/>
          <w:color w:val="000000"/>
          <w:sz w:val="24"/>
          <w:szCs w:val="24"/>
        </w:rPr>
        <w:t xml:space="preserve"> </w:t>
      </w:r>
      <w:proofErr w:type="spellStart"/>
      <w:r w:rsidRPr="00426228">
        <w:rPr>
          <w:rFonts w:eastAsia="Arial"/>
          <w:color w:val="000000"/>
          <w:sz w:val="24"/>
          <w:szCs w:val="24"/>
        </w:rPr>
        <w:t>Partizip</w:t>
      </w:r>
      <w:proofErr w:type="spellEnd"/>
      <w:r w:rsidRPr="00426228">
        <w:rPr>
          <w:rFonts w:eastAsia="Arial"/>
          <w:color w:val="000000"/>
          <w:sz w:val="24"/>
          <w:szCs w:val="24"/>
        </w:rPr>
        <w:t xml:space="preserve"> II w roli przydawki i w funkcji rzeczownika), zdań przydawkowych (budowa, użycie, transformacje z użyciem przydawki rozwiniętej), Gerundivum, dopowiedzenia (</w:t>
      </w:r>
      <w:proofErr w:type="spellStart"/>
      <w:r w:rsidRPr="00426228">
        <w:rPr>
          <w:rFonts w:eastAsia="Arial"/>
          <w:color w:val="000000"/>
          <w:sz w:val="24"/>
          <w:szCs w:val="24"/>
        </w:rPr>
        <w:t>Apposition</w:t>
      </w:r>
      <w:proofErr w:type="spellEnd"/>
      <w:r w:rsidRPr="00426228">
        <w:rPr>
          <w:rFonts w:eastAsia="Arial"/>
          <w:color w:val="000000"/>
          <w:sz w:val="24"/>
          <w:szCs w:val="24"/>
        </w:rPr>
        <w:t>), form wyrażenia zaprzeczenie, liczebników głównych i porządkowych; zasady kompleksowości języka.</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 xml:space="preserve">rozróżniać znane sobie struktury i kategorie gramatyczne, uzasadniając konieczność użycia określonych reguł deklinacyjnych oraz podając własne przykłady zastosowania danej reguły; posłużyć się słownikiem, by wyszukać i określić właściwą kategorię gramatyczną; </w:t>
      </w:r>
      <w:r w:rsidRPr="00426228">
        <w:rPr>
          <w:rFonts w:eastAsia="Arial"/>
          <w:color w:val="000000"/>
          <w:sz w:val="24"/>
          <w:szCs w:val="24"/>
        </w:rPr>
        <w:lastRenderedPageBreak/>
        <w:t>planuje i organizuje swoją wypowiedź ustną i/lub pisemną tak, by zachować w niej poprawność gramatyczną; dostrzec potrzebę systematyczności w zakresie nauki gramatyki praktycznej.</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.2.e. </w:t>
      </w:r>
      <w:r w:rsidR="00426228" w:rsidRPr="00426228">
        <w:rPr>
          <w:rFonts w:eastAsia="Times New Roman"/>
          <w:b/>
          <w:bCs/>
          <w:sz w:val="24"/>
          <w:szCs w:val="24"/>
        </w:rPr>
        <w:t>Gramatyka praktyczna V</w:t>
      </w:r>
    </w:p>
    <w:p w:rsidR="00426228" w:rsidRPr="00426228" w:rsidRDefault="00426228" w:rsidP="00426228">
      <w:pPr>
        <w:rPr>
          <w:rFonts w:eastAsia="Times New Roman"/>
          <w:i/>
          <w:sz w:val="24"/>
          <w:szCs w:val="24"/>
        </w:rPr>
      </w:pPr>
      <w:r w:rsidRPr="00426228">
        <w:rPr>
          <w:rFonts w:eastAsia="Arial"/>
          <w:i/>
          <w:color w:val="000000"/>
          <w:sz w:val="24"/>
          <w:szCs w:val="24"/>
        </w:rPr>
        <w:t>Cel kształcenia</w:t>
      </w:r>
      <w:r w:rsidRPr="00426228">
        <w:rPr>
          <w:rFonts w:eastAsia="Arial"/>
          <w:color w:val="000000"/>
          <w:sz w:val="24"/>
          <w:szCs w:val="24"/>
        </w:rPr>
        <w:t xml:space="preserve">: </w:t>
      </w:r>
      <w:r w:rsidR="00F9513E">
        <w:rPr>
          <w:rFonts w:eastAsia="Arial"/>
          <w:color w:val="000000"/>
          <w:sz w:val="24"/>
          <w:szCs w:val="24"/>
        </w:rPr>
        <w:t>n</w:t>
      </w:r>
      <w:r w:rsidRPr="00426228">
        <w:rPr>
          <w:rFonts w:eastAsia="Arial"/>
          <w:color w:val="000000"/>
          <w:sz w:val="24"/>
          <w:szCs w:val="24"/>
        </w:rPr>
        <w:t>adrzędnym celem zajęć jest zapoznanie studentów ze składnią zdań podrzędnie złożonych, w tym z tworzeniem zdań podmiotowych, dopełnieniowych, przydawkowych, przyczynowych, celowych, przyzwalających, wynikowych, warunkowych, okolicznikowych sposobu oraz okolicznikowych czasu. Nabyta wiedza przyczyni się do wykształcenia zdolności budowania zdań poprawnych gramatycznie. Projektowany poziom biegłości językowej wg ESOKJ: B2+.</w:t>
      </w:r>
    </w:p>
    <w:p w:rsidR="00426228" w:rsidRPr="00426228" w:rsidRDefault="00426228" w:rsidP="00426228">
      <w:pPr>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Arial"/>
          <w:color w:val="000000"/>
          <w:sz w:val="24"/>
          <w:szCs w:val="24"/>
        </w:rPr>
        <w:t>w</w:t>
      </w:r>
      <w:r w:rsidRPr="00426228">
        <w:rPr>
          <w:rFonts w:eastAsia="Arial"/>
          <w:color w:val="000000"/>
          <w:sz w:val="24"/>
          <w:szCs w:val="24"/>
        </w:rPr>
        <w:t xml:space="preserve"> trakcie zajęć omawiane są zagadnienia z zakresu składni zdań podrzędnie złożonych, ze szczególnym uwzględnieniem zdań: podmiotowych, dopełnieniowych, okolicznikowych czasu, sposobu, celu, przyczyny, skutku, zdań przyzwalających, wynikowych, warunkowych, przydawkowych.</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podstawowe zasady obowiązujące w składni zdań podrzędnie złożonych; strukturę zdań podrzędnie złożonych, takich jak zdania: dopełnieniowe, przydawkowe, okolicznikowe przyczyny, skutku, celu, sposobu oraz czasu, warunkowe czy przyzwalające; zasady użycia spójników zdań podrzędnie złożonych i różnicowania ich ze względu na szyk wprowadzanego zdania oraz ze względu na ich znaczenie.</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konstruować wypowiedzi, zawierające różne typy zdań złożonych; rozpoznać w tekście dany rodzaj zdania złożonego; dokonać transformacji zdań prostych w zdania złożone i odwrotnie.</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.2.f. </w:t>
      </w:r>
      <w:r w:rsidR="00426228" w:rsidRPr="00426228">
        <w:rPr>
          <w:rFonts w:eastAsia="Times New Roman"/>
          <w:b/>
          <w:bCs/>
          <w:sz w:val="24"/>
          <w:szCs w:val="24"/>
        </w:rPr>
        <w:t>Gramatyka praktyczna VI</w:t>
      </w:r>
    </w:p>
    <w:p w:rsidR="00426228" w:rsidRPr="00426228" w:rsidRDefault="00426228" w:rsidP="00426228">
      <w:pPr>
        <w:rPr>
          <w:rFonts w:eastAsia="Times New Roman"/>
          <w:i/>
          <w:sz w:val="24"/>
          <w:szCs w:val="24"/>
        </w:rPr>
      </w:pPr>
      <w:r w:rsidRPr="00426228">
        <w:rPr>
          <w:rFonts w:eastAsia="Arial"/>
          <w:i/>
          <w:color w:val="000000"/>
          <w:sz w:val="24"/>
          <w:szCs w:val="24"/>
        </w:rPr>
        <w:t>Cel kształcenia</w:t>
      </w:r>
      <w:r w:rsidRPr="00426228">
        <w:rPr>
          <w:rFonts w:eastAsia="Arial"/>
          <w:color w:val="000000"/>
          <w:sz w:val="24"/>
          <w:szCs w:val="24"/>
        </w:rPr>
        <w:t>: utrwalenie i systematyzacja wiedzy z zakresu gramatyki praktycznej oraz jej poszerzenie, a także rozwijanie poprawności gramatycznej. Ponadto za cel przyjęto rozwijanie umiejętności łączenia teoretycznej znajomości zasad gramatycznych z praktycznym ich zastosowaniem służącej w konsekwencji płynnemu posługiwaniu się językiem niemieckim. Podstawowym celem jest kształtowanie kompetencji gramatycznej, a w konsekwencji celem szczegółowym przeciwdziałanie interferencji. Projektowany poziom biegłości językowej wg ESOKJ: C1.</w:t>
      </w:r>
    </w:p>
    <w:p w:rsidR="00426228" w:rsidRPr="00426228" w:rsidRDefault="00426228" w:rsidP="00426228">
      <w:pPr>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Arial"/>
          <w:color w:val="000000"/>
          <w:sz w:val="24"/>
          <w:szCs w:val="24"/>
        </w:rPr>
        <w:t>z</w:t>
      </w:r>
      <w:r w:rsidRPr="00426228">
        <w:rPr>
          <w:rFonts w:eastAsia="Arial"/>
          <w:color w:val="000000"/>
          <w:sz w:val="24"/>
          <w:szCs w:val="24"/>
        </w:rPr>
        <w:t>ajęcia służą podsumowaniu, utrwaleniu i rozszerzeniu wiedzy z zakresu składni języka niemieckiego, ze szczególnym uwzględnieniem takich zagadnień, jak nominalizacja-werbalizacja, transformacje zdań prostych i złożonych, użycie werbalnych fraz składniowych.</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różne typy zdań współrzędnie i podrzędnie złożonych; zasady przeprowadzania szeroko rozumianych transformacji zdań (np. zdanie proste - zdanie złożone, strona czynna - strona bierna i odwrotnie); zasady użycia i wyznaczniki stylu nominalnego i stylu werbalnego; strukturę i znaczenia werbalnych fraz składniowych.</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dokonywać szeroko rozumianych transformacji zdań prostych i złożonych współrzędnie lub podrzędnie, wykorzystując przy tym np. elementy stylu nominalnego lub werbalnego oraz werbalne frazy składniowe; zobrazować znane mu struktury gramatyczne własnymi przykładami, a na podstawie przykładów wyciągać wnioski i formułować regułę gramatyczną.</w:t>
      </w:r>
    </w:p>
    <w:p w:rsidR="00426228" w:rsidRPr="00426228" w:rsidRDefault="00426228" w:rsidP="00426228">
      <w:pPr>
        <w:rPr>
          <w:rFonts w:eastAsia="Times New Roman"/>
          <w:sz w:val="24"/>
          <w:szCs w:val="24"/>
        </w:rPr>
      </w:pPr>
      <w:r w:rsidRPr="00426228">
        <w:rPr>
          <w:rFonts w:eastAsia="Times New Roman"/>
          <w:i/>
          <w:sz w:val="24"/>
          <w:szCs w:val="24"/>
        </w:rPr>
        <w:lastRenderedPageBreak/>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bycia kreatywnym i wykorzystywania swojej wiedzy z zakresu gramatyki praktycznej w interakcje w różnych kontekstach sytuacyjnych; podejmowania pracy indywidualnej, w grupie oraz do przyjmowania różnych ról; przejmowania odpowiedzialności za swój proces kształcenia językowego i dążenia do autonomii językowej.</w:t>
      </w:r>
    </w:p>
    <w:p w:rsidR="00426228" w:rsidRPr="00426228" w:rsidRDefault="00426228" w:rsidP="00426228">
      <w:pPr>
        <w:rPr>
          <w:rFonts w:eastAsia="ArialMT"/>
          <w:b/>
          <w:bCs/>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56118E">
        <w:rPr>
          <w:rFonts w:eastAsia="Arial"/>
          <w:color w:val="000000"/>
          <w:sz w:val="24"/>
          <w:szCs w:val="24"/>
        </w:rPr>
        <w:t>.</w:t>
      </w:r>
      <w:r w:rsidRPr="00426228">
        <w:rPr>
          <w:rFonts w:eastAsia="Arial"/>
          <w:color w:val="000000"/>
          <w:sz w:val="24"/>
          <w:szCs w:val="24"/>
        </w:rPr>
        <w:t xml:space="preserve"> </w:t>
      </w:r>
    </w:p>
    <w:p w:rsidR="00426228" w:rsidRPr="00426228" w:rsidRDefault="0067543C" w:rsidP="00426228">
      <w:pPr>
        <w:autoSpaceDE w:val="0"/>
        <w:autoSpaceDN w:val="0"/>
        <w:adjustRightInd w:val="0"/>
        <w:rPr>
          <w:rFonts w:eastAsia="ArialMT"/>
          <w:b/>
          <w:bCs/>
          <w:sz w:val="24"/>
          <w:szCs w:val="24"/>
        </w:rPr>
      </w:pPr>
      <w:r>
        <w:rPr>
          <w:rFonts w:eastAsia="ArialMT"/>
          <w:b/>
          <w:bCs/>
          <w:sz w:val="24"/>
          <w:szCs w:val="24"/>
        </w:rPr>
        <w:t>II</w:t>
      </w:r>
      <w:r w:rsidR="00AB6373">
        <w:rPr>
          <w:rFonts w:eastAsia="ArialMT"/>
          <w:b/>
          <w:bCs/>
          <w:sz w:val="24"/>
          <w:szCs w:val="24"/>
        </w:rPr>
        <w:t>.</w:t>
      </w:r>
      <w:r w:rsidR="00426228" w:rsidRPr="00426228">
        <w:rPr>
          <w:rFonts w:eastAsia="ArialMT"/>
          <w:b/>
          <w:bCs/>
          <w:sz w:val="24"/>
          <w:szCs w:val="24"/>
        </w:rPr>
        <w:t>2.</w:t>
      </w:r>
      <w:r w:rsidR="00AB6373">
        <w:rPr>
          <w:rFonts w:eastAsia="ArialMT"/>
          <w:b/>
          <w:bCs/>
          <w:sz w:val="24"/>
          <w:szCs w:val="24"/>
        </w:rPr>
        <w:t xml:space="preserve">g. </w:t>
      </w:r>
      <w:r w:rsidR="00426228" w:rsidRPr="00426228">
        <w:rPr>
          <w:rFonts w:eastAsia="ArialMT"/>
          <w:b/>
          <w:bCs/>
          <w:sz w:val="24"/>
          <w:szCs w:val="24"/>
        </w:rPr>
        <w:t xml:space="preserve"> Praktyczna nauka języka niemieckiego - konwersacje z leksyką</w:t>
      </w:r>
    </w:p>
    <w:p w:rsidR="00426228" w:rsidRPr="00426228" w:rsidRDefault="00426228" w:rsidP="00426228">
      <w:pPr>
        <w:rPr>
          <w:rFonts w:eastAsia="Times New Roman"/>
          <w:b/>
          <w:bCs/>
          <w:sz w:val="24"/>
          <w:szCs w:val="24"/>
        </w:rPr>
      </w:pPr>
      <w:r w:rsidRPr="00426228">
        <w:rPr>
          <w:rFonts w:eastAsia="Times New Roman"/>
          <w:b/>
          <w:bCs/>
          <w:sz w:val="24"/>
          <w:szCs w:val="24"/>
        </w:rPr>
        <w:t>Konwersacje z leksyką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rozwinięcie kompetencji leksykalnej na poziomie B1, produktywne opanowanie słownictwa z danych zakresów tematycznych, oraz umiejętność jego zastosowania w produkcji językowej, w dyskusjach oraz krótkich prezentacjach.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Times New Roman"/>
          <w:sz w:val="24"/>
          <w:szCs w:val="24"/>
        </w:rPr>
        <w:t>z</w:t>
      </w:r>
      <w:r w:rsidRPr="00426228">
        <w:rPr>
          <w:rFonts w:eastAsia="Times New Roman"/>
          <w:sz w:val="24"/>
          <w:szCs w:val="24"/>
        </w:rPr>
        <w:t>ajęcia dotyczą następujących zakresów tematycznych: przedstawianie się, szczęście, marzenia, bohaterowie naszych czasów, przyjaźń, formy życia i mieszkania, bezdomność, zdrowe i niezdrowe odżywianie, czas wolny, gry, uczenie się ustawiczne, uczenie się i zapamiętywanie</w:t>
      </w:r>
      <w:r w:rsidR="0056118E">
        <w:rPr>
          <w:rFonts w:eastAsia="Times New Roman"/>
          <w:sz w:val="24"/>
          <w:szCs w:val="24"/>
        </w:rPr>
        <w:t>.</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zbudować zwięzłą wypowiedź ustną, zaprezentować krótkie spójne wystąpienie, wyrazić pogląd na dany temat, przedstawiając i uzasadniając własne argumenty, potrafi zająć stanowisko w danej sprawie.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pracy w grupie, zrozumienia i zaakceptowania innych poglądów.</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56118E">
        <w:rPr>
          <w:rFonts w:eastAsia="Times New Roman"/>
          <w:iCs/>
          <w:sz w:val="24"/>
          <w:szCs w:val="24"/>
        </w:rPr>
        <w:t>.</w:t>
      </w:r>
      <w:r w:rsidRPr="00426228">
        <w:rPr>
          <w:rFonts w:eastAsia="Times New Roman"/>
          <w:iCs/>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.2.h. </w:t>
      </w:r>
      <w:r w:rsidR="00426228" w:rsidRPr="00426228">
        <w:rPr>
          <w:rFonts w:eastAsia="Times New Roman"/>
          <w:b/>
          <w:bCs/>
          <w:sz w:val="24"/>
          <w:szCs w:val="24"/>
        </w:rPr>
        <w:t>Konwersacje z leksyką 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rozwinięcie kompetencji leksykalnej na poziomie B1+, produktywne opanowanie słownictwa z danych zakresów tematycznych, oraz umiejętność jego zastosowania w produkcji językowej, w dyskusjach oraz krótkich prezentacjach. Zajęcia służą budowaniu kompetencji komunikacyjnej i doskonaleniu sprawności mówienia. Celem kształcenia jest też poszerzenie wiedzy ogólnej i wiedzy o świecie oraz wiedzy interkulturowej w obrębie omawianych zakresów tematycznych.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Times New Roman"/>
          <w:sz w:val="24"/>
          <w:szCs w:val="24"/>
        </w:rPr>
        <w:t>z</w:t>
      </w:r>
      <w:r w:rsidRPr="00426228">
        <w:rPr>
          <w:rFonts w:eastAsia="Times New Roman"/>
          <w:sz w:val="24"/>
          <w:szCs w:val="24"/>
        </w:rPr>
        <w:t>ajęcia dotyczą następujących zakresów tematycznych:  nauka i zapamiętywanie, strategie uczenia się i błędy w nauce, uczenie się ustawiczne, nauka a nowe media, Praca zawodowa (oczekiwania względem przyszłego zawodu, ubieganie się o pracę, pomysły na przyszłą pracę zawodową lub własny biznes) formy życia społecznego, miłość, możliwości znalezienia partnera życiowego, związki formalne i nieformalne, rodziny patchworkowe, życie singla – wady i zalety.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zna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zbudować zwięzłą wypowiedź ustną, zaprezentować krótkie spójne wystąpienie, wyrazić pogląd na dany temat, przedstawiając i uzasadniając własne argumenty, potrafi zająć stanowisko w danej sprawie.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pracy w grupie, zrozumienia i zaakceptowania innych poglądów.</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.2.i. </w:t>
      </w:r>
      <w:r w:rsidR="00426228" w:rsidRPr="00426228">
        <w:rPr>
          <w:rFonts w:eastAsia="Times New Roman"/>
          <w:b/>
          <w:bCs/>
          <w:sz w:val="24"/>
          <w:szCs w:val="24"/>
        </w:rPr>
        <w:t>Konwersacje z leksyką III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 xml:space="preserve">rozwinięcie kompetencji leksykalnej na poziomie B2, produktywne opanowanie słownictwa z danych zakresów tematycznych, oraz umiejętność jego zastosowania w produkcji </w:t>
      </w:r>
      <w:r w:rsidRPr="00426228">
        <w:rPr>
          <w:rFonts w:eastAsia="Times New Roman"/>
          <w:iCs/>
          <w:sz w:val="24"/>
          <w:szCs w:val="24"/>
        </w:rPr>
        <w:lastRenderedPageBreak/>
        <w:t xml:space="preserve">językowej, w dyskusjach oraz krótkich prezentacjach. Zajęcia służą budowaniu kompetencji komunikacyjnej i doskonaleniu sprawności mówienia. </w:t>
      </w:r>
      <w:r w:rsidR="00F9513E">
        <w:rPr>
          <w:rFonts w:eastAsia="Times New Roman"/>
          <w:iCs/>
          <w:sz w:val="24"/>
          <w:szCs w:val="24"/>
        </w:rPr>
        <w:t>P</w:t>
      </w:r>
      <w:r w:rsidRPr="00426228">
        <w:rPr>
          <w:rFonts w:eastAsia="Times New Roman"/>
          <w:iCs/>
          <w:sz w:val="24"/>
          <w:szCs w:val="24"/>
        </w:rPr>
        <w:t>oszerzenie wiedzy ogólnej i wiedzy o świecie oraz wiedzy interkulturowej w obrębie omawianych zakresów tematycznych.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F9513E">
        <w:rPr>
          <w:rFonts w:eastAsia="Times New Roman"/>
          <w:sz w:val="24"/>
          <w:szCs w:val="24"/>
        </w:rPr>
        <w:t>z</w:t>
      </w:r>
      <w:r w:rsidRPr="00426228">
        <w:rPr>
          <w:rFonts w:eastAsia="Times New Roman"/>
          <w:sz w:val="24"/>
          <w:szCs w:val="24"/>
        </w:rPr>
        <w:t xml:space="preserve">ajęcia dotyczą następujących zakresów tematycznych: Zakupy, strategie marketingowe, konsumpcja, konsumpcjonizm, urlop, reklama i jej rola w handlu, urlop i problemy w czasie urlopu, </w:t>
      </w:r>
      <w:proofErr w:type="spellStart"/>
      <w:r w:rsidRPr="00426228">
        <w:rPr>
          <w:rFonts w:eastAsia="Times New Roman"/>
          <w:sz w:val="24"/>
          <w:szCs w:val="24"/>
        </w:rPr>
        <w:t>work</w:t>
      </w:r>
      <w:proofErr w:type="spellEnd"/>
      <w:r w:rsidRPr="00426228">
        <w:rPr>
          <w:rFonts w:eastAsia="Times New Roman"/>
          <w:sz w:val="24"/>
          <w:szCs w:val="24"/>
        </w:rPr>
        <w:t xml:space="preserve"> </w:t>
      </w:r>
      <w:proofErr w:type="spellStart"/>
      <w:r w:rsidRPr="00426228">
        <w:rPr>
          <w:rFonts w:eastAsia="Times New Roman"/>
          <w:sz w:val="24"/>
          <w:szCs w:val="24"/>
        </w:rPr>
        <w:t>camps</w:t>
      </w:r>
      <w:proofErr w:type="spellEnd"/>
      <w:r w:rsidRPr="00426228">
        <w:rPr>
          <w:rFonts w:eastAsia="Times New Roman"/>
          <w:sz w:val="24"/>
          <w:szCs w:val="24"/>
        </w:rPr>
        <w:t>, natura, ochrona i zanieczyszczenie środowiska, zwierzęta w mieście, ojczyzna, emigracja, wypędzenie.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zna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zbudować zwięzłą wypowiedź ustną, zaprezentować krótkie spójne wystąpienie, wyrazić pogląd na dany temat, przedstawiając i uzasadniając własne argumenty, potrafi zająć stanowisko w danej sprawie.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do pracy w grupie, zrozumienia i zaakceptowania innych poglądów.</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AB6373">
        <w:rPr>
          <w:rFonts w:eastAsia="Times New Roman"/>
          <w:b/>
          <w:bCs/>
          <w:sz w:val="24"/>
          <w:szCs w:val="24"/>
        </w:rPr>
        <w:t xml:space="preserve">.2.j. </w:t>
      </w:r>
      <w:r w:rsidR="00426228" w:rsidRPr="00426228">
        <w:rPr>
          <w:rFonts w:eastAsia="Times New Roman"/>
          <w:b/>
          <w:bCs/>
          <w:sz w:val="24"/>
          <w:szCs w:val="24"/>
        </w:rPr>
        <w:t>Konwersacje z leksyką IV</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rozwinięcie kompetencji leksykalnej na poziomie B2, produktywne opanowanie słownictwa z danych zakresów tematycznych, oraz umiejętność jego zastosowania w produkcji językowej, w dyskusjach oraz krótkich prezentacjach. Zajęcia służą budowaniu kompetencji komunikacyjnej i doskonaleniu sprawności mówienia. Celem kształcenia jest też poszerzenie wiedzy ogólnej i wiedzy o świecie oraz wiedzy interkulturowej w obrębie omawianych zakresów tematycznych.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5472D5">
        <w:rPr>
          <w:rFonts w:eastAsia="Times New Roman"/>
          <w:sz w:val="24"/>
          <w:szCs w:val="24"/>
        </w:rPr>
        <w:t>z</w:t>
      </w:r>
      <w:r w:rsidRPr="00426228">
        <w:rPr>
          <w:rFonts w:eastAsia="Times New Roman"/>
          <w:sz w:val="24"/>
          <w:szCs w:val="24"/>
        </w:rPr>
        <w:t>ajęcia dotyczą następujących zakresów tematycznych: praca, czynniki motywujące do pracy, praca zespołowa, drogi do pracy i kariery, życie społeczne (sport przeciw przemocy, bieda i bogactwo, możliwości pomocy wyjścia z biedy, przyczyny ubóstwa), różnice płciowe, stereotypy dotyczące płci, nauka, mali geniusze,  wizje przyszłości, sen i bezsenność.</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zbudować zwięzłą wypowiedź ustną, zaprezentować krótkie spójne wystąpienie, wyrazić pogląd na dany temat, przedstawiając i uzasadniając własne argumenty, potrafi zająć stanowisko w danej sprawie; zrekompensować ewentualne braki leksykalne stosując strategie kompensacyjne.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pracy w grupie, zrozumienia i zaakceptowania innych poglądów; pomocy innym studentom.</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B74E12">
        <w:rPr>
          <w:rFonts w:eastAsia="Times New Roman"/>
          <w:b/>
          <w:bCs/>
          <w:sz w:val="24"/>
          <w:szCs w:val="24"/>
        </w:rPr>
        <w:t xml:space="preserve">.2.k. </w:t>
      </w:r>
      <w:r w:rsidR="00426228" w:rsidRPr="00426228">
        <w:rPr>
          <w:rFonts w:eastAsia="Times New Roman"/>
          <w:b/>
          <w:bCs/>
          <w:sz w:val="24"/>
          <w:szCs w:val="24"/>
        </w:rPr>
        <w:t>Konwersacje z leksyką V</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 xml:space="preserve">rozwinięcie kompetencji leksykalnej na poziomie B2+, produktywne opanowanie słownictwa z danych zakresów tematycznych, oraz umiejętność jego zastosowania w produkcji językowej, w dyskusjach oraz krótkich prezentacjach. Zajęcia służą budowaniu kompetencji komunikacyjnej i doskonaleniu sprawności mówienia. </w:t>
      </w:r>
      <w:r w:rsidR="00F9513E">
        <w:rPr>
          <w:rFonts w:eastAsia="Times New Roman"/>
          <w:iCs/>
          <w:sz w:val="24"/>
          <w:szCs w:val="24"/>
        </w:rPr>
        <w:t>P</w:t>
      </w:r>
      <w:r w:rsidRPr="00426228">
        <w:rPr>
          <w:rFonts w:eastAsia="Times New Roman"/>
          <w:iCs/>
          <w:sz w:val="24"/>
          <w:szCs w:val="24"/>
        </w:rPr>
        <w:t>oszerzenie wiedzy ogólnej i wiedzy o świecie oraz wiedzy interkulturowej w obrębie omawianych zakresów tematycznych.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5472D5">
        <w:rPr>
          <w:rFonts w:eastAsia="Times New Roman"/>
          <w:sz w:val="24"/>
          <w:szCs w:val="24"/>
        </w:rPr>
        <w:t>z</w:t>
      </w:r>
      <w:r w:rsidRPr="00426228">
        <w:rPr>
          <w:rFonts w:eastAsia="Times New Roman"/>
          <w:sz w:val="24"/>
          <w:szCs w:val="24"/>
        </w:rPr>
        <w:t>ajęcia dotyczą następujących zakresów tematycznych: Przygotowanie do różnych wydarzeń życiowych (zakupy w Internecie, sprawny w rozmowie telefonicznej, przygotowanie do egzaminu)  świat kultury (światowe dziedzictwo kultury, dzieła sztuki, ich zabezpieczenie i kradzieże), języki i ich wymieranie, świat książek, życie codzienne dziś i w przeszłości, wydarzenia z najnowszej historii Niemiec, kłamstwa historyczne, muzyka, uczucia</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lastRenderedPageBreak/>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zna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zbudować zwięzłą wypowiedź ustną, zaprezentować krótkie spójne wystąpienie, wyrazić pogląd na dany temat, przedstawiając i uzasadniając własne argumenty, potrafi zająć stanowisko w danej sprawie; zrekompensować ewentualne braki leksykalne stosując strategie kompensacyjne.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pracy w grupie, zrozumienia i zaakceptowania innych poglądów; do pomocy innym studentom.</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67543C" w:rsidP="00426228">
      <w:pPr>
        <w:rPr>
          <w:rFonts w:eastAsia="Times New Roman"/>
          <w:b/>
          <w:bCs/>
          <w:sz w:val="24"/>
          <w:szCs w:val="24"/>
        </w:rPr>
      </w:pPr>
      <w:r>
        <w:rPr>
          <w:rFonts w:eastAsia="Times New Roman"/>
          <w:b/>
          <w:bCs/>
          <w:sz w:val="24"/>
          <w:szCs w:val="24"/>
        </w:rPr>
        <w:t>II</w:t>
      </w:r>
      <w:r w:rsidR="00DA7307">
        <w:rPr>
          <w:rFonts w:eastAsia="Times New Roman"/>
          <w:b/>
          <w:bCs/>
          <w:sz w:val="24"/>
          <w:szCs w:val="24"/>
        </w:rPr>
        <w:t xml:space="preserve">.2.l. </w:t>
      </w:r>
      <w:r w:rsidR="00426228" w:rsidRPr="00426228">
        <w:rPr>
          <w:rFonts w:eastAsia="Times New Roman"/>
          <w:b/>
          <w:bCs/>
          <w:sz w:val="24"/>
          <w:szCs w:val="24"/>
        </w:rPr>
        <w:t>Konwersacje z leksyką VI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iCs/>
          <w:sz w:val="24"/>
          <w:szCs w:val="24"/>
        </w:rPr>
        <w:t xml:space="preserve">rozwinięcie kompetencji leksykalnej na poziomie C1, produktywne opanowanie słownictwa z danych zakresów tematycznych, oraz umiejętność jego zastosowania w produkcji językowej, w dyskusjach oraz krótkich prezentacjach. Zajęcia służą budowaniu kompetencji komunikacyjnej i doskonaleniu sprawności mówienia. </w:t>
      </w:r>
      <w:r w:rsidR="00F9513E">
        <w:rPr>
          <w:rFonts w:eastAsia="Times New Roman"/>
          <w:iCs/>
          <w:sz w:val="24"/>
          <w:szCs w:val="24"/>
        </w:rPr>
        <w:t>P</w:t>
      </w:r>
      <w:r w:rsidRPr="00426228">
        <w:rPr>
          <w:rFonts w:eastAsia="Times New Roman"/>
          <w:iCs/>
          <w:sz w:val="24"/>
          <w:szCs w:val="24"/>
        </w:rPr>
        <w:t>oszerzenie wiedzy ogólnej i wiedzy o świecie oraz wiedzy interkulturowej w obrębie omawianych zakresów tematycznych.</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Treści merytoryczne: </w:t>
      </w:r>
      <w:r w:rsidR="005472D5">
        <w:rPr>
          <w:rFonts w:eastAsia="Times New Roman"/>
          <w:iCs/>
          <w:sz w:val="24"/>
          <w:szCs w:val="24"/>
        </w:rPr>
        <w:t>z</w:t>
      </w:r>
      <w:r w:rsidRPr="00426228">
        <w:rPr>
          <w:rFonts w:eastAsia="Times New Roman"/>
          <w:iCs/>
          <w:sz w:val="24"/>
          <w:szCs w:val="24"/>
        </w:rPr>
        <w:t>ajęcia dotyczą następujących zakresów tematycznych: spojrzenie w przyszłość (świat robotów, doktor ja, zawody przyszłości), życie codzienne (rozwody i ich przyczyny, życie w domach wielopokoleniowych), przygotowanie do pracy (kompetencje miękkie, multitasking), gospodarka, świat jako wioska globalna, zakładanie własnej firmy.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słownictwo związane z zagadnieniami omawianymi na zajęciach, którego przyswojenie jest niezbędne do wypowiadania się – do wyrażania własnych poglądów na dany temat; techniki pracy nad słownictwem, pracy z tekstem oraz wie, jak przygotować się do wypowiedzi ustnej.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zbudować zwięzłą wypowiedź ustną, zaprezentować krótkie spójne wystąpienie, zaprezentować własny pogląd na dany temat, przedstawiając i uzasadniając swoje argumenty, potrafi zająć stanowisko w danej sprawie.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własnych zasobów leksykalnych, pracy w grupie, zrozumienia i zaakceptowania innych poglądów; pomocy innym studentom.</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ArialMT"/>
          <w:b/>
          <w:bCs/>
          <w:sz w:val="24"/>
          <w:szCs w:val="24"/>
        </w:rPr>
      </w:pPr>
      <w:r>
        <w:rPr>
          <w:rFonts w:eastAsia="ArialMT"/>
          <w:b/>
          <w:bCs/>
          <w:sz w:val="24"/>
          <w:szCs w:val="24"/>
        </w:rPr>
        <w:t>II</w:t>
      </w:r>
      <w:r w:rsidR="00DA7307">
        <w:rPr>
          <w:rFonts w:eastAsia="ArialMT"/>
          <w:b/>
          <w:bCs/>
          <w:sz w:val="24"/>
          <w:szCs w:val="24"/>
        </w:rPr>
        <w:t xml:space="preserve">.2.ł. </w:t>
      </w:r>
      <w:r w:rsidR="00426228" w:rsidRPr="00426228">
        <w:rPr>
          <w:rFonts w:eastAsia="ArialMT"/>
          <w:b/>
          <w:bCs/>
          <w:sz w:val="24"/>
          <w:szCs w:val="24"/>
        </w:rPr>
        <w:t>Praktyczna nauka języka niemieckiego – pisanie ze stylistyką</w:t>
      </w:r>
    </w:p>
    <w:p w:rsidR="00426228" w:rsidRPr="00426228" w:rsidRDefault="00426228" w:rsidP="00426228">
      <w:pPr>
        <w:rPr>
          <w:rFonts w:eastAsia="Times New Roman"/>
          <w:b/>
          <w:bCs/>
          <w:sz w:val="24"/>
          <w:szCs w:val="24"/>
        </w:rPr>
      </w:pPr>
      <w:r w:rsidRPr="00426228">
        <w:rPr>
          <w:rFonts w:eastAsia="Times New Roman"/>
          <w:b/>
          <w:bCs/>
          <w:sz w:val="24"/>
          <w:szCs w:val="24"/>
        </w:rPr>
        <w:t>Pisanie ze stylistyką I</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Cel kształcenia:</w:t>
      </w:r>
      <w:r w:rsidRPr="00426228">
        <w:rPr>
          <w:rFonts w:eastAsia="Arial"/>
          <w:color w:val="000000"/>
          <w:sz w:val="24"/>
          <w:szCs w:val="24"/>
        </w:rPr>
        <w:t xml:space="preserve"> doskonal</w:t>
      </w:r>
      <w:r w:rsidR="005472D5">
        <w:rPr>
          <w:rFonts w:eastAsia="Arial"/>
          <w:color w:val="000000"/>
          <w:sz w:val="24"/>
          <w:szCs w:val="24"/>
        </w:rPr>
        <w:t>enie</w:t>
      </w:r>
      <w:r w:rsidRPr="00426228">
        <w:rPr>
          <w:rFonts w:eastAsia="Arial"/>
          <w:color w:val="000000"/>
          <w:sz w:val="24"/>
          <w:szCs w:val="24"/>
        </w:rPr>
        <w:t xml:space="preserve"> umiejętność pisania tekstów w języku niemieckim, świadomie rozwijają własny styl oraz świadomie stosują reguły pisowni.</w:t>
      </w:r>
    </w:p>
    <w:p w:rsidR="00426228" w:rsidRPr="00426228" w:rsidRDefault="00426228" w:rsidP="00426228">
      <w:pPr>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wykonuję ćwiczenia z zakresu pisania kreatywnego wg modelu od słowa, przez zdanie do tekstu. Następnie wykonują zadania uświadamiające elementy spójności tekstu. W ramach prowadzenia korespondencji studenci piszą prywatne listy zawierające elementy sprawozdania i opisu w oparciu o własne doświadczenia, emocje i znane wydarzenia. W ramach pisania kreatywnego studenci piszą krótkie opowiadania (np. na podstawie historyjki obrazkowej, historyjki kryminalnej lub fantastycznej, bajki itp.) doskonaląc ich strukturę leksykalno-gramatyczną oraz treść.</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 xml:space="preserve">fenomeny leksykalno-gramatyczne i stylistyczne umożliwiające mu poprawne pisanie tekstów; </w:t>
      </w:r>
      <w:r w:rsidRPr="00426228">
        <w:rPr>
          <w:rFonts w:eastAsia="Arial"/>
          <w:sz w:val="24"/>
          <w:szCs w:val="24"/>
        </w:rPr>
        <w:t>zna rodzaje tekstów i konstytuujące ich cechy.</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konstruować wypowiedzi pisemne z zachowaniem reguł dyskursywnych, gatunkowych, stylistycznych; </w:t>
      </w:r>
      <w:r w:rsidRPr="00426228">
        <w:rPr>
          <w:rFonts w:eastAsia="Arial"/>
          <w:color w:val="000000"/>
          <w:sz w:val="24"/>
          <w:szCs w:val="24"/>
        </w:rPr>
        <w:t>samodzielnie napisać poprawne teksty w języku niemieckim: list prywatny z elementami opisu wydarzeń oraz opisu doświadczeń, krótkie opowiadania; stosować słowniki jedno- i dwujęzyczne.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 xml:space="preserve">uczenia się przez całe życie, odpowiedniego określania priorytetów służących realizacji danego zadania. </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lastRenderedPageBreak/>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w:t>
      </w:r>
      <w:r w:rsidR="00DA7307">
        <w:rPr>
          <w:rFonts w:eastAsia="Times New Roman"/>
          <w:b/>
          <w:bCs/>
          <w:sz w:val="24"/>
          <w:szCs w:val="24"/>
        </w:rPr>
        <w:t xml:space="preserve">.2.m. </w:t>
      </w:r>
      <w:r w:rsidR="00426228" w:rsidRPr="00426228">
        <w:rPr>
          <w:rFonts w:eastAsia="Times New Roman"/>
          <w:b/>
          <w:bCs/>
          <w:sz w:val="24"/>
          <w:szCs w:val="24"/>
        </w:rPr>
        <w:t>Pisanie ze stylistyką II</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Cel kształcenia:</w:t>
      </w:r>
      <w:r w:rsidRPr="00426228">
        <w:rPr>
          <w:rFonts w:eastAsia="Arial"/>
          <w:color w:val="000000"/>
          <w:sz w:val="24"/>
          <w:szCs w:val="24"/>
        </w:rPr>
        <w:t xml:space="preserve"> doskonal</w:t>
      </w:r>
      <w:r w:rsidR="005472D5">
        <w:rPr>
          <w:rFonts w:eastAsia="Arial"/>
          <w:color w:val="000000"/>
          <w:sz w:val="24"/>
          <w:szCs w:val="24"/>
        </w:rPr>
        <w:t>enie</w:t>
      </w:r>
      <w:r w:rsidRPr="00426228">
        <w:rPr>
          <w:rFonts w:eastAsia="Arial"/>
          <w:color w:val="000000"/>
          <w:sz w:val="24"/>
          <w:szCs w:val="24"/>
        </w:rPr>
        <w:t xml:space="preserve"> umiejętność pisania tekstów w języku niemieckim, świadome rozwijanie własnego stylu, świadome stosowanie reguł pisowni.</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 xml:space="preserve">wykonuję ćwiczenia z zakresu prowadzenia korespondencji: sprawozdanie (relacja) jako część prywatnego listu; z zakresu pisania kreatywnego: opis (np. obrazu oraz jakiegoś procesu); z zakresu przetwarzania tekstu, np. pisanie prywatnego listu na podstawie dialogu, notatki, doniesienia prasowego itp.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sz w:val="24"/>
          <w:szCs w:val="24"/>
        </w:rPr>
        <w:t>fenomeny leksykalno-gramatyczne i stylistyczne umożliwiające mu poprawne pisanie tekstów; zna rodzaje tekstów i konstytuujące ich cechy.</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Umiejętności (potrafi)</w:t>
      </w:r>
      <w:r w:rsidRPr="00426228">
        <w:rPr>
          <w:rFonts w:eastAsia="Times New Roman"/>
          <w:sz w:val="24"/>
          <w:szCs w:val="24"/>
        </w:rPr>
        <w:t xml:space="preserve">: konstruować wypowiedzi pisemne z zachowaniem reguł dyskursywnych, gatunkowych, stylistycznych; </w:t>
      </w:r>
      <w:r w:rsidRPr="00426228">
        <w:rPr>
          <w:rFonts w:eastAsia="Arial"/>
          <w:sz w:val="24"/>
          <w:szCs w:val="24"/>
        </w:rPr>
        <w:t>samodzielnie napisać poprawne teksty w języku niemieckim: sprawozdanie (relacja) jako część prywatnego listu, opis (np. obrazu oraz jakiegoś procesu), pisanie prywatnego listu na podstawie dialogu, notatki, doniesienia prasowego itp.; stosować słowniki jedno- i dwujęzyczne.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sz w:val="24"/>
          <w:szCs w:val="24"/>
        </w:rPr>
        <w:t xml:space="preserve">uczenia się przez całe życie, odpowiedniego określania priorytetów służących realizacji danego zadania. </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w:t>
      </w:r>
      <w:r w:rsidR="00DA7307">
        <w:rPr>
          <w:rFonts w:eastAsia="Times New Roman"/>
          <w:b/>
          <w:bCs/>
          <w:sz w:val="24"/>
          <w:szCs w:val="24"/>
        </w:rPr>
        <w:t xml:space="preserve">.2.n. </w:t>
      </w:r>
      <w:r w:rsidR="00426228" w:rsidRPr="00426228">
        <w:rPr>
          <w:rFonts w:eastAsia="Times New Roman"/>
          <w:b/>
          <w:bCs/>
          <w:sz w:val="24"/>
          <w:szCs w:val="24"/>
        </w:rPr>
        <w:t>Pisanie ze stylistyką III</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 xml:space="preserve">Cel kształcenia: </w:t>
      </w:r>
      <w:r w:rsidRPr="00426228">
        <w:rPr>
          <w:rFonts w:eastAsia="Arial"/>
          <w:color w:val="000000"/>
          <w:sz w:val="24"/>
          <w:szCs w:val="24"/>
        </w:rPr>
        <w:t>doskonal</w:t>
      </w:r>
      <w:r w:rsidR="005472D5">
        <w:rPr>
          <w:rFonts w:eastAsia="Arial"/>
          <w:color w:val="000000"/>
          <w:sz w:val="24"/>
          <w:szCs w:val="24"/>
        </w:rPr>
        <w:t>enie</w:t>
      </w:r>
      <w:r w:rsidRPr="00426228">
        <w:rPr>
          <w:rFonts w:eastAsia="Arial"/>
          <w:color w:val="000000"/>
          <w:sz w:val="24"/>
          <w:szCs w:val="24"/>
        </w:rPr>
        <w:t xml:space="preserve"> umiejętność pisania tekstów w języku niemieckim, świadomie rozwijają własny styl oraz świadomie stosują reguły pisowni.</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wykonuję ćwiczenia z zakresu pisania podania, listu motywacyjnego, życiorysu, rozprawki na podstawie statystki, diagramu lub tekstu publicystycznego.</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 xml:space="preserve">fenomeny leksykalno-gramatyczne i stylistyczne umożliwiające mu poprawne pisanie tekstów; </w:t>
      </w:r>
      <w:r w:rsidRPr="00426228">
        <w:rPr>
          <w:rFonts w:eastAsia="Arial"/>
          <w:sz w:val="24"/>
          <w:szCs w:val="24"/>
        </w:rPr>
        <w:t>zna rodzaje tekstów i konstytuujące ich cechy.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konstruować wypowiedzi pisemne z zachowaniem reguł dyskursywnych, gatunkowych, stylistycznych; </w:t>
      </w:r>
      <w:r w:rsidRPr="00426228">
        <w:rPr>
          <w:rFonts w:eastAsia="Arial"/>
          <w:color w:val="000000"/>
          <w:sz w:val="24"/>
          <w:szCs w:val="24"/>
        </w:rPr>
        <w:t>samodzielnie napisać poprawne teksty w języku niemieckim: podanie, list, motywacyjny, życiorys, rozprawkę na podstawie statystki, diagramu lub tekstu publicystycznego; stosować słowniki jedno- i dwujęzyczne.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 xml:space="preserve">uczenia się przez całe życie, odpowiedniego określania priorytetów służących realizacji danego zadania. </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w:t>
      </w:r>
      <w:r w:rsidR="00DA7307">
        <w:rPr>
          <w:rFonts w:eastAsia="Times New Roman"/>
          <w:b/>
          <w:bCs/>
          <w:sz w:val="24"/>
          <w:szCs w:val="24"/>
        </w:rPr>
        <w:t xml:space="preserve">.2.o. </w:t>
      </w:r>
      <w:r w:rsidR="00426228" w:rsidRPr="00426228">
        <w:rPr>
          <w:rFonts w:eastAsia="Times New Roman"/>
          <w:b/>
          <w:bCs/>
          <w:sz w:val="24"/>
          <w:szCs w:val="24"/>
        </w:rPr>
        <w:t>Pisanie ze stylistyką IV</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 xml:space="preserve">Cel kształcenia: </w:t>
      </w:r>
      <w:r w:rsidRPr="00426228">
        <w:rPr>
          <w:rFonts w:eastAsia="Arial"/>
          <w:color w:val="000000"/>
          <w:sz w:val="24"/>
          <w:szCs w:val="24"/>
        </w:rPr>
        <w:t>doskonal</w:t>
      </w:r>
      <w:r w:rsidR="005472D5">
        <w:rPr>
          <w:rFonts w:eastAsia="Arial"/>
          <w:color w:val="000000"/>
          <w:sz w:val="24"/>
          <w:szCs w:val="24"/>
        </w:rPr>
        <w:t>enie</w:t>
      </w:r>
      <w:r w:rsidRPr="00426228">
        <w:rPr>
          <w:rFonts w:eastAsia="Arial"/>
          <w:color w:val="000000"/>
          <w:sz w:val="24"/>
          <w:szCs w:val="24"/>
        </w:rPr>
        <w:t xml:space="preserve"> umiejętność pisania tekstów w języku niemieckim, świadomie rozwijają własny styl oraz świadomie stosują reguły pisowni.</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wykonuję ćwiczenia z zakresu pisania streszczenia niemieckojęzycznego tekstu (literackiego), recenzji filmu niemieckojęzycznego oraz rozprawki lub referatu.</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 xml:space="preserve">fenomeny leksykalno-gramatyczne i stylistyczne umożliwiające mu poprawne pisanie tekstów; </w:t>
      </w:r>
      <w:r w:rsidRPr="00426228">
        <w:rPr>
          <w:rFonts w:eastAsia="Arial"/>
          <w:sz w:val="24"/>
          <w:szCs w:val="24"/>
        </w:rPr>
        <w:t>zna rodzaje tekstów i konstytuujące ich cechy.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konstruować wypowiedzi pisemne z zachowaniem reguł dyskursywnych, gatunkowych, stylistycznych; </w:t>
      </w:r>
      <w:r w:rsidRPr="00426228">
        <w:rPr>
          <w:rFonts w:eastAsia="Arial"/>
          <w:color w:val="000000"/>
          <w:sz w:val="24"/>
          <w:szCs w:val="24"/>
        </w:rPr>
        <w:t>samodzielnie napisać poprawne teksty w języku niemieckim: streszczenie niemieckojęzycznego tekstu (literackiego, popularno-naukowego), recenzja filmu niemieckojęzycznego oraz rozprawka lub referat; stosować słowniki jedno- i dwujęzyczne.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 xml:space="preserve">uczenia się przez całe życie, odpowiedniego określania priorytetów służących realizacji danego zadania. </w:t>
      </w:r>
    </w:p>
    <w:p w:rsidR="00426228" w:rsidRPr="00426228" w:rsidRDefault="00426228" w:rsidP="00426228">
      <w:pPr>
        <w:autoSpaceDE w:val="0"/>
        <w:autoSpaceDN w:val="0"/>
        <w:adjustRightInd w:val="0"/>
        <w:rPr>
          <w:rFonts w:eastAsia="ArialMT"/>
          <w:b/>
          <w:bCs/>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w:t>
      </w:r>
      <w:r w:rsidR="00DA7307">
        <w:rPr>
          <w:rFonts w:eastAsia="Times New Roman"/>
          <w:b/>
          <w:bCs/>
          <w:sz w:val="24"/>
          <w:szCs w:val="24"/>
        </w:rPr>
        <w:t xml:space="preserve">.2.p. </w:t>
      </w:r>
      <w:r w:rsidR="00426228" w:rsidRPr="00426228">
        <w:rPr>
          <w:rFonts w:eastAsia="Times New Roman"/>
          <w:b/>
          <w:bCs/>
          <w:sz w:val="24"/>
          <w:szCs w:val="24"/>
        </w:rPr>
        <w:t>Pisanie ze stylistyką V</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Cel kształcenia:</w:t>
      </w:r>
      <w:r w:rsidRPr="00426228">
        <w:rPr>
          <w:rFonts w:eastAsia="Arial"/>
          <w:color w:val="000000"/>
          <w:sz w:val="24"/>
          <w:szCs w:val="24"/>
        </w:rPr>
        <w:t xml:space="preserve"> doskonal</w:t>
      </w:r>
      <w:r w:rsidR="005472D5">
        <w:rPr>
          <w:rFonts w:eastAsia="Arial"/>
          <w:color w:val="000000"/>
          <w:sz w:val="24"/>
          <w:szCs w:val="24"/>
        </w:rPr>
        <w:t>enie</w:t>
      </w:r>
      <w:r w:rsidRPr="00426228">
        <w:rPr>
          <w:rFonts w:eastAsia="Arial"/>
          <w:color w:val="000000"/>
          <w:sz w:val="24"/>
          <w:szCs w:val="24"/>
        </w:rPr>
        <w:t xml:space="preserve"> umiejętność pisania tekstów w języku niemieckim, świadomie rozwijają własny styl oraz świadomie stosują reguły pisowni.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lastRenderedPageBreak/>
        <w:t>Treści merytoryczne</w:t>
      </w:r>
      <w:r w:rsidRPr="00426228">
        <w:rPr>
          <w:rFonts w:eastAsia="Times New Roman"/>
          <w:sz w:val="24"/>
          <w:szCs w:val="24"/>
        </w:rPr>
        <w:t>:</w:t>
      </w:r>
      <w:r w:rsidR="005472D5">
        <w:rPr>
          <w:rFonts w:eastAsia="Times New Roman"/>
          <w:sz w:val="24"/>
          <w:szCs w:val="24"/>
        </w:rPr>
        <w:t xml:space="preserve"> </w:t>
      </w:r>
      <w:r w:rsidRPr="00426228">
        <w:rPr>
          <w:rFonts w:eastAsia="Arial"/>
          <w:color w:val="000000"/>
          <w:sz w:val="24"/>
          <w:szCs w:val="24"/>
        </w:rPr>
        <w:t>wykonuję ćwiczenia z zakresu pisania rozprawki, streszczenia oraz opracowania (interpretacji) tekstu</w:t>
      </w:r>
      <w:r w:rsidRPr="00426228">
        <w:rPr>
          <w:rFonts w:eastAsia="Times New Roman"/>
          <w:i/>
          <w:sz w:val="24"/>
          <w:szCs w:val="24"/>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 xml:space="preserve">fenomeny leksykalno-gramatyczne i stylistyczne umożliwiające mu poprawne pisanie tekstów; </w:t>
      </w:r>
      <w:r w:rsidRPr="00426228">
        <w:rPr>
          <w:rFonts w:eastAsia="Arial"/>
          <w:sz w:val="24"/>
          <w:szCs w:val="24"/>
        </w:rPr>
        <w:t>zna rodzaje tekstów i konstytuujące ich cechy.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konstruować wypowiedzi pisemne z zachowaniem reguł dyskursywnych, gatunkowych, stylistycznych; </w:t>
      </w:r>
      <w:r w:rsidRPr="00426228">
        <w:rPr>
          <w:rFonts w:eastAsia="Arial"/>
          <w:color w:val="000000"/>
          <w:sz w:val="24"/>
          <w:szCs w:val="24"/>
        </w:rPr>
        <w:t>samodzielnie napisać poprawne teksty w języku niemieckim: rozprawka, streszczenie, opracowanie (interpretacje) tekstu; przetwarzać tekst stylistycznie; stosować słowniki jedno- i dwujęzyczne.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 xml:space="preserve">uczenia się przez całe życie, odpowiedniego określania priorytetów służących realizacji danego zadania. </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ArialMT"/>
          <w:b/>
          <w:bCs/>
          <w:sz w:val="24"/>
          <w:szCs w:val="24"/>
        </w:rPr>
      </w:pPr>
      <w:r>
        <w:rPr>
          <w:rFonts w:eastAsia="ArialMT"/>
          <w:b/>
          <w:bCs/>
          <w:sz w:val="24"/>
          <w:szCs w:val="24"/>
        </w:rPr>
        <w:t>II</w:t>
      </w:r>
      <w:r w:rsidR="008D26C7">
        <w:rPr>
          <w:rFonts w:eastAsia="ArialMT"/>
          <w:b/>
          <w:bCs/>
          <w:sz w:val="24"/>
          <w:szCs w:val="24"/>
        </w:rPr>
        <w:t xml:space="preserve">.2.r. </w:t>
      </w:r>
      <w:r w:rsidR="00426228" w:rsidRPr="00426228">
        <w:rPr>
          <w:rFonts w:eastAsia="ArialMT"/>
          <w:b/>
          <w:bCs/>
          <w:sz w:val="24"/>
          <w:szCs w:val="24"/>
        </w:rPr>
        <w:t>Praktyczna nauka języka niemieckiego - Słuchanie I-VI</w:t>
      </w:r>
    </w:p>
    <w:p w:rsidR="00426228" w:rsidRPr="00426228" w:rsidRDefault="00426228" w:rsidP="00426228">
      <w:pPr>
        <w:autoSpaceDE w:val="0"/>
        <w:autoSpaceDN w:val="0"/>
        <w:adjustRightInd w:val="0"/>
        <w:rPr>
          <w:rFonts w:eastAsia="Times New Roman"/>
          <w:b/>
          <w:bCs/>
          <w:sz w:val="24"/>
          <w:szCs w:val="24"/>
        </w:rPr>
      </w:pPr>
      <w:r w:rsidRPr="00426228">
        <w:rPr>
          <w:rFonts w:eastAsia="Times New Roman"/>
          <w:b/>
          <w:bCs/>
          <w:sz w:val="24"/>
          <w:szCs w:val="24"/>
        </w:rPr>
        <w:t>Słuchanie I</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Cel kształcenia: </w:t>
      </w:r>
      <w:r w:rsidRPr="00426228">
        <w:rPr>
          <w:rFonts w:eastAsia="ArialMT"/>
          <w:sz w:val="24"/>
          <w:szCs w:val="24"/>
          <w:lang w:bidi="he-IL"/>
        </w:rPr>
        <w:t>opanowanie różnych strategii pracy dotyczących rozumienia tekstu słuchanego o różnej tematyce.</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Treści merytoryczne</w:t>
      </w:r>
      <w:r w:rsidRPr="00426228">
        <w:rPr>
          <w:rFonts w:eastAsia="Times New Roman"/>
          <w:sz w:val="24"/>
          <w:szCs w:val="24"/>
        </w:rPr>
        <w:t xml:space="preserve">: </w:t>
      </w:r>
      <w:r w:rsidR="005472D5">
        <w:rPr>
          <w:rFonts w:eastAsia="ArialMT"/>
          <w:sz w:val="24"/>
          <w:szCs w:val="24"/>
          <w:lang w:bidi="he-IL"/>
        </w:rPr>
        <w:t>r</w:t>
      </w:r>
      <w:r w:rsidRPr="00426228">
        <w:rPr>
          <w:rFonts w:eastAsia="ArialMT"/>
          <w:sz w:val="24"/>
          <w:szCs w:val="24"/>
          <w:lang w:bidi="he-IL"/>
        </w:rPr>
        <w:t>ealizacja przedmiotu opiera się w pierwszej fazie na słuchaniu pojedynczych wypowiedzi lub kompletnych</w:t>
      </w:r>
      <w:r w:rsidRPr="00426228">
        <w:rPr>
          <w:rFonts w:eastAsia="Times New Roman"/>
          <w:iCs/>
          <w:sz w:val="24"/>
          <w:szCs w:val="24"/>
        </w:rPr>
        <w:t xml:space="preserve"> </w:t>
      </w:r>
      <w:r w:rsidRPr="00426228">
        <w:rPr>
          <w:rFonts w:eastAsia="ArialMT"/>
          <w:sz w:val="24"/>
          <w:szCs w:val="24"/>
          <w:lang w:bidi="he-IL"/>
        </w:rPr>
        <w:t>tekstów oraz ich omawianiu. Treści ćwiczeń dotyczą również wybranych jednostek tematycznych z</w:t>
      </w:r>
      <w:r w:rsidRPr="00426228">
        <w:rPr>
          <w:rFonts w:eastAsia="Times New Roman"/>
          <w:iCs/>
          <w:sz w:val="24"/>
          <w:szCs w:val="24"/>
        </w:rPr>
        <w:t xml:space="preserve"> </w:t>
      </w:r>
      <w:r w:rsidRPr="00426228">
        <w:rPr>
          <w:rFonts w:eastAsia="ArialMT"/>
          <w:sz w:val="24"/>
          <w:szCs w:val="24"/>
          <w:lang w:bidi="he-IL"/>
        </w:rPr>
        <w:t>podręczników udoskonalających sprawność słuchania na poziomie B1+. Ćwiczenia rozumienia tekstu</w:t>
      </w:r>
      <w:r w:rsidRPr="00426228">
        <w:rPr>
          <w:rFonts w:eastAsia="Times New Roman"/>
          <w:iCs/>
          <w:sz w:val="24"/>
          <w:szCs w:val="24"/>
        </w:rPr>
        <w:t xml:space="preserve"> </w:t>
      </w:r>
      <w:r w:rsidRPr="00426228">
        <w:rPr>
          <w:rFonts w:eastAsia="ArialMT"/>
          <w:sz w:val="24"/>
          <w:szCs w:val="24"/>
          <w:lang w:bidi="he-IL"/>
        </w:rPr>
        <w:t>słuchanego odbywają się z wykorzystaniem nagrań. Studenci po dwukrotnym odsłuchaniu tekstu wykonują</w:t>
      </w:r>
      <w:r w:rsidRPr="00426228">
        <w:rPr>
          <w:rFonts w:eastAsia="Times New Roman"/>
          <w:iCs/>
          <w:sz w:val="24"/>
          <w:szCs w:val="24"/>
        </w:rPr>
        <w:t xml:space="preserve"> </w:t>
      </w:r>
      <w:r w:rsidRPr="00426228">
        <w:rPr>
          <w:rFonts w:eastAsia="ArialMT"/>
          <w:sz w:val="24"/>
          <w:szCs w:val="24"/>
          <w:lang w:bidi="he-IL"/>
        </w:rPr>
        <w:t>ćwiczenia pisemne w postaci prawda / fałsz, krótkich wypowiedzi pisemnych oraz odpowiedzi ustnych.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bidi="he-IL"/>
        </w:rPr>
        <w:t xml:space="preserve"> struktury zdaniowe, zasady streszczania tekstów, uzupełniania luk do tekstu słuchanego oraz kojarzenia faktów.</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Umiejętności (potrafi)</w:t>
      </w:r>
      <w:r w:rsidRPr="00426228">
        <w:rPr>
          <w:rFonts w:eastAsia="Times New Roman"/>
          <w:sz w:val="24"/>
          <w:szCs w:val="24"/>
        </w:rPr>
        <w:t>:</w:t>
      </w:r>
      <w:r w:rsidRPr="00426228">
        <w:rPr>
          <w:rFonts w:eastAsia="ArialMT"/>
          <w:sz w:val="24"/>
          <w:szCs w:val="24"/>
          <w:lang w:bidi="he-IL"/>
        </w:rPr>
        <w:t xml:space="preserve"> porównywać informacje, porządkować wiadomości, wskazywać dane, łączyć i porządkować fakty, przestrzegać poprawnej wymowy.</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lang w:bidi="he-IL"/>
        </w:rPr>
        <w:t>samodzielnej pracy, zachowywać ostrożność w wyrażaniu opinii, dyskutować na dane tematy, wyciągać wnioski, bronić własnego zdania.</w:t>
      </w:r>
    </w:p>
    <w:p w:rsidR="00FB64B0"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w:t>
      </w:r>
      <w:r w:rsidR="008D26C7">
        <w:rPr>
          <w:rFonts w:eastAsia="Times New Roman"/>
          <w:b/>
          <w:bCs/>
          <w:sz w:val="24"/>
          <w:szCs w:val="24"/>
        </w:rPr>
        <w:t xml:space="preserve">.2. ś. </w:t>
      </w:r>
      <w:r w:rsidR="00426228" w:rsidRPr="00426228">
        <w:rPr>
          <w:rFonts w:eastAsia="Times New Roman"/>
          <w:b/>
          <w:bCs/>
          <w:sz w:val="24"/>
          <w:szCs w:val="24"/>
        </w:rPr>
        <w:t>Słuchanie II</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Cel kształcenia: </w:t>
      </w:r>
      <w:r w:rsidRPr="00426228">
        <w:rPr>
          <w:rFonts w:eastAsia="ArialMT"/>
          <w:sz w:val="24"/>
          <w:szCs w:val="24"/>
          <w:lang w:bidi="he-IL"/>
        </w:rPr>
        <w:t>opanowanie różnych strategii pracy dotyczących rozumienia tekstu słuchanego o różnej tematyce.</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ArialMT"/>
          <w:sz w:val="24"/>
          <w:szCs w:val="24"/>
          <w:lang w:bidi="he-IL"/>
        </w:rPr>
        <w:t>r</w:t>
      </w:r>
      <w:r w:rsidRPr="00426228">
        <w:rPr>
          <w:rFonts w:eastAsia="ArialMT"/>
          <w:sz w:val="24"/>
          <w:szCs w:val="24"/>
          <w:lang w:bidi="he-IL"/>
        </w:rPr>
        <w:t>ealizacja przedmiotu opiera się w pierwszej fazie na słuchaniu pojedynczych wypowiedzi lub kompletnych</w:t>
      </w:r>
      <w:r w:rsidRPr="00426228">
        <w:rPr>
          <w:rFonts w:eastAsia="Times New Roman"/>
          <w:iCs/>
          <w:sz w:val="24"/>
          <w:szCs w:val="24"/>
        </w:rPr>
        <w:t xml:space="preserve"> </w:t>
      </w:r>
      <w:r w:rsidRPr="00426228">
        <w:rPr>
          <w:rFonts w:eastAsia="ArialMT"/>
          <w:sz w:val="24"/>
          <w:szCs w:val="24"/>
          <w:lang w:bidi="he-IL"/>
        </w:rPr>
        <w:t>tekstów oraz ich omawianiu. Treści ćwiczeń dotyczą również wybranych jednostek tematycznych z</w:t>
      </w:r>
      <w:r w:rsidRPr="00426228">
        <w:rPr>
          <w:rFonts w:eastAsia="Times New Roman"/>
          <w:iCs/>
          <w:sz w:val="24"/>
          <w:szCs w:val="24"/>
        </w:rPr>
        <w:t xml:space="preserve"> </w:t>
      </w:r>
      <w:r w:rsidRPr="00426228">
        <w:rPr>
          <w:rFonts w:eastAsia="ArialMT"/>
          <w:sz w:val="24"/>
          <w:szCs w:val="24"/>
          <w:lang w:bidi="he-IL"/>
        </w:rPr>
        <w:t>podręczników udoskonalających sprawność słuchania na poziomie B1. Ćwiczenia rozumienia tekstu</w:t>
      </w:r>
      <w:r w:rsidRPr="00426228">
        <w:rPr>
          <w:rFonts w:eastAsia="Times New Roman"/>
          <w:iCs/>
          <w:sz w:val="24"/>
          <w:szCs w:val="24"/>
        </w:rPr>
        <w:t xml:space="preserve"> </w:t>
      </w:r>
      <w:r w:rsidRPr="00426228">
        <w:rPr>
          <w:rFonts w:eastAsia="ArialMT"/>
          <w:sz w:val="24"/>
          <w:szCs w:val="24"/>
          <w:lang w:bidi="he-IL"/>
        </w:rPr>
        <w:t>słuchanego odbywają się z wykorzystaniem nagrań. Studenci po dwukrotnym odsłuchaniu tekstu wykonują</w:t>
      </w:r>
      <w:r w:rsidRPr="00426228">
        <w:rPr>
          <w:rFonts w:eastAsia="Times New Roman"/>
          <w:iCs/>
          <w:sz w:val="24"/>
          <w:szCs w:val="24"/>
        </w:rPr>
        <w:t xml:space="preserve"> </w:t>
      </w:r>
      <w:r w:rsidRPr="00426228">
        <w:rPr>
          <w:rFonts w:eastAsia="ArialMT"/>
          <w:sz w:val="24"/>
          <w:szCs w:val="24"/>
          <w:lang w:bidi="he-IL"/>
        </w:rPr>
        <w:t>ćwiczenia pisemne w postaci prawda / fałsz, krótkich wypowiedzi pisemnych oraz odpowiedzi ustnych.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bidi="he-IL"/>
        </w:rPr>
        <w:t xml:space="preserve"> struktury zdaniowe, zasady streszczania tekstów, uzupełniania luk do tekstu słuchanego oraz kojarzenia faktów.</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Umiejętności (potrafi)</w:t>
      </w:r>
      <w:r w:rsidRPr="00426228">
        <w:rPr>
          <w:rFonts w:eastAsia="Times New Roman"/>
          <w:sz w:val="24"/>
          <w:szCs w:val="24"/>
        </w:rPr>
        <w:t>:</w:t>
      </w:r>
      <w:r w:rsidRPr="00426228">
        <w:rPr>
          <w:rFonts w:eastAsia="ArialMT"/>
          <w:sz w:val="24"/>
          <w:szCs w:val="24"/>
          <w:lang w:bidi="he-IL"/>
        </w:rPr>
        <w:t xml:space="preserve"> porównywać informacje, porządkować wiadomości, wskazywać dane, łączyć i porządkować fakty, przestrzegać poprawnej wymowy.</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lang w:bidi="he-IL"/>
        </w:rPr>
        <w:t>samodzielnej pracy, zachowywać ostrożność w wyrażaniu opinii, dyskutować na dane tematy, wyciągać wnioski, bronić własnego zdania.</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w:t>
      </w:r>
      <w:r w:rsidR="008D26C7">
        <w:rPr>
          <w:rFonts w:eastAsia="Times New Roman"/>
          <w:b/>
          <w:bCs/>
          <w:sz w:val="24"/>
          <w:szCs w:val="24"/>
        </w:rPr>
        <w:t xml:space="preserve">.2.t. </w:t>
      </w:r>
      <w:r w:rsidR="00426228" w:rsidRPr="00426228">
        <w:rPr>
          <w:rFonts w:eastAsia="Times New Roman"/>
          <w:b/>
          <w:bCs/>
          <w:sz w:val="24"/>
          <w:szCs w:val="24"/>
        </w:rPr>
        <w:t>Słuchanie III</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Cel kształcenia: </w:t>
      </w:r>
      <w:r w:rsidRPr="00426228">
        <w:rPr>
          <w:rFonts w:eastAsia="ArialMT"/>
          <w:sz w:val="24"/>
          <w:szCs w:val="24"/>
          <w:lang w:bidi="he-IL"/>
        </w:rPr>
        <w:t>opanowanie różnych strategii pracy dotyczących rozumienia tekstu słuchanego o różnej tematyce.</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ArialMT"/>
          <w:sz w:val="24"/>
          <w:szCs w:val="24"/>
          <w:lang w:bidi="he-IL"/>
        </w:rPr>
        <w:t>r</w:t>
      </w:r>
      <w:r w:rsidRPr="00426228">
        <w:rPr>
          <w:rFonts w:eastAsia="ArialMT"/>
          <w:sz w:val="24"/>
          <w:szCs w:val="24"/>
          <w:lang w:bidi="he-IL"/>
        </w:rPr>
        <w:t>ealizacja przedmiotu opiera się w pierwszej fazie na słuchaniu pojedynczych wypowiedzi lub kompletnych</w:t>
      </w:r>
      <w:r w:rsidRPr="00426228">
        <w:rPr>
          <w:rFonts w:eastAsia="Times New Roman"/>
          <w:iCs/>
          <w:sz w:val="24"/>
          <w:szCs w:val="24"/>
        </w:rPr>
        <w:t xml:space="preserve"> </w:t>
      </w:r>
      <w:r w:rsidRPr="00426228">
        <w:rPr>
          <w:rFonts w:eastAsia="ArialMT"/>
          <w:sz w:val="24"/>
          <w:szCs w:val="24"/>
          <w:lang w:bidi="he-IL"/>
        </w:rPr>
        <w:t xml:space="preserve">tekstów oraz ich omawianiu. Treści ćwiczeń dotyczą również </w:t>
      </w:r>
      <w:r w:rsidRPr="00426228">
        <w:rPr>
          <w:rFonts w:eastAsia="ArialMT"/>
          <w:sz w:val="24"/>
          <w:szCs w:val="24"/>
          <w:lang w:bidi="he-IL"/>
        </w:rPr>
        <w:lastRenderedPageBreak/>
        <w:t>wybranych jednostek tematycznych z</w:t>
      </w:r>
      <w:r w:rsidRPr="00426228">
        <w:rPr>
          <w:rFonts w:eastAsia="Times New Roman"/>
          <w:iCs/>
          <w:sz w:val="24"/>
          <w:szCs w:val="24"/>
        </w:rPr>
        <w:t xml:space="preserve"> </w:t>
      </w:r>
      <w:r w:rsidRPr="00426228">
        <w:rPr>
          <w:rFonts w:eastAsia="ArialMT"/>
          <w:sz w:val="24"/>
          <w:szCs w:val="24"/>
          <w:lang w:bidi="he-IL"/>
        </w:rPr>
        <w:t>podręczników udoskonalających sprawność słuchania na poziomie B2. Ćwiczenia rozumienia tekstu</w:t>
      </w:r>
      <w:r w:rsidRPr="00426228">
        <w:rPr>
          <w:rFonts w:eastAsia="Times New Roman"/>
          <w:iCs/>
          <w:sz w:val="24"/>
          <w:szCs w:val="24"/>
        </w:rPr>
        <w:t xml:space="preserve"> </w:t>
      </w:r>
      <w:r w:rsidRPr="00426228">
        <w:rPr>
          <w:rFonts w:eastAsia="ArialMT"/>
          <w:sz w:val="24"/>
          <w:szCs w:val="24"/>
          <w:lang w:bidi="he-IL"/>
        </w:rPr>
        <w:t>słuchanego odbywają się z wykorzystaniem nagrań. Studenci po dwukrotnym odsłuchaniu tekstu wykonują</w:t>
      </w:r>
      <w:r w:rsidRPr="00426228">
        <w:rPr>
          <w:rFonts w:eastAsia="Times New Roman"/>
          <w:iCs/>
          <w:sz w:val="24"/>
          <w:szCs w:val="24"/>
        </w:rPr>
        <w:t xml:space="preserve"> </w:t>
      </w:r>
      <w:r w:rsidRPr="00426228">
        <w:rPr>
          <w:rFonts w:eastAsia="ArialMT"/>
          <w:sz w:val="24"/>
          <w:szCs w:val="24"/>
          <w:lang w:bidi="he-IL"/>
        </w:rPr>
        <w:t>ćwiczenia pisemne w postaci prawda / fałsz, krótkich wypowiedzi pisemnych oraz odpowiedzi ustnych.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bidi="he-IL"/>
        </w:rPr>
        <w:t xml:space="preserve"> struktury zdaniowe, zasady streszczania tekstów, uzupełniania luk do tekstu słuchanego oraz kojarzenia faktów.</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Umiejętności (potrafi)</w:t>
      </w:r>
      <w:r w:rsidRPr="00426228">
        <w:rPr>
          <w:rFonts w:eastAsia="Times New Roman"/>
          <w:sz w:val="24"/>
          <w:szCs w:val="24"/>
        </w:rPr>
        <w:t>:</w:t>
      </w:r>
      <w:r w:rsidRPr="00426228">
        <w:rPr>
          <w:rFonts w:eastAsia="ArialMT"/>
          <w:sz w:val="24"/>
          <w:szCs w:val="24"/>
          <w:lang w:bidi="he-IL"/>
        </w:rPr>
        <w:t xml:space="preserve"> porównywać informacje, porządkować wiadomości, wskazywać dane, łączyć i porządkować fakty, przestrzegać poprawnej wymowy.</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lang w:bidi="he-IL"/>
        </w:rPr>
        <w:t>samodzielnej pracy, zachowywać ostrożność w wyrażaniu opinii, dyskutować na dane tematy, wyciągać wnioski, bronić własnego zdania.</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w:t>
      </w:r>
      <w:r w:rsidR="008D26C7">
        <w:rPr>
          <w:rFonts w:eastAsia="Times New Roman"/>
          <w:b/>
          <w:bCs/>
          <w:sz w:val="24"/>
          <w:szCs w:val="24"/>
        </w:rPr>
        <w:t xml:space="preserve">.2.u. </w:t>
      </w:r>
      <w:r w:rsidR="00426228" w:rsidRPr="00426228">
        <w:rPr>
          <w:rFonts w:eastAsia="Times New Roman"/>
          <w:b/>
          <w:bCs/>
          <w:sz w:val="24"/>
          <w:szCs w:val="24"/>
        </w:rPr>
        <w:t>Słuchanie IV</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Cel kształcenia: </w:t>
      </w:r>
      <w:r w:rsidRPr="00426228">
        <w:rPr>
          <w:rFonts w:eastAsia="ArialMT"/>
          <w:sz w:val="24"/>
          <w:szCs w:val="24"/>
          <w:lang w:bidi="he-IL"/>
        </w:rPr>
        <w:t>opanowanie różnych strategii pracy dotyczących rozumienia tekstu słuchanego o różnej tematyce.</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ArialMT"/>
          <w:sz w:val="24"/>
          <w:szCs w:val="24"/>
          <w:lang w:bidi="he-IL"/>
        </w:rPr>
        <w:t>r</w:t>
      </w:r>
      <w:r w:rsidRPr="00426228">
        <w:rPr>
          <w:rFonts w:eastAsia="ArialMT"/>
          <w:sz w:val="24"/>
          <w:szCs w:val="24"/>
          <w:lang w:bidi="he-IL"/>
        </w:rPr>
        <w:t>ealizacja przedmiotu opiera się w pierwszej fazie na słuchaniu pojedynczych wypowiedzi lub kompletnych</w:t>
      </w:r>
      <w:r w:rsidRPr="00426228">
        <w:rPr>
          <w:rFonts w:eastAsia="Times New Roman"/>
          <w:iCs/>
          <w:sz w:val="24"/>
          <w:szCs w:val="24"/>
        </w:rPr>
        <w:t xml:space="preserve"> </w:t>
      </w:r>
      <w:r w:rsidRPr="00426228">
        <w:rPr>
          <w:rFonts w:eastAsia="ArialMT"/>
          <w:sz w:val="24"/>
          <w:szCs w:val="24"/>
          <w:lang w:bidi="he-IL"/>
        </w:rPr>
        <w:t>tekstów oraz ich omawianiu. Treści ćwiczeń dotyczą również wybranych jednostek tematycznych z</w:t>
      </w:r>
      <w:r w:rsidRPr="00426228">
        <w:rPr>
          <w:rFonts w:eastAsia="Times New Roman"/>
          <w:iCs/>
          <w:sz w:val="24"/>
          <w:szCs w:val="24"/>
        </w:rPr>
        <w:t xml:space="preserve"> </w:t>
      </w:r>
      <w:r w:rsidRPr="00426228">
        <w:rPr>
          <w:rFonts w:eastAsia="ArialMT"/>
          <w:sz w:val="24"/>
          <w:szCs w:val="24"/>
          <w:lang w:bidi="he-IL"/>
        </w:rPr>
        <w:t>podręczników udoskonalających sprawność słuchania na poziomie B2. Ćwiczenia rozumienia tekstu</w:t>
      </w:r>
      <w:r w:rsidRPr="00426228">
        <w:rPr>
          <w:rFonts w:eastAsia="Times New Roman"/>
          <w:iCs/>
          <w:sz w:val="24"/>
          <w:szCs w:val="24"/>
        </w:rPr>
        <w:t xml:space="preserve"> </w:t>
      </w:r>
      <w:r w:rsidRPr="00426228">
        <w:rPr>
          <w:rFonts w:eastAsia="ArialMT"/>
          <w:sz w:val="24"/>
          <w:szCs w:val="24"/>
          <w:lang w:bidi="he-IL"/>
        </w:rPr>
        <w:t>słuchanego odbywają się z wykorzystaniem nagrań. Studenci po dwukrotnym odsłuchaniu tekstu wykonują</w:t>
      </w:r>
      <w:r w:rsidRPr="00426228">
        <w:rPr>
          <w:rFonts w:eastAsia="Times New Roman"/>
          <w:iCs/>
          <w:sz w:val="24"/>
          <w:szCs w:val="24"/>
        </w:rPr>
        <w:t xml:space="preserve"> </w:t>
      </w:r>
      <w:r w:rsidRPr="00426228">
        <w:rPr>
          <w:rFonts w:eastAsia="ArialMT"/>
          <w:sz w:val="24"/>
          <w:szCs w:val="24"/>
          <w:lang w:bidi="he-IL"/>
        </w:rPr>
        <w:t>ćwiczenia pisemne w postaci prawda / fałsz, krótkich wypowiedzi pisemnych oraz odpowiedzi ustnych.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bidi="he-IL"/>
        </w:rPr>
        <w:t xml:space="preserve"> struktury zdaniowe, zasady streszczania tekstów, uzupełniania luk do tekstu słuchanego oraz kojarzenia faktów.</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Umiejętności (potrafi)</w:t>
      </w:r>
      <w:r w:rsidRPr="00426228">
        <w:rPr>
          <w:rFonts w:eastAsia="Times New Roman"/>
          <w:sz w:val="24"/>
          <w:szCs w:val="24"/>
        </w:rPr>
        <w:t>:</w:t>
      </w:r>
      <w:r w:rsidRPr="00426228">
        <w:rPr>
          <w:rFonts w:eastAsia="ArialMT"/>
          <w:sz w:val="24"/>
          <w:szCs w:val="24"/>
          <w:lang w:bidi="he-IL"/>
        </w:rPr>
        <w:t xml:space="preserve"> porównywać informacje, porządkować wiadomości, wskazywać dane, łączyć i porządkować fakty, przestrzegać poprawnej wymowy.</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lang w:bidi="he-IL"/>
        </w:rPr>
        <w:t>samodzielnej pracy, zachowywać ostrożność w wyrażaniu opinii, dyskutować na dane tematy, wyciągać wnioski, bronić własnego zdania.</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p>
    <w:p w:rsidR="00426228" w:rsidRPr="00426228" w:rsidRDefault="00FB64B0" w:rsidP="00426228">
      <w:pPr>
        <w:autoSpaceDE w:val="0"/>
        <w:autoSpaceDN w:val="0"/>
        <w:adjustRightInd w:val="0"/>
        <w:rPr>
          <w:rFonts w:eastAsia="ArialMT"/>
          <w:b/>
          <w:bCs/>
          <w:sz w:val="24"/>
          <w:szCs w:val="24"/>
        </w:rPr>
      </w:pPr>
      <w:r>
        <w:rPr>
          <w:rFonts w:eastAsia="ArialMT"/>
          <w:b/>
          <w:bCs/>
          <w:sz w:val="24"/>
          <w:szCs w:val="24"/>
        </w:rPr>
        <w:t>II</w:t>
      </w:r>
      <w:r w:rsidR="008D26C7">
        <w:rPr>
          <w:rFonts w:eastAsia="ArialMT"/>
          <w:b/>
          <w:bCs/>
          <w:sz w:val="24"/>
          <w:szCs w:val="24"/>
        </w:rPr>
        <w:t xml:space="preserve">.2.w. </w:t>
      </w:r>
      <w:r w:rsidR="00426228" w:rsidRPr="00426228">
        <w:rPr>
          <w:rFonts w:eastAsia="ArialMT"/>
          <w:b/>
          <w:bCs/>
          <w:sz w:val="24"/>
          <w:szCs w:val="24"/>
        </w:rPr>
        <w:t>Praktyczna nauka języka niemieckiego – fonetyka</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Cel kształcenia: </w:t>
      </w:r>
      <w:r w:rsidRPr="00426228">
        <w:rPr>
          <w:rFonts w:eastAsia="ArialMT"/>
          <w:sz w:val="24"/>
          <w:szCs w:val="24"/>
          <w:lang w:bidi="he-IL"/>
        </w:rPr>
        <w:t>przyswojenie wszystkich omawianych zagadnień z zakresu teorii fonetyki, wykorzystanie owych zasad w ćwiczeniach praktycznych, rozumienie ze słuchu w formie dyktand.</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ArialMT"/>
          <w:sz w:val="24"/>
          <w:szCs w:val="24"/>
          <w:lang w:bidi="he-IL"/>
        </w:rPr>
        <w:t>r</w:t>
      </w:r>
      <w:r w:rsidRPr="00426228">
        <w:rPr>
          <w:rFonts w:eastAsia="ArialMT"/>
          <w:sz w:val="24"/>
          <w:szCs w:val="24"/>
          <w:lang w:bidi="he-IL"/>
        </w:rPr>
        <w:t>ealizacja przedmiotu opiera się w pierwszej fazie na omawianiu i ćwiczeniu na podstawie przykładów podstawowych wiadomości dotyczących teorii fonetyki, do których zaliczane są następujące zagadnienia: pojęcia fonetyka, podział samogłosek i spółgłosek, funkcje poszczególnych narządów mowy, transkrypcyjna realizacja głosek, fonetyczne symbole, ogólne zasady wymowy samogłosek napiętych akcentowanych, nie napiętych nieakcentowanych z uwzględnieniem wyjątków. Ćwiczenia wymowy z wykorzystaniem tekstów literackich i nagrań (nagrywanie wypowiedzi, odtwarzanie ich i korygowanie błędów wymowy). Kolejną częścią realizacji przedmiotu są ćwiczenia z rozumienia ze słuchu w formie dyktand.</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bidi="he-IL"/>
        </w:rPr>
        <w:t xml:space="preserve"> podstawowe pojęcia z wiedzy o teorii fonetyki, która jest niezbędna w poprawnym artykułowaniu głosek niemieckich, w realizacji akcentu wyrazowego oraz intonacji zdania. </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Umiejętności (potrafi)</w:t>
      </w:r>
      <w:r w:rsidRPr="00426228">
        <w:rPr>
          <w:rFonts w:eastAsia="Times New Roman"/>
          <w:sz w:val="24"/>
          <w:szCs w:val="24"/>
        </w:rPr>
        <w:t>:</w:t>
      </w:r>
      <w:r w:rsidRPr="00426228">
        <w:rPr>
          <w:rFonts w:eastAsia="ArialMT"/>
          <w:sz w:val="24"/>
          <w:szCs w:val="24"/>
          <w:lang w:bidi="he-IL"/>
        </w:rPr>
        <w:t xml:space="preserve"> poprawnie realizować pojedyncze głoski, rozpoznawać głoski krótkie i długie w kontekście jednowyrazowym, binarnym, zdaniowym oraz ze słuchu, czytać poprawnie fonetycznie teksty klasyczne oraz zapisane w transkrypcji oraz zapisywać pojedyncze głoski za pomocą znaczków transkrypcyjnych.</w:t>
      </w:r>
    </w:p>
    <w:p w:rsidR="00426228" w:rsidRPr="00426228" w:rsidRDefault="00426228" w:rsidP="00426228">
      <w:pPr>
        <w:autoSpaceDE w:val="0"/>
        <w:autoSpaceDN w:val="0"/>
        <w:adjustRightInd w:val="0"/>
        <w:rPr>
          <w:rFonts w:eastAsia="ArialMT"/>
          <w:sz w:val="24"/>
          <w:szCs w:val="24"/>
          <w:lang w:bidi="he-IL"/>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lang w:bidi="he-IL"/>
        </w:rPr>
        <w:t>samodzielnej pracy, zastosowania zasad teorii poprawnej artykulacji podczas czytania różnych tekstów.</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89633A">
        <w:rPr>
          <w:rFonts w:eastAsia="Times New Roman"/>
          <w:iCs/>
          <w:sz w:val="24"/>
          <w:szCs w:val="24"/>
        </w:rPr>
        <w:t>.</w:t>
      </w:r>
      <w:r w:rsidRPr="00426228">
        <w:rPr>
          <w:rFonts w:eastAsia="Times New Roman"/>
          <w:iCs/>
          <w:sz w:val="24"/>
          <w:szCs w:val="24"/>
        </w:rPr>
        <w:t xml:space="preserve"> </w:t>
      </w:r>
    </w:p>
    <w:p w:rsidR="00426228" w:rsidRPr="00426228" w:rsidRDefault="00FB64B0" w:rsidP="00426228">
      <w:pPr>
        <w:autoSpaceDE w:val="0"/>
        <w:autoSpaceDN w:val="0"/>
        <w:adjustRightInd w:val="0"/>
        <w:rPr>
          <w:rFonts w:eastAsia="ArialMT"/>
          <w:b/>
          <w:bCs/>
          <w:sz w:val="24"/>
          <w:szCs w:val="24"/>
        </w:rPr>
      </w:pPr>
      <w:r>
        <w:rPr>
          <w:rFonts w:eastAsia="ArialMT"/>
          <w:b/>
          <w:bCs/>
          <w:sz w:val="24"/>
          <w:szCs w:val="24"/>
        </w:rPr>
        <w:t>II</w:t>
      </w:r>
      <w:r w:rsidR="008D26C7">
        <w:rPr>
          <w:rFonts w:eastAsia="ArialMT"/>
          <w:b/>
          <w:bCs/>
          <w:sz w:val="24"/>
          <w:szCs w:val="24"/>
        </w:rPr>
        <w:t xml:space="preserve">.2.y. </w:t>
      </w:r>
      <w:r w:rsidR="00426228" w:rsidRPr="00426228">
        <w:rPr>
          <w:rFonts w:eastAsia="ArialMT"/>
          <w:b/>
          <w:bCs/>
          <w:sz w:val="24"/>
          <w:szCs w:val="24"/>
        </w:rPr>
        <w:t>Praktyczna nauka języka niemieckiego - fonetyka, słuchanie, gramatyka praktyczna,</w:t>
      </w:r>
    </w:p>
    <w:p w:rsidR="00426228" w:rsidRPr="00426228" w:rsidRDefault="00426228" w:rsidP="00426228">
      <w:pPr>
        <w:autoSpaceDE w:val="0"/>
        <w:autoSpaceDN w:val="0"/>
        <w:adjustRightInd w:val="0"/>
        <w:rPr>
          <w:rFonts w:eastAsia="ArialMT"/>
          <w:b/>
          <w:bCs/>
          <w:sz w:val="24"/>
          <w:szCs w:val="24"/>
        </w:rPr>
      </w:pPr>
      <w:r w:rsidRPr="00426228">
        <w:rPr>
          <w:rFonts w:eastAsia="ArialMT"/>
          <w:b/>
          <w:bCs/>
          <w:sz w:val="24"/>
          <w:szCs w:val="24"/>
        </w:rPr>
        <w:lastRenderedPageBreak/>
        <w:t>pisanie ze stylistyką, konwersacje z leksyką</w:t>
      </w:r>
      <w:r w:rsidRPr="00426228">
        <w:rPr>
          <w:rFonts w:eastAsia="ArialMT"/>
          <w:b/>
          <w:color w:val="000000"/>
          <w:sz w:val="24"/>
          <w:szCs w:val="24"/>
        </w:rPr>
        <w:t xml:space="preserve"> (egzamin)</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 xml:space="preserve">Cel kształcenia: </w:t>
      </w:r>
      <w:r w:rsidRPr="00426228">
        <w:rPr>
          <w:rFonts w:eastAsia="ArialMT"/>
          <w:sz w:val="24"/>
          <w:szCs w:val="24"/>
        </w:rPr>
        <w:t xml:space="preserve">egzamin ma na celu wykazać, czy studenci osiągnęli </w:t>
      </w:r>
      <w:r w:rsidRPr="00426228">
        <w:rPr>
          <w:rFonts w:eastAsia="Times New Roman"/>
          <w:sz w:val="24"/>
          <w:szCs w:val="24"/>
        </w:rPr>
        <w:t>biegłość językową w mowie i piśmie na poziomie C1.</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Times New Roman"/>
          <w:sz w:val="24"/>
          <w:szCs w:val="24"/>
        </w:rPr>
        <w:t>e</w:t>
      </w:r>
      <w:r w:rsidRPr="00426228">
        <w:rPr>
          <w:rFonts w:eastAsia="Times New Roman"/>
          <w:sz w:val="24"/>
          <w:szCs w:val="24"/>
        </w:rPr>
        <w:t>gzamin obejmuje następujące zakresy: pisanie ze stylistyką: pisanie sprawozdania, rozprawki, opracowania (pisemnej interpretacji tekstu); konwersacje z leksyką: aktualne tematy dotyczące życia we współczesnym świecie; gramatyka praktyczna: gramatyka tekstu, ze szczególnym uwzględnieniem transformacji zdań z użyciem: wyrażeń przyimkowych, służących określeniu miejsca, przyczyny oraz czasu (zdanie pojedyncze – zdanie złożone), spójników zdań okolicznikowych (zdanie złożone – zdanie pojedyncze), przydawek rozwiniętych (zdanie względne – zdanie z przydawką rozwiniętą), czasu gramatycznego - użycie czasu gramatycznego do opisu wydarzeń przeszłych, teraźniejszych i przyszłych</w:t>
      </w:r>
      <w:r w:rsidR="0089633A">
        <w:rPr>
          <w:rFonts w:eastAsia="Times New Roman"/>
          <w:sz w:val="24"/>
          <w:szCs w:val="24"/>
        </w:rPr>
        <w:t>.</w:t>
      </w:r>
    </w:p>
    <w:p w:rsidR="00426228" w:rsidRPr="00426228" w:rsidRDefault="00426228" w:rsidP="00426228">
      <w:pPr>
        <w:autoSpaceDE w:val="0"/>
        <w:autoSpaceDN w:val="0"/>
        <w:adjustRightInd w:val="0"/>
        <w:contextualSpacing/>
        <w:rPr>
          <w:rFonts w:eastAsia="Times New Roman"/>
          <w:color w:val="000000"/>
          <w:sz w:val="24"/>
          <w:szCs w:val="24"/>
        </w:rPr>
      </w:pPr>
      <w:r w:rsidRPr="00426228">
        <w:rPr>
          <w:rFonts w:eastAsia="Times New Roman"/>
          <w:i/>
          <w:color w:val="000000"/>
          <w:sz w:val="24"/>
          <w:szCs w:val="24"/>
        </w:rPr>
        <w:t>Efekty uczenia się</w:t>
      </w:r>
      <w:r w:rsidRPr="00426228">
        <w:rPr>
          <w:rFonts w:eastAsia="Times New Roman"/>
          <w:color w:val="000000"/>
          <w:sz w:val="24"/>
          <w:szCs w:val="24"/>
        </w:rPr>
        <w:t xml:space="preserve">: </w:t>
      </w:r>
    </w:p>
    <w:p w:rsidR="00426228" w:rsidRPr="00426228" w:rsidRDefault="00426228" w:rsidP="00426228">
      <w:pPr>
        <w:autoSpaceDE w:val="0"/>
        <w:autoSpaceDN w:val="0"/>
        <w:adjustRightInd w:val="0"/>
        <w:contextualSpacing/>
        <w:rPr>
          <w:rFonts w:eastAsia="Times New Roman"/>
          <w:color w:val="000000"/>
          <w:sz w:val="24"/>
          <w:szCs w:val="24"/>
        </w:rPr>
      </w:pPr>
      <w:r w:rsidRPr="00426228">
        <w:rPr>
          <w:rFonts w:eastAsia="Times New Roman"/>
          <w:i/>
          <w:color w:val="000000"/>
          <w:sz w:val="24"/>
          <w:szCs w:val="24"/>
        </w:rPr>
        <w:t>Wiedza (zna i rozumie)</w:t>
      </w:r>
      <w:r w:rsidRPr="00426228">
        <w:rPr>
          <w:rFonts w:eastAsia="Times New Roman"/>
          <w:color w:val="000000"/>
          <w:sz w:val="24"/>
          <w:szCs w:val="24"/>
        </w:rPr>
        <w:t>: struktury języka niemieckiego na poziomie C1w mowie i piśmie.</w:t>
      </w:r>
    </w:p>
    <w:p w:rsidR="00426228" w:rsidRPr="00426228" w:rsidRDefault="00426228" w:rsidP="00426228">
      <w:pPr>
        <w:autoSpaceDE w:val="0"/>
        <w:autoSpaceDN w:val="0"/>
        <w:adjustRightInd w:val="0"/>
        <w:contextualSpacing/>
        <w:rPr>
          <w:rFonts w:eastAsia="Times New Roman"/>
          <w:color w:val="000000"/>
          <w:sz w:val="24"/>
          <w:szCs w:val="24"/>
        </w:rPr>
      </w:pPr>
      <w:r w:rsidRPr="00426228">
        <w:rPr>
          <w:rFonts w:eastAsia="Times New Roman"/>
          <w:i/>
          <w:color w:val="000000"/>
          <w:sz w:val="24"/>
          <w:szCs w:val="24"/>
        </w:rPr>
        <w:t>Umiejętności (potrafi)</w:t>
      </w:r>
      <w:r w:rsidRPr="00426228">
        <w:rPr>
          <w:rFonts w:eastAsia="Times New Roman"/>
          <w:color w:val="000000"/>
          <w:sz w:val="24"/>
          <w:szCs w:val="24"/>
        </w:rPr>
        <w:t>: posługiwać się językiem niemieckim bogatym leksykalnie i poprawnym gramatycznie i wypowiadać się w formie rozprawki i rozpraw krytycznych.</w:t>
      </w:r>
    </w:p>
    <w:p w:rsidR="00426228" w:rsidRPr="00426228" w:rsidRDefault="00426228" w:rsidP="00426228">
      <w:pPr>
        <w:autoSpaceDE w:val="0"/>
        <w:autoSpaceDN w:val="0"/>
        <w:adjustRightInd w:val="0"/>
        <w:contextualSpacing/>
        <w:rPr>
          <w:rFonts w:eastAsia="Times New Roman"/>
          <w:color w:val="000000"/>
          <w:sz w:val="24"/>
          <w:szCs w:val="24"/>
        </w:rPr>
      </w:pPr>
      <w:r w:rsidRPr="00426228">
        <w:rPr>
          <w:rFonts w:eastAsia="Times New Roman"/>
          <w:i/>
          <w:color w:val="000000"/>
          <w:sz w:val="24"/>
          <w:szCs w:val="24"/>
        </w:rPr>
        <w:t>Kompetencje społeczne (jest gotów do)</w:t>
      </w:r>
      <w:r w:rsidRPr="00426228">
        <w:rPr>
          <w:rFonts w:eastAsia="Times New Roman"/>
          <w:color w:val="000000"/>
          <w:sz w:val="24"/>
          <w:szCs w:val="24"/>
        </w:rPr>
        <w:t>: do kierowania własnym rozwojem i pogłębiania swojej wiedzy.</w:t>
      </w:r>
    </w:p>
    <w:p w:rsidR="00426228" w:rsidRPr="00426228" w:rsidRDefault="00426228" w:rsidP="00426228">
      <w:pPr>
        <w:autoSpaceDE w:val="0"/>
        <w:autoSpaceDN w:val="0"/>
        <w:adjustRightInd w:val="0"/>
        <w:contextualSpacing/>
        <w:rPr>
          <w:rFonts w:eastAsia="Times New Roman"/>
          <w:color w:val="000000"/>
          <w:sz w:val="24"/>
          <w:szCs w:val="24"/>
        </w:rPr>
      </w:pPr>
      <w:r w:rsidRPr="00426228">
        <w:rPr>
          <w:rFonts w:eastAsia="Times New Roman"/>
          <w:i/>
          <w:color w:val="000000"/>
          <w:sz w:val="24"/>
          <w:szCs w:val="24"/>
        </w:rPr>
        <w:t>Forma prowadzenia zajęć</w:t>
      </w:r>
      <w:r w:rsidRPr="00426228">
        <w:rPr>
          <w:rFonts w:eastAsia="Times New Roman"/>
          <w:color w:val="000000"/>
          <w:sz w:val="24"/>
          <w:szCs w:val="24"/>
        </w:rPr>
        <w:t xml:space="preserve">: </w:t>
      </w:r>
      <w:r w:rsidR="0089633A">
        <w:rPr>
          <w:rFonts w:eastAsia="Times New Roman"/>
          <w:color w:val="000000"/>
          <w:sz w:val="24"/>
          <w:szCs w:val="24"/>
        </w:rPr>
        <w:t>ćwiczenia.</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.3.a.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kurs zintegrowany I</w:t>
      </w:r>
    </w:p>
    <w:p w:rsidR="00426228" w:rsidRPr="00426228" w:rsidRDefault="00426228" w:rsidP="00426228">
      <w:pPr>
        <w:suppressAutoHyphens/>
        <w:autoSpaceDN w:val="0"/>
        <w:textAlignment w:val="baseline"/>
        <w:rPr>
          <w:rFonts w:eastAsia="Times New Roman"/>
          <w:bCs/>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bCs/>
          <w:kern w:val="3"/>
          <w:sz w:val="24"/>
          <w:szCs w:val="24"/>
          <w:lang w:eastAsia="ar-SA"/>
        </w:rPr>
        <w:t>nabycie wiedzy, umiejętności i kompetencji określonych efektami kształcenia, ukształtowanie podstawowych sprawności językowych (rozumienie, mówienie, pisanie, czytanie) na poziomie A-2 (B-1) na materiale, zawierającym treści wskazane w programie.</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00880B31">
        <w:rPr>
          <w:rFonts w:eastAsia="Times New Roman"/>
          <w:kern w:val="3"/>
          <w:sz w:val="24"/>
          <w:szCs w:val="24"/>
          <w:lang w:eastAsia="ar-SA"/>
        </w:rPr>
        <w:t>w</w:t>
      </w:r>
      <w:r w:rsidRPr="00426228">
        <w:rPr>
          <w:rFonts w:eastAsia="Times New Roman"/>
          <w:kern w:val="3"/>
          <w:sz w:val="24"/>
          <w:szCs w:val="24"/>
          <w:lang w:eastAsia="ar-SA"/>
        </w:rPr>
        <w:t>prowadzanie alfabetu rosyjskiego. Przedstawianie się. Zawieranie znajomości. Rodzina. Wiek. Etapy życia. Zawód. Sposoby dorabiania. Praca dorywcza. Miejsce zamieszkania. Odmiana zaimków osobowych i dzierżawczych. Odmiana rzeczowników. Zasady pisowni znaków miękkiego i twardego, samogłosek nieakcentowanych, samogłosek po syczących, przedrostków, grup spółgłoskowych.</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tabs>
          <w:tab w:val="left" w:pos="4500"/>
        </w:tabs>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Wiedza (zna i rozumie)</w:t>
      </w:r>
      <w:r w:rsidRPr="00426228">
        <w:rPr>
          <w:rFonts w:eastAsia="Times New Roman"/>
          <w:kern w:val="3"/>
          <w:sz w:val="24"/>
          <w:szCs w:val="24"/>
          <w:lang w:eastAsia="ar-SA"/>
        </w:rPr>
        <w:t xml:space="preserve">: leksykę, gramatykę, ortografię, w ramach przewidzianych programem zagadnień tematycznych; </w:t>
      </w:r>
      <w:proofErr w:type="spellStart"/>
      <w:r w:rsidRPr="00426228">
        <w:rPr>
          <w:rFonts w:eastAsia="Times New Roman"/>
          <w:kern w:val="3"/>
          <w:sz w:val="24"/>
          <w:szCs w:val="24"/>
          <w:lang w:eastAsia="ar-SA"/>
        </w:rPr>
        <w:t>socjokulturowe</w:t>
      </w:r>
      <w:proofErr w:type="spellEnd"/>
      <w:r w:rsidRPr="00426228">
        <w:rPr>
          <w:rFonts w:eastAsia="Times New Roman"/>
          <w:kern w:val="3"/>
          <w:sz w:val="24"/>
          <w:szCs w:val="24"/>
          <w:lang w:eastAsia="ar-SA"/>
        </w:rPr>
        <w:t xml:space="preserve"> aspekty życia w Rosji i jego realia; rosyjską etykietę. </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Umiejętności (potrafi)</w:t>
      </w:r>
      <w:r w:rsidRPr="00426228">
        <w:rPr>
          <w:rFonts w:eastAsia="Times New Roman"/>
          <w:kern w:val="3"/>
          <w:sz w:val="24"/>
          <w:szCs w:val="24"/>
          <w:lang w:eastAsia="ar-SA"/>
        </w:rPr>
        <w:t xml:space="preserve">: </w:t>
      </w:r>
      <w:r w:rsidRPr="00426228">
        <w:rPr>
          <w:rFonts w:eastAsia="Times New Roman"/>
          <w:bCs/>
          <w:kern w:val="3"/>
          <w:sz w:val="24"/>
          <w:szCs w:val="24"/>
          <w:lang w:eastAsia="ar-SA"/>
        </w:rPr>
        <w:t xml:space="preserve">sformułować wypowiedź monologową dotyczącą realizowanej tematyki; uzasadnić własne opinie, plany i działania; nawiązywać kontakt, rozpoczynać komunikację, odpowiadać na pytania; uczestniczyć w interakcji ustnej; z zastosowaniem znanych zasad gramatycznych i ortograficznych napisać krótki tekst na omawiany temat (m.in. </w:t>
      </w:r>
      <w:r w:rsidRPr="00426228">
        <w:rPr>
          <w:rFonts w:eastAsia="Times New Roman"/>
          <w:kern w:val="3"/>
          <w:sz w:val="24"/>
          <w:szCs w:val="24"/>
          <w:lang w:eastAsia="ar-SA"/>
        </w:rPr>
        <w:t>list, kartkę z podróży, e-maila, prostą wiadomość,  ogłoszenie)</w:t>
      </w:r>
      <w:r w:rsidRPr="00426228">
        <w:rPr>
          <w:rFonts w:eastAsia="Times New Roman"/>
          <w:bCs/>
          <w:kern w:val="3"/>
          <w:sz w:val="24"/>
          <w:szCs w:val="24"/>
          <w:lang w:eastAsia="ar-SA"/>
        </w:rPr>
        <w:t xml:space="preserve">; zrozumieć tekst usłyszany lub przeczytany, odnaleźć w nim główną myśl i zawarte informacje, stwierdzić prawdziwość lub fałsz, zlokalizować konkretne informacje i wybrać potrzebne dane; zrozumieć oznaczenia i ogłoszenia spotykane w miejscach publicznych, krótkie artykuły prasowe, niektóre regulaminy; </w:t>
      </w:r>
      <w:r w:rsidRPr="00426228">
        <w:rPr>
          <w:rFonts w:eastAsia="Times New Roman"/>
          <w:kern w:val="3"/>
          <w:sz w:val="24"/>
          <w:szCs w:val="24"/>
          <w:lang w:eastAsia="ar-SA"/>
        </w:rPr>
        <w:t>odnaleźć we właściwym źródle potrzebną informację; wyszukać w słowniku znaczenie wyrazów, określić ich akcent i kategorie gramatyczne.</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Kompetencje społeczne (jest gotów do)</w:t>
      </w:r>
      <w:r w:rsidRPr="00426228">
        <w:rPr>
          <w:rFonts w:eastAsia="Times New Roman"/>
          <w:kern w:val="3"/>
          <w:sz w:val="24"/>
          <w:szCs w:val="24"/>
          <w:lang w:eastAsia="ar-SA"/>
        </w:rPr>
        <w:t>: współdziałania w grupie, przyjmując w niej różne role, reprezentując odmienną postawę wobec odmiennych zjawisk, przekonań, sądów; określenia priorytetów służących realizacji określonego przez siebie lub innych zadania.</w:t>
      </w:r>
    </w:p>
    <w:p w:rsidR="00426228" w:rsidRPr="00CC0D0B" w:rsidRDefault="00426228" w:rsidP="00CC0D0B">
      <w:pPr>
        <w:autoSpaceDE w:val="0"/>
        <w:autoSpaceDN w:val="0"/>
        <w:adjustRightInd w:val="0"/>
        <w:contextualSpacing/>
        <w:rPr>
          <w:rFonts w:eastAsia="Calibri"/>
          <w:sz w:val="24"/>
          <w:szCs w:val="24"/>
          <w:lang w:eastAsia="en-US"/>
        </w:rPr>
      </w:pPr>
      <w:r w:rsidRPr="00426228">
        <w:rPr>
          <w:rFonts w:eastAsia="Calibri"/>
          <w:i/>
          <w:sz w:val="24"/>
          <w:szCs w:val="24"/>
          <w:lang w:eastAsia="en-US"/>
        </w:rPr>
        <w:t>Forma prowadzenia zajęć:</w:t>
      </w:r>
      <w:r w:rsidRPr="00426228">
        <w:rPr>
          <w:rFonts w:eastAsia="Calibri"/>
          <w:sz w:val="24"/>
          <w:szCs w:val="24"/>
          <w:lang w:eastAsia="en-US"/>
        </w:rPr>
        <w:t xml:space="preserve"> ćwiczenia</w:t>
      </w:r>
      <w:r w:rsidR="0089633A">
        <w:rPr>
          <w:rFonts w:eastAsia="Calibri"/>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.3.b.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kurs zintegrowany II</w:t>
      </w:r>
    </w:p>
    <w:p w:rsidR="00426228" w:rsidRPr="00426228" w:rsidRDefault="00426228" w:rsidP="00426228">
      <w:pPr>
        <w:suppressAutoHyphens/>
        <w:autoSpaceDN w:val="0"/>
        <w:textAlignment w:val="baseline"/>
        <w:rPr>
          <w:rFonts w:eastAsia="Times New Roman"/>
          <w:bCs/>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bCs/>
          <w:kern w:val="3"/>
          <w:sz w:val="24"/>
          <w:szCs w:val="24"/>
          <w:lang w:eastAsia="ar-SA"/>
        </w:rPr>
        <w:t>nabycie wiedzy, umiejętności i kompetencji określonych efektami kształcenia, ukształtowanie podstawowych sprawności językowych (rozumienie, mówienie, pisanie, czytanie) na poziomie A-2 (B-1) na materiale, zawierającym treści wskazane w programie.</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00880B31">
        <w:rPr>
          <w:rFonts w:eastAsia="Times New Roman"/>
          <w:kern w:val="3"/>
          <w:sz w:val="24"/>
          <w:szCs w:val="24"/>
          <w:lang w:eastAsia="ar-SA"/>
        </w:rPr>
        <w:t>m</w:t>
      </w:r>
      <w:r w:rsidRPr="00426228">
        <w:rPr>
          <w:rFonts w:eastAsia="Times New Roman"/>
          <w:kern w:val="3"/>
          <w:sz w:val="24"/>
          <w:szCs w:val="24"/>
          <w:lang w:eastAsia="ar-SA"/>
        </w:rPr>
        <w:t>ój dzień powszedni. Miasto – komunikacja miejska. Czas wolny, zainteresowania, hobby. Produkty żywnościowe. Zakupy. Wypoczynek. Szkoła. Wyższa uczelnia. Odmiana rzeczowników. Odmiana przymiotników. Odmiana czasowników.</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kern w:val="3"/>
          <w:sz w:val="24"/>
          <w:szCs w:val="24"/>
          <w:lang w:eastAsia="ar-SA"/>
        </w:rPr>
        <w:lastRenderedPageBreak/>
        <w:t>Zasady pisowni znaków miękkiego i twardego, samogłosek nieakcentowanych, samogłosek po syczących, przedrostków, grup spółgłoskowych.</w:t>
      </w:r>
    </w:p>
    <w:p w:rsidR="00426228" w:rsidRPr="00426228" w:rsidRDefault="00426228" w:rsidP="00426228">
      <w:pPr>
        <w:tabs>
          <w:tab w:val="left" w:pos="4500"/>
        </w:tabs>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Wiedza (zna i rozumie)</w:t>
      </w:r>
      <w:r w:rsidRPr="00426228">
        <w:rPr>
          <w:rFonts w:eastAsia="Times New Roman"/>
          <w:kern w:val="3"/>
          <w:sz w:val="24"/>
          <w:szCs w:val="24"/>
          <w:lang w:eastAsia="ar-SA"/>
        </w:rPr>
        <w:t xml:space="preserve">: leksykę, gramatykę, ortografię, w ramach przewidzianych programem zagadnień tematycznych; </w:t>
      </w:r>
      <w:proofErr w:type="spellStart"/>
      <w:r w:rsidRPr="00426228">
        <w:rPr>
          <w:rFonts w:eastAsia="Times New Roman"/>
          <w:kern w:val="3"/>
          <w:sz w:val="24"/>
          <w:szCs w:val="24"/>
          <w:lang w:eastAsia="ar-SA"/>
        </w:rPr>
        <w:t>socjokulturowe</w:t>
      </w:r>
      <w:proofErr w:type="spellEnd"/>
      <w:r w:rsidRPr="00426228">
        <w:rPr>
          <w:rFonts w:eastAsia="Times New Roman"/>
          <w:kern w:val="3"/>
          <w:sz w:val="24"/>
          <w:szCs w:val="24"/>
          <w:lang w:eastAsia="ar-SA"/>
        </w:rPr>
        <w:t xml:space="preserve"> aspekty życia w Rosji i jego realia; rosyjską etykietę. </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Umiejętności (potrafi)</w:t>
      </w:r>
      <w:r w:rsidRPr="00426228">
        <w:rPr>
          <w:rFonts w:eastAsia="Times New Roman"/>
          <w:kern w:val="3"/>
          <w:sz w:val="24"/>
          <w:szCs w:val="24"/>
          <w:lang w:eastAsia="ar-SA"/>
        </w:rPr>
        <w:t xml:space="preserve">: </w:t>
      </w:r>
      <w:r w:rsidRPr="00426228">
        <w:rPr>
          <w:rFonts w:eastAsia="Times New Roman"/>
          <w:bCs/>
          <w:kern w:val="3"/>
          <w:sz w:val="24"/>
          <w:szCs w:val="24"/>
          <w:lang w:eastAsia="ar-SA"/>
        </w:rPr>
        <w:t>sformułować wypowiedź monologową dotyczącą realizowanej tematyki; uzasadnić własne opinie, plany i działania; nawiązywać kontakt, rozpoczynać komunikację, odpowiadać na pytania; uczestniczyć w interakcji ustnej;</w:t>
      </w:r>
      <w:r w:rsidRPr="00426228">
        <w:rPr>
          <w:rFonts w:eastAsia="Times New Roman"/>
          <w:kern w:val="3"/>
          <w:sz w:val="24"/>
          <w:szCs w:val="24"/>
          <w:lang w:eastAsia="ar-SA"/>
        </w:rPr>
        <w:t xml:space="preserve"> opisowo objaśniać pojęcia, których nie potrafi nazwać; dopytać o pojęcia, których nie rozumie</w:t>
      </w:r>
      <w:r w:rsidRPr="00426228">
        <w:rPr>
          <w:rFonts w:eastAsia="Times New Roman"/>
          <w:bCs/>
          <w:kern w:val="3"/>
          <w:sz w:val="24"/>
          <w:szCs w:val="24"/>
          <w:lang w:eastAsia="ar-SA"/>
        </w:rPr>
        <w:t xml:space="preserve">; z zastosowaniem znanych zasad gramatycznych i ortograficznych napisać krótki tekst na omawiany temat (m.in. </w:t>
      </w:r>
      <w:r w:rsidRPr="00426228">
        <w:rPr>
          <w:rFonts w:eastAsia="Times New Roman"/>
          <w:kern w:val="3"/>
          <w:sz w:val="24"/>
          <w:szCs w:val="24"/>
          <w:lang w:eastAsia="ar-SA"/>
        </w:rPr>
        <w:t>list, kartkę z podróży, e-maila, prostą wiadomość,  ogłoszenie)</w:t>
      </w:r>
      <w:r w:rsidRPr="00426228">
        <w:rPr>
          <w:rFonts w:eastAsia="Times New Roman"/>
          <w:bCs/>
          <w:kern w:val="3"/>
          <w:sz w:val="24"/>
          <w:szCs w:val="24"/>
          <w:lang w:eastAsia="ar-SA"/>
        </w:rPr>
        <w:t xml:space="preserve">; zrozumieć tekst usłyszany lub przeczytany, odnaleźć w nim główną myśl i zawarte informacje, stwierdzić prawdziwość lub fałsz, zlokalizować konkretne informacje i wybrać potrzebne dane; zrozumieć oznaczenia i ogłoszenia spotykane w miejscach publicznych, krótkie artykuły prasowe, niektóre regulaminy; </w:t>
      </w:r>
      <w:r w:rsidRPr="00426228">
        <w:rPr>
          <w:rFonts w:eastAsia="Times New Roman"/>
          <w:kern w:val="3"/>
          <w:sz w:val="24"/>
          <w:szCs w:val="24"/>
          <w:lang w:eastAsia="ar-SA"/>
        </w:rPr>
        <w:t>odnaleźć we właściwym źródle potrzebną informację; wyszukać w słowniku znaczenie wyrazów, określić ich akcent i kategorie gramatyczne; we właściwym źródle odnaleźć potrzebną informację; samodzielnie odnaleźć nowe źródła informacji.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Kompetencje społeczne (jest gotów do)</w:t>
      </w:r>
      <w:r w:rsidRPr="00426228">
        <w:rPr>
          <w:rFonts w:eastAsia="Times New Roman"/>
          <w:kern w:val="3"/>
          <w:sz w:val="24"/>
          <w:szCs w:val="24"/>
          <w:lang w:eastAsia="ar-SA"/>
        </w:rPr>
        <w:t>: współdziałania w grupie, przyjmując w niej różne role; określenia priorytetów służących realizacji określonego przez siebie lub innych zadania.</w:t>
      </w:r>
    </w:p>
    <w:p w:rsidR="00426228" w:rsidRPr="00CC0D0B" w:rsidRDefault="00426228" w:rsidP="00CC0D0B">
      <w:pPr>
        <w:autoSpaceDE w:val="0"/>
        <w:autoSpaceDN w:val="0"/>
        <w:adjustRightInd w:val="0"/>
        <w:contextualSpacing/>
        <w:rPr>
          <w:rFonts w:eastAsia="Calibri"/>
          <w:sz w:val="24"/>
          <w:szCs w:val="24"/>
          <w:lang w:eastAsia="en-US"/>
        </w:rPr>
      </w:pPr>
      <w:r w:rsidRPr="00426228">
        <w:rPr>
          <w:rFonts w:eastAsia="Calibri"/>
          <w:i/>
          <w:sz w:val="24"/>
          <w:szCs w:val="24"/>
          <w:lang w:eastAsia="en-US"/>
        </w:rPr>
        <w:t>Forma prowadzenia zajęć:</w:t>
      </w:r>
      <w:r w:rsidRPr="00426228">
        <w:rPr>
          <w:rFonts w:eastAsia="Calibri"/>
          <w:sz w:val="24"/>
          <w:szCs w:val="24"/>
          <w:lang w:eastAsia="en-US"/>
        </w:rPr>
        <w:t xml:space="preserve"> ćwiczenia</w:t>
      </w:r>
      <w:r w:rsidR="0089633A">
        <w:rPr>
          <w:rFonts w:eastAsia="Calibri"/>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.3.c. </w:t>
      </w:r>
      <w:r w:rsidR="00426228" w:rsidRPr="00426228">
        <w:rPr>
          <w:rFonts w:eastAsia="Calibri"/>
          <w:b/>
          <w:sz w:val="24"/>
          <w:szCs w:val="24"/>
          <w:lang w:eastAsia="en-US"/>
        </w:rPr>
        <w:t>Stylistyka i kultura słowa I</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zapoznanie z przedmiotem stylistyki, funkcjami języka, systemem stylów funkcjonalnych, omówienie podstawowych założeń teoretycznych stylów, zwrócenie szczególnej uwagi na praktyczne użycie leksyki w zależności od kontekstu, sytuacji wypowiedzi ustnej i pisemnej, ukształtowanie umiejętności odróżniania poszczególnych stylów oraz konstruowania tekstów w określonym stylu.</w:t>
      </w:r>
    </w:p>
    <w:p w:rsidR="00426228" w:rsidRPr="00426228" w:rsidRDefault="00426228" w:rsidP="00426228">
      <w:pPr>
        <w:contextualSpacing/>
        <w:rPr>
          <w:rFonts w:eastAsia="Calibri"/>
          <w:sz w:val="24"/>
          <w:szCs w:val="24"/>
          <w:lang w:eastAsia="en-US"/>
        </w:rPr>
      </w:pPr>
      <w:r w:rsidRPr="00426228">
        <w:rPr>
          <w:rFonts w:eastAsia="Calibri"/>
          <w:iCs/>
          <w:sz w:val="24"/>
          <w:szCs w:val="24"/>
          <w:lang w:eastAsia="en-US"/>
        </w:rPr>
        <w:t xml:space="preserve"> </w:t>
      </w:r>
      <w:r w:rsidRPr="00426228">
        <w:rPr>
          <w:rFonts w:eastAsia="Calibri"/>
          <w:i/>
          <w:sz w:val="24"/>
          <w:szCs w:val="24"/>
          <w:lang w:eastAsia="en-US"/>
        </w:rPr>
        <w:t>Treści merytoryczne</w:t>
      </w:r>
      <w:r w:rsidRPr="00426228">
        <w:rPr>
          <w:rFonts w:eastAsia="Calibri"/>
          <w:sz w:val="24"/>
          <w:szCs w:val="24"/>
          <w:lang w:eastAsia="en-US"/>
        </w:rPr>
        <w:t xml:space="preserve">: cechy charakterystyczne stylu urzędowego, cechy pisma urzędowego, gatunki pisma urzędowego; etapy rozmów oficjalnych, niewerbalne środki komunikacji oficjalnej. Sytuacja poszukiwania pracy jako przykład wykorzystania stylu oficjalno-urzędowego: typy reklam, ogłoszenie dotyczące pracy, wakatu, rozmowa telefoniczna, CV, rozmowa w sprawie pracy, umowa o pracę.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kryteria wyróżnienia stylu urzędowego; cechy charakterystyczne dla wymienionego stylu; podstawowe metody analizy i interpretacji środków językowych charakterystycznych dla urzędowego stylu mowy.</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odróżnić poszczególne style funkcjonalne oraz poprawnie konstruować  wypowiedzi ustne i pisemne zgodnie z wymogami stylów funkcjonalnych języka rosyjskiego na poziomie leksyki i składni; stosować metody analizy lingwistycznej; wskazać w tekście środki językowe charakterystyczne dla omawianego stylu funkcjonalnego języka; wyszukiwać, analizować, oceniać, selekcjonować i użytkować informacje z wykorzystaniem różnych źródeł z zakresu stylistyki języka rosyjskiego.</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świadomego samodzielnego doskonalenia swoich wypowiedzi ustnych i pisemnych zgodnie z wymogami stylów funkcjonalnych języka rosyjskiego; uczenia się przez całe życie i docenienia możliwości samokształcenia, płynących z dostępu do językoznawczych zasobów informacyjnych (słowniki on-line, literatura naukowa); krytycznego podejścia do tych zasobów; współdziałania i pracy w grupie oraz przyjmowania w niej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Forma prowadzenia zajęć:</w:t>
      </w:r>
      <w:r w:rsidRPr="00426228">
        <w:rPr>
          <w:rFonts w:eastAsia="Calibri"/>
          <w:iCs/>
          <w:sz w:val="24"/>
          <w:szCs w:val="24"/>
          <w:lang w:eastAsia="en-US"/>
        </w:rPr>
        <w:t xml:space="preserve"> 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.3.d. </w:t>
      </w:r>
      <w:r w:rsidR="00426228" w:rsidRPr="00426228">
        <w:rPr>
          <w:rFonts w:eastAsia="Calibri"/>
          <w:b/>
          <w:sz w:val="24"/>
          <w:szCs w:val="24"/>
          <w:lang w:eastAsia="en-US"/>
        </w:rPr>
        <w:t>Stylistyka i kultura słowa II</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zapoznanie z przedmiotem stylistyki, funkcjami języka, systemem stylów funkcjonalnych, omówienie podstawowych założeń teoretycznych stylów, zwrócenie szczególnej uwagi na praktyczne użycie leksyki w zależności od kontekstu, sytuacji wypowiedzi ustnej i </w:t>
      </w:r>
      <w:r w:rsidRPr="00426228">
        <w:rPr>
          <w:rFonts w:eastAsia="Calibri"/>
          <w:iCs/>
          <w:sz w:val="24"/>
          <w:szCs w:val="24"/>
          <w:lang w:eastAsia="en-US"/>
        </w:rPr>
        <w:lastRenderedPageBreak/>
        <w:t>pisemnej, w ramach omawianych stylów funkcjonalnych, ukształtowanie umiejętności odróżniania poszczególnych stylów oraz konstruowania tekstów w określonym stylu.</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Treści merytoryczne</w:t>
      </w:r>
      <w:r w:rsidRPr="00426228">
        <w:rPr>
          <w:rFonts w:eastAsia="Calibri"/>
          <w:sz w:val="24"/>
          <w:szCs w:val="24"/>
          <w:lang w:eastAsia="en-US"/>
        </w:rPr>
        <w:t xml:space="preserve">: </w:t>
      </w:r>
      <w:r w:rsidR="00880B31">
        <w:rPr>
          <w:rFonts w:eastAsia="Calibri"/>
          <w:iCs/>
          <w:sz w:val="24"/>
          <w:szCs w:val="24"/>
          <w:lang w:eastAsia="en-US"/>
        </w:rPr>
        <w:t>s</w:t>
      </w:r>
      <w:r w:rsidRPr="00426228">
        <w:rPr>
          <w:rFonts w:eastAsia="Calibri"/>
          <w:iCs/>
          <w:sz w:val="24"/>
          <w:szCs w:val="24"/>
          <w:lang w:eastAsia="en-US"/>
        </w:rPr>
        <w:t xml:space="preserve">tyl </w:t>
      </w:r>
      <w:r w:rsidRPr="00426228">
        <w:rPr>
          <w:rFonts w:eastAsia="Calibri"/>
          <w:sz w:val="24"/>
          <w:szCs w:val="24"/>
          <w:lang w:eastAsia="en-US"/>
        </w:rPr>
        <w:t xml:space="preserve">urzędowy (ustne i pisemne formy) – kontynuacja; styl potoczny.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teorię dotyczącą omówionych stylów funkcjonalnych języka rosyjskiego; charakterystykę stylu potocznego i urzędowego.</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odróżnić poszczególne style funkcjonalne oraz poprawnie konstruować  wypowiedzi ustne i pisemne zgodnie z wymogami stylów funkcjonalnych języka rosyjskiego na poziomie leksyki i składni; stosować metody analizy lingwistycznej; wskazać w tekście środki językowe charakterystyczne dla omawianego stylu funkcjonalnego języka; wyszukiwać, analizować, oceniać, selekcjonować i użytkować informacje z wykorzystaniem różnych źródeł z zakresu stylistyki języka rosyjskiego.</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świadomego samodzielnego doskonalenia swoich wypowiedzi ustnych i pisemnych zgodnie z wymogami stylów funkcjonalnych języka rosyjskiego; uczenia się przez całe życie i docenienia możliwości samokształcenia, płynących z dostępu do językoznawczych zasobów informacyjnych (słowniki on-line, literatura naukowa); krytycznego podejścia do tych zasobów; współdziałania i pracy w grupie oraz przyjmowania w niej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Forma prowadzenia zajęć:</w:t>
      </w:r>
      <w:r w:rsidRPr="00426228">
        <w:rPr>
          <w:rFonts w:eastAsia="Calibri"/>
          <w:iCs/>
          <w:sz w:val="24"/>
          <w:szCs w:val="24"/>
          <w:lang w:eastAsia="en-US"/>
        </w:rPr>
        <w:t xml:space="preserve"> 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sidRPr="008D26C7">
        <w:rPr>
          <w:rFonts w:eastAsia="Calibri"/>
          <w:b/>
          <w:sz w:val="24"/>
          <w:szCs w:val="24"/>
          <w:lang w:eastAsia="en-US"/>
        </w:rPr>
        <w:t>.3. e</w:t>
      </w:r>
      <w:r w:rsidR="008D26C7">
        <w:rPr>
          <w:rFonts w:eastAsia="Calibri"/>
          <w:sz w:val="24"/>
          <w:szCs w:val="24"/>
          <w:lang w:eastAsia="en-US"/>
        </w:rPr>
        <w:t xml:space="preserve">. </w:t>
      </w:r>
      <w:r w:rsidR="00426228" w:rsidRPr="00426228">
        <w:rPr>
          <w:rFonts w:eastAsia="Calibri"/>
          <w:b/>
          <w:sz w:val="24"/>
          <w:szCs w:val="24"/>
          <w:lang w:eastAsia="en-US"/>
        </w:rPr>
        <w:t>Stylistyka i kultura słowa III</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zapoznanie z przedmiotem stylistyki, funkcjami języka, systemem stylów funkcjonalnych, omówienie podstawowych założeń teoretycznych stylów, zwrócenie szczególnej uwagi na praktyczne użycie leksyki w zależności od kontekstu, sytuacji wypowiedzi ustnej i pisemnej, w ramach określonych stylów funkcjonalnych, ukształtowanie umiejętności odróżniania poszczególnych stylów oraz konstruowania tekstów w określonym stylu.</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Treści merytoryczne</w:t>
      </w:r>
      <w:r w:rsidRPr="00426228">
        <w:rPr>
          <w:rFonts w:eastAsia="Calibri"/>
          <w:sz w:val="24"/>
          <w:szCs w:val="24"/>
          <w:lang w:eastAsia="en-US"/>
        </w:rPr>
        <w:t xml:space="preserve">: </w:t>
      </w:r>
      <w:r w:rsidR="00880B31">
        <w:rPr>
          <w:rFonts w:eastAsia="Calibri"/>
          <w:sz w:val="24"/>
          <w:szCs w:val="24"/>
          <w:lang w:eastAsia="en-US"/>
        </w:rPr>
        <w:t>s</w:t>
      </w:r>
      <w:r w:rsidRPr="00426228">
        <w:rPr>
          <w:rFonts w:eastAsia="Calibri"/>
          <w:sz w:val="24"/>
          <w:szCs w:val="24"/>
          <w:lang w:eastAsia="en-US"/>
        </w:rPr>
        <w:t>tyl publicystyczny: charakterystyka stylu publicystycznego, notatka informacyjna, reportaż, komentarz, wywiad, recenzja, przegląd, szkic;</w:t>
      </w:r>
      <w:r w:rsidRPr="00426228">
        <w:rPr>
          <w:rFonts w:eastAsia="Calibri"/>
          <w:iCs/>
          <w:sz w:val="24"/>
          <w:szCs w:val="24"/>
          <w:lang w:eastAsia="en-US"/>
        </w:rPr>
        <w:t xml:space="preserve"> ogólna charakterystyka stylu naukowego (ustne i pisemne formy).</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teorię dotyczącą omówionych stylów funkcjonalnych języka rosyjskiego; charakterystykę stylu publicystycznego i naukowego.</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odróżnić poszczególne style funkcjonalne oraz poprawnie konstruować  wypowiedzi ustne i pisemne zgodnie z wymogami stylów funkcjonalnych języka rosyjskiego na poziomie leksyki i składni; stosować metody analizy lingwistycznej; wskazać w tekście środki językowe charakterystyczne dla omawianego stylu funkcjonalnego języka; wyszukiwać, analizować, oceniać, selekcjonować i użytkować informacje z wykorzystaniem różnych źródeł z zakresu stylistyki języka rosyjskiego.</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świadomego samodzielnego doskonalenia swoich wypowiedzi ustnych i pisemnych zgodnie z wymogami stylów funkcjonalnych języka rosyjskiego; uczenia się przez całe życie i docenienia możliwości samokształcenia, płynących z dostępu do językoznawczych zasobów informacyjnych (słowniki on-line, literatura naukowa); krytycznego podejścia do tych zasobów; współdziałania i pracy w grupie oraz przyjmowania w niej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Forma prowadzenia zajęć:</w:t>
      </w:r>
      <w:r w:rsidRPr="00426228">
        <w:rPr>
          <w:rFonts w:eastAsia="Calibri"/>
          <w:iCs/>
          <w:sz w:val="24"/>
          <w:szCs w:val="24"/>
          <w:lang w:eastAsia="en-US"/>
        </w:rPr>
        <w:t xml:space="preserve"> 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 f. </w:t>
      </w:r>
      <w:r w:rsidR="00426228" w:rsidRPr="00426228">
        <w:rPr>
          <w:rFonts w:eastAsia="Calibri"/>
          <w:b/>
          <w:sz w:val="24"/>
          <w:szCs w:val="24"/>
          <w:lang w:eastAsia="en-US"/>
        </w:rPr>
        <w:t>Stylistyka i kultura słowa IV</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pogłębianie wiedzy i umiejętności studenta w zakresie stylistyki ze szczególnym uwzględnieniem stylu naukowego; omówienie podstawowych założeń teoretycznych stylu naukowego; zwrócenie szczególnej uwagi na praktyczne użycie stylu naukowego w wypowiedzi ustnej i pisemnej, ukształtowanie umiejętności odróżniania poszczególnych stylów oraz konstruowania tekstów w określonym stylu.</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Treści merytoryczne</w:t>
      </w:r>
      <w:r w:rsidRPr="00426228">
        <w:rPr>
          <w:rFonts w:eastAsia="Calibri"/>
          <w:sz w:val="24"/>
          <w:szCs w:val="24"/>
          <w:lang w:eastAsia="en-US"/>
        </w:rPr>
        <w:t xml:space="preserve">: </w:t>
      </w:r>
      <w:r w:rsidR="00880B31">
        <w:rPr>
          <w:rFonts w:eastAsia="Calibri"/>
          <w:sz w:val="24"/>
          <w:szCs w:val="24"/>
          <w:lang w:eastAsia="en-US"/>
        </w:rPr>
        <w:t>s</w:t>
      </w:r>
      <w:r w:rsidRPr="00426228">
        <w:rPr>
          <w:rFonts w:eastAsia="Calibri"/>
          <w:sz w:val="24"/>
          <w:szCs w:val="24"/>
          <w:lang w:eastAsia="en-US"/>
        </w:rPr>
        <w:t>tyl naukowy, jego sfera funkcjonowania, funkcje językowe, parametry i wyróżniki.</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lastRenderedPageBreak/>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teorię dotyczącą omówionych stylów funkcjonalnych języka rosyjskiego; charakterystykę stylu naukowego; normatywne zjawiska w zakresie rosyjskiego stylu naukowego.</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w praktyce (przy redagowaniu własnych tekstów naukowych) zastosować konstrukcje leksykalne i składniowe charakterystyczne dla stylu naukowego; stosować metody analizy lingwistycznej; wskazać w tekście środki językowe charakterystyczne dla omawianego stylu funkcjonalnego języka; wyszukiwać, analizować, oceniać, selekcjonować i użytkować informacje z wykorzystaniem różnych źródeł z zakresu stylistyki języka rosyjskiego.</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świadomego samodzielnego doskonalenia swoich wypowiedzi ustnych i pisemnych zgodnie z wymogami stylów funkcjonalnych języka rosyjskiego; uczenia się przez całe życie i docenienia możliwości samokształcenia, płynących z dostępu do językoznawczych zasobów informacyjnych (słowniki on-line, literatura naukowa); krytycznego podejścia do tych zasobów; współdziałania i pracy w grupie oraz przyjmowania w niej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Forma prowadzenia zajęć:</w:t>
      </w:r>
      <w:r w:rsidRPr="00426228">
        <w:rPr>
          <w:rFonts w:eastAsia="Calibri"/>
          <w:iCs/>
          <w:sz w:val="24"/>
          <w:szCs w:val="24"/>
          <w:lang w:eastAsia="en-US"/>
        </w:rPr>
        <w:t xml:space="preserve"> 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bCs/>
          <w:iCs/>
          <w:sz w:val="24"/>
          <w:szCs w:val="24"/>
          <w:lang w:eastAsia="en-US"/>
        </w:rPr>
      </w:pPr>
      <w:r>
        <w:rPr>
          <w:rFonts w:eastAsia="Calibri"/>
          <w:b/>
          <w:bCs/>
          <w:iCs/>
          <w:sz w:val="24"/>
          <w:szCs w:val="24"/>
          <w:lang w:eastAsia="en-US"/>
        </w:rPr>
        <w:t>II</w:t>
      </w:r>
      <w:r w:rsidR="008D26C7">
        <w:rPr>
          <w:rFonts w:eastAsia="Calibri"/>
          <w:b/>
          <w:bCs/>
          <w:iCs/>
          <w:sz w:val="24"/>
          <w:szCs w:val="24"/>
          <w:lang w:eastAsia="en-US"/>
        </w:rPr>
        <w:t xml:space="preserve">.3.g. </w:t>
      </w:r>
      <w:r w:rsidR="00CC0D0B">
        <w:rPr>
          <w:rFonts w:eastAsia="Calibri"/>
          <w:b/>
          <w:bCs/>
          <w:iCs/>
          <w:sz w:val="24"/>
          <w:szCs w:val="24"/>
          <w:lang w:eastAsia="en-US"/>
        </w:rPr>
        <w:t>Praktyczna nauka języka rosyjskiego</w:t>
      </w:r>
      <w:r w:rsidR="00426228" w:rsidRPr="00426228">
        <w:rPr>
          <w:rFonts w:eastAsia="Calibri"/>
          <w:b/>
          <w:bCs/>
          <w:iCs/>
          <w:sz w:val="24"/>
          <w:szCs w:val="24"/>
          <w:lang w:eastAsia="en-US"/>
        </w:rPr>
        <w:t xml:space="preserve"> gramatyka z ortografią 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kern w:val="3"/>
          <w:sz w:val="24"/>
          <w:szCs w:val="24"/>
          <w:lang w:eastAsia="ar-SA"/>
        </w:rPr>
        <w:t>przyswojenie i utrwalenie zasad gramatycznych języka rosyjskiego, zbliżenie się do poziomu biegłości językowej B2, co pozwali na swobodne konstruowanie wypowiedzi na tematy objęte programem, argumentowanie i formułowanie wniosków oraz opinii krytycznych, czyli efektywną komunikację interpersonalną i społeczną; wdrożenie do dbałości o poprawność własnych wypowiedzi studenta.</w:t>
      </w:r>
    </w:p>
    <w:p w:rsidR="00426228" w:rsidRPr="00426228" w:rsidRDefault="00426228" w:rsidP="00426228">
      <w:pPr>
        <w:suppressAutoHyphens/>
        <w:autoSpaceDN w:val="0"/>
        <w:textAlignment w:val="baseline"/>
        <w:rPr>
          <w:rFonts w:eastAsia="Times New Roman"/>
          <w:kern w:val="3"/>
          <w:sz w:val="24"/>
          <w:szCs w:val="24"/>
          <w:lang w:val="ru-RU"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Pr="00426228">
        <w:rPr>
          <w:rFonts w:eastAsia="Times New Roman"/>
          <w:bCs/>
          <w:kern w:val="3"/>
          <w:sz w:val="24"/>
          <w:szCs w:val="24"/>
          <w:lang w:eastAsia="ar-SA"/>
        </w:rPr>
        <w:t>czasownik – formy koniugacyjne w czasie teraźniejszym i przeszłym, tworzenie form trybu rozkazującego i przypuszczającego, czasowniki zwrotne i niezwrotne, pisownia czasowników. Przymiotnik – stopień wyższy i najwyższy, pisownia końcówek przymiotników, przymiotniki dzierżawcze. Odmiana nazwisk rosyjskich. Pisownia przymiotników. Przymiotniki krótkie.</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gramatykę i ortografię z zakresu tematycznego przewidzianego programem na poziomie zbliżonym do B2.</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wskazać oraz zastosować wszelkie poznane zasady gramatyczne i reguły ortograficzne w tworzeniu nowych wypowiedzi i tekstów; wyszukać różne informacje korzystając z materiałów źródłowych; korzystać ze słowników jedno- i dwujęzycznych.</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p>
    <w:p w:rsidR="00426228" w:rsidRPr="00B74E12" w:rsidRDefault="00426228" w:rsidP="00B74E12">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00B74E12">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bCs/>
          <w:iCs/>
          <w:sz w:val="24"/>
          <w:szCs w:val="24"/>
          <w:lang w:eastAsia="en-US"/>
        </w:rPr>
      </w:pPr>
      <w:r>
        <w:rPr>
          <w:rFonts w:eastAsia="Calibri"/>
          <w:b/>
          <w:bCs/>
          <w:iCs/>
          <w:sz w:val="24"/>
          <w:szCs w:val="24"/>
          <w:lang w:eastAsia="en-US"/>
        </w:rPr>
        <w:t>II</w:t>
      </w:r>
      <w:r w:rsidR="008D26C7">
        <w:rPr>
          <w:rFonts w:eastAsia="Calibri"/>
          <w:b/>
          <w:bCs/>
          <w:iCs/>
          <w:sz w:val="24"/>
          <w:szCs w:val="24"/>
          <w:lang w:eastAsia="en-US"/>
        </w:rPr>
        <w:t xml:space="preserve">.3.h. </w:t>
      </w:r>
      <w:r w:rsidR="00CC0D0B">
        <w:rPr>
          <w:rFonts w:eastAsia="Calibri"/>
          <w:b/>
          <w:bCs/>
          <w:iCs/>
          <w:sz w:val="24"/>
          <w:szCs w:val="24"/>
          <w:lang w:eastAsia="en-US"/>
        </w:rPr>
        <w:t>Praktyczna nauka języka rosyjskiego</w:t>
      </w:r>
      <w:r w:rsidR="00426228" w:rsidRPr="00426228">
        <w:rPr>
          <w:rFonts w:eastAsia="Calibri"/>
          <w:b/>
          <w:bCs/>
          <w:iCs/>
          <w:sz w:val="24"/>
          <w:szCs w:val="24"/>
          <w:lang w:eastAsia="en-US"/>
        </w:rPr>
        <w:t xml:space="preserve"> gramatyka z ortografią II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 xml:space="preserve">Cel kształcenia: </w:t>
      </w:r>
      <w:r w:rsidRPr="00426228">
        <w:rPr>
          <w:rFonts w:eastAsia="Times New Roman"/>
          <w:kern w:val="3"/>
          <w:sz w:val="24"/>
          <w:szCs w:val="24"/>
          <w:lang w:eastAsia="ar-SA"/>
        </w:rPr>
        <w:t>przyswojenie i utrwalenie zasad gramatycznych języka rosyjskiego, zbliżenie się do poziomu biegłości językowej B2, co pozwali na swobodne konstruowanie wypowiedzi na tematy objęte programem, argumentowanie i formułowanie wniosków oraz opinii krytycznych, czyli efektywną komunikację interpersonalną i społeczną; wdrożenie do dbałości o poprawność własnych wypowiedzi studenta.</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00880B31">
        <w:rPr>
          <w:rFonts w:eastAsia="Times New Roman"/>
          <w:bCs/>
          <w:kern w:val="3"/>
          <w:sz w:val="24"/>
          <w:szCs w:val="24"/>
          <w:lang w:eastAsia="ar-SA"/>
        </w:rPr>
        <w:t>l</w:t>
      </w:r>
      <w:r w:rsidRPr="00426228">
        <w:rPr>
          <w:rFonts w:eastAsia="Times New Roman"/>
          <w:bCs/>
          <w:kern w:val="3"/>
          <w:sz w:val="24"/>
          <w:szCs w:val="24"/>
          <w:lang w:eastAsia="ar-SA"/>
        </w:rPr>
        <w:t>iczebnik</w:t>
      </w:r>
      <w:r w:rsidRPr="00426228">
        <w:rPr>
          <w:rFonts w:eastAsia="Times New Roman"/>
          <w:b/>
          <w:kern w:val="3"/>
          <w:sz w:val="24"/>
          <w:szCs w:val="24"/>
          <w:lang w:eastAsia="ar-SA"/>
        </w:rPr>
        <w:t xml:space="preserve"> – </w:t>
      </w:r>
      <w:r w:rsidRPr="00426228">
        <w:rPr>
          <w:rFonts w:eastAsia="Times New Roman"/>
          <w:kern w:val="3"/>
          <w:sz w:val="24"/>
          <w:szCs w:val="24"/>
          <w:lang w:eastAsia="ar-SA"/>
        </w:rPr>
        <w:t xml:space="preserve">związek rzeczownika z liczebnikiem, odmiana liczebników, pisownia liczebników, pisownia przymiotników złożonych z liczebnikami. </w:t>
      </w:r>
      <w:r w:rsidRPr="00426228">
        <w:rPr>
          <w:rFonts w:eastAsia="Times New Roman"/>
          <w:bCs/>
          <w:kern w:val="3"/>
          <w:sz w:val="24"/>
          <w:szCs w:val="24"/>
          <w:lang w:eastAsia="ar-SA"/>
        </w:rPr>
        <w:t>Zaimek</w:t>
      </w:r>
      <w:r w:rsidRPr="00426228">
        <w:rPr>
          <w:rFonts w:eastAsia="Times New Roman"/>
          <w:b/>
          <w:kern w:val="3"/>
          <w:sz w:val="24"/>
          <w:szCs w:val="24"/>
          <w:lang w:eastAsia="ar-SA"/>
        </w:rPr>
        <w:t xml:space="preserve"> – </w:t>
      </w:r>
      <w:r w:rsidRPr="00426228">
        <w:rPr>
          <w:rFonts w:eastAsia="Times New Roman"/>
          <w:kern w:val="3"/>
          <w:sz w:val="24"/>
          <w:szCs w:val="24"/>
          <w:lang w:eastAsia="ar-SA"/>
        </w:rPr>
        <w:t xml:space="preserve">formy deklinacyjne zaimków wskazujących, określających, względnych, przeczących; wyrażenie zaimkowe </w:t>
      </w:r>
      <w:r w:rsidRPr="00426228">
        <w:rPr>
          <w:rFonts w:eastAsia="Times New Roman"/>
          <w:kern w:val="3"/>
          <w:sz w:val="24"/>
          <w:szCs w:val="24"/>
          <w:lang w:val="ru-RU" w:eastAsia="ar-SA"/>
        </w:rPr>
        <w:t>друг</w:t>
      </w:r>
      <w:r w:rsidRPr="00426228">
        <w:rPr>
          <w:rFonts w:eastAsia="Times New Roman"/>
          <w:kern w:val="3"/>
          <w:sz w:val="24"/>
          <w:szCs w:val="24"/>
          <w:lang w:eastAsia="ar-SA"/>
        </w:rPr>
        <w:t xml:space="preserve"> </w:t>
      </w:r>
      <w:r w:rsidRPr="00426228">
        <w:rPr>
          <w:rFonts w:eastAsia="Times New Roman"/>
          <w:kern w:val="3"/>
          <w:sz w:val="24"/>
          <w:szCs w:val="24"/>
          <w:lang w:val="ru-RU" w:eastAsia="ar-SA"/>
        </w:rPr>
        <w:t>друга</w:t>
      </w:r>
      <w:r w:rsidRPr="00426228">
        <w:rPr>
          <w:rFonts w:eastAsia="Times New Roman"/>
          <w:kern w:val="3"/>
          <w:sz w:val="24"/>
          <w:szCs w:val="24"/>
          <w:lang w:eastAsia="ar-SA"/>
        </w:rPr>
        <w:t>.</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gramatykę i ortografię z zakresu tematycznego przewidzianego programem na poziomie zbliżonym do B2.</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wskazać oraz zastosować wszelkie poznane zasady gramatyczne i reguły ortograficzne w tworzeniu nowych wypowiedzi i tekstów; wyszukać różne informacje korzystając z materiałów źródłowych; korzystać ze słowników jedno- i dwujęzycznych.</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lastRenderedPageBreak/>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bCs/>
          <w:iCs/>
          <w:sz w:val="24"/>
          <w:szCs w:val="24"/>
          <w:lang w:eastAsia="en-US"/>
        </w:rPr>
      </w:pPr>
      <w:r>
        <w:rPr>
          <w:rFonts w:eastAsia="Calibri"/>
          <w:b/>
          <w:bCs/>
          <w:iCs/>
          <w:sz w:val="24"/>
          <w:szCs w:val="24"/>
          <w:lang w:eastAsia="en-US"/>
        </w:rPr>
        <w:t>II</w:t>
      </w:r>
      <w:r w:rsidR="008D26C7">
        <w:rPr>
          <w:rFonts w:eastAsia="Calibri"/>
          <w:b/>
          <w:bCs/>
          <w:iCs/>
          <w:sz w:val="24"/>
          <w:szCs w:val="24"/>
          <w:lang w:eastAsia="en-US"/>
        </w:rPr>
        <w:t xml:space="preserve">.3.i. </w:t>
      </w:r>
      <w:r w:rsidR="00CC0D0B">
        <w:rPr>
          <w:rFonts w:eastAsia="Calibri"/>
          <w:b/>
          <w:bCs/>
          <w:iCs/>
          <w:sz w:val="24"/>
          <w:szCs w:val="24"/>
          <w:lang w:eastAsia="en-US"/>
        </w:rPr>
        <w:t>Praktyczna nauka języka rosyjskiego</w:t>
      </w:r>
      <w:r w:rsidR="00426228" w:rsidRPr="00426228">
        <w:rPr>
          <w:rFonts w:eastAsia="Calibri"/>
          <w:b/>
          <w:bCs/>
          <w:iCs/>
          <w:sz w:val="24"/>
          <w:szCs w:val="24"/>
          <w:lang w:eastAsia="en-US"/>
        </w:rPr>
        <w:t xml:space="preserve"> gramatyka z ortografią III</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w:t>
      </w:r>
      <w:r w:rsidR="00880B31">
        <w:rPr>
          <w:rFonts w:eastAsia="Calibri"/>
          <w:bCs/>
          <w:sz w:val="24"/>
          <w:szCs w:val="24"/>
          <w:lang w:eastAsia="en-US"/>
        </w:rPr>
        <w:t>o</w:t>
      </w:r>
      <w:r w:rsidRPr="00426228">
        <w:rPr>
          <w:rFonts w:eastAsia="Calibri"/>
          <w:bCs/>
          <w:sz w:val="24"/>
          <w:szCs w:val="24"/>
          <w:lang w:eastAsia="en-US"/>
        </w:rPr>
        <w:t xml:space="preserve">panowanie i doskonalenie </w:t>
      </w:r>
      <w:r w:rsidR="00880B31">
        <w:rPr>
          <w:rFonts w:eastAsia="Calibri"/>
          <w:bCs/>
          <w:sz w:val="24"/>
          <w:szCs w:val="24"/>
          <w:lang w:eastAsia="en-US"/>
        </w:rPr>
        <w:t>o</w:t>
      </w:r>
      <w:r w:rsidRPr="00426228">
        <w:rPr>
          <w:rFonts w:eastAsia="Calibri"/>
          <w:bCs/>
          <w:sz w:val="24"/>
          <w:szCs w:val="24"/>
          <w:lang w:eastAsia="en-US"/>
        </w:rPr>
        <w:t xml:space="preserve"> poprawnego gramatycznie mówienia i pisania oraz poprawnego ortograficznie pisania na poziomie B2+ i zbliżenie się do poziomu C1.</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00880B31">
        <w:rPr>
          <w:rFonts w:eastAsia="Times New Roman"/>
          <w:kern w:val="3"/>
          <w:sz w:val="24"/>
          <w:szCs w:val="24"/>
          <w:lang w:eastAsia="ar-SA"/>
        </w:rPr>
        <w:t>p</w:t>
      </w:r>
      <w:r w:rsidRPr="00426228">
        <w:rPr>
          <w:rFonts w:eastAsia="Times New Roman"/>
          <w:kern w:val="3"/>
          <w:sz w:val="24"/>
          <w:szCs w:val="24"/>
          <w:lang w:eastAsia="ar-SA"/>
        </w:rPr>
        <w:t xml:space="preserve">isownia małej i wielkiej litery – nazwy geograficzne, astronomiczne, nazwy instytucji, organizacji, nazwy świąt, tytuły utworów literackich, czasopism i gazet, nazwy dzieł sztuki i pomniki. Pisownia przysłówków, spójników i partykuł. Tworzenie imiesłowów czynnych i biernych. Pisownia </w:t>
      </w:r>
      <w:r w:rsidRPr="00426228">
        <w:rPr>
          <w:rFonts w:eastAsia="Times New Roman"/>
          <w:kern w:val="3"/>
          <w:sz w:val="24"/>
          <w:szCs w:val="24"/>
          <w:lang w:val="ru-RU" w:eastAsia="ar-SA"/>
        </w:rPr>
        <w:t>не</w:t>
      </w:r>
      <w:r w:rsidRPr="00426228">
        <w:rPr>
          <w:rFonts w:eastAsia="Times New Roman"/>
          <w:kern w:val="3"/>
          <w:sz w:val="24"/>
          <w:szCs w:val="24"/>
          <w:lang w:eastAsia="ar-SA"/>
        </w:rPr>
        <w:t xml:space="preserve"> z przymiotnikami odczasownikowymi i imiesłowami, pisownia </w:t>
      </w:r>
      <w:r w:rsidRPr="00426228">
        <w:rPr>
          <w:rFonts w:eastAsia="Times New Roman"/>
          <w:kern w:val="3"/>
          <w:sz w:val="24"/>
          <w:szCs w:val="24"/>
          <w:lang w:val="ru-RU" w:eastAsia="ar-SA"/>
        </w:rPr>
        <w:t>н</w:t>
      </w:r>
      <w:r w:rsidRPr="00426228">
        <w:rPr>
          <w:rFonts w:eastAsia="Times New Roman"/>
          <w:kern w:val="3"/>
          <w:sz w:val="24"/>
          <w:szCs w:val="24"/>
          <w:lang w:eastAsia="ar-SA"/>
        </w:rPr>
        <w:t xml:space="preserve">, </w:t>
      </w:r>
      <w:r w:rsidRPr="00426228">
        <w:rPr>
          <w:rFonts w:eastAsia="Times New Roman"/>
          <w:kern w:val="3"/>
          <w:sz w:val="24"/>
          <w:szCs w:val="24"/>
          <w:lang w:val="ru-RU" w:eastAsia="ar-SA"/>
        </w:rPr>
        <w:t>нн</w:t>
      </w:r>
      <w:r w:rsidRPr="00426228">
        <w:rPr>
          <w:rFonts w:eastAsia="Times New Roman"/>
          <w:kern w:val="3"/>
          <w:sz w:val="24"/>
          <w:szCs w:val="24"/>
          <w:lang w:eastAsia="ar-SA"/>
        </w:rPr>
        <w:t xml:space="preserve"> w imiesłowach i przymiotnikach odczasownikowych. Użycie imiesłowów w zdaniu. Użycie imiesłowów w roli orzecznika i przydawki. Imiesłowowe równoważniki zdań oraz ich zamiana w zdania przydawkowe. Przydawki wydzielane i niewydzielane przecinkiem. Interpunkcja w zdaniu pojedynczym – myślnik między podmiotem a orzeczeniem. Wydzielanie przecinkiem wyrazów określających oraz dopełnienia.</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gramatykę i ortografię z zakresu tematycznego przewidzianego programem na poziomie zbliżonym do B2+.</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wskazać oraz zastosować wszelkie poznane zasady gramatyczne i reguły ortograficzne w tworzeniu nowych wypowiedzi i tekstów; wyszukać różne informacje korzystając z materiałów źródłowych; korzystać ze słowników jedno- i dwujęzycznych.</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bCs/>
          <w:iCs/>
          <w:sz w:val="24"/>
          <w:szCs w:val="24"/>
          <w:lang w:eastAsia="en-US"/>
        </w:rPr>
      </w:pPr>
      <w:r>
        <w:rPr>
          <w:rFonts w:eastAsia="Calibri"/>
          <w:b/>
          <w:bCs/>
          <w:iCs/>
          <w:sz w:val="24"/>
          <w:szCs w:val="24"/>
          <w:lang w:eastAsia="en-US"/>
        </w:rPr>
        <w:t>II</w:t>
      </w:r>
      <w:r w:rsidR="008D26C7">
        <w:rPr>
          <w:rFonts w:eastAsia="Calibri"/>
          <w:b/>
          <w:bCs/>
          <w:iCs/>
          <w:sz w:val="24"/>
          <w:szCs w:val="24"/>
          <w:lang w:eastAsia="en-US"/>
        </w:rPr>
        <w:t xml:space="preserve">.2.j. </w:t>
      </w:r>
      <w:r w:rsidR="00CC0D0B">
        <w:rPr>
          <w:rFonts w:eastAsia="Calibri"/>
          <w:b/>
          <w:bCs/>
          <w:iCs/>
          <w:sz w:val="24"/>
          <w:szCs w:val="24"/>
          <w:lang w:eastAsia="en-US"/>
        </w:rPr>
        <w:t>Praktyczna nauka języka rosyjskiego</w:t>
      </w:r>
      <w:r w:rsidR="00426228" w:rsidRPr="00426228">
        <w:rPr>
          <w:rFonts w:eastAsia="Calibri"/>
          <w:b/>
          <w:bCs/>
          <w:iCs/>
          <w:sz w:val="24"/>
          <w:szCs w:val="24"/>
          <w:lang w:eastAsia="en-US"/>
        </w:rPr>
        <w:t xml:space="preserve"> gramatyka z ortografią IV</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t>Cel kształcenia:</w:t>
      </w:r>
      <w:r w:rsidRPr="00426228">
        <w:rPr>
          <w:rFonts w:eastAsia="Calibri"/>
          <w:iCs/>
          <w:sz w:val="24"/>
          <w:szCs w:val="24"/>
          <w:lang w:eastAsia="en-US"/>
        </w:rPr>
        <w:t xml:space="preserve"> </w:t>
      </w:r>
      <w:r w:rsidR="00880B31">
        <w:rPr>
          <w:rFonts w:eastAsia="Calibri"/>
          <w:bCs/>
          <w:sz w:val="24"/>
          <w:szCs w:val="24"/>
          <w:lang w:eastAsia="en-US"/>
        </w:rPr>
        <w:t>o</w:t>
      </w:r>
      <w:r w:rsidRPr="00426228">
        <w:rPr>
          <w:rFonts w:eastAsia="Calibri"/>
          <w:bCs/>
          <w:sz w:val="24"/>
          <w:szCs w:val="24"/>
          <w:lang w:eastAsia="en-US"/>
        </w:rPr>
        <w:t>panowanie i doskonalenie poprawnego gramatycznie mówienia i pisania oraz poprawnego ortograficznie pisania na poziomie B2+ i zbliżenie się do poziomu C1.</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w:t>
      </w:r>
      <w:r w:rsidR="00880B31">
        <w:rPr>
          <w:rFonts w:eastAsia="Times New Roman"/>
          <w:kern w:val="3"/>
          <w:sz w:val="24"/>
          <w:szCs w:val="24"/>
          <w:lang w:eastAsia="ar-SA"/>
        </w:rPr>
        <w:t>r</w:t>
      </w:r>
      <w:r w:rsidRPr="00426228">
        <w:rPr>
          <w:rFonts w:eastAsia="Times New Roman"/>
          <w:kern w:val="3"/>
          <w:sz w:val="24"/>
          <w:szCs w:val="24"/>
          <w:lang w:eastAsia="ar-SA"/>
        </w:rPr>
        <w:t>ola imiesłowów przysłówkowych w zdaniu. Wydzielanie przecinkiem okoliczników. Wydzielanie przecinkiem członów objaśniających i wtrąconych. Interpunkcja w zdaniu współrzędnie złożonym. Mowa zależna i niezależna. Przydawki jednorodne i niejednorodne.</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gramatykę i ortografię z zakresu tematycznego przewidzianego programem na poziomie zbliżonym do B2+/C1.</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wskazać oraz zastosować wszelkie poznane zasady gramatyczne i reguły ortograficzne w tworzeniu nowych wypowiedzi i tekstów; wyszukać różne informacje korzystając z materiałów źródłowych; korzystać ze słowników jedno- i dwujęzycznych.</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.3.k.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czytanie z leksyką 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kern w:val="3"/>
          <w:sz w:val="24"/>
          <w:szCs w:val="24"/>
          <w:lang w:eastAsia="ar-SA"/>
        </w:rPr>
        <w:t>wzbogaca słownictwo i utrwala gramatykę języka rosyjskiego, zbliżając się do poziomu biegłości językowej B2, co pozwala mu na rozumienie tekstów na tematy objęte programem, rozumienie argumentacji i sformułowanych wniosków oraz opinii krytycznych, czyli efektywną komunikację interpersonalną i społeczną. W tekstach rozpoznaje poznane zjawiska leksykalne, gramatyczne. Dba o poprawność swoich wypowiedzi pod względem fonologicznym, posiada kompetencję ortoepiczną.</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„W zdrowym ciele – zdrowy duch”: 1. Wygląd zewnętrzny człowieka. Ubrania. Dodatki. 2. Charakterystyka człowieka. Temperament. 3. Młodzież – problemy wychowawcze. 4. Miłość, emocje, uczucia.</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lastRenderedPageBreak/>
        <w:t>Umiejętności (potrafi)</w:t>
      </w:r>
      <w:r w:rsidRPr="00426228">
        <w:rPr>
          <w:rFonts w:eastAsia="Calibri"/>
          <w:sz w:val="24"/>
          <w:szCs w:val="24"/>
          <w:lang w:eastAsia="en-US"/>
        </w:rPr>
        <w:t>: czytać ze zrozumieniem teksty w języku rosyjskim; rozpoznać i zrozumieć w wypowiedziach i tekstach poznane słownictwo; skonstruować wypowiedzi, przedstawiające tezy i argumentację; w różnych źródłach odnaleźć potrzebną informację; zrozumieć wypowiedzi ustne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.3.l.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czytanie z leksyką II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kern w:val="3"/>
          <w:sz w:val="24"/>
          <w:szCs w:val="24"/>
          <w:lang w:eastAsia="ar-SA"/>
        </w:rPr>
        <w:t>wzbogaca słownictwo i utrwala gramatykę języka rosyjskiego, zbliżając się do poziomu biegłości językowej B2, co pozwala mu na rozumienie tekstów na tematy objęte programem, rozumienie argumentacji i sformułowanych wniosków oraz opinii krytycznych, czyli efektywną komunikację interpersonalną i społeczną. W tekstach rozpoznaje poznane zjawiska leksykalne, gramatyczne. Dba o poprawność swoich wypowiedzi pod względem fonologicznym, posiada kompetencję ortoepiczną.</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„W zdrowym ciele – zdrowy duch”: 1. Zdrowie człowieka. Ochrona zdrowia fizycznego i psychicznego. 2. Sport, kultura fizyczna, dyscypliny sportowe, imprezy sportowe. 3. Rekreacja i wypoczynek.</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czytać ze zrozumieniem teksty w języku rosyjskim; rozpoznać i zrozumieć w wypowiedziach i tekstach poznane słownictwo; skonstruować wypowiedzi, przedstawiające tezy i argumentację; w różnych źródłach odnaleźć potrzebną informację; zrozumieć wypowiedzi ustne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1E20E1" w:rsidRPr="00FB64B0"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00FB64B0">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.3.ł.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czytanie z leksyką III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o</w:t>
      </w:r>
      <w:r w:rsidRPr="00426228">
        <w:rPr>
          <w:rFonts w:eastAsia="Times New Roman"/>
          <w:bCs/>
          <w:kern w:val="3"/>
          <w:sz w:val="24"/>
          <w:szCs w:val="24"/>
          <w:lang w:eastAsia="ar-SA"/>
        </w:rPr>
        <w:t>panowanie i doskonalenie sprawności czytania na poziomie B2+ i zbliżenia się do poziomu C1 (według ESOKJ) oraz opanowanie leksyki przewidzianej programem i osiągnięcie biegłości językowej na poziomie B2+ i zbliżenie się do poziomu C1.</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Rynek pracy: 1. Zatrudnienie. 2. Banki, pieniądze. 3. Biznes. 4. Reklama. 5. Wolne strefy ekonomiczne.</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oraz typy korespondencji, pozwalające mu na komunikowanie się w sytuacjach poszukiwania pracy, tworzenia miejsc pracy i innych aspektów funkcjonowania na rynku pracy</w:t>
      </w:r>
      <w:r w:rsidR="0089633A">
        <w:rPr>
          <w:rFonts w:eastAsia="Calibri"/>
          <w:sz w:val="24"/>
          <w:szCs w:val="24"/>
          <w:lang w:eastAsia="en-US"/>
        </w:rPr>
        <w:t>.</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xml:space="preserve">: </w:t>
      </w:r>
      <w:r w:rsidRPr="00426228">
        <w:rPr>
          <w:rFonts w:eastAsia="Arial"/>
          <w:color w:val="000000"/>
          <w:sz w:val="24"/>
          <w:szCs w:val="24"/>
          <w:lang w:eastAsia="en-US"/>
        </w:rPr>
        <w:t xml:space="preserve">przeczytać ze zrozumieniem tekst dostosowany tematycznie do programu, znaleźć w nim potrzebną informację oraz wykonać i utworzyć do niego ćwiczenia; </w:t>
      </w:r>
      <w:r w:rsidRPr="00426228">
        <w:rPr>
          <w:rFonts w:eastAsia="Calibri"/>
          <w:bCs/>
          <w:sz w:val="24"/>
          <w:szCs w:val="24"/>
          <w:lang w:eastAsia="en-US"/>
        </w:rPr>
        <w:t xml:space="preserve">czytać i zrozumieć skomplikowane teksty, pod warunkiem ponownego przeczytania trudniejszych fragmentów; zastosować poznaną leksykę w wypowiedziach monologowych; szczegółowo opisywać omawiane zagadnienia; porozumiewać się w sposób precyzyjny i zrozumiały dla rozmówcy; </w:t>
      </w:r>
      <w:r w:rsidRPr="00426228">
        <w:rPr>
          <w:rFonts w:eastAsia="Calibri"/>
          <w:sz w:val="24"/>
          <w:szCs w:val="24"/>
          <w:lang w:eastAsia="en-US"/>
        </w:rPr>
        <w:t>wyszukać różne informacje korzystając z materiałów źródłowych; korzystać ze słowników jedno- i dwujęzycznych; przygotować prace pisemne na tematy związane z rynkiem pracy.</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r w:rsidRPr="00426228">
        <w:rPr>
          <w:rFonts w:eastAsia="Arial"/>
          <w:color w:val="000000"/>
          <w:sz w:val="24"/>
          <w:szCs w:val="24"/>
          <w:lang w:eastAsia="en-US"/>
        </w:rPr>
        <w:t>stosowania reguł konwencji grzecznościowych i postępowania zgodnie z nimi; świadomego poszukiwania oznak wskazujących na najistotniejsze różnice między własną a rosyjską społecznością w zakresie postaw, przekonań i wartości.</w:t>
      </w:r>
    </w:p>
    <w:p w:rsidR="00426228" w:rsidRPr="00CC0D0B" w:rsidRDefault="00426228" w:rsidP="00CC0D0B">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.3.m.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czytanie z leksyką IV</w:t>
      </w:r>
    </w:p>
    <w:p w:rsidR="00426228" w:rsidRPr="00426228" w:rsidRDefault="00426228" w:rsidP="00426228">
      <w:pPr>
        <w:contextualSpacing/>
        <w:rPr>
          <w:rFonts w:eastAsia="Calibri"/>
          <w:iCs/>
          <w:sz w:val="24"/>
          <w:szCs w:val="24"/>
          <w:lang w:eastAsia="en-US"/>
        </w:rPr>
      </w:pPr>
      <w:r w:rsidRPr="00426228">
        <w:rPr>
          <w:rFonts w:eastAsia="Calibri"/>
          <w:i/>
          <w:sz w:val="24"/>
          <w:szCs w:val="24"/>
          <w:lang w:eastAsia="en-US"/>
        </w:rPr>
        <w:lastRenderedPageBreak/>
        <w:t xml:space="preserve">Cel kształcenia: </w:t>
      </w:r>
      <w:r w:rsidRPr="00426228">
        <w:rPr>
          <w:rFonts w:eastAsia="Calibri"/>
          <w:iCs/>
          <w:sz w:val="24"/>
          <w:szCs w:val="24"/>
          <w:lang w:eastAsia="en-US"/>
        </w:rPr>
        <w:t>o</w:t>
      </w:r>
      <w:r w:rsidRPr="00426228">
        <w:rPr>
          <w:rFonts w:eastAsia="Calibri"/>
          <w:bCs/>
          <w:sz w:val="24"/>
          <w:szCs w:val="24"/>
          <w:lang w:eastAsia="en-US"/>
        </w:rPr>
        <w:t>panowanie i doskonalenie sprawności czytania na poziomie B2+ i zbliżenia się do poziomu C1 (według ESOKJ) oraz opanowanie leksyki przewidzianej programem i osiągnięcie biegłości językowej na poziomie B2+ i zbliżenie się do poziomu C1.</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I. Rynek pracy: 1. Start-</w:t>
      </w:r>
      <w:proofErr w:type="spellStart"/>
      <w:r w:rsidRPr="00426228">
        <w:rPr>
          <w:rFonts w:eastAsia="Times New Roman"/>
          <w:kern w:val="3"/>
          <w:sz w:val="24"/>
          <w:szCs w:val="24"/>
          <w:lang w:eastAsia="ar-SA"/>
        </w:rPr>
        <w:t>up</w:t>
      </w:r>
      <w:proofErr w:type="spellEnd"/>
      <w:r w:rsidRPr="00426228">
        <w:rPr>
          <w:rFonts w:eastAsia="Times New Roman"/>
          <w:kern w:val="3"/>
          <w:sz w:val="24"/>
          <w:szCs w:val="24"/>
          <w:lang w:eastAsia="ar-SA"/>
        </w:rPr>
        <w:t>, franczyza. 2. Unia Europejska. 3. Korespondencja handlowa. II. Jedziemy do Rosji.</w:t>
      </w:r>
      <w:r w:rsidRPr="00426228">
        <w:rPr>
          <w:rFonts w:eastAsia="Times New Roman"/>
          <w:b/>
          <w:bCs/>
          <w:kern w:val="3"/>
          <w:sz w:val="24"/>
          <w:szCs w:val="24"/>
          <w:lang w:eastAsia="ar-SA"/>
        </w:rPr>
        <w:t xml:space="preserve"> </w:t>
      </w:r>
      <w:r w:rsidRPr="00426228">
        <w:rPr>
          <w:rFonts w:eastAsia="Times New Roman"/>
          <w:kern w:val="3"/>
          <w:sz w:val="24"/>
          <w:szCs w:val="24"/>
          <w:lang w:eastAsia="ar-SA"/>
        </w:rPr>
        <w:t>1. Co wiemy o Rosji? 2. Praca biura turystycznego. 3. Organizacja wycieczek do Rosji.</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pozwalającą mu na komunikowanie się w sytuacjach, związanych z realizowaną tematyką.</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xml:space="preserve">: </w:t>
      </w:r>
      <w:r w:rsidRPr="00426228">
        <w:rPr>
          <w:rFonts w:eastAsia="Arial"/>
          <w:color w:val="000000"/>
          <w:sz w:val="24"/>
          <w:szCs w:val="24"/>
          <w:lang w:eastAsia="en-US"/>
        </w:rPr>
        <w:t xml:space="preserve">przeczytać ze zrozumieniem tekst dostosowany tematycznie do programu, znaleźć w nim potrzebną informację oraz wykonać i utworzyć do niego ćwiczenia; </w:t>
      </w:r>
      <w:r w:rsidRPr="00426228">
        <w:rPr>
          <w:rFonts w:eastAsia="Calibri"/>
          <w:bCs/>
          <w:sz w:val="24"/>
          <w:szCs w:val="24"/>
          <w:lang w:eastAsia="en-US"/>
        </w:rPr>
        <w:t xml:space="preserve">czytać i zrozumieć skomplikowane teksty, pod warunkiem ponownego przeczytania trudniejszych fragmentów; zastosować poznaną leksykę w wypowiedziach monologowych; szczegółowo opisywać omawiane zagadnienia; porozumiewać się w sposób precyzyjny i zrozumiały dla rozmówcy; </w:t>
      </w:r>
      <w:r w:rsidRPr="00426228">
        <w:rPr>
          <w:rFonts w:eastAsia="Calibri"/>
          <w:sz w:val="24"/>
          <w:szCs w:val="24"/>
          <w:lang w:eastAsia="en-US"/>
        </w:rPr>
        <w:t>wyszukać różne informacje korzystając z materiałów źródłowych; korzystać ze słowników jedno- i dwujęzycznych; przygotować prace pisemne na tematy związane z realizowaną problematyką.</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xml:space="preserve">: współpracy w zespole i przyjmowania w nim różnych ról; właściwego określania priorytetów służących realizacji zadania; </w:t>
      </w:r>
      <w:r w:rsidRPr="00426228">
        <w:rPr>
          <w:rFonts w:eastAsia="Arial"/>
          <w:color w:val="000000"/>
          <w:sz w:val="24"/>
          <w:szCs w:val="24"/>
          <w:lang w:eastAsia="en-US"/>
        </w:rPr>
        <w:t>stosowania reguł konwencji grzecznościowych i postępowania zgodnie z nimi; świadomego poszukiwania oznak wskazujących na najistotniejsze różnice między własną a rosyjską społecznością w zakresie postaw, przekonań i wartości.</w:t>
      </w:r>
    </w:p>
    <w:p w:rsidR="008D26C7" w:rsidRPr="001E20E1"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autoSpaceDE w:val="0"/>
        <w:autoSpaceDN w:val="0"/>
        <w:adjustRightInd w:val="0"/>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.3.n.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konwersacje 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kern w:val="3"/>
          <w:sz w:val="24"/>
          <w:szCs w:val="24"/>
          <w:lang w:eastAsia="ar-SA"/>
        </w:rPr>
        <w:t>wzbogaca słownictwo, zbliżając się do poziomu biegłości językowej B2, co umożliwia mu na komunikowanie się na tematy objęte programem, rozumienie argumentacji i sformułowanych wniosków oraz opinii krytycznych, czyli efektywną komunikację interpersonalną i społeczną. W tekstach rozpoznaje poznane zjawiska leksykalne. Dba o poprawność swoich wypowiedzi pod względem fonologicznym, posiada kompetencję ortoepiczną.</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konwersacje, związane z tematyką: „W zdrowym ciele – zdrowy duch”: 1. Wygląd zewnętrzny człowieka. Ubrania. Dodatki. 2. Charakterystyka człowieka. Temperament. 3. Młodzież – problemy wychowawcze. 4. Miłość, emocje, uczucia.</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skonstruować wypowiedzi (w tym spontaniczne), przedstawiające tezy i argumentację; czytać ze zrozumieniem teksty w języku rosyjskim; rozpoznać i zrozumieć w wypowiedziach i tekstach poznane słownictwo; w różnych źródłach odnaleźć potrzebną informację; zrozumieć wypowiedzi ustne rozmówców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.3.o.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konwersacje II</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Pr="00426228">
        <w:rPr>
          <w:rFonts w:eastAsia="Times New Roman"/>
          <w:kern w:val="3"/>
          <w:sz w:val="24"/>
          <w:szCs w:val="24"/>
          <w:lang w:eastAsia="ar-SA"/>
        </w:rPr>
        <w:t>wzbogaca słownictwo, zbliżając się do poziomu biegłości językowej B2, co umożliwia mu na komunikowanie się na tematy objęte programem, rozumienie argumentacji i sformułowanych wniosków oraz opinii krytycznych, czyli efektywną komunikację interpersonalną i społeczną. W tekstach rozpoznaje poznane zjawiska leksykalne. Dba o poprawność swoich wypowiedzi pod względem fonologicznym, posiada kompetencję ortoepiczną.</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konwersacje, związane z tematyką: „W zdrowym ciele – zdrowy duch”: 1. Zdrowie człowieka. Ochrona zdrowia fizycznego i psychicznego. 2. Sport, kultura fizyczna, dyscypliny sportowe, imprezy sportowe. 3. Rekreacja i wypoczynek.</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lastRenderedPageBreak/>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skonstruować wypowiedzi (w tym spontaniczne), przedstawiające tezy i argumentację; czytać ze zrozumieniem teksty w języku rosyjskim; rozpoznać i zrozumieć w wypowiedziach i tekstach poznane słownictwo; w różnych źródłach odnaleźć potrzebną informację; zrozumieć wypowiedzi ustne rozmówców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.3.p.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konwersacje III</w:t>
      </w:r>
    </w:p>
    <w:p w:rsidR="00426228" w:rsidRPr="00426228" w:rsidRDefault="00426228" w:rsidP="00426228">
      <w:pPr>
        <w:suppressAutoHyphens/>
        <w:autoSpaceDN w:val="0"/>
        <w:textAlignment w:val="baseline"/>
        <w:rPr>
          <w:rFonts w:eastAsia="Times New Roman"/>
          <w:bCs/>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 ramach konwersacji </w:t>
      </w:r>
      <w:r w:rsidRPr="00426228">
        <w:rPr>
          <w:rFonts w:eastAsia="Times New Roman"/>
          <w:bCs/>
          <w:kern w:val="3"/>
          <w:sz w:val="24"/>
          <w:szCs w:val="24"/>
          <w:lang w:eastAsia="ar-SA"/>
        </w:rPr>
        <w:t>osiągnięcie przez studentów biegłości językowej na poziomie B2+ i zbliżenie się do poziomu C1 (według ESOKJ).</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xml:space="preserve">: konwersacje, związane z tematyką: Rynek pracy: 1. Zatrudnienie. 2. Banki, pieniądze. 3. Biznes. 4. Reklama. 5. Wolne strefy ekonomiczne. </w:t>
      </w:r>
    </w:p>
    <w:p w:rsidR="00426228" w:rsidRPr="00426228" w:rsidRDefault="00426228" w:rsidP="00426228">
      <w:pPr>
        <w:suppressAutoHyphens/>
        <w:autoSpaceDN w:val="0"/>
        <w:textAlignment w:val="baseline"/>
        <w:rPr>
          <w:rFonts w:eastAsia="Times New Roman"/>
          <w:kern w:val="3"/>
          <w:sz w:val="24"/>
          <w:szCs w:val="24"/>
          <w:lang w:val="ru-RU" w:eastAsia="ar-SA"/>
        </w:rPr>
      </w:pPr>
      <w:r w:rsidRPr="00426228">
        <w:rPr>
          <w:rFonts w:eastAsia="Times New Roman"/>
          <w:i/>
          <w:kern w:val="3"/>
          <w:sz w:val="24"/>
          <w:szCs w:val="24"/>
          <w:lang w:val="ru-RU" w:eastAsia="ar-SA"/>
        </w:rPr>
        <w:t>Efekty uczenia się</w:t>
      </w:r>
      <w:r w:rsidRPr="00426228">
        <w:rPr>
          <w:rFonts w:eastAsia="Times New Roman"/>
          <w:kern w:val="3"/>
          <w:sz w:val="24"/>
          <w:szCs w:val="24"/>
          <w:lang w:val="ru-RU" w:eastAsia="ar-SA"/>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xml:space="preserve">: skonstruować wypowiedzi monologowe (w tym spontaniczne), przedstawiające tezy i argumentację; przygotować wypowiedź ustną na tematy życia codziennego, tematy popularnonaukowe; przygotować prezentację; </w:t>
      </w:r>
      <w:r w:rsidRPr="00426228">
        <w:rPr>
          <w:rFonts w:eastAsia="Calibri"/>
          <w:bCs/>
          <w:sz w:val="24"/>
          <w:szCs w:val="24"/>
          <w:lang w:eastAsia="en-US"/>
        </w:rPr>
        <w:t>wygłosić oświadczenie na forum publicznym, reagować na pytania lub zastrzeżenia słuchaczy; aktywnie uczestniczyć w typowych i nietypowych dyskusjach formalnych</w:t>
      </w:r>
      <w:r w:rsidRPr="00426228">
        <w:rPr>
          <w:rFonts w:eastAsia="Calibri"/>
          <w:sz w:val="24"/>
          <w:szCs w:val="24"/>
          <w:lang w:eastAsia="en-US"/>
        </w:rPr>
        <w:t xml:space="preserve">; </w:t>
      </w:r>
      <w:r w:rsidRPr="00426228">
        <w:rPr>
          <w:rFonts w:eastAsia="Calibri"/>
          <w:bCs/>
          <w:sz w:val="24"/>
          <w:szCs w:val="24"/>
          <w:lang w:eastAsia="en-US"/>
        </w:rPr>
        <w:t xml:space="preserve">porozumiewać się w sposób precyzyjny i zrozumiały dla rozmówcy;  </w:t>
      </w:r>
      <w:r w:rsidRPr="00426228">
        <w:rPr>
          <w:rFonts w:eastAsia="Calibri"/>
          <w:sz w:val="24"/>
          <w:szCs w:val="24"/>
          <w:lang w:eastAsia="en-US"/>
        </w:rPr>
        <w:t>w różnych źródłach odnaleźć potrzebną informację; zrozumieć wypowiedzi ustne rozmówców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.3.r.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konwersacje IV</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 ramach konwersacji </w:t>
      </w:r>
      <w:r w:rsidRPr="00426228">
        <w:rPr>
          <w:rFonts w:eastAsia="Times New Roman"/>
          <w:bCs/>
          <w:kern w:val="3"/>
          <w:sz w:val="24"/>
          <w:szCs w:val="24"/>
          <w:lang w:eastAsia="ar-SA"/>
        </w:rPr>
        <w:t>osiągnięcie przez studentów biegłości językowej na poziomie B2+ i zbliżenie się do poziomu C1 (według ESOKJ).</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Treści merytoryczne</w:t>
      </w:r>
      <w:r w:rsidRPr="00426228">
        <w:rPr>
          <w:rFonts w:eastAsia="Times New Roman"/>
          <w:kern w:val="3"/>
          <w:sz w:val="24"/>
          <w:szCs w:val="24"/>
          <w:lang w:eastAsia="ar-SA"/>
        </w:rPr>
        <w:t>: konwersacje, związane z tematyką: I. Rynek pracy: 1. Start-</w:t>
      </w:r>
      <w:proofErr w:type="spellStart"/>
      <w:r w:rsidRPr="00426228">
        <w:rPr>
          <w:rFonts w:eastAsia="Times New Roman"/>
          <w:kern w:val="3"/>
          <w:sz w:val="24"/>
          <w:szCs w:val="24"/>
          <w:lang w:eastAsia="ar-SA"/>
        </w:rPr>
        <w:t>up</w:t>
      </w:r>
      <w:proofErr w:type="spellEnd"/>
      <w:r w:rsidRPr="00426228">
        <w:rPr>
          <w:rFonts w:eastAsia="Times New Roman"/>
          <w:kern w:val="3"/>
          <w:sz w:val="24"/>
          <w:szCs w:val="24"/>
          <w:lang w:eastAsia="ar-SA"/>
        </w:rPr>
        <w:t>, franczyza. 2. Unia Europejska. 3. Korespondencja handlowa. II. Jedziemy do Rosji.</w:t>
      </w:r>
      <w:r w:rsidRPr="00426228">
        <w:rPr>
          <w:rFonts w:eastAsia="Times New Roman"/>
          <w:b/>
          <w:bCs/>
          <w:kern w:val="3"/>
          <w:sz w:val="24"/>
          <w:szCs w:val="24"/>
          <w:lang w:eastAsia="ar-SA"/>
        </w:rPr>
        <w:t xml:space="preserve"> </w:t>
      </w:r>
      <w:r w:rsidRPr="00426228">
        <w:rPr>
          <w:rFonts w:eastAsia="Times New Roman"/>
          <w:kern w:val="3"/>
          <w:sz w:val="24"/>
          <w:szCs w:val="24"/>
          <w:lang w:eastAsia="ar-SA"/>
        </w:rPr>
        <w:t>1. Co wiemy o Rosji? 2. Praca biura turystycznego. 3. Organizacja wycieczek do Rosji.</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leksykę z zakresu tematycznego przewidzianego programem na poziomie zbliżonym do poziomu B2+; prawidłowe strategie komunikacji interpersonalnej i społecznej.</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xml:space="preserve">: skonstruować wypowiedzi monologowe (w tym spontaniczne), przedstawiające tezy i argumentację; przygotować wypowiedź ustną na tematy życia codziennego, tematy popularnonaukowe; przygotować prezentację; </w:t>
      </w:r>
      <w:r w:rsidRPr="00426228">
        <w:rPr>
          <w:rFonts w:eastAsia="Calibri"/>
          <w:bCs/>
          <w:sz w:val="24"/>
          <w:szCs w:val="24"/>
          <w:lang w:eastAsia="en-US"/>
        </w:rPr>
        <w:t>wygłosić oświadczenie na forum publicznym, reagować na pytania lub zastrzeżenia słuchaczy; aktywnie uczestniczyć w typowych i nietypowych dyskusjach formalnych</w:t>
      </w:r>
      <w:r w:rsidRPr="00426228">
        <w:rPr>
          <w:rFonts w:eastAsia="Calibri"/>
          <w:sz w:val="24"/>
          <w:szCs w:val="24"/>
          <w:lang w:eastAsia="en-US"/>
        </w:rPr>
        <w:t xml:space="preserve">; </w:t>
      </w:r>
      <w:r w:rsidRPr="00426228">
        <w:rPr>
          <w:rFonts w:eastAsia="Calibri"/>
          <w:bCs/>
          <w:sz w:val="24"/>
          <w:szCs w:val="24"/>
          <w:lang w:eastAsia="en-US"/>
        </w:rPr>
        <w:t xml:space="preserve">porozumiewać się w sposób precyzyjny i zrozumiały dla rozmówcy;  </w:t>
      </w:r>
      <w:r w:rsidRPr="00426228">
        <w:rPr>
          <w:rFonts w:eastAsia="Calibri"/>
          <w:sz w:val="24"/>
          <w:szCs w:val="24"/>
          <w:lang w:eastAsia="en-US"/>
        </w:rPr>
        <w:t>w różnych źródłach odnaleźć potrzebną informację; zrozumieć wypowiedzi ustne rozmówców w języku rosyjskim na tematy z zakresu realizowanego programu.</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współpracy w zespole i przyjmowania w nim różnych ról; właściwego określania priorytetów służących realizacji zadania.</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 xml:space="preserve">Forma prowadzenia zajęć: </w:t>
      </w:r>
      <w:r w:rsidRPr="00426228">
        <w:rPr>
          <w:rFonts w:eastAsia="Calibri"/>
          <w:iCs/>
          <w:sz w:val="24"/>
          <w:szCs w:val="24"/>
          <w:lang w:eastAsia="en-US"/>
        </w:rPr>
        <w:t>ćwiczenia</w:t>
      </w:r>
      <w:r w:rsidR="0089633A">
        <w:rPr>
          <w:rFonts w:eastAsia="Calibri"/>
          <w:iCs/>
          <w:sz w:val="24"/>
          <w:szCs w:val="24"/>
          <w:lang w:eastAsia="en-US"/>
        </w:rPr>
        <w:t>.</w:t>
      </w:r>
    </w:p>
    <w:p w:rsidR="00426228" w:rsidRPr="00426228" w:rsidRDefault="00FB64B0" w:rsidP="00426228">
      <w:pPr>
        <w:contextualSpacing/>
        <w:rPr>
          <w:rFonts w:eastAsia="Calibri"/>
          <w:b/>
          <w:sz w:val="24"/>
          <w:szCs w:val="24"/>
          <w:lang w:eastAsia="en-US"/>
        </w:rPr>
      </w:pPr>
      <w:r>
        <w:rPr>
          <w:rFonts w:eastAsia="Calibri"/>
          <w:b/>
          <w:sz w:val="24"/>
          <w:szCs w:val="24"/>
          <w:lang w:eastAsia="en-US"/>
        </w:rPr>
        <w:t>II</w:t>
      </w:r>
      <w:r w:rsidR="008D26C7">
        <w:rPr>
          <w:rFonts w:eastAsia="Calibri"/>
          <w:b/>
          <w:sz w:val="24"/>
          <w:szCs w:val="24"/>
          <w:lang w:eastAsia="en-US"/>
        </w:rPr>
        <w:t xml:space="preserve">.3.s. </w:t>
      </w:r>
      <w:r w:rsidR="00CC0D0B">
        <w:rPr>
          <w:rFonts w:eastAsia="Calibri"/>
          <w:b/>
          <w:sz w:val="24"/>
          <w:szCs w:val="24"/>
          <w:lang w:eastAsia="en-US"/>
        </w:rPr>
        <w:t>Praktyczna nauka języka rosyjskiego</w:t>
      </w:r>
      <w:r w:rsidR="00426228" w:rsidRPr="00426228">
        <w:rPr>
          <w:rFonts w:eastAsia="Calibri"/>
          <w:b/>
          <w:sz w:val="24"/>
          <w:szCs w:val="24"/>
          <w:lang w:eastAsia="en-US"/>
        </w:rPr>
        <w:t xml:space="preserve"> fonetyka praktyczna</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t>Cel kształcenia:</w:t>
      </w:r>
      <w:r w:rsidRPr="00426228">
        <w:rPr>
          <w:rFonts w:eastAsia="Times New Roman"/>
          <w:iCs/>
          <w:kern w:val="3"/>
          <w:sz w:val="24"/>
          <w:szCs w:val="24"/>
          <w:lang w:eastAsia="ar-SA"/>
        </w:rPr>
        <w:t xml:space="preserve"> </w:t>
      </w:r>
      <w:r w:rsidR="00880B31">
        <w:rPr>
          <w:rFonts w:eastAsia="Times New Roman"/>
          <w:kern w:val="3"/>
          <w:sz w:val="24"/>
          <w:szCs w:val="24"/>
          <w:lang w:eastAsia="ar-SA"/>
        </w:rPr>
        <w:t>r</w:t>
      </w:r>
      <w:r w:rsidRPr="00426228">
        <w:rPr>
          <w:rFonts w:eastAsia="Times New Roman"/>
          <w:kern w:val="3"/>
          <w:sz w:val="24"/>
          <w:szCs w:val="24"/>
          <w:lang w:eastAsia="ar-SA"/>
        </w:rPr>
        <w:t>ozwijanie sprawności słuchania i wymowy. Student podwyższa znajomość języka rosyjskiego do poziomu B2, co pozwala mu na rozumienie tekstów na tematy objęte programem, w których rozpoznaje zjawiska fonetyczne. Dba o poprawność swoich wypowiedzi pod względem fonetycznym i intonacyjnym, posiada kompetencję ortoepiczną.</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i/>
          <w:kern w:val="3"/>
          <w:sz w:val="24"/>
          <w:szCs w:val="24"/>
          <w:lang w:eastAsia="ar-SA"/>
        </w:rPr>
        <w:lastRenderedPageBreak/>
        <w:t>Treści merytoryczne</w:t>
      </w:r>
      <w:r w:rsidRPr="00426228">
        <w:rPr>
          <w:rFonts w:eastAsia="Times New Roman"/>
          <w:kern w:val="3"/>
          <w:sz w:val="24"/>
          <w:szCs w:val="24"/>
          <w:lang w:eastAsia="ar-SA"/>
        </w:rPr>
        <w:t>: Klasyfikacja i charakterystyka spółgłosek. Spółgłoski twarde i miękkie. Spółgłoski dźwięczne i bezdźwięczne. Dźwięczność i bezdźwięczność spółgłosek wygłosowych. Twardość i miękkość w grupach śródgłosowych. Spółgłoski sonorne. Asymilacja spółgłosek względem miejsca artykulacji. Upraszczanie grup spółgłoskowych. Wymowa spółgłosek twardych ze szczególnym uwzględnieniem: [ж], [ш], [ц].</w:t>
      </w:r>
    </w:p>
    <w:p w:rsidR="00426228" w:rsidRPr="00426228" w:rsidRDefault="00426228" w:rsidP="00426228">
      <w:pPr>
        <w:suppressAutoHyphens/>
        <w:autoSpaceDN w:val="0"/>
        <w:textAlignment w:val="baseline"/>
        <w:rPr>
          <w:rFonts w:eastAsia="Times New Roman"/>
          <w:kern w:val="3"/>
          <w:sz w:val="24"/>
          <w:szCs w:val="24"/>
          <w:lang w:eastAsia="ar-SA"/>
        </w:rPr>
      </w:pPr>
      <w:r w:rsidRPr="00426228">
        <w:rPr>
          <w:rFonts w:eastAsia="Times New Roman"/>
          <w:kern w:val="3"/>
          <w:sz w:val="24"/>
          <w:szCs w:val="24"/>
          <w:lang w:eastAsia="ar-SA"/>
        </w:rPr>
        <w:t>Wymowa spółgłosek miękkich ze szczególnym uwzględnieniem: [ч’], [ш:’], [j’]. Wymowa spółgłosek [л’], [л]. Wymowa spółgłosek miękkich:[в’], [ф’], [б’], [п’], [д’], [т’], [н’], [з’], [с’], [р’].Wymowa spółgłosek: [к], [к’], [г], [г’], [х], [х’]. Konstrukcje intonacyjne.</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Efekty uczenia się</w:t>
      </w:r>
      <w:r w:rsidRPr="00426228">
        <w:rPr>
          <w:rFonts w:eastAsia="Calibri"/>
          <w:sz w:val="24"/>
          <w:szCs w:val="24"/>
          <w:lang w:eastAsia="en-US"/>
        </w:rPr>
        <w:t xml:space="preserve">: </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Wiedza (zna i rozumie)</w:t>
      </w:r>
      <w:r w:rsidRPr="00426228">
        <w:rPr>
          <w:rFonts w:eastAsia="Calibri"/>
          <w:sz w:val="24"/>
          <w:szCs w:val="24"/>
          <w:lang w:eastAsia="en-US"/>
        </w:rPr>
        <w:t>: podstawowe zagadnienia z zakresu fonetyki języka rosyjskiego, fonologii i ortoepii, pozwalające na formułowanie poprawnych brzmieniowo wypowiedzi.</w:t>
      </w:r>
    </w:p>
    <w:p w:rsidR="00426228" w:rsidRPr="00426228" w:rsidRDefault="00426228" w:rsidP="00426228">
      <w:pPr>
        <w:contextualSpacing/>
        <w:rPr>
          <w:rFonts w:eastAsia="Calibri"/>
          <w:sz w:val="24"/>
          <w:szCs w:val="24"/>
          <w:lang w:eastAsia="en-US"/>
        </w:rPr>
      </w:pPr>
      <w:r w:rsidRPr="00426228">
        <w:rPr>
          <w:rFonts w:eastAsia="Calibri"/>
          <w:i/>
          <w:sz w:val="24"/>
          <w:szCs w:val="24"/>
          <w:lang w:eastAsia="en-US"/>
        </w:rPr>
        <w:t>Umiejętności (potrafi)</w:t>
      </w:r>
      <w:r w:rsidRPr="00426228">
        <w:rPr>
          <w:rFonts w:eastAsia="Calibri"/>
          <w:sz w:val="24"/>
          <w:szCs w:val="24"/>
          <w:lang w:eastAsia="en-US"/>
        </w:rPr>
        <w:t xml:space="preserve">: zastosować wszelkie poznane reguły fonetyczne, intonacyjne i ortoepiczne w wypowiedziach ustnych i odczytywanych tekstach; zrozumieć wypowiedzi w języku rosyjskim na tematy z zakresu programu, realizowanego na </w:t>
      </w:r>
      <w:r w:rsidR="001E20E1">
        <w:rPr>
          <w:rFonts w:eastAsia="Calibri"/>
          <w:sz w:val="24"/>
          <w:szCs w:val="24"/>
          <w:lang w:eastAsia="en-US"/>
        </w:rPr>
        <w:t>praktyczna nauka języka rosyjskiego</w:t>
      </w:r>
      <w:r w:rsidR="001E20E1" w:rsidRPr="00426228">
        <w:rPr>
          <w:rFonts w:eastAsia="Calibri"/>
          <w:sz w:val="24"/>
          <w:szCs w:val="24"/>
          <w:lang w:eastAsia="en-US"/>
        </w:rPr>
        <w:t>.</w:t>
      </w:r>
    </w:p>
    <w:p w:rsidR="00426228" w:rsidRPr="00426228" w:rsidRDefault="00426228" w:rsidP="00426228">
      <w:pPr>
        <w:autoSpaceDE w:val="0"/>
        <w:autoSpaceDN w:val="0"/>
        <w:adjustRightInd w:val="0"/>
        <w:contextualSpacing/>
        <w:rPr>
          <w:rFonts w:eastAsia="Calibri"/>
          <w:sz w:val="24"/>
          <w:szCs w:val="24"/>
          <w:lang w:eastAsia="en-US"/>
        </w:rPr>
      </w:pPr>
      <w:r w:rsidRPr="00426228">
        <w:rPr>
          <w:rFonts w:eastAsia="Calibri"/>
          <w:i/>
          <w:sz w:val="24"/>
          <w:szCs w:val="24"/>
          <w:lang w:eastAsia="en-US"/>
        </w:rPr>
        <w:t>Kompetencje społeczne (jest gotów do)</w:t>
      </w:r>
      <w:r w:rsidRPr="00426228">
        <w:rPr>
          <w:rFonts w:eastAsia="Calibri"/>
          <w:sz w:val="24"/>
          <w:szCs w:val="24"/>
          <w:lang w:eastAsia="en-US"/>
        </w:rPr>
        <w:t>: świadomego samodzielnego doskonalenia swoich wypowiedzi ustnych</w:t>
      </w:r>
      <w:r w:rsidR="0089633A">
        <w:rPr>
          <w:rFonts w:eastAsia="Calibri"/>
          <w:sz w:val="24"/>
          <w:szCs w:val="24"/>
          <w:lang w:eastAsia="en-US"/>
        </w:rPr>
        <w:t>.</w:t>
      </w:r>
    </w:p>
    <w:p w:rsidR="00426228" w:rsidRPr="00426228" w:rsidRDefault="00426228" w:rsidP="00426228">
      <w:pPr>
        <w:autoSpaceDE w:val="0"/>
        <w:autoSpaceDN w:val="0"/>
        <w:adjustRightInd w:val="0"/>
        <w:contextualSpacing/>
        <w:rPr>
          <w:rFonts w:eastAsia="Calibri"/>
          <w:iCs/>
          <w:sz w:val="24"/>
          <w:szCs w:val="24"/>
          <w:lang w:eastAsia="en-US"/>
        </w:rPr>
      </w:pPr>
      <w:r w:rsidRPr="00426228">
        <w:rPr>
          <w:rFonts w:eastAsia="Calibri"/>
          <w:i/>
          <w:sz w:val="24"/>
          <w:szCs w:val="24"/>
          <w:lang w:eastAsia="en-US"/>
        </w:rPr>
        <w:t>Forma prowadzenia zajęć:</w:t>
      </w:r>
      <w:r w:rsidRPr="00426228">
        <w:rPr>
          <w:rFonts w:eastAsia="Calibri"/>
          <w:iCs/>
          <w:sz w:val="24"/>
          <w:szCs w:val="24"/>
          <w:lang w:eastAsia="en-US"/>
        </w:rPr>
        <w:t xml:space="preserve"> ćwiczenia</w:t>
      </w:r>
      <w:r w:rsidR="0089633A">
        <w:rPr>
          <w:rFonts w:eastAsia="Calibri"/>
          <w:iCs/>
          <w:sz w:val="24"/>
          <w:szCs w:val="24"/>
          <w:lang w:eastAsia="en-US"/>
        </w:rPr>
        <w:t>.</w:t>
      </w:r>
    </w:p>
    <w:p w:rsidR="00FB64B0" w:rsidRPr="007613B2" w:rsidRDefault="00FB64B0" w:rsidP="00214818">
      <w:pPr>
        <w:rPr>
          <w:bCs/>
          <w:sz w:val="24"/>
          <w:szCs w:val="24"/>
        </w:rPr>
      </w:pPr>
    </w:p>
    <w:bookmarkEnd w:id="12"/>
    <w:p w:rsidR="00AB7F88" w:rsidRPr="00426228" w:rsidRDefault="00EC519C" w:rsidP="00426228">
      <w:pPr>
        <w:rPr>
          <w:b/>
          <w:sz w:val="24"/>
          <w:szCs w:val="24"/>
        </w:rPr>
      </w:pPr>
      <w:r>
        <w:rPr>
          <w:b/>
          <w:sz w:val="24"/>
          <w:szCs w:val="24"/>
        </w:rPr>
        <w:t xml:space="preserve">III. </w:t>
      </w:r>
      <w:r w:rsidR="00AB7F88" w:rsidRPr="00426228">
        <w:rPr>
          <w:b/>
          <w:sz w:val="24"/>
          <w:szCs w:val="24"/>
        </w:rPr>
        <w:t>GRUPA TREŚCI KIERUNKOWYCH</w:t>
      </w:r>
    </w:p>
    <w:p w:rsidR="00922E47" w:rsidRPr="007613B2" w:rsidRDefault="00FB64B0" w:rsidP="00CC0D0B">
      <w:pPr>
        <w:pStyle w:val="Akapitzlist"/>
        <w:ind w:left="0"/>
        <w:rPr>
          <w:rFonts w:eastAsia="Times New Roman"/>
          <w:bCs/>
          <w:sz w:val="24"/>
          <w:szCs w:val="24"/>
        </w:rPr>
      </w:pPr>
      <w:r>
        <w:rPr>
          <w:rFonts w:eastAsia="Times New Roman"/>
          <w:b/>
          <w:bCs/>
          <w:sz w:val="24"/>
          <w:szCs w:val="24"/>
        </w:rPr>
        <w:t>III</w:t>
      </w:r>
      <w:r w:rsidR="008D26C7">
        <w:rPr>
          <w:rFonts w:eastAsia="Times New Roman"/>
          <w:b/>
          <w:bCs/>
          <w:sz w:val="24"/>
          <w:szCs w:val="24"/>
        </w:rPr>
        <w:t xml:space="preserve">.1.a. </w:t>
      </w:r>
      <w:r w:rsidR="009976AD" w:rsidRPr="007613B2">
        <w:rPr>
          <w:rFonts w:eastAsia="Times New Roman"/>
          <w:b/>
          <w:bCs/>
          <w:sz w:val="24"/>
          <w:szCs w:val="24"/>
        </w:rPr>
        <w:t xml:space="preserve">Wstęp do językoznawstwa </w:t>
      </w:r>
    </w:p>
    <w:p w:rsidR="009976AD" w:rsidRPr="007613B2" w:rsidRDefault="009976AD" w:rsidP="00D732C6">
      <w:pPr>
        <w:rPr>
          <w:rFonts w:eastAsia="Times New Roman"/>
          <w:bCs/>
          <w:sz w:val="24"/>
          <w:szCs w:val="24"/>
        </w:rPr>
      </w:pPr>
      <w:r w:rsidRPr="007613B2">
        <w:rPr>
          <w:rFonts w:eastAsia="Times New Roman"/>
          <w:i/>
          <w:iCs/>
          <w:sz w:val="24"/>
          <w:szCs w:val="24"/>
        </w:rPr>
        <w:t xml:space="preserve">Cel kształcenia: </w:t>
      </w:r>
      <w:r w:rsidRPr="007613B2">
        <w:rPr>
          <w:rFonts w:eastAsia="Times New Roman"/>
          <w:bCs/>
          <w:sz w:val="24"/>
          <w:szCs w:val="24"/>
        </w:rPr>
        <w:t>zapoznanie z najważniejszymi aspektami badań nad językiem oraz głównymi dziedzinami nauki o języku.</w:t>
      </w:r>
    </w:p>
    <w:p w:rsidR="009976AD" w:rsidRPr="007613B2" w:rsidRDefault="009976AD" w:rsidP="00214818">
      <w:pPr>
        <w:contextualSpacing/>
        <w:rPr>
          <w:rFonts w:eastAsia="Times New Roman"/>
          <w:b/>
          <w:bCs/>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00456F5C" w:rsidRPr="007613B2">
        <w:rPr>
          <w:rFonts w:eastAsia="Times New Roman"/>
          <w:sz w:val="24"/>
          <w:szCs w:val="24"/>
        </w:rPr>
        <w:t>j</w:t>
      </w:r>
      <w:r w:rsidRPr="007613B2">
        <w:rPr>
          <w:rFonts w:eastAsia="Times New Roman"/>
          <w:bCs/>
          <w:sz w:val="24"/>
          <w:szCs w:val="24"/>
        </w:rPr>
        <w:t xml:space="preserve">ęzyk i językoznawstwo; język jako system komunikacji międzyludzkiej; znak językowy; działy i dziedziny językoznawstwa; akwizycja języka ojczystego i obcego; języki świata, zmiana językowa; język a społeczeństwo. </w:t>
      </w:r>
    </w:p>
    <w:p w:rsidR="009976AD" w:rsidRPr="007613B2" w:rsidRDefault="009976AD"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AE3E0B" w:rsidRPr="007613B2" w:rsidRDefault="009976AD" w:rsidP="00214818">
      <w:pPr>
        <w:contextualSpacing/>
        <w:rPr>
          <w:sz w:val="24"/>
          <w:szCs w:val="24"/>
        </w:rPr>
      </w:pPr>
      <w:r w:rsidRPr="007613B2">
        <w:rPr>
          <w:rFonts w:eastAsia="Times New Roman"/>
          <w:i/>
          <w:iCs/>
          <w:sz w:val="24"/>
          <w:szCs w:val="24"/>
        </w:rPr>
        <w:t>Wiedza (zna i rozumie)</w:t>
      </w:r>
      <w:r w:rsidRPr="007613B2">
        <w:rPr>
          <w:rFonts w:eastAsia="Times New Roman"/>
          <w:sz w:val="24"/>
          <w:szCs w:val="24"/>
        </w:rPr>
        <w:t xml:space="preserve">: </w:t>
      </w:r>
      <w:r w:rsidR="00AE3E0B" w:rsidRPr="007613B2">
        <w:rPr>
          <w:rFonts w:eastAsia="Times New Roman"/>
          <w:bCs/>
          <w:sz w:val="24"/>
          <w:szCs w:val="24"/>
        </w:rPr>
        <w:t xml:space="preserve">terminologię i metodologię językoznawstwa; </w:t>
      </w:r>
      <w:r w:rsidR="00AE3E0B" w:rsidRPr="007613B2">
        <w:rPr>
          <w:sz w:val="24"/>
          <w:szCs w:val="24"/>
        </w:rPr>
        <w:t>kompleksowość i funkcjonowanie języka angielskiego oraz jego złożoność i historyczną zmienność; procesy rozwoju człowieka w aspekcie biologicznym, psychologicznym i społecznym.</w:t>
      </w:r>
    </w:p>
    <w:p w:rsidR="009976AD" w:rsidRPr="007613B2" w:rsidRDefault="009976AD" w:rsidP="00214818">
      <w:pPr>
        <w:contextualSpacing/>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wyszukiwać, analizować, oceniać i użytkować informacje z zakresu językoznawstwa z wykorzystaniem różnych źródeł i sposobów;</w:t>
      </w:r>
      <w:r w:rsidR="00456F5C" w:rsidRPr="007613B2">
        <w:rPr>
          <w:rFonts w:eastAsia="Times New Roman"/>
          <w:sz w:val="24"/>
          <w:szCs w:val="24"/>
        </w:rPr>
        <w:t xml:space="preserve"> </w:t>
      </w:r>
      <w:r w:rsidRPr="007613B2">
        <w:rPr>
          <w:rFonts w:eastAsia="Times New Roman"/>
          <w:sz w:val="24"/>
          <w:szCs w:val="24"/>
        </w:rPr>
        <w:t>posługiwać s</w:t>
      </w:r>
      <w:r w:rsidR="00456F5C" w:rsidRPr="007613B2">
        <w:rPr>
          <w:rFonts w:eastAsia="Times New Roman"/>
          <w:sz w:val="24"/>
          <w:szCs w:val="24"/>
        </w:rPr>
        <w:t>i</w:t>
      </w:r>
      <w:r w:rsidRPr="007613B2">
        <w:rPr>
          <w:rFonts w:eastAsia="Times New Roman"/>
          <w:sz w:val="24"/>
          <w:szCs w:val="24"/>
        </w:rPr>
        <w:t xml:space="preserve">ę podstawowymi ujęciami teoretycznymi, paradygmatami właściwymi dla językoznawstwa. </w:t>
      </w:r>
    </w:p>
    <w:p w:rsidR="009976AD" w:rsidRPr="007613B2" w:rsidRDefault="009976AD" w:rsidP="00214818">
      <w:pPr>
        <w:contextualSpacing/>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monitorowania </w:t>
      </w:r>
      <w:r w:rsidRPr="007613B2">
        <w:rPr>
          <w:rFonts w:eastAsia="Times New Roman"/>
          <w:bCs/>
          <w:sz w:val="24"/>
          <w:szCs w:val="24"/>
        </w:rPr>
        <w:t>poziomu swojej wiedzy i umiejętności w zakresie językoznawstwa, ciągłego dokształcania się zawodowego, dokon</w:t>
      </w:r>
      <w:r w:rsidR="00BE5DD1" w:rsidRPr="007613B2">
        <w:rPr>
          <w:rFonts w:eastAsia="Times New Roman"/>
          <w:bCs/>
          <w:sz w:val="24"/>
          <w:szCs w:val="24"/>
        </w:rPr>
        <w:t>ywania</w:t>
      </w:r>
      <w:r w:rsidRPr="007613B2">
        <w:rPr>
          <w:rFonts w:eastAsia="Times New Roman"/>
          <w:bCs/>
          <w:sz w:val="24"/>
          <w:szCs w:val="24"/>
        </w:rPr>
        <w:t xml:space="preserve"> samooceny własnych kompetencji, w tym kompetencji komunikacyjnej i doskonal</w:t>
      </w:r>
      <w:r w:rsidR="00BE5DD1" w:rsidRPr="007613B2">
        <w:rPr>
          <w:rFonts w:eastAsia="Times New Roman"/>
          <w:bCs/>
          <w:sz w:val="24"/>
          <w:szCs w:val="24"/>
        </w:rPr>
        <w:t>enia</w:t>
      </w:r>
      <w:r w:rsidRPr="007613B2">
        <w:rPr>
          <w:rFonts w:eastAsia="Times New Roman"/>
          <w:bCs/>
          <w:sz w:val="24"/>
          <w:szCs w:val="24"/>
        </w:rPr>
        <w:t xml:space="preserve"> umiejętności w tym zakresie, wyznacza</w:t>
      </w:r>
      <w:r w:rsidR="00BE5DD1" w:rsidRPr="007613B2">
        <w:rPr>
          <w:rFonts w:eastAsia="Times New Roman"/>
          <w:bCs/>
          <w:sz w:val="24"/>
          <w:szCs w:val="24"/>
        </w:rPr>
        <w:t>nia</w:t>
      </w:r>
      <w:r w:rsidRPr="007613B2">
        <w:rPr>
          <w:rFonts w:eastAsia="Times New Roman"/>
          <w:bCs/>
          <w:sz w:val="24"/>
          <w:szCs w:val="24"/>
        </w:rPr>
        <w:t xml:space="preserve"> kierun</w:t>
      </w:r>
      <w:r w:rsidR="00BE5DD1" w:rsidRPr="007613B2">
        <w:rPr>
          <w:rFonts w:eastAsia="Times New Roman"/>
          <w:bCs/>
          <w:sz w:val="24"/>
          <w:szCs w:val="24"/>
        </w:rPr>
        <w:t>ku</w:t>
      </w:r>
      <w:r w:rsidRPr="007613B2">
        <w:rPr>
          <w:rFonts w:eastAsia="Times New Roman"/>
          <w:bCs/>
          <w:sz w:val="24"/>
          <w:szCs w:val="24"/>
        </w:rPr>
        <w:t xml:space="preserve"> własnego rozwoju i kształcenia. </w:t>
      </w:r>
    </w:p>
    <w:p w:rsidR="00922E47" w:rsidRPr="007613B2" w:rsidRDefault="00922E47" w:rsidP="00214818">
      <w:pPr>
        <w:rPr>
          <w:sz w:val="24"/>
          <w:szCs w:val="24"/>
        </w:rPr>
      </w:pPr>
      <w:r w:rsidRPr="007613B2">
        <w:rPr>
          <w:i/>
          <w:iCs/>
          <w:sz w:val="24"/>
          <w:szCs w:val="24"/>
        </w:rPr>
        <w:t xml:space="preserve">Forma prowadzenia zajęć: </w:t>
      </w:r>
      <w:r w:rsidRPr="007613B2">
        <w:rPr>
          <w:sz w:val="24"/>
          <w:szCs w:val="24"/>
        </w:rPr>
        <w:t>wykład</w:t>
      </w:r>
      <w:r w:rsidR="0089633A">
        <w:rPr>
          <w:sz w:val="24"/>
          <w:szCs w:val="24"/>
        </w:rPr>
        <w:t>.</w:t>
      </w:r>
    </w:p>
    <w:p w:rsidR="00922E47" w:rsidRPr="007613B2" w:rsidRDefault="00FB64B0" w:rsidP="00CC0D0B">
      <w:pPr>
        <w:pStyle w:val="Akapitzlist"/>
        <w:ind w:left="0"/>
        <w:rPr>
          <w:rFonts w:eastAsia="Times New Roman"/>
          <w:bCs/>
          <w:sz w:val="24"/>
          <w:szCs w:val="24"/>
        </w:rPr>
      </w:pPr>
      <w:r>
        <w:rPr>
          <w:rFonts w:eastAsia="Times New Roman"/>
          <w:b/>
          <w:bCs/>
          <w:sz w:val="24"/>
          <w:szCs w:val="24"/>
        </w:rPr>
        <w:t>III</w:t>
      </w:r>
      <w:r w:rsidR="008D26C7">
        <w:rPr>
          <w:rFonts w:eastAsia="Times New Roman"/>
          <w:b/>
          <w:bCs/>
          <w:sz w:val="24"/>
          <w:szCs w:val="24"/>
        </w:rPr>
        <w:t xml:space="preserve">.1.b. </w:t>
      </w:r>
      <w:r w:rsidR="009976AD" w:rsidRPr="007613B2">
        <w:rPr>
          <w:rFonts w:eastAsia="Times New Roman"/>
          <w:b/>
          <w:bCs/>
          <w:sz w:val="24"/>
          <w:szCs w:val="24"/>
        </w:rPr>
        <w:t>Fonetyka praktyczna</w:t>
      </w:r>
    </w:p>
    <w:p w:rsidR="009976AD" w:rsidRPr="007613B2" w:rsidRDefault="00922E47" w:rsidP="00214818">
      <w:pPr>
        <w:rPr>
          <w:rFonts w:eastAsia="Times New Roman"/>
          <w:iCs/>
          <w:sz w:val="24"/>
          <w:szCs w:val="24"/>
        </w:rPr>
      </w:pPr>
      <w:r w:rsidRPr="007613B2">
        <w:rPr>
          <w:rFonts w:eastAsia="Times New Roman"/>
          <w:i/>
          <w:iCs/>
          <w:sz w:val="24"/>
          <w:szCs w:val="24"/>
        </w:rPr>
        <w:t>C</w:t>
      </w:r>
      <w:r w:rsidR="009976AD" w:rsidRPr="007613B2">
        <w:rPr>
          <w:rFonts w:eastAsia="Times New Roman"/>
          <w:i/>
          <w:iCs/>
          <w:sz w:val="24"/>
          <w:szCs w:val="24"/>
        </w:rPr>
        <w:t>el kształcenia:</w:t>
      </w:r>
      <w:r w:rsidRPr="007613B2">
        <w:rPr>
          <w:rFonts w:eastAsia="Times New Roman"/>
          <w:i/>
          <w:iCs/>
          <w:sz w:val="24"/>
          <w:szCs w:val="24"/>
        </w:rPr>
        <w:t xml:space="preserve"> </w:t>
      </w:r>
      <w:r w:rsidRPr="007613B2">
        <w:rPr>
          <w:rFonts w:eastAsia="Times New Roman"/>
          <w:sz w:val="24"/>
          <w:szCs w:val="24"/>
        </w:rPr>
        <w:t>p</w:t>
      </w:r>
      <w:r w:rsidR="009976AD" w:rsidRPr="007613B2">
        <w:rPr>
          <w:rFonts w:eastAsia="Times New Roman"/>
          <w:iCs/>
          <w:sz w:val="24"/>
          <w:szCs w:val="24"/>
        </w:rPr>
        <w:t xml:space="preserve">rzekazanie podstawowej wiedzy z zakresu fonetyki i fonologii języka </w:t>
      </w:r>
      <w:proofErr w:type="spellStart"/>
      <w:r w:rsidR="009976AD" w:rsidRPr="007613B2">
        <w:rPr>
          <w:rFonts w:eastAsia="Times New Roman"/>
          <w:iCs/>
          <w:sz w:val="24"/>
          <w:szCs w:val="24"/>
        </w:rPr>
        <w:t>angielskiego</w:t>
      </w:r>
      <w:r w:rsidRPr="007613B2">
        <w:rPr>
          <w:rFonts w:eastAsia="Times New Roman"/>
          <w:iCs/>
          <w:sz w:val="24"/>
          <w:szCs w:val="24"/>
        </w:rPr>
        <w:t>.Po</w:t>
      </w:r>
      <w:r w:rsidR="009976AD" w:rsidRPr="007613B2">
        <w:rPr>
          <w:rFonts w:eastAsia="Times New Roman"/>
          <w:iCs/>
          <w:sz w:val="24"/>
          <w:szCs w:val="24"/>
        </w:rPr>
        <w:t>dniesienie</w:t>
      </w:r>
      <w:proofErr w:type="spellEnd"/>
      <w:r w:rsidR="009976AD" w:rsidRPr="007613B2">
        <w:rPr>
          <w:rFonts w:eastAsia="Times New Roman"/>
          <w:iCs/>
          <w:sz w:val="24"/>
          <w:szCs w:val="24"/>
        </w:rPr>
        <w:t xml:space="preserve"> kompetencji studentów w zakresie wymowy angielskiej</w:t>
      </w:r>
      <w:r w:rsidRPr="007613B2">
        <w:rPr>
          <w:rFonts w:eastAsia="Times New Roman"/>
          <w:iCs/>
          <w:sz w:val="24"/>
          <w:szCs w:val="24"/>
        </w:rPr>
        <w:t xml:space="preserve">. </w:t>
      </w:r>
      <w:r w:rsidR="009976AD" w:rsidRPr="007613B2">
        <w:rPr>
          <w:rFonts w:eastAsia="Times New Roman"/>
          <w:iCs/>
          <w:sz w:val="24"/>
          <w:szCs w:val="24"/>
        </w:rPr>
        <w:t>Wypracowanie nawyku samodzielnej pracy nad wymową.</w:t>
      </w:r>
    </w:p>
    <w:p w:rsidR="009976AD" w:rsidRPr="007613B2" w:rsidRDefault="009976AD" w:rsidP="00214818">
      <w:pPr>
        <w:contextualSpacing/>
        <w:rPr>
          <w:rFonts w:eastAsia="Times New Roman"/>
          <w:bCs/>
          <w:sz w:val="24"/>
          <w:szCs w:val="24"/>
        </w:rPr>
      </w:pPr>
      <w:r w:rsidRPr="007613B2">
        <w:rPr>
          <w:rFonts w:eastAsia="Times New Roman"/>
          <w:i/>
          <w:iCs/>
          <w:sz w:val="24"/>
          <w:szCs w:val="24"/>
        </w:rPr>
        <w:t>Treści merytoryczne</w:t>
      </w:r>
      <w:r w:rsidRPr="007613B2">
        <w:rPr>
          <w:rFonts w:eastAsia="Times New Roman"/>
          <w:sz w:val="24"/>
          <w:szCs w:val="24"/>
        </w:rPr>
        <w:t>:</w:t>
      </w:r>
      <w:r w:rsidR="00922E47" w:rsidRPr="007613B2">
        <w:rPr>
          <w:rFonts w:eastAsia="Times New Roman"/>
          <w:bCs/>
          <w:sz w:val="24"/>
          <w:szCs w:val="24"/>
        </w:rPr>
        <w:t xml:space="preserve"> </w:t>
      </w:r>
      <w:r w:rsidRPr="007613B2">
        <w:rPr>
          <w:rFonts w:eastAsia="Times New Roman"/>
          <w:bCs/>
          <w:sz w:val="24"/>
          <w:szCs w:val="24"/>
        </w:rPr>
        <w:t>zapoznanie studentów z podstawami fonetyki artykulacyjnej języka angielskiego</w:t>
      </w:r>
      <w:r w:rsidR="00082BF8" w:rsidRPr="007613B2">
        <w:rPr>
          <w:rFonts w:eastAsia="Times New Roman"/>
          <w:bCs/>
          <w:sz w:val="24"/>
          <w:szCs w:val="24"/>
        </w:rPr>
        <w:t>. K</w:t>
      </w:r>
      <w:r w:rsidRPr="007613B2">
        <w:rPr>
          <w:rFonts w:eastAsia="Times New Roman"/>
          <w:bCs/>
          <w:sz w:val="24"/>
          <w:szCs w:val="24"/>
        </w:rPr>
        <w:t xml:space="preserve">ształcenie prawidłowej wymowy angielskiej w zakresie cech segmentów jak i cech </w:t>
      </w:r>
      <w:proofErr w:type="spellStart"/>
      <w:r w:rsidRPr="007613B2">
        <w:rPr>
          <w:rFonts w:eastAsia="Times New Roman"/>
          <w:bCs/>
          <w:sz w:val="24"/>
          <w:szCs w:val="24"/>
        </w:rPr>
        <w:t>suprasegmentalnych</w:t>
      </w:r>
      <w:proofErr w:type="spellEnd"/>
      <w:r w:rsidR="0089633A">
        <w:rPr>
          <w:rFonts w:eastAsia="Times New Roman"/>
          <w:bCs/>
          <w:sz w:val="24"/>
          <w:szCs w:val="24"/>
        </w:rPr>
        <w:t>.</w:t>
      </w:r>
      <w:r w:rsidRPr="007613B2">
        <w:rPr>
          <w:rFonts w:eastAsia="Times New Roman"/>
          <w:bCs/>
          <w:sz w:val="24"/>
          <w:szCs w:val="24"/>
        </w:rPr>
        <w:t>.</w:t>
      </w:r>
    </w:p>
    <w:p w:rsidR="009976AD" w:rsidRPr="007613B2" w:rsidRDefault="009976AD"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9976AD" w:rsidRPr="007613B2" w:rsidRDefault="009976AD" w:rsidP="00214818">
      <w:pPr>
        <w:contextualSpacing/>
        <w:rPr>
          <w:rFonts w:eastAsia="Times New Roman"/>
          <w:bCs/>
          <w:sz w:val="24"/>
          <w:szCs w:val="24"/>
        </w:rPr>
      </w:pPr>
      <w:r w:rsidRPr="007613B2">
        <w:rPr>
          <w:rFonts w:eastAsia="Times New Roman"/>
          <w:i/>
          <w:iCs/>
          <w:sz w:val="24"/>
          <w:szCs w:val="24"/>
        </w:rPr>
        <w:t>Wiedza (zna i rozumie)</w:t>
      </w:r>
      <w:r w:rsidRPr="007613B2">
        <w:rPr>
          <w:rFonts w:eastAsia="Times New Roman"/>
          <w:sz w:val="24"/>
          <w:szCs w:val="24"/>
        </w:rPr>
        <w:t xml:space="preserve">: </w:t>
      </w:r>
      <w:r w:rsidR="002628C7" w:rsidRPr="007613B2">
        <w:rPr>
          <w:sz w:val="24"/>
          <w:szCs w:val="24"/>
        </w:rPr>
        <w:t xml:space="preserve">w stopniu zaawansowanym strukturę języka angielskiego w zakresie </w:t>
      </w:r>
      <w:r w:rsidRPr="007613B2">
        <w:rPr>
          <w:rFonts w:eastAsia="Times New Roman"/>
          <w:bCs/>
          <w:sz w:val="24"/>
          <w:szCs w:val="24"/>
        </w:rPr>
        <w:t>fonetyki i fonologii języka angielskiego</w:t>
      </w:r>
      <w:r w:rsidR="00082BF8" w:rsidRPr="007613B2">
        <w:rPr>
          <w:rFonts w:eastAsia="Times New Roman"/>
          <w:bCs/>
          <w:sz w:val="24"/>
          <w:szCs w:val="24"/>
        </w:rPr>
        <w:t>.</w:t>
      </w:r>
    </w:p>
    <w:p w:rsidR="009976AD" w:rsidRPr="007613B2" w:rsidRDefault="009976AD" w:rsidP="00214818">
      <w:pPr>
        <w:contextualSpacing/>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wyszukiwać, analizować, oceniać i użytkować informacje z zakresu wymowy języka angielskiego z wykorzystaniem różnych źródeł i sposobów. </w:t>
      </w:r>
    </w:p>
    <w:p w:rsidR="009976AD" w:rsidRPr="007613B2" w:rsidRDefault="009976AD" w:rsidP="00214818">
      <w:pPr>
        <w:contextualSpacing/>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w:t>
      </w:r>
      <w:r w:rsidR="002628C7" w:rsidRPr="007613B2">
        <w:rPr>
          <w:rFonts w:eastAsia="Times New Roman"/>
          <w:sz w:val="24"/>
          <w:szCs w:val="24"/>
        </w:rPr>
        <w:t xml:space="preserve">monitorowania </w:t>
      </w:r>
      <w:r w:rsidR="002628C7" w:rsidRPr="007613B2">
        <w:rPr>
          <w:rFonts w:eastAsia="Times New Roman"/>
          <w:bCs/>
          <w:sz w:val="24"/>
          <w:szCs w:val="24"/>
        </w:rPr>
        <w:t xml:space="preserve">poziomu swojej wiedzy i umiejętności w zakresie językoznawstwa, ciągłego dokształcania się zawodowego, dokonywania samooceny </w:t>
      </w:r>
      <w:r w:rsidR="002628C7" w:rsidRPr="007613B2">
        <w:rPr>
          <w:rFonts w:eastAsia="Times New Roman"/>
          <w:bCs/>
          <w:sz w:val="24"/>
          <w:szCs w:val="24"/>
        </w:rPr>
        <w:lastRenderedPageBreak/>
        <w:t>własnych kompetencji, w tym kompetencji komunikacyjnej i doskonalenia umiejętności w tym zakresie, wyznaczania kierunku własnego rozwoju i kształcenia.</w:t>
      </w:r>
    </w:p>
    <w:p w:rsidR="00BE5DD1" w:rsidRPr="007613B2" w:rsidRDefault="00BE5DD1" w:rsidP="00214818">
      <w:pPr>
        <w:rPr>
          <w:sz w:val="24"/>
          <w:szCs w:val="24"/>
        </w:rPr>
      </w:pPr>
      <w:r w:rsidRPr="007613B2">
        <w:rPr>
          <w:i/>
          <w:iCs/>
          <w:sz w:val="24"/>
          <w:szCs w:val="24"/>
        </w:rPr>
        <w:t xml:space="preserve">Forma prowadzenia zajęć: </w:t>
      </w:r>
      <w:r w:rsidR="00067B47">
        <w:rPr>
          <w:sz w:val="24"/>
          <w:szCs w:val="24"/>
        </w:rPr>
        <w:t>ćwiczenia</w:t>
      </w:r>
      <w:r w:rsidR="0089633A">
        <w:rPr>
          <w:sz w:val="24"/>
          <w:szCs w:val="24"/>
        </w:rPr>
        <w:t>.</w:t>
      </w:r>
    </w:p>
    <w:p w:rsidR="009976AD" w:rsidRPr="007613B2" w:rsidRDefault="00FB64B0" w:rsidP="00CC0D0B">
      <w:pPr>
        <w:pStyle w:val="Akapitzlist"/>
        <w:ind w:left="0"/>
        <w:rPr>
          <w:rFonts w:eastAsia="Times New Roman"/>
          <w:b/>
          <w:bCs/>
          <w:sz w:val="24"/>
          <w:szCs w:val="24"/>
        </w:rPr>
      </w:pPr>
      <w:r>
        <w:rPr>
          <w:rFonts w:eastAsia="Times New Roman"/>
          <w:b/>
          <w:bCs/>
          <w:sz w:val="24"/>
          <w:szCs w:val="24"/>
        </w:rPr>
        <w:t>III</w:t>
      </w:r>
      <w:r w:rsidR="008D26C7">
        <w:rPr>
          <w:rFonts w:eastAsia="Times New Roman"/>
          <w:b/>
          <w:bCs/>
          <w:sz w:val="24"/>
          <w:szCs w:val="24"/>
        </w:rPr>
        <w:t xml:space="preserve">.1.c. </w:t>
      </w:r>
      <w:r w:rsidR="009976AD" w:rsidRPr="007613B2">
        <w:rPr>
          <w:rFonts w:eastAsia="Times New Roman"/>
          <w:b/>
          <w:bCs/>
          <w:sz w:val="24"/>
          <w:szCs w:val="24"/>
        </w:rPr>
        <w:t xml:space="preserve">Fonetyka z intonacją </w:t>
      </w:r>
    </w:p>
    <w:p w:rsidR="009976AD" w:rsidRPr="007613B2" w:rsidRDefault="009976AD" w:rsidP="00214818">
      <w:pPr>
        <w:contextualSpacing/>
        <w:rPr>
          <w:rFonts w:eastAsia="Times New Roman"/>
          <w:i/>
          <w:iCs/>
          <w:sz w:val="24"/>
          <w:szCs w:val="24"/>
        </w:rPr>
      </w:pPr>
      <w:r w:rsidRPr="007613B2">
        <w:rPr>
          <w:rFonts w:eastAsia="Times New Roman"/>
          <w:i/>
          <w:iCs/>
          <w:sz w:val="24"/>
          <w:szCs w:val="24"/>
        </w:rPr>
        <w:t xml:space="preserve">Cel kształcenia: </w:t>
      </w:r>
      <w:r w:rsidR="00082BF8" w:rsidRPr="007613B2">
        <w:rPr>
          <w:rFonts w:eastAsia="Times New Roman"/>
          <w:i/>
          <w:iCs/>
          <w:sz w:val="24"/>
          <w:szCs w:val="24"/>
        </w:rPr>
        <w:t>p</w:t>
      </w:r>
      <w:r w:rsidRPr="007613B2">
        <w:rPr>
          <w:rFonts w:eastAsia="Times New Roman"/>
          <w:iCs/>
          <w:sz w:val="24"/>
          <w:szCs w:val="24"/>
        </w:rPr>
        <w:t>oszerzenie wiedzy z zakresu fonetyki i fonologii języka angielskiego</w:t>
      </w:r>
      <w:r w:rsidR="00082BF8" w:rsidRPr="007613B2">
        <w:rPr>
          <w:rFonts w:eastAsia="Times New Roman"/>
          <w:iCs/>
          <w:sz w:val="24"/>
          <w:szCs w:val="24"/>
        </w:rPr>
        <w:t xml:space="preserve">. </w:t>
      </w:r>
      <w:r w:rsidRPr="007613B2">
        <w:rPr>
          <w:rFonts w:eastAsia="Times New Roman"/>
          <w:iCs/>
          <w:sz w:val="24"/>
          <w:szCs w:val="24"/>
        </w:rPr>
        <w:t xml:space="preserve">Podniesienie kompetencji studentów w zakresie wymowy angielskiej na poziomie </w:t>
      </w:r>
      <w:proofErr w:type="spellStart"/>
      <w:r w:rsidRPr="007613B2">
        <w:rPr>
          <w:rFonts w:eastAsia="Times New Roman"/>
          <w:iCs/>
          <w:sz w:val="24"/>
          <w:szCs w:val="24"/>
        </w:rPr>
        <w:t>suprasegmentalnym</w:t>
      </w:r>
      <w:proofErr w:type="spellEnd"/>
      <w:r w:rsidR="00082BF8" w:rsidRPr="007613B2">
        <w:rPr>
          <w:rFonts w:eastAsia="Times New Roman"/>
          <w:iCs/>
          <w:sz w:val="24"/>
          <w:szCs w:val="24"/>
        </w:rPr>
        <w:t xml:space="preserve">. </w:t>
      </w:r>
      <w:r w:rsidR="00BE5DD1" w:rsidRPr="007613B2">
        <w:rPr>
          <w:rFonts w:eastAsia="Times New Roman"/>
          <w:iCs/>
          <w:sz w:val="24"/>
          <w:szCs w:val="24"/>
        </w:rPr>
        <w:t>W</w:t>
      </w:r>
      <w:r w:rsidRPr="007613B2">
        <w:rPr>
          <w:rFonts w:eastAsia="Times New Roman"/>
          <w:iCs/>
          <w:sz w:val="24"/>
          <w:szCs w:val="24"/>
        </w:rPr>
        <w:t>ypracowanie nawyku samodzielnej pracy nad wymową.</w:t>
      </w:r>
    </w:p>
    <w:p w:rsidR="009976AD" w:rsidRPr="007613B2" w:rsidRDefault="009976AD" w:rsidP="00214818">
      <w:pPr>
        <w:contextualSpacing/>
        <w:rPr>
          <w:rFonts w:eastAsia="Times New Roman"/>
          <w:b/>
          <w:bCs/>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00082BF8" w:rsidRPr="007613B2">
        <w:rPr>
          <w:rFonts w:eastAsia="Times New Roman"/>
          <w:bCs/>
          <w:sz w:val="24"/>
          <w:szCs w:val="24"/>
        </w:rPr>
        <w:t>ć</w:t>
      </w:r>
      <w:r w:rsidRPr="007613B2">
        <w:rPr>
          <w:rFonts w:eastAsia="Times New Roman"/>
          <w:bCs/>
          <w:sz w:val="24"/>
          <w:szCs w:val="24"/>
        </w:rPr>
        <w:t xml:space="preserve">wiczenia artykulacyjne z zakresu cech </w:t>
      </w:r>
      <w:proofErr w:type="spellStart"/>
      <w:r w:rsidRPr="007613B2">
        <w:rPr>
          <w:rFonts w:eastAsia="Times New Roman"/>
          <w:bCs/>
          <w:sz w:val="24"/>
          <w:szCs w:val="24"/>
        </w:rPr>
        <w:t>suprasegmentalnych</w:t>
      </w:r>
      <w:proofErr w:type="spellEnd"/>
      <w:r w:rsidRPr="007613B2">
        <w:rPr>
          <w:rFonts w:eastAsia="Times New Roman"/>
          <w:bCs/>
          <w:sz w:val="24"/>
          <w:szCs w:val="24"/>
        </w:rPr>
        <w:t xml:space="preserve"> języka angielskiego (rytm, akcent, intonacja).</w:t>
      </w:r>
    </w:p>
    <w:p w:rsidR="009976AD" w:rsidRPr="007613B2" w:rsidRDefault="009976AD"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2628C7" w:rsidRPr="007613B2" w:rsidRDefault="009976AD" w:rsidP="00214818">
      <w:pPr>
        <w:contextualSpacing/>
        <w:rPr>
          <w:rFonts w:eastAsia="Times New Roman"/>
          <w:bCs/>
          <w:sz w:val="24"/>
          <w:szCs w:val="24"/>
        </w:rPr>
      </w:pPr>
      <w:r w:rsidRPr="007613B2">
        <w:rPr>
          <w:rFonts w:eastAsia="Times New Roman"/>
          <w:i/>
          <w:iCs/>
          <w:sz w:val="24"/>
          <w:szCs w:val="24"/>
        </w:rPr>
        <w:t>Wiedza (zna i rozumie)</w:t>
      </w:r>
      <w:r w:rsidRPr="007613B2">
        <w:rPr>
          <w:rFonts w:eastAsia="Times New Roman"/>
          <w:sz w:val="24"/>
          <w:szCs w:val="24"/>
        </w:rPr>
        <w:t xml:space="preserve">: </w:t>
      </w:r>
      <w:r w:rsidR="002628C7" w:rsidRPr="007613B2">
        <w:rPr>
          <w:sz w:val="24"/>
          <w:szCs w:val="24"/>
        </w:rPr>
        <w:t xml:space="preserve">w stopniu zaawansowanym strukturę języka angielskiego w zakresie </w:t>
      </w:r>
      <w:r w:rsidR="002628C7" w:rsidRPr="007613B2">
        <w:rPr>
          <w:rFonts w:eastAsia="Times New Roman"/>
          <w:bCs/>
          <w:sz w:val="24"/>
          <w:szCs w:val="24"/>
        </w:rPr>
        <w:t>fonetyki i fonologii języka angielskiego.</w:t>
      </w:r>
    </w:p>
    <w:p w:rsidR="009976AD" w:rsidRPr="007613B2" w:rsidRDefault="009976AD" w:rsidP="00214818">
      <w:pPr>
        <w:contextualSpacing/>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wyszukiwać, analizować, oceniać i użytkować informacje z zakresu wymowy języka angielskiego z wykorzystaniem różnych źródeł i sposobów. </w:t>
      </w:r>
    </w:p>
    <w:p w:rsidR="009976AD" w:rsidRPr="007613B2" w:rsidRDefault="009976AD" w:rsidP="00214818">
      <w:pPr>
        <w:contextualSpacing/>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w:t>
      </w:r>
      <w:r w:rsidR="002628C7" w:rsidRPr="007613B2">
        <w:rPr>
          <w:rFonts w:eastAsia="Times New Roman"/>
          <w:sz w:val="24"/>
          <w:szCs w:val="24"/>
        </w:rPr>
        <w:t xml:space="preserve">monitorowania </w:t>
      </w:r>
      <w:r w:rsidR="002628C7" w:rsidRPr="007613B2">
        <w:rPr>
          <w:rFonts w:eastAsia="Times New Roman"/>
          <w:bCs/>
          <w:sz w:val="24"/>
          <w:szCs w:val="24"/>
        </w:rPr>
        <w:t>poziomu swojej wiedzy i umiejętności w zakresie językoznawstwa, ciągłego dokształcania się zawodowego, dokonywania samooceny własnych kompetencji, w tym kompetencji komunikacyjnej i doskonalenia umiejętności w tym zakresie, wyznaczania kierunku własnego rozwoju i kształcenia.</w:t>
      </w:r>
    </w:p>
    <w:p w:rsidR="00BE5DD1" w:rsidRPr="007613B2" w:rsidRDefault="00BE5DD1" w:rsidP="00D732C6">
      <w:pPr>
        <w:rPr>
          <w:sz w:val="24"/>
          <w:szCs w:val="24"/>
        </w:rPr>
      </w:pPr>
      <w:r w:rsidRPr="007613B2">
        <w:rPr>
          <w:i/>
          <w:iCs/>
          <w:sz w:val="24"/>
          <w:szCs w:val="24"/>
        </w:rPr>
        <w:t xml:space="preserve">Forma prowadzenia zajęć: </w:t>
      </w:r>
      <w:r w:rsidR="00067B47">
        <w:rPr>
          <w:sz w:val="24"/>
          <w:szCs w:val="24"/>
        </w:rPr>
        <w:t>ćwiczenia</w:t>
      </w:r>
      <w:r w:rsidR="0089633A">
        <w:rPr>
          <w:sz w:val="24"/>
          <w:szCs w:val="24"/>
        </w:rPr>
        <w:t>.</w:t>
      </w:r>
    </w:p>
    <w:p w:rsidR="00332AE9"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.1.d. </w:t>
      </w:r>
      <w:r w:rsidR="00332AE9" w:rsidRPr="007613B2">
        <w:rPr>
          <w:rFonts w:eastAsia="ArialMT"/>
          <w:b/>
          <w:bCs/>
          <w:sz w:val="24"/>
          <w:szCs w:val="24"/>
          <w:lang w:eastAsia="en-US"/>
        </w:rPr>
        <w:t>Kultura krajów angielskiego obszaru językowego</w:t>
      </w:r>
      <w:r w:rsidR="002011C0" w:rsidRPr="007613B2">
        <w:rPr>
          <w:rFonts w:eastAsia="ArialMT"/>
          <w:b/>
          <w:bCs/>
          <w:sz w:val="24"/>
          <w:szCs w:val="24"/>
          <w:lang w:eastAsia="en-US"/>
        </w:rPr>
        <w:t xml:space="preserve"> 1</w:t>
      </w:r>
    </w:p>
    <w:p w:rsidR="002628C7" w:rsidRPr="007613B2" w:rsidRDefault="002628C7" w:rsidP="00214818">
      <w:pPr>
        <w:rPr>
          <w:sz w:val="24"/>
          <w:szCs w:val="24"/>
        </w:rPr>
      </w:pPr>
      <w:r w:rsidRPr="007613B2">
        <w:rPr>
          <w:rFonts w:eastAsia="Times New Roman"/>
          <w:i/>
          <w:iCs/>
          <w:sz w:val="24"/>
          <w:szCs w:val="24"/>
        </w:rPr>
        <w:t xml:space="preserve">Cel kształcenia: </w:t>
      </w:r>
      <w:r w:rsidRPr="007613B2">
        <w:rPr>
          <w:sz w:val="24"/>
          <w:szCs w:val="24"/>
        </w:rPr>
        <w:t xml:space="preserve">zapoznanie z bogatą historią, kulturą i współczesnością kultury krajów angielskiego obszaru językowego. Zapewnienie podstawowej wiedzy dot. różnych aspektów kultury i historii KAOJ. Nabycie wiedzy dot. różnic i podobieństw w łonie KAOJ. </w:t>
      </w:r>
    </w:p>
    <w:p w:rsidR="002628C7" w:rsidRPr="007613B2" w:rsidRDefault="002628C7" w:rsidP="00D732C6">
      <w:pPr>
        <w:rPr>
          <w:rFonts w:eastAsia="Times New Roman"/>
          <w:b/>
          <w:bCs/>
          <w:sz w:val="24"/>
          <w:szCs w:val="24"/>
        </w:rPr>
      </w:pPr>
      <w:r w:rsidRPr="007613B2">
        <w:rPr>
          <w:rFonts w:eastAsia="Times New Roman"/>
          <w:i/>
          <w:iCs/>
          <w:sz w:val="24"/>
          <w:szCs w:val="24"/>
        </w:rPr>
        <w:t>Treści merytoryczne</w:t>
      </w:r>
      <w:r w:rsidRPr="007613B2">
        <w:rPr>
          <w:rFonts w:eastAsia="Times New Roman"/>
          <w:sz w:val="24"/>
          <w:szCs w:val="24"/>
        </w:rPr>
        <w:t xml:space="preserve">: </w:t>
      </w:r>
    </w:p>
    <w:p w:rsidR="002628C7" w:rsidRPr="007613B2" w:rsidRDefault="002628C7" w:rsidP="00214818">
      <w:pPr>
        <w:rPr>
          <w:b/>
          <w:bCs/>
          <w:sz w:val="24"/>
          <w:szCs w:val="24"/>
        </w:rPr>
      </w:pPr>
      <w:r w:rsidRPr="007613B2">
        <w:rPr>
          <w:rFonts w:eastAsia="Times New Roman"/>
          <w:i/>
          <w:iCs/>
          <w:sz w:val="24"/>
          <w:szCs w:val="24"/>
        </w:rPr>
        <w:t>Efekty uczenia się</w:t>
      </w:r>
      <w:r w:rsidRPr="007613B2">
        <w:rPr>
          <w:rFonts w:eastAsia="Times New Roman"/>
          <w:sz w:val="24"/>
          <w:szCs w:val="24"/>
        </w:rPr>
        <w:t xml:space="preserve">: </w:t>
      </w:r>
      <w:r w:rsidRPr="007613B2">
        <w:rPr>
          <w:sz w:val="24"/>
          <w:szCs w:val="24"/>
        </w:rPr>
        <w:t xml:space="preserve">Geografia, symbole, edukacja, opieka zdrowotna, Indianie i </w:t>
      </w:r>
      <w:r w:rsidRPr="007613B2">
        <w:rPr>
          <w:i/>
          <w:iCs/>
          <w:sz w:val="24"/>
          <w:szCs w:val="24"/>
        </w:rPr>
        <w:t>Dziki Zachód</w:t>
      </w:r>
      <w:r w:rsidRPr="007613B2">
        <w:rPr>
          <w:sz w:val="24"/>
          <w:szCs w:val="24"/>
        </w:rPr>
        <w:t xml:space="preserve">, Murzyni, Latynosi, systemy polityczne, sport, konstytucjonalizm, ikony kultury KAOJ, święta, imperializm brytyjski i amerykański, tożsamość narodowa, hegemonia USA, </w:t>
      </w:r>
      <w:r w:rsidRPr="007613B2">
        <w:rPr>
          <w:i/>
          <w:iCs/>
          <w:sz w:val="24"/>
          <w:szCs w:val="24"/>
        </w:rPr>
        <w:t>Amerykańskie Marzenie</w:t>
      </w:r>
      <w:r w:rsidR="00B008BA" w:rsidRPr="007613B2">
        <w:rPr>
          <w:sz w:val="24"/>
          <w:szCs w:val="24"/>
        </w:rPr>
        <w:t xml:space="preserve">. </w:t>
      </w:r>
    </w:p>
    <w:p w:rsidR="002628C7" w:rsidRPr="007613B2" w:rsidRDefault="002628C7" w:rsidP="00214818">
      <w:pPr>
        <w:rPr>
          <w:rFonts w:eastAsia="Times New Roman"/>
          <w:bCs/>
          <w:sz w:val="24"/>
          <w:szCs w:val="24"/>
        </w:rPr>
      </w:pPr>
      <w:r w:rsidRPr="007613B2">
        <w:rPr>
          <w:rFonts w:eastAsia="Times New Roman"/>
          <w:i/>
          <w:iCs/>
          <w:sz w:val="24"/>
          <w:szCs w:val="24"/>
        </w:rPr>
        <w:t>Wiedza (zna i rozumie)</w:t>
      </w:r>
      <w:r w:rsidRPr="007613B2">
        <w:rPr>
          <w:rFonts w:eastAsia="Times New Roman"/>
          <w:sz w:val="24"/>
          <w:szCs w:val="24"/>
        </w:rPr>
        <w:t xml:space="preserve">: </w:t>
      </w:r>
      <w:r w:rsidRPr="007613B2">
        <w:rPr>
          <w:sz w:val="24"/>
          <w:szCs w:val="24"/>
        </w:rPr>
        <w:t xml:space="preserve">podstawowe pojęcia i informacje o szeroko pojętej kulturze anglojęzycznego obszaru językowego (np. media, teatr, film). </w:t>
      </w:r>
    </w:p>
    <w:p w:rsidR="002628C7" w:rsidRPr="007613B2" w:rsidRDefault="002628C7"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zrozumieć </w:t>
      </w:r>
      <w:r w:rsidR="00B008BA" w:rsidRPr="007613B2">
        <w:rPr>
          <w:rFonts w:eastAsia="Times New Roman"/>
          <w:sz w:val="24"/>
          <w:szCs w:val="24"/>
        </w:rPr>
        <w:t xml:space="preserve">znaczenie </w:t>
      </w:r>
      <w:r w:rsidR="00B008BA" w:rsidRPr="007613B2">
        <w:rPr>
          <w:sz w:val="24"/>
          <w:szCs w:val="24"/>
        </w:rPr>
        <w:t>odmiennego postrzegania życia społecznego przez osoby pochodzące z rożnych środowisk i kultur.</w:t>
      </w:r>
    </w:p>
    <w:p w:rsidR="002628C7" w:rsidRPr="007613B2" w:rsidRDefault="002628C7"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w:t>
      </w:r>
      <w:r w:rsidR="00B008BA" w:rsidRPr="007613B2">
        <w:rPr>
          <w:rFonts w:eastAsia="Times New Roman"/>
          <w:sz w:val="24"/>
          <w:szCs w:val="24"/>
        </w:rPr>
        <w:t xml:space="preserve"> rozwijania</w:t>
      </w:r>
      <w:r w:rsidR="00B008BA" w:rsidRPr="007613B2">
        <w:rPr>
          <w:sz w:val="24"/>
          <w:szCs w:val="24"/>
        </w:rPr>
        <w:t xml:space="preserve"> świadomości różnorodności kulturowej i odpowiedzialności za zachowanie dziedzictwa kulturowo-językowego anglojęzycznego  obszaru językowego.</w:t>
      </w:r>
    </w:p>
    <w:p w:rsidR="002628C7" w:rsidRPr="007613B2" w:rsidRDefault="002628C7" w:rsidP="00D732C6">
      <w:pPr>
        <w:rPr>
          <w:sz w:val="24"/>
          <w:szCs w:val="24"/>
        </w:rPr>
      </w:pPr>
      <w:r w:rsidRPr="007613B2">
        <w:rPr>
          <w:i/>
          <w:iCs/>
          <w:sz w:val="24"/>
          <w:szCs w:val="24"/>
        </w:rPr>
        <w:t xml:space="preserve">Forma prowadzenia zajęć: </w:t>
      </w:r>
      <w:r w:rsidRPr="007613B2">
        <w:rPr>
          <w:sz w:val="24"/>
          <w:szCs w:val="24"/>
        </w:rPr>
        <w:t>wykład</w:t>
      </w:r>
      <w:r w:rsidR="0089633A">
        <w:rPr>
          <w:sz w:val="24"/>
          <w:szCs w:val="24"/>
        </w:rPr>
        <w:t>.</w:t>
      </w:r>
    </w:p>
    <w:p w:rsidR="002011C0"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.1.e. </w:t>
      </w:r>
      <w:r w:rsidR="002011C0" w:rsidRPr="007613B2">
        <w:rPr>
          <w:rFonts w:eastAsia="ArialMT"/>
          <w:b/>
          <w:bCs/>
          <w:sz w:val="24"/>
          <w:szCs w:val="24"/>
          <w:lang w:eastAsia="en-US"/>
        </w:rPr>
        <w:t>Kultura krajów angielskiego obszaru językowego</w:t>
      </w:r>
      <w:r w:rsidR="00B008BA" w:rsidRPr="007613B2">
        <w:rPr>
          <w:rFonts w:eastAsia="ArialMT"/>
          <w:b/>
          <w:bCs/>
          <w:sz w:val="24"/>
          <w:szCs w:val="24"/>
          <w:lang w:eastAsia="en-US"/>
        </w:rPr>
        <w:t xml:space="preserve"> </w:t>
      </w:r>
      <w:r w:rsidR="002011C0" w:rsidRPr="007613B2">
        <w:rPr>
          <w:rFonts w:eastAsia="ArialMT"/>
          <w:b/>
          <w:bCs/>
          <w:sz w:val="24"/>
          <w:szCs w:val="24"/>
          <w:lang w:eastAsia="en-US"/>
        </w:rPr>
        <w:t>2</w:t>
      </w:r>
    </w:p>
    <w:p w:rsidR="00B008BA" w:rsidRPr="007613B2" w:rsidRDefault="00B008BA" w:rsidP="00214818">
      <w:pPr>
        <w:rPr>
          <w:sz w:val="24"/>
          <w:szCs w:val="24"/>
        </w:rPr>
      </w:pPr>
      <w:r w:rsidRPr="007613B2">
        <w:rPr>
          <w:rFonts w:eastAsia="Times New Roman"/>
          <w:i/>
          <w:iCs/>
          <w:sz w:val="24"/>
          <w:szCs w:val="24"/>
        </w:rPr>
        <w:t xml:space="preserve">Cel kształcenia: </w:t>
      </w:r>
      <w:r w:rsidRPr="007613B2">
        <w:rPr>
          <w:sz w:val="24"/>
          <w:szCs w:val="24"/>
        </w:rPr>
        <w:t>zapoznanie z bogatą historią, kulturą i współczesnością kultury krajów angielskiego obszaru językowego. Zapewnienie podstawowej wiedzy dot. różnych aspektów kultury i historii KAOJ. Nabycie wiedzy dot. różnic i podobieństw w łonie KAOJ. Wykształcenie umiejętności znajdowania wiedzy dot. KAOJ i stosowania jej w dalszym toku studiów i pisaniu pracy lic./mgr.</w:t>
      </w:r>
    </w:p>
    <w:p w:rsidR="006C612A" w:rsidRPr="007613B2" w:rsidRDefault="00B008BA" w:rsidP="00214818">
      <w:pPr>
        <w:rPr>
          <w:b/>
          <w:bCs/>
          <w:sz w:val="24"/>
          <w:szCs w:val="24"/>
        </w:rPr>
      </w:pPr>
      <w:r w:rsidRPr="007613B2">
        <w:rPr>
          <w:rFonts w:eastAsia="Times New Roman"/>
          <w:i/>
          <w:iCs/>
          <w:sz w:val="24"/>
          <w:szCs w:val="24"/>
        </w:rPr>
        <w:t>Treści merytoryczne</w:t>
      </w:r>
      <w:r w:rsidRPr="007613B2">
        <w:rPr>
          <w:rFonts w:eastAsia="Times New Roman"/>
          <w:sz w:val="24"/>
          <w:szCs w:val="24"/>
        </w:rPr>
        <w:t xml:space="preserve">: </w:t>
      </w:r>
      <w:r w:rsidR="006C612A" w:rsidRPr="007613B2">
        <w:rPr>
          <w:rFonts w:eastAsia="Times New Roman"/>
          <w:sz w:val="24"/>
          <w:szCs w:val="24"/>
        </w:rPr>
        <w:t>m</w:t>
      </w:r>
      <w:r w:rsidR="006C612A" w:rsidRPr="007613B2">
        <w:rPr>
          <w:sz w:val="24"/>
          <w:szCs w:val="24"/>
        </w:rPr>
        <w:t>uzyka rockowa, subkultury, kultura komiksu, migracje, osiągnięcia naukowo-</w:t>
      </w:r>
      <w:proofErr w:type="spellStart"/>
      <w:r w:rsidR="006C612A" w:rsidRPr="007613B2">
        <w:rPr>
          <w:sz w:val="24"/>
          <w:szCs w:val="24"/>
        </w:rPr>
        <w:t>techniczno</w:t>
      </w:r>
      <w:proofErr w:type="spellEnd"/>
      <w:r w:rsidR="006C612A" w:rsidRPr="007613B2">
        <w:rPr>
          <w:sz w:val="24"/>
          <w:szCs w:val="24"/>
        </w:rPr>
        <w:t xml:space="preserve"> -kulturowe, Hollywood, patologie i wyzwania, sztuka.</w:t>
      </w:r>
    </w:p>
    <w:p w:rsidR="00B008BA" w:rsidRPr="007613B2" w:rsidRDefault="00B008BA" w:rsidP="00214818">
      <w:pPr>
        <w:rPr>
          <w:b/>
          <w:bCs/>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B008BA" w:rsidRPr="007613B2" w:rsidRDefault="00B008BA" w:rsidP="00214818">
      <w:pPr>
        <w:rPr>
          <w:rFonts w:eastAsia="Times New Roman"/>
          <w:bCs/>
          <w:sz w:val="24"/>
          <w:szCs w:val="24"/>
        </w:rPr>
      </w:pPr>
      <w:r w:rsidRPr="007613B2">
        <w:rPr>
          <w:rFonts w:eastAsia="Times New Roman"/>
          <w:i/>
          <w:iCs/>
          <w:sz w:val="24"/>
          <w:szCs w:val="24"/>
        </w:rPr>
        <w:t>Wiedza (zna i rozumie)</w:t>
      </w:r>
      <w:r w:rsidRPr="007613B2">
        <w:rPr>
          <w:rFonts w:eastAsia="Times New Roman"/>
          <w:sz w:val="24"/>
          <w:szCs w:val="24"/>
        </w:rPr>
        <w:t xml:space="preserve">: </w:t>
      </w:r>
      <w:r w:rsidRPr="007613B2">
        <w:rPr>
          <w:sz w:val="24"/>
          <w:szCs w:val="24"/>
        </w:rPr>
        <w:t xml:space="preserve">podstawowe pojęcia i informacje o szeroko pojętej kulturze anglojęzycznego obszaru językowego (np. media, teatr, film). </w:t>
      </w:r>
    </w:p>
    <w:p w:rsidR="00B008BA" w:rsidRPr="007613B2" w:rsidRDefault="00B008BA"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zrozumieć znaczenie </w:t>
      </w:r>
      <w:r w:rsidRPr="007613B2">
        <w:rPr>
          <w:sz w:val="24"/>
          <w:szCs w:val="24"/>
        </w:rPr>
        <w:t>odmiennego postrzegania życia społecznego przez osoby pochodzące z rożnych środowisk i kultur.</w:t>
      </w:r>
    </w:p>
    <w:p w:rsidR="00B008BA" w:rsidRPr="007613B2" w:rsidRDefault="00B008BA"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rozwijania</w:t>
      </w:r>
      <w:r w:rsidRPr="007613B2">
        <w:rPr>
          <w:sz w:val="24"/>
          <w:szCs w:val="24"/>
        </w:rPr>
        <w:t xml:space="preserve"> świadomości różnorodności kulturowej i odpowiedzialności za zachowanie dziedzictwa kulturowo-językowego anglojęzycznego  obszaru językowego.</w:t>
      </w:r>
    </w:p>
    <w:p w:rsidR="00B008BA" w:rsidRPr="007613B2" w:rsidRDefault="00B008BA" w:rsidP="00214818">
      <w:pPr>
        <w:rPr>
          <w:sz w:val="24"/>
          <w:szCs w:val="24"/>
        </w:rPr>
      </w:pPr>
      <w:r w:rsidRPr="007613B2">
        <w:rPr>
          <w:i/>
          <w:iCs/>
          <w:sz w:val="24"/>
          <w:szCs w:val="24"/>
        </w:rPr>
        <w:t xml:space="preserve">Forma prowadzenia zajęć: </w:t>
      </w:r>
      <w:r w:rsidRPr="007613B2">
        <w:rPr>
          <w:sz w:val="24"/>
          <w:szCs w:val="24"/>
        </w:rPr>
        <w:t>wykład</w:t>
      </w:r>
      <w:r w:rsidR="0089633A">
        <w:rPr>
          <w:sz w:val="24"/>
          <w:szCs w:val="24"/>
        </w:rPr>
        <w:t>.</w:t>
      </w:r>
    </w:p>
    <w:p w:rsidR="00332AE9"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lastRenderedPageBreak/>
        <w:t>III</w:t>
      </w:r>
      <w:r w:rsidR="008D26C7">
        <w:rPr>
          <w:rFonts w:eastAsia="ArialMT"/>
          <w:b/>
          <w:bCs/>
          <w:sz w:val="24"/>
          <w:szCs w:val="24"/>
          <w:lang w:eastAsia="en-US"/>
        </w:rPr>
        <w:t xml:space="preserve">.1.f. </w:t>
      </w:r>
      <w:r w:rsidR="00332AE9" w:rsidRPr="007613B2">
        <w:rPr>
          <w:rFonts w:eastAsia="ArialMT"/>
          <w:b/>
          <w:bCs/>
          <w:sz w:val="24"/>
          <w:szCs w:val="24"/>
          <w:lang w:eastAsia="en-US"/>
        </w:rPr>
        <w:t>Historia Anglii i USA</w:t>
      </w:r>
      <w:r w:rsidR="00922E47" w:rsidRPr="007613B2">
        <w:rPr>
          <w:rFonts w:eastAsia="ArialMT"/>
          <w:b/>
          <w:bCs/>
          <w:sz w:val="24"/>
          <w:szCs w:val="24"/>
          <w:lang w:eastAsia="en-US"/>
        </w:rPr>
        <w:t xml:space="preserve"> </w:t>
      </w:r>
      <w:r w:rsidR="002011C0" w:rsidRPr="007613B2">
        <w:rPr>
          <w:rFonts w:eastAsia="ArialMT"/>
          <w:b/>
          <w:bCs/>
          <w:sz w:val="24"/>
          <w:szCs w:val="24"/>
          <w:lang w:eastAsia="en-US"/>
        </w:rPr>
        <w:t xml:space="preserve">1 </w:t>
      </w:r>
    </w:p>
    <w:p w:rsidR="00E46A78" w:rsidRPr="007613B2" w:rsidRDefault="00E46A78" w:rsidP="00214818">
      <w:pPr>
        <w:pStyle w:val="Akapitzlist"/>
        <w:autoSpaceDE w:val="0"/>
        <w:autoSpaceDN w:val="0"/>
        <w:adjustRightInd w:val="0"/>
        <w:ind w:left="0"/>
        <w:rPr>
          <w:rFonts w:eastAsia="ArialMT"/>
          <w:b/>
          <w:bCs/>
          <w:sz w:val="24"/>
          <w:szCs w:val="24"/>
          <w:highlight w:val="cyan"/>
          <w:lang w:eastAsia="en-US"/>
        </w:rPr>
      </w:pPr>
      <w:r w:rsidRPr="007613B2">
        <w:rPr>
          <w:i/>
          <w:iCs/>
          <w:sz w:val="24"/>
          <w:szCs w:val="24"/>
        </w:rPr>
        <w:t>Cel kształcenia:</w:t>
      </w:r>
      <w:r w:rsidRPr="007613B2">
        <w:rPr>
          <w:sz w:val="24"/>
          <w:szCs w:val="24"/>
        </w:rPr>
        <w:t xml:space="preserve"> c</w:t>
      </w:r>
      <w:r w:rsidRPr="007613B2">
        <w:rPr>
          <w:rFonts w:eastAsia="Arial"/>
          <w:color w:val="000000"/>
          <w:sz w:val="24"/>
          <w:szCs w:val="24"/>
        </w:rPr>
        <w:t>elem zajęć jest przedstawienie wybranych problemów historii Wielkiej Brytanii i Stanów Zjednoczonych Ameryki.</w:t>
      </w:r>
    </w:p>
    <w:p w:rsidR="00E46A78" w:rsidRPr="007613B2" w:rsidRDefault="00E46A78" w:rsidP="00214818">
      <w:pPr>
        <w:outlineLvl w:val="2"/>
        <w:rPr>
          <w:rFonts w:eastAsia="Times New Roman"/>
          <w:bCs/>
          <w:sz w:val="24"/>
          <w:szCs w:val="24"/>
        </w:rPr>
      </w:pPr>
      <w:r w:rsidRPr="007613B2">
        <w:rPr>
          <w:i/>
          <w:iCs/>
          <w:sz w:val="24"/>
          <w:szCs w:val="24"/>
        </w:rPr>
        <w:t>Treści merytoryczne</w:t>
      </w:r>
      <w:r w:rsidRPr="007613B2">
        <w:rPr>
          <w:sz w:val="24"/>
          <w:szCs w:val="24"/>
        </w:rPr>
        <w:t xml:space="preserve">: </w:t>
      </w:r>
      <w:r w:rsidR="00335064" w:rsidRPr="007613B2">
        <w:rPr>
          <w:rFonts w:eastAsia="Arial"/>
          <w:color w:val="000000"/>
          <w:sz w:val="24"/>
          <w:szCs w:val="24"/>
        </w:rPr>
        <w:t>1) Anglia w XI-XIII w. 2) Reformacja w Anglii. 3) Epoka elżbietańska. 4) Rewolucja angielska. 5) Wielka Brytania i rewolucja amerykańska – koniec tzw. Pierwszego Imperium Brytyjskiego. 6) Wielka Brytania wobec rewolucji francuskiej i wojen napoleońskich. 7) Szczyt potęgi – polityka zagraniczna i kolonialna Wielkiej Brytanii w XIX w. 8) Od wojny do wojny – Wielka Brytania w czasie i między wojnami. 9) Zmierzch imperium – Wielka Brytania po II wojnie światowej. 10) Od epoki Margaret Thatcher do końca XX w. – budowanie nowej międzynarodowej pozycji.</w:t>
      </w:r>
    </w:p>
    <w:p w:rsidR="00E46A78" w:rsidRPr="007613B2" w:rsidRDefault="00E46A78" w:rsidP="00214818">
      <w:pPr>
        <w:pStyle w:val="m-3377232221605572437msonormal"/>
        <w:spacing w:before="0" w:beforeAutospacing="0" w:after="0" w:afterAutospacing="0"/>
      </w:pPr>
      <w:r w:rsidRPr="007613B2">
        <w:rPr>
          <w:i/>
          <w:iCs/>
        </w:rPr>
        <w:t>Efekty uczenia się</w:t>
      </w:r>
      <w:r w:rsidRPr="007613B2">
        <w:t xml:space="preserve">: </w:t>
      </w:r>
    </w:p>
    <w:p w:rsidR="00335064" w:rsidRPr="007613B2" w:rsidRDefault="00E46A78" w:rsidP="00214818">
      <w:pPr>
        <w:rPr>
          <w:rFonts w:eastAsia="Times New Roman"/>
          <w:bCs/>
          <w:sz w:val="24"/>
          <w:szCs w:val="24"/>
        </w:rPr>
      </w:pPr>
      <w:r w:rsidRPr="007613B2">
        <w:rPr>
          <w:i/>
          <w:iCs/>
          <w:sz w:val="24"/>
          <w:szCs w:val="24"/>
        </w:rPr>
        <w:t>Wiedza (zna i rozumie)</w:t>
      </w:r>
      <w:r w:rsidR="00335064" w:rsidRPr="007613B2">
        <w:rPr>
          <w:rFonts w:eastAsia="Times New Roman"/>
          <w:sz w:val="24"/>
          <w:szCs w:val="24"/>
        </w:rPr>
        <w:t xml:space="preserve">: </w:t>
      </w:r>
      <w:r w:rsidR="00335064" w:rsidRPr="007613B2">
        <w:rPr>
          <w:sz w:val="24"/>
          <w:szCs w:val="24"/>
        </w:rPr>
        <w:t xml:space="preserve">podstawowe pojęcia i informacje o historii </w:t>
      </w:r>
      <w:r w:rsidR="00335064" w:rsidRPr="007613B2">
        <w:rPr>
          <w:rFonts w:eastAsia="Arial"/>
          <w:color w:val="000000"/>
          <w:sz w:val="24"/>
          <w:szCs w:val="24"/>
        </w:rPr>
        <w:t xml:space="preserve">Wielkiej Brytanii i Stanów Zjednoczonych Ameryki; </w:t>
      </w:r>
      <w:r w:rsidR="00335064" w:rsidRPr="007613B2">
        <w:rPr>
          <w:sz w:val="24"/>
          <w:szCs w:val="24"/>
        </w:rPr>
        <w:t>wybrane zagadnienia historyczne, społeczne, religijne, ekonomiczne, prawne i polityczne, również w odniesieniu do dylematów współczesnej cywilizacji, związane z anglojęzycznym obszarem kulturowym.</w:t>
      </w:r>
    </w:p>
    <w:p w:rsidR="00E46A78" w:rsidRPr="007613B2" w:rsidRDefault="00E46A78" w:rsidP="00214818">
      <w:pPr>
        <w:pStyle w:val="m-3377232221605572437msonormal"/>
        <w:spacing w:before="0" w:beforeAutospacing="0" w:after="0" w:afterAutospacing="0"/>
      </w:pPr>
      <w:r w:rsidRPr="007613B2">
        <w:rPr>
          <w:i/>
          <w:iCs/>
        </w:rPr>
        <w:t>Umiejętności (potrafi)</w:t>
      </w:r>
      <w:r w:rsidRPr="007613B2">
        <w:t>:</w:t>
      </w:r>
      <w:r w:rsidR="00335064" w:rsidRPr="007613B2">
        <w:rPr>
          <w:rFonts w:eastAsia="Arial"/>
          <w:color w:val="000000"/>
        </w:rPr>
        <w:t xml:space="preserve"> określić rolę i znaczenie Wielkiej Brytanii oraz USA w stosunkach międzynarodowych </w:t>
      </w:r>
    </w:p>
    <w:p w:rsidR="00E46A78" w:rsidRPr="007613B2" w:rsidRDefault="00E46A78" w:rsidP="00214818">
      <w:pPr>
        <w:rPr>
          <w:rFonts w:eastAsia="Times New Roman"/>
          <w:sz w:val="24"/>
          <w:szCs w:val="24"/>
        </w:rPr>
      </w:pPr>
      <w:r w:rsidRPr="007613B2">
        <w:rPr>
          <w:i/>
          <w:iCs/>
          <w:sz w:val="24"/>
          <w:szCs w:val="24"/>
        </w:rPr>
        <w:t>Kompetencje społeczne (jest gotów do)</w:t>
      </w:r>
      <w:r w:rsidRPr="007613B2">
        <w:rPr>
          <w:sz w:val="24"/>
          <w:szCs w:val="24"/>
        </w:rPr>
        <w:t xml:space="preserve">:  </w:t>
      </w:r>
      <w:r w:rsidRPr="007613B2">
        <w:rPr>
          <w:rFonts w:eastAsia="Times New Roman"/>
          <w:sz w:val="24"/>
          <w:szCs w:val="24"/>
        </w:rPr>
        <w:t>rozwijania</w:t>
      </w:r>
      <w:r w:rsidRPr="007613B2">
        <w:rPr>
          <w:sz w:val="24"/>
          <w:szCs w:val="24"/>
        </w:rPr>
        <w:t xml:space="preserve"> świadomości różnorodności kulturowej i odpowiedzialności za zachowanie dziedzictwa kulturowo-językowego anglojęzycznego</w:t>
      </w:r>
      <w:r w:rsidR="00335064" w:rsidRPr="007613B2">
        <w:rPr>
          <w:sz w:val="24"/>
          <w:szCs w:val="24"/>
        </w:rPr>
        <w:t xml:space="preserve"> </w:t>
      </w:r>
      <w:r w:rsidRPr="007613B2">
        <w:rPr>
          <w:sz w:val="24"/>
          <w:szCs w:val="24"/>
        </w:rPr>
        <w:t>obszaru językowego</w:t>
      </w:r>
      <w:r w:rsidR="00335064" w:rsidRPr="007613B2">
        <w:rPr>
          <w:sz w:val="24"/>
          <w:szCs w:val="24"/>
        </w:rPr>
        <w:t>; rozwijania świadomości zakresu swojej wiedzy historycznej.</w:t>
      </w:r>
    </w:p>
    <w:p w:rsidR="00E46A78" w:rsidRPr="007613B2" w:rsidRDefault="00E46A78" w:rsidP="00214818">
      <w:pPr>
        <w:pStyle w:val="m-3377232221605572437msonormal"/>
        <w:autoSpaceDE w:val="0"/>
        <w:autoSpaceDN w:val="0"/>
        <w:spacing w:before="0" w:beforeAutospacing="0" w:after="0" w:afterAutospacing="0"/>
      </w:pPr>
      <w:r w:rsidRPr="007613B2">
        <w:rPr>
          <w:i/>
          <w:iCs/>
        </w:rPr>
        <w:t>Forma prowadzenia zajęć:</w:t>
      </w:r>
      <w:r w:rsidRPr="007613B2">
        <w:t xml:space="preserve"> wykład</w:t>
      </w:r>
    </w:p>
    <w:p w:rsidR="002011C0"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.1.g. </w:t>
      </w:r>
      <w:r w:rsidR="002011C0" w:rsidRPr="007613B2">
        <w:rPr>
          <w:rFonts w:eastAsia="ArialMT"/>
          <w:b/>
          <w:bCs/>
          <w:sz w:val="24"/>
          <w:szCs w:val="24"/>
          <w:lang w:eastAsia="en-US"/>
        </w:rPr>
        <w:t>Historia Anglii i USA</w:t>
      </w:r>
      <w:r w:rsidR="00922E47" w:rsidRPr="007613B2">
        <w:rPr>
          <w:rFonts w:eastAsia="ArialMT"/>
          <w:b/>
          <w:bCs/>
          <w:sz w:val="24"/>
          <w:szCs w:val="24"/>
          <w:lang w:eastAsia="en-US"/>
        </w:rPr>
        <w:t xml:space="preserve"> </w:t>
      </w:r>
      <w:r w:rsidR="002011C0" w:rsidRPr="007613B2">
        <w:rPr>
          <w:rFonts w:eastAsia="ArialMT"/>
          <w:b/>
          <w:bCs/>
          <w:sz w:val="24"/>
          <w:szCs w:val="24"/>
          <w:lang w:eastAsia="en-US"/>
        </w:rPr>
        <w:t>2</w:t>
      </w:r>
    </w:p>
    <w:p w:rsidR="00335064" w:rsidRPr="007613B2" w:rsidRDefault="00335064" w:rsidP="00214818">
      <w:pPr>
        <w:autoSpaceDE w:val="0"/>
        <w:autoSpaceDN w:val="0"/>
        <w:adjustRightInd w:val="0"/>
        <w:rPr>
          <w:rFonts w:eastAsia="ArialMT"/>
          <w:b/>
          <w:bCs/>
          <w:sz w:val="24"/>
          <w:szCs w:val="24"/>
          <w:lang w:eastAsia="en-US"/>
        </w:rPr>
      </w:pPr>
      <w:r w:rsidRPr="007613B2">
        <w:rPr>
          <w:i/>
          <w:iCs/>
          <w:sz w:val="24"/>
          <w:szCs w:val="24"/>
        </w:rPr>
        <w:t>Cel kształcenia:</w:t>
      </w:r>
      <w:r w:rsidRPr="007613B2">
        <w:rPr>
          <w:sz w:val="24"/>
          <w:szCs w:val="24"/>
        </w:rPr>
        <w:t xml:space="preserve"> c</w:t>
      </w:r>
      <w:r w:rsidRPr="007613B2">
        <w:rPr>
          <w:rFonts w:eastAsia="Arial"/>
          <w:color w:val="000000"/>
          <w:sz w:val="24"/>
          <w:szCs w:val="24"/>
        </w:rPr>
        <w:t>elem zajęć jest przedstawienie wybranych problemów historii Wielkiej Brytanii i Stanów Zjednoczonych Ameryki.</w:t>
      </w:r>
    </w:p>
    <w:p w:rsidR="00EA35DA" w:rsidRPr="007613B2" w:rsidRDefault="00335064" w:rsidP="00214818">
      <w:pPr>
        <w:autoSpaceDE w:val="0"/>
        <w:autoSpaceDN w:val="0"/>
        <w:adjustRightInd w:val="0"/>
        <w:rPr>
          <w:rFonts w:eastAsia="ArialMT"/>
          <w:b/>
          <w:bCs/>
          <w:sz w:val="24"/>
          <w:szCs w:val="24"/>
          <w:lang w:eastAsia="en-US"/>
        </w:rPr>
      </w:pPr>
      <w:r w:rsidRPr="007613B2">
        <w:rPr>
          <w:i/>
          <w:iCs/>
          <w:sz w:val="24"/>
          <w:szCs w:val="24"/>
        </w:rPr>
        <w:t>Treści merytoryczne</w:t>
      </w:r>
      <w:r w:rsidRPr="007613B2">
        <w:rPr>
          <w:sz w:val="24"/>
          <w:szCs w:val="24"/>
        </w:rPr>
        <w:t>:</w:t>
      </w:r>
      <w:r w:rsidR="00EA35DA" w:rsidRPr="007613B2">
        <w:rPr>
          <w:rFonts w:eastAsia="Arial"/>
          <w:color w:val="000000"/>
          <w:sz w:val="24"/>
          <w:szCs w:val="24"/>
        </w:rPr>
        <w:t xml:space="preserve"> wybrane zagadnienia z historii Stanów Zjednoczonych Ameryki.</w:t>
      </w:r>
    </w:p>
    <w:p w:rsidR="00335064" w:rsidRPr="007613B2" w:rsidRDefault="00335064" w:rsidP="00214818">
      <w:pPr>
        <w:pStyle w:val="m-3377232221605572437msonormal"/>
        <w:spacing w:before="0" w:beforeAutospacing="0" w:after="0" w:afterAutospacing="0"/>
      </w:pPr>
      <w:r w:rsidRPr="007613B2">
        <w:rPr>
          <w:i/>
          <w:iCs/>
        </w:rPr>
        <w:t>Efekty uczenia się</w:t>
      </w:r>
      <w:r w:rsidRPr="007613B2">
        <w:t xml:space="preserve">: </w:t>
      </w:r>
    </w:p>
    <w:p w:rsidR="00335064" w:rsidRPr="007613B2" w:rsidRDefault="00335064" w:rsidP="00214818">
      <w:pPr>
        <w:rPr>
          <w:rFonts w:eastAsia="Times New Roman"/>
          <w:bCs/>
          <w:sz w:val="24"/>
          <w:szCs w:val="24"/>
        </w:rPr>
      </w:pPr>
      <w:r w:rsidRPr="007613B2">
        <w:rPr>
          <w:i/>
          <w:iCs/>
          <w:sz w:val="24"/>
          <w:szCs w:val="24"/>
        </w:rPr>
        <w:t>Wiedza (zna i rozumie)</w:t>
      </w:r>
      <w:r w:rsidRPr="007613B2">
        <w:rPr>
          <w:rFonts w:eastAsia="Times New Roman"/>
          <w:sz w:val="24"/>
          <w:szCs w:val="24"/>
        </w:rPr>
        <w:t xml:space="preserve">: </w:t>
      </w:r>
      <w:r w:rsidRPr="007613B2">
        <w:rPr>
          <w:sz w:val="24"/>
          <w:szCs w:val="24"/>
        </w:rPr>
        <w:t xml:space="preserve">podstawowe pojęcia i informacje o historii </w:t>
      </w:r>
      <w:r w:rsidRPr="007613B2">
        <w:rPr>
          <w:rFonts w:eastAsia="Arial"/>
          <w:color w:val="000000"/>
          <w:sz w:val="24"/>
          <w:szCs w:val="24"/>
        </w:rPr>
        <w:t xml:space="preserve">Wielkiej Brytanii i Stanów Zjednoczonych Ameryki; </w:t>
      </w:r>
      <w:r w:rsidRPr="007613B2">
        <w:rPr>
          <w:sz w:val="24"/>
          <w:szCs w:val="24"/>
        </w:rPr>
        <w:t>wybrane zagadnienia historyczne, społeczne, religijne, ekonomiczne, prawne i polityczne, również w odniesieniu do dylematów współczesnej cywilizacji, związane z anglojęzycznym obszarem kulturowym.</w:t>
      </w:r>
    </w:p>
    <w:p w:rsidR="00335064" w:rsidRPr="007613B2" w:rsidRDefault="00335064" w:rsidP="00214818">
      <w:pPr>
        <w:pStyle w:val="m-3377232221605572437msonormal"/>
        <w:spacing w:before="0" w:beforeAutospacing="0" w:after="0" w:afterAutospacing="0"/>
      </w:pPr>
      <w:r w:rsidRPr="007613B2">
        <w:rPr>
          <w:i/>
          <w:iCs/>
        </w:rPr>
        <w:t>Umiejętności (potrafi)</w:t>
      </w:r>
      <w:r w:rsidRPr="007613B2">
        <w:t>:</w:t>
      </w:r>
      <w:r w:rsidRPr="007613B2">
        <w:rPr>
          <w:rFonts w:eastAsia="Arial"/>
          <w:color w:val="000000"/>
        </w:rPr>
        <w:t xml:space="preserve"> określić rolę i znaczenie Wielkiej Brytanii oraz USA w stosunkach międzynarodowych; </w:t>
      </w:r>
    </w:p>
    <w:p w:rsidR="00335064" w:rsidRPr="007613B2" w:rsidRDefault="00335064" w:rsidP="00214818">
      <w:pPr>
        <w:rPr>
          <w:rFonts w:eastAsia="Times New Roman"/>
          <w:sz w:val="24"/>
          <w:szCs w:val="24"/>
        </w:rPr>
      </w:pPr>
      <w:r w:rsidRPr="007613B2">
        <w:rPr>
          <w:i/>
          <w:iCs/>
          <w:sz w:val="24"/>
          <w:szCs w:val="24"/>
        </w:rPr>
        <w:t>Kompetencje społeczne (jest gotów do)</w:t>
      </w:r>
      <w:r w:rsidRPr="007613B2">
        <w:rPr>
          <w:sz w:val="24"/>
          <w:szCs w:val="24"/>
        </w:rPr>
        <w:t xml:space="preserve">:  </w:t>
      </w:r>
      <w:r w:rsidRPr="007613B2">
        <w:rPr>
          <w:rFonts w:eastAsia="Times New Roman"/>
          <w:sz w:val="24"/>
          <w:szCs w:val="24"/>
        </w:rPr>
        <w:t>rozwijania</w:t>
      </w:r>
      <w:r w:rsidRPr="007613B2">
        <w:rPr>
          <w:sz w:val="24"/>
          <w:szCs w:val="24"/>
        </w:rPr>
        <w:t xml:space="preserve"> świadomości różnorodności kulturowej i odpowiedzialności za zachowanie dziedzictwa kulturowo-językowego anglojęzycznego obszaru językowego; rozwijania świadomości zakresu swojej wiedzy historycznej.</w:t>
      </w:r>
    </w:p>
    <w:p w:rsidR="00335064" w:rsidRPr="007613B2" w:rsidRDefault="00335064" w:rsidP="00214818">
      <w:pPr>
        <w:pStyle w:val="m-3377232221605572437msonormal"/>
        <w:autoSpaceDE w:val="0"/>
        <w:autoSpaceDN w:val="0"/>
        <w:spacing w:before="0" w:beforeAutospacing="0" w:after="0" w:afterAutospacing="0"/>
      </w:pPr>
      <w:r w:rsidRPr="007613B2">
        <w:rPr>
          <w:i/>
          <w:iCs/>
        </w:rPr>
        <w:t>Forma prowadzenia zajęć:</w:t>
      </w:r>
      <w:r w:rsidRPr="007613B2">
        <w:t xml:space="preserve"> wykład</w:t>
      </w:r>
    </w:p>
    <w:p w:rsidR="00332AE9" w:rsidRPr="007613B2" w:rsidRDefault="00FB64B0" w:rsidP="00CC0D0B">
      <w:pPr>
        <w:pStyle w:val="Akapitzlist"/>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.1.h. </w:t>
      </w:r>
      <w:r w:rsidR="00332AE9" w:rsidRPr="007613B2">
        <w:rPr>
          <w:rFonts w:eastAsia="ArialMT"/>
          <w:b/>
          <w:bCs/>
          <w:sz w:val="24"/>
          <w:szCs w:val="24"/>
          <w:lang w:eastAsia="en-US"/>
        </w:rPr>
        <w:t>Wstęp do literaturoznawstwa</w:t>
      </w:r>
    </w:p>
    <w:p w:rsidR="008F0943" w:rsidRPr="007613B2" w:rsidRDefault="008F0943" w:rsidP="00214818">
      <w:pPr>
        <w:autoSpaceDE w:val="0"/>
        <w:autoSpaceDN w:val="0"/>
        <w:adjustRightInd w:val="0"/>
        <w:rPr>
          <w:sz w:val="24"/>
          <w:szCs w:val="24"/>
        </w:rPr>
      </w:pPr>
      <w:r w:rsidRPr="007613B2">
        <w:rPr>
          <w:i/>
          <w:iCs/>
          <w:sz w:val="24"/>
          <w:szCs w:val="24"/>
        </w:rPr>
        <w:t>Cel kształcenia:</w:t>
      </w:r>
      <w:r w:rsidRPr="007613B2">
        <w:rPr>
          <w:sz w:val="24"/>
          <w:szCs w:val="24"/>
        </w:rPr>
        <w:t xml:space="preserve"> </w:t>
      </w:r>
      <w:r w:rsidR="000422FF" w:rsidRPr="007613B2">
        <w:rPr>
          <w:sz w:val="24"/>
          <w:szCs w:val="24"/>
        </w:rPr>
        <w:t>w</w:t>
      </w:r>
      <w:r w:rsidRPr="007613B2">
        <w:rPr>
          <w:sz w:val="24"/>
          <w:szCs w:val="24"/>
        </w:rPr>
        <w:t>prowadzenie podstawowej terminologii literaturoznawczej. Pokazanie związków między literaturą, nauką o literaturze, językiem i nauką o języku. Przybliżenie podstawowych zasad analizy tekstów literackich. Wskazanie na cechy indywidualne i wspólne utworów literackich.</w:t>
      </w:r>
    </w:p>
    <w:p w:rsidR="008F0943" w:rsidRPr="007613B2" w:rsidRDefault="000422FF" w:rsidP="00214818">
      <w:pPr>
        <w:outlineLvl w:val="2"/>
        <w:rPr>
          <w:rFonts w:eastAsia="Times New Roman"/>
          <w:bCs/>
          <w:sz w:val="24"/>
          <w:szCs w:val="24"/>
        </w:rPr>
      </w:pPr>
      <w:r w:rsidRPr="007613B2">
        <w:rPr>
          <w:i/>
          <w:iCs/>
          <w:sz w:val="24"/>
          <w:szCs w:val="24"/>
        </w:rPr>
        <w:t>T</w:t>
      </w:r>
      <w:r w:rsidR="008F0943" w:rsidRPr="007613B2">
        <w:rPr>
          <w:i/>
          <w:iCs/>
          <w:sz w:val="24"/>
          <w:szCs w:val="24"/>
        </w:rPr>
        <w:t>reści merytoryczne</w:t>
      </w:r>
      <w:r w:rsidR="008F0943" w:rsidRPr="007613B2">
        <w:rPr>
          <w:sz w:val="24"/>
          <w:szCs w:val="24"/>
        </w:rPr>
        <w:t xml:space="preserve">: </w:t>
      </w:r>
      <w:r w:rsidR="008F0943" w:rsidRPr="007613B2">
        <w:rPr>
          <w:rFonts w:eastAsia="Times New Roman"/>
          <w:bCs/>
          <w:sz w:val="24"/>
          <w:szCs w:val="24"/>
        </w:rPr>
        <w:t>Treść wykładów: Wykłady z zakresu teorii literatury. Omówienie i zilustrowanie podstawowych aspektów literaturoznawstwa. Treść ćwiczeń:</w:t>
      </w:r>
      <w:r w:rsidR="008F0943" w:rsidRPr="007613B2">
        <w:rPr>
          <w:sz w:val="24"/>
          <w:szCs w:val="24"/>
        </w:rPr>
        <w:t xml:space="preserve"> </w:t>
      </w:r>
      <w:r w:rsidR="008F0943" w:rsidRPr="007613B2">
        <w:rPr>
          <w:rFonts w:eastAsia="Times New Roman"/>
          <w:bCs/>
          <w:sz w:val="24"/>
          <w:szCs w:val="24"/>
        </w:rPr>
        <w:t>Praktyczne zastosowanie wiedzy teoretycznej z wykładów. Praca z tekstami literackimi: poezja, fikcja, dramat, na wybranych utworach lub wybranych fragmentach utworów.</w:t>
      </w:r>
    </w:p>
    <w:p w:rsidR="008F0943" w:rsidRPr="007613B2" w:rsidRDefault="008F0943" w:rsidP="00D732C6">
      <w:pPr>
        <w:pStyle w:val="m-3377232221605572437msonormal"/>
        <w:spacing w:before="0" w:beforeAutospacing="0" w:after="0" w:afterAutospacing="0"/>
      </w:pPr>
      <w:r w:rsidRPr="007613B2">
        <w:rPr>
          <w:i/>
          <w:iCs/>
        </w:rPr>
        <w:t>Efekty uczenia się</w:t>
      </w:r>
      <w:r w:rsidRPr="007613B2">
        <w:t xml:space="preserve">: </w:t>
      </w:r>
    </w:p>
    <w:p w:rsidR="008F0943" w:rsidRPr="007613B2" w:rsidRDefault="008F0943" w:rsidP="00214818">
      <w:pPr>
        <w:autoSpaceDE w:val="0"/>
        <w:autoSpaceDN w:val="0"/>
        <w:adjustRightInd w:val="0"/>
        <w:rPr>
          <w:sz w:val="24"/>
          <w:szCs w:val="24"/>
        </w:rPr>
      </w:pPr>
      <w:r w:rsidRPr="007613B2">
        <w:rPr>
          <w:i/>
          <w:iCs/>
          <w:sz w:val="24"/>
          <w:szCs w:val="24"/>
        </w:rPr>
        <w:t>Wiedza (zna i rozumie)</w:t>
      </w:r>
      <w:r w:rsidRPr="007613B2">
        <w:rPr>
          <w:sz w:val="24"/>
          <w:szCs w:val="24"/>
        </w:rPr>
        <w:t xml:space="preserve">: </w:t>
      </w:r>
      <w:r w:rsidRPr="007613B2">
        <w:rPr>
          <w:rFonts w:eastAsia="Times New Roman"/>
          <w:sz w:val="24"/>
          <w:szCs w:val="24"/>
        </w:rPr>
        <w:t>terminologię nauk humanistycznych oraz terminologi</w:t>
      </w:r>
      <w:r w:rsidR="000422FF" w:rsidRPr="007613B2">
        <w:rPr>
          <w:rFonts w:eastAsia="Times New Roman"/>
          <w:sz w:val="24"/>
          <w:szCs w:val="24"/>
        </w:rPr>
        <w:t>ę</w:t>
      </w:r>
      <w:r w:rsidRPr="007613B2">
        <w:rPr>
          <w:rFonts w:eastAsia="Times New Roman"/>
          <w:sz w:val="24"/>
          <w:szCs w:val="24"/>
        </w:rPr>
        <w:t xml:space="preserve"> i metodologi</w:t>
      </w:r>
      <w:r w:rsidR="000422FF" w:rsidRPr="007613B2">
        <w:rPr>
          <w:rFonts w:eastAsia="Times New Roman"/>
          <w:sz w:val="24"/>
          <w:szCs w:val="24"/>
        </w:rPr>
        <w:t xml:space="preserve">ę literaturoznawstwa; </w:t>
      </w:r>
      <w:r w:rsidRPr="007613B2">
        <w:rPr>
          <w:sz w:val="24"/>
          <w:szCs w:val="24"/>
        </w:rPr>
        <w:t>podstawowe metody analizy i interpretacji utworów literackich.</w:t>
      </w:r>
    </w:p>
    <w:p w:rsidR="00495F36" w:rsidRPr="007613B2" w:rsidRDefault="008F0943" w:rsidP="00214818">
      <w:pPr>
        <w:pStyle w:val="m-3377232221605572437msonormal"/>
        <w:spacing w:before="0" w:beforeAutospacing="0" w:after="0" w:afterAutospacing="0"/>
      </w:pPr>
      <w:r w:rsidRPr="007613B2">
        <w:rPr>
          <w:i/>
          <w:iCs/>
        </w:rPr>
        <w:t>Umiejętności (potrafi)</w:t>
      </w:r>
      <w:r w:rsidRPr="007613B2">
        <w:t>: formułow</w:t>
      </w:r>
      <w:r w:rsidR="00495F36" w:rsidRPr="007613B2">
        <w:t>ać</w:t>
      </w:r>
      <w:r w:rsidRPr="007613B2">
        <w:t xml:space="preserve"> i analiz</w:t>
      </w:r>
      <w:r w:rsidR="00495F36" w:rsidRPr="007613B2">
        <w:t>ować</w:t>
      </w:r>
      <w:r w:rsidRPr="007613B2">
        <w:t xml:space="preserve"> problem</w:t>
      </w:r>
      <w:r w:rsidR="00495F36" w:rsidRPr="007613B2">
        <w:t xml:space="preserve">y </w:t>
      </w:r>
      <w:r w:rsidRPr="007613B2">
        <w:t>badawcz</w:t>
      </w:r>
      <w:r w:rsidR="00495F36" w:rsidRPr="007613B2">
        <w:t>e</w:t>
      </w:r>
      <w:r w:rsidRPr="007613B2">
        <w:t>, dob</w:t>
      </w:r>
      <w:r w:rsidR="00495F36" w:rsidRPr="007613B2">
        <w:t>ierać</w:t>
      </w:r>
      <w:r w:rsidRPr="007613B2">
        <w:t xml:space="preserve"> metod</w:t>
      </w:r>
      <w:r w:rsidR="00495F36" w:rsidRPr="007613B2">
        <w:t>y</w:t>
      </w:r>
      <w:r w:rsidRPr="007613B2">
        <w:t xml:space="preserve"> i narzędzi</w:t>
      </w:r>
      <w:r w:rsidR="00495F36" w:rsidRPr="007613B2">
        <w:t>a</w:t>
      </w:r>
      <w:r w:rsidRPr="007613B2">
        <w:t xml:space="preserve"> badawcz</w:t>
      </w:r>
      <w:r w:rsidR="00495F36" w:rsidRPr="007613B2">
        <w:t>e</w:t>
      </w:r>
      <w:r w:rsidRPr="007613B2">
        <w:t>, opracowa</w:t>
      </w:r>
      <w:r w:rsidR="00495F36" w:rsidRPr="007613B2">
        <w:t>ć</w:t>
      </w:r>
      <w:r w:rsidRPr="007613B2">
        <w:t xml:space="preserve"> i </w:t>
      </w:r>
      <w:r w:rsidR="00495F36" w:rsidRPr="007613B2">
        <w:t>za</w:t>
      </w:r>
      <w:r w:rsidRPr="007613B2">
        <w:t>prezent</w:t>
      </w:r>
      <w:r w:rsidR="00495F36" w:rsidRPr="007613B2">
        <w:t xml:space="preserve">ować </w:t>
      </w:r>
      <w:r w:rsidRPr="007613B2">
        <w:t>wynik</w:t>
      </w:r>
      <w:r w:rsidR="00495F36" w:rsidRPr="007613B2">
        <w:t>i</w:t>
      </w:r>
      <w:r w:rsidRPr="007613B2">
        <w:t xml:space="preserve">, pozwalające na rozwiązywanie problemów w obrębie </w:t>
      </w:r>
      <w:r w:rsidR="00495F36" w:rsidRPr="007613B2">
        <w:t>literaturoznawstwa.</w:t>
      </w:r>
    </w:p>
    <w:p w:rsidR="00495F36" w:rsidRPr="007613B2" w:rsidRDefault="008F0943" w:rsidP="00214818">
      <w:pPr>
        <w:rPr>
          <w:rFonts w:eastAsia="Times New Roman"/>
          <w:sz w:val="24"/>
          <w:szCs w:val="24"/>
        </w:rPr>
      </w:pPr>
      <w:r w:rsidRPr="007613B2">
        <w:rPr>
          <w:i/>
          <w:iCs/>
          <w:sz w:val="24"/>
          <w:szCs w:val="24"/>
        </w:rPr>
        <w:lastRenderedPageBreak/>
        <w:t>Kompetencje społeczne (jest gotów do)</w:t>
      </w:r>
      <w:r w:rsidRPr="007613B2">
        <w:rPr>
          <w:sz w:val="24"/>
          <w:szCs w:val="24"/>
        </w:rPr>
        <w:t xml:space="preserve">: </w:t>
      </w:r>
      <w:r w:rsidR="00495F36" w:rsidRPr="007613B2">
        <w:rPr>
          <w:sz w:val="24"/>
          <w:szCs w:val="24"/>
        </w:rPr>
        <w:t xml:space="preserve"> </w:t>
      </w:r>
      <w:r w:rsidR="00495F36" w:rsidRPr="007613B2">
        <w:rPr>
          <w:rFonts w:eastAsia="Times New Roman"/>
          <w:sz w:val="24"/>
          <w:szCs w:val="24"/>
        </w:rPr>
        <w:t>rozwijania</w:t>
      </w:r>
      <w:r w:rsidR="00495F36" w:rsidRPr="007613B2">
        <w:rPr>
          <w:sz w:val="24"/>
          <w:szCs w:val="24"/>
        </w:rPr>
        <w:t xml:space="preserve"> świadomości różnorodności kulturowej i odpowiedzialności za zachowanie dziedzictwa kulturowo-językowego anglojęzycznego  obszaru językowego.</w:t>
      </w:r>
    </w:p>
    <w:p w:rsidR="008F0943" w:rsidRDefault="00495F36" w:rsidP="00D732C6">
      <w:pPr>
        <w:pStyle w:val="m-3377232221605572437msonormal"/>
        <w:autoSpaceDE w:val="0"/>
        <w:autoSpaceDN w:val="0"/>
        <w:spacing w:before="0" w:beforeAutospacing="0" w:after="0" w:afterAutospacing="0"/>
      </w:pPr>
      <w:r w:rsidRPr="007613B2">
        <w:rPr>
          <w:i/>
          <w:iCs/>
        </w:rPr>
        <w:t>F</w:t>
      </w:r>
      <w:r w:rsidR="008F0943" w:rsidRPr="007613B2">
        <w:rPr>
          <w:i/>
          <w:iCs/>
        </w:rPr>
        <w:t>orma pro</w:t>
      </w:r>
      <w:r w:rsidRPr="007613B2">
        <w:rPr>
          <w:i/>
          <w:iCs/>
        </w:rPr>
        <w:t>w</w:t>
      </w:r>
      <w:r w:rsidR="008F0943" w:rsidRPr="007613B2">
        <w:rPr>
          <w:i/>
          <w:iCs/>
        </w:rPr>
        <w:t>adzenia zajęć:</w:t>
      </w:r>
      <w:r w:rsidR="008F0943" w:rsidRPr="007613B2">
        <w:t xml:space="preserve"> wykład, ćwiczenia</w:t>
      </w:r>
    </w:p>
    <w:p w:rsidR="006C612A" w:rsidRPr="007613B2" w:rsidRDefault="00FB64B0" w:rsidP="00CC0D0B">
      <w:pPr>
        <w:pStyle w:val="Akapitzlist"/>
        <w:ind w:left="0"/>
        <w:rPr>
          <w:rFonts w:eastAsia="Times New Roman"/>
          <w:b/>
          <w:bCs/>
          <w:sz w:val="24"/>
          <w:szCs w:val="24"/>
        </w:rPr>
      </w:pPr>
      <w:r>
        <w:rPr>
          <w:rFonts w:eastAsia="Times New Roman"/>
          <w:b/>
          <w:bCs/>
          <w:sz w:val="24"/>
          <w:szCs w:val="24"/>
        </w:rPr>
        <w:t>III</w:t>
      </w:r>
      <w:r w:rsidR="008D26C7">
        <w:rPr>
          <w:rFonts w:eastAsia="Times New Roman"/>
          <w:b/>
          <w:bCs/>
          <w:sz w:val="24"/>
          <w:szCs w:val="24"/>
        </w:rPr>
        <w:t xml:space="preserve">.1.i. </w:t>
      </w:r>
      <w:r w:rsidR="006C612A" w:rsidRPr="007613B2">
        <w:rPr>
          <w:rFonts w:eastAsia="Times New Roman"/>
          <w:b/>
          <w:bCs/>
          <w:sz w:val="24"/>
          <w:szCs w:val="24"/>
        </w:rPr>
        <w:t>Gramatyka opisowa: Fonetyka i fonologia</w:t>
      </w:r>
    </w:p>
    <w:p w:rsidR="006C612A" w:rsidRPr="007613B2" w:rsidRDefault="006C612A" w:rsidP="00214818">
      <w:pPr>
        <w:contextualSpacing/>
        <w:rPr>
          <w:rFonts w:eastAsia="Times New Roman"/>
          <w:iCs/>
          <w:sz w:val="24"/>
          <w:szCs w:val="24"/>
        </w:rPr>
      </w:pPr>
      <w:r w:rsidRPr="007613B2">
        <w:rPr>
          <w:rFonts w:eastAsia="Times New Roman"/>
          <w:i/>
          <w:iCs/>
          <w:sz w:val="24"/>
          <w:szCs w:val="24"/>
        </w:rPr>
        <w:t xml:space="preserve">Cel kształcenia: </w:t>
      </w:r>
      <w:r w:rsidRPr="007613B2">
        <w:rPr>
          <w:rFonts w:eastAsia="Times New Roman"/>
          <w:sz w:val="24"/>
          <w:szCs w:val="24"/>
        </w:rPr>
        <w:t>p</w:t>
      </w:r>
      <w:r w:rsidRPr="007613B2">
        <w:rPr>
          <w:rFonts w:eastAsia="Times New Roman"/>
          <w:iCs/>
          <w:sz w:val="24"/>
          <w:szCs w:val="24"/>
        </w:rPr>
        <w:t>oszerzenie wiedzy z zakresu fonetyki i fonologii języka angielskiego. Podniesienie kompetencji studentów w zakresie wymowy angielskiej. Wypracowanie nawyku samodzielnej pracy nad wymową.</w:t>
      </w:r>
    </w:p>
    <w:p w:rsidR="006C612A" w:rsidRPr="007613B2" w:rsidRDefault="006C612A" w:rsidP="00214818">
      <w:pPr>
        <w:contextualSpacing/>
        <w:rPr>
          <w:rFonts w:eastAsia="Times New Roman"/>
          <w:b/>
          <w:bCs/>
          <w:sz w:val="24"/>
          <w:szCs w:val="24"/>
        </w:rPr>
      </w:pPr>
      <w:r w:rsidRPr="007613B2">
        <w:rPr>
          <w:rFonts w:eastAsia="Times New Roman"/>
          <w:i/>
          <w:iCs/>
          <w:sz w:val="24"/>
          <w:szCs w:val="24"/>
        </w:rPr>
        <w:t>Treści merytoryczne</w:t>
      </w:r>
      <w:r w:rsidRPr="007613B2">
        <w:rPr>
          <w:rFonts w:eastAsia="Times New Roman"/>
          <w:sz w:val="24"/>
          <w:szCs w:val="24"/>
        </w:rPr>
        <w:t>: f</w:t>
      </w:r>
      <w:r w:rsidRPr="007613B2">
        <w:rPr>
          <w:rFonts w:eastAsia="Times New Roman"/>
          <w:bCs/>
          <w:sz w:val="24"/>
          <w:szCs w:val="24"/>
        </w:rPr>
        <w:t>onetyka artykulacyjna: dźwięki mowy i ich produkcja. System fonologiczny języka angielskiego -  spółgłoski, samogłoski. Cechy fonologiczne – samogłoski,  spółgłoski. Reguły fonologiczne. Wiedza o sylabie. Akcent wyrazowy i zdaniowy. Intonacja. Formy mocne i słabe, koartykulacja.  Fonetyka akustyczna. Fonetyka i fonologia: rys historyczny. Współczesne teorie fonologiczne.</w:t>
      </w:r>
    </w:p>
    <w:p w:rsidR="006C612A" w:rsidRPr="007613B2" w:rsidRDefault="006C612A" w:rsidP="00214818">
      <w:pPr>
        <w:rPr>
          <w:rFonts w:eastAsia="Times New Roman"/>
          <w:sz w:val="24"/>
          <w:szCs w:val="24"/>
        </w:rPr>
      </w:pPr>
      <w:r w:rsidRPr="007613B2">
        <w:rPr>
          <w:rFonts w:eastAsia="Times New Roman"/>
          <w:i/>
          <w:iCs/>
          <w:sz w:val="24"/>
          <w:szCs w:val="24"/>
        </w:rPr>
        <w:t>Efekty uczenia się</w:t>
      </w:r>
      <w:r w:rsidRPr="007613B2">
        <w:rPr>
          <w:rFonts w:eastAsia="Times New Roman"/>
          <w:sz w:val="24"/>
          <w:szCs w:val="24"/>
        </w:rPr>
        <w:t xml:space="preserve">: </w:t>
      </w:r>
    </w:p>
    <w:p w:rsidR="006C612A" w:rsidRPr="007613B2" w:rsidRDefault="006C612A" w:rsidP="00214818">
      <w:pPr>
        <w:contextualSpacing/>
        <w:rPr>
          <w:rFonts w:eastAsia="Times New Roman"/>
          <w:bCs/>
          <w:sz w:val="24"/>
          <w:szCs w:val="24"/>
        </w:rPr>
      </w:pPr>
      <w:r w:rsidRPr="007613B2">
        <w:rPr>
          <w:rFonts w:eastAsia="Times New Roman"/>
          <w:i/>
          <w:iCs/>
          <w:sz w:val="24"/>
          <w:szCs w:val="24"/>
        </w:rPr>
        <w:t xml:space="preserve">Wiedza (zna i rozumie); </w:t>
      </w:r>
      <w:r w:rsidRPr="007613B2">
        <w:rPr>
          <w:rFonts w:eastAsia="Times New Roman"/>
          <w:bCs/>
          <w:sz w:val="24"/>
          <w:szCs w:val="24"/>
        </w:rPr>
        <w:t xml:space="preserve"> terminologię specjalistyczną z zakresu fonetyki i fonologii języka angielskiego;  </w:t>
      </w:r>
      <w:r w:rsidRPr="007613B2">
        <w:rPr>
          <w:sz w:val="24"/>
          <w:szCs w:val="24"/>
        </w:rPr>
        <w:t xml:space="preserve">w stopniu zaawansowanym strukturę języka angielskiego w zakresie </w:t>
      </w:r>
      <w:r w:rsidRPr="007613B2">
        <w:rPr>
          <w:rFonts w:eastAsia="Times New Roman"/>
          <w:bCs/>
          <w:sz w:val="24"/>
          <w:szCs w:val="24"/>
        </w:rPr>
        <w:t>fonetyki i fonologii języka angielskiego.</w:t>
      </w:r>
    </w:p>
    <w:p w:rsidR="006C612A" w:rsidRPr="007613B2" w:rsidRDefault="006C612A" w:rsidP="00214818">
      <w:pPr>
        <w:contextualSpacing/>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wyszukiwać, analizować, oceniać i użytkować informacje z zakresu wymowy języka angielskiego z wykorzystaniem różnych źródeł i sposobów; posługiwać się podstawowymi ujęciami teoretycznymi, paradygmatami właściwymi dla fonetyki i fonologii języka angielskiego. </w:t>
      </w:r>
    </w:p>
    <w:p w:rsidR="006C612A" w:rsidRPr="007613B2" w:rsidRDefault="006C612A" w:rsidP="00214818">
      <w:pPr>
        <w:contextualSpacing/>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monitorowania </w:t>
      </w:r>
      <w:r w:rsidRPr="007613B2">
        <w:rPr>
          <w:rFonts w:eastAsia="Times New Roman"/>
          <w:bCs/>
          <w:sz w:val="24"/>
          <w:szCs w:val="24"/>
        </w:rPr>
        <w:t xml:space="preserve">poziomu swojej wiedzy i umiejętności w zakresie wymowy angielskiej, rozumie potrzebę ciągłego dokształcania się zawodowego i rozwoju osobistego, dokonuje samooceny własnych kompetencji, w tym kompetencji komunikacyjnej i doskonali umiejętności w tym zakresie, wyznacza kierunek własnego rozwoju i kształcenia. </w:t>
      </w:r>
    </w:p>
    <w:p w:rsidR="006C612A" w:rsidRPr="007613B2" w:rsidRDefault="006C612A" w:rsidP="00D732C6">
      <w:pPr>
        <w:pStyle w:val="m-3377232221605572437msonormal"/>
        <w:autoSpaceDE w:val="0"/>
        <w:autoSpaceDN w:val="0"/>
        <w:spacing w:before="0" w:beforeAutospacing="0" w:after="0" w:afterAutospacing="0"/>
      </w:pPr>
      <w:r w:rsidRPr="007613B2">
        <w:rPr>
          <w:i/>
          <w:iCs/>
        </w:rPr>
        <w:t>Forma prowadzenia zajęć:</w:t>
      </w:r>
      <w:r w:rsidRPr="007613B2">
        <w:t xml:space="preserve"> ćwiczenia</w:t>
      </w:r>
    </w:p>
    <w:p w:rsidR="00382ECE"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.1.j. </w:t>
      </w:r>
      <w:r w:rsidR="00382ECE" w:rsidRPr="007613B2">
        <w:rPr>
          <w:rFonts w:eastAsia="ArialMT"/>
          <w:b/>
          <w:bCs/>
          <w:sz w:val="24"/>
          <w:szCs w:val="24"/>
          <w:lang w:eastAsia="en-US"/>
        </w:rPr>
        <w:t xml:space="preserve">Gramatyka opisowa - składnia i morfologia 1 </w:t>
      </w:r>
    </w:p>
    <w:p w:rsidR="000C1B3D" w:rsidRPr="007613B2" w:rsidRDefault="000C1B3D" w:rsidP="00214818">
      <w:pPr>
        <w:rPr>
          <w:sz w:val="24"/>
          <w:szCs w:val="24"/>
        </w:rPr>
      </w:pPr>
      <w:r w:rsidRPr="007613B2">
        <w:rPr>
          <w:i/>
          <w:iCs/>
          <w:sz w:val="24"/>
          <w:szCs w:val="24"/>
        </w:rPr>
        <w:t>Cel kształcenia</w:t>
      </w:r>
      <w:r w:rsidRPr="007613B2">
        <w:rPr>
          <w:sz w:val="24"/>
          <w:szCs w:val="24"/>
        </w:rPr>
        <w:t xml:space="preserve">: wprowadzenie w tematykę semantyki, składni i morfologii w oparciu o wiodące, najnowsze publikacje anglojęzyczne w zakresie wybranych metodologii. </w:t>
      </w:r>
    </w:p>
    <w:p w:rsidR="000C1B3D" w:rsidRPr="007613B2" w:rsidRDefault="000C1B3D" w:rsidP="00214818">
      <w:pPr>
        <w:rPr>
          <w:rFonts w:eastAsia="Times New Roman"/>
          <w:sz w:val="24"/>
          <w:szCs w:val="24"/>
        </w:rPr>
      </w:pPr>
      <w:r w:rsidRPr="007613B2">
        <w:rPr>
          <w:rFonts w:eastAsia="Times New Roman"/>
          <w:i/>
          <w:iCs/>
          <w:sz w:val="24"/>
          <w:szCs w:val="24"/>
        </w:rPr>
        <w:t xml:space="preserve">Treści merytoryczne: </w:t>
      </w:r>
      <w:r w:rsidRPr="007613B2">
        <w:rPr>
          <w:rFonts w:eastAsia="Times New Roman"/>
          <w:sz w:val="24"/>
          <w:szCs w:val="24"/>
        </w:rPr>
        <w:t>wykłady</w:t>
      </w:r>
      <w:r w:rsidR="00495F36" w:rsidRPr="007613B2">
        <w:rPr>
          <w:rFonts w:eastAsia="Times New Roman"/>
          <w:sz w:val="24"/>
          <w:szCs w:val="24"/>
        </w:rPr>
        <w:t xml:space="preserve">: </w:t>
      </w:r>
      <w:r w:rsidRPr="007613B2">
        <w:rPr>
          <w:rFonts w:eastAsia="Times New Roman"/>
          <w:sz w:val="24"/>
          <w:szCs w:val="24"/>
        </w:rPr>
        <w:t xml:space="preserve">wprowadzenie do językoznawstwa kognitywnego: założenia metodologiczne, obszary zainteresowań, przedstawiciele; język figuratywny (metafora i metonimia konceptualna, amalgamaty leksykalne, amalgamaty pojęciowe), polisemia. </w:t>
      </w:r>
      <w:r w:rsidR="00495F36" w:rsidRPr="007613B2">
        <w:rPr>
          <w:rFonts w:eastAsia="Times New Roman"/>
          <w:sz w:val="24"/>
          <w:szCs w:val="24"/>
        </w:rPr>
        <w:t>Ć</w:t>
      </w:r>
      <w:r w:rsidRPr="007613B2">
        <w:rPr>
          <w:rFonts w:eastAsia="Times New Roman"/>
          <w:sz w:val="24"/>
          <w:szCs w:val="24"/>
        </w:rPr>
        <w:t xml:space="preserve">wiczenia: </w:t>
      </w:r>
      <w:r w:rsidRPr="007613B2">
        <w:rPr>
          <w:sz w:val="24"/>
          <w:szCs w:val="24"/>
        </w:rPr>
        <w:t>analizy praktyczne w zakresie języka figuratywnego w różnorod</w:t>
      </w:r>
      <w:r w:rsidR="00495F36" w:rsidRPr="007613B2">
        <w:rPr>
          <w:sz w:val="24"/>
          <w:szCs w:val="24"/>
        </w:rPr>
        <w:t>nych tekstach kultury i języku codziennym.</w:t>
      </w:r>
    </w:p>
    <w:p w:rsidR="000C1B3D" w:rsidRPr="007613B2" w:rsidRDefault="000C1B3D" w:rsidP="00214818">
      <w:pPr>
        <w:rPr>
          <w:rFonts w:eastAsia="Times New Roman"/>
          <w:i/>
          <w:iCs/>
          <w:sz w:val="24"/>
          <w:szCs w:val="24"/>
        </w:rPr>
      </w:pPr>
      <w:r w:rsidRPr="007613B2">
        <w:rPr>
          <w:rFonts w:eastAsia="Times New Roman"/>
          <w:i/>
          <w:iCs/>
          <w:sz w:val="24"/>
          <w:szCs w:val="24"/>
        </w:rPr>
        <w:t>Efekty kształcenia</w:t>
      </w:r>
      <w:r w:rsidR="00495F36" w:rsidRPr="007613B2">
        <w:rPr>
          <w:rFonts w:eastAsia="Times New Roman"/>
          <w:i/>
          <w:iCs/>
          <w:sz w:val="24"/>
          <w:szCs w:val="24"/>
        </w:rPr>
        <w:t>:</w:t>
      </w:r>
      <w:r w:rsidRPr="007613B2">
        <w:rPr>
          <w:rFonts w:eastAsia="Times New Roman"/>
          <w:i/>
          <w:iCs/>
          <w:sz w:val="24"/>
          <w:szCs w:val="24"/>
        </w:rPr>
        <w:t xml:space="preserve"> </w:t>
      </w:r>
    </w:p>
    <w:p w:rsidR="000C1B3D" w:rsidRPr="007613B2" w:rsidRDefault="000C1B3D" w:rsidP="00214818">
      <w:pPr>
        <w:rPr>
          <w:rFonts w:eastAsia="Times New Roman"/>
          <w:sz w:val="24"/>
          <w:szCs w:val="24"/>
        </w:rPr>
      </w:pPr>
      <w:r w:rsidRPr="007613B2">
        <w:rPr>
          <w:rFonts w:eastAsia="Times New Roman"/>
          <w:i/>
          <w:iCs/>
          <w:sz w:val="24"/>
          <w:szCs w:val="24"/>
        </w:rPr>
        <w:t>Wiedza (zna i rozumie)</w:t>
      </w:r>
      <w:r w:rsidRPr="007613B2">
        <w:rPr>
          <w:rFonts w:eastAsia="Times New Roman"/>
          <w:sz w:val="24"/>
          <w:szCs w:val="24"/>
        </w:rPr>
        <w:t>: wybraną problematykę w zakresie semantyki, składni i morfologii; podstawowe założenia wybranych modeli językoznawczych (językoznawstwo kognitywne i generatywne), podstawowe pojęcia w zakresie semantyki, składni i morfologii.</w:t>
      </w:r>
    </w:p>
    <w:p w:rsidR="000C1B3D" w:rsidRPr="007613B2" w:rsidRDefault="000C1B3D"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rozpoznawać i nazywać środki językowe w zakresie wprowadzonym na zajęciach, określić strukturę składniową w zakresie jaki obejmuje kurs, opisać strukturę wyrazu, rozpoznać zagadnienia dotyczące fleksji</w:t>
      </w:r>
      <w:r w:rsidR="00922E47" w:rsidRPr="007613B2">
        <w:rPr>
          <w:rFonts w:eastAsia="Times New Roman"/>
          <w:sz w:val="24"/>
          <w:szCs w:val="24"/>
        </w:rPr>
        <w:t xml:space="preserve"> </w:t>
      </w:r>
      <w:r w:rsidRPr="007613B2">
        <w:rPr>
          <w:rFonts w:eastAsia="Times New Roman"/>
          <w:sz w:val="24"/>
          <w:szCs w:val="24"/>
        </w:rPr>
        <w:t xml:space="preserve">i słowotwórstwa, potrafi opisać procesy słowotwórcze w języku angielskim. </w:t>
      </w:r>
    </w:p>
    <w:p w:rsidR="00495F36" w:rsidRPr="007613B2" w:rsidRDefault="000C1B3D"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w:t>
      </w:r>
      <w:r w:rsidR="00495F36" w:rsidRPr="007613B2">
        <w:rPr>
          <w:rFonts w:eastAsia="Times New Roman"/>
          <w:sz w:val="24"/>
          <w:szCs w:val="24"/>
        </w:rPr>
        <w:t>za</w:t>
      </w:r>
      <w:r w:rsidRPr="007613B2">
        <w:rPr>
          <w:rFonts w:eastAsia="Times New Roman"/>
          <w:sz w:val="24"/>
          <w:szCs w:val="24"/>
        </w:rPr>
        <w:t>planowa</w:t>
      </w:r>
      <w:r w:rsidR="00495F36" w:rsidRPr="007613B2">
        <w:rPr>
          <w:rFonts w:eastAsia="Times New Roman"/>
          <w:sz w:val="24"/>
          <w:szCs w:val="24"/>
        </w:rPr>
        <w:t xml:space="preserve">nia </w:t>
      </w:r>
      <w:r w:rsidRPr="007613B2">
        <w:rPr>
          <w:rFonts w:eastAsia="Times New Roman"/>
          <w:sz w:val="24"/>
          <w:szCs w:val="24"/>
        </w:rPr>
        <w:t>prac</w:t>
      </w:r>
      <w:r w:rsidR="00495F36" w:rsidRPr="007613B2">
        <w:rPr>
          <w:rFonts w:eastAsia="Times New Roman"/>
          <w:sz w:val="24"/>
          <w:szCs w:val="24"/>
        </w:rPr>
        <w:t>y</w:t>
      </w:r>
      <w:r w:rsidRPr="007613B2">
        <w:rPr>
          <w:rFonts w:eastAsia="Times New Roman"/>
          <w:sz w:val="24"/>
          <w:szCs w:val="24"/>
        </w:rPr>
        <w:t xml:space="preserve"> w krótkiej i dłuższej perspektywie czasowej, samodzieln</w:t>
      </w:r>
      <w:r w:rsidR="00495F36" w:rsidRPr="007613B2">
        <w:rPr>
          <w:rFonts w:eastAsia="Times New Roman"/>
          <w:sz w:val="24"/>
          <w:szCs w:val="24"/>
        </w:rPr>
        <w:t>ego</w:t>
      </w:r>
      <w:r w:rsidRPr="007613B2">
        <w:rPr>
          <w:rFonts w:eastAsia="Times New Roman"/>
          <w:sz w:val="24"/>
          <w:szCs w:val="24"/>
        </w:rPr>
        <w:t xml:space="preserve"> organizowa</w:t>
      </w:r>
      <w:r w:rsidR="00495F36" w:rsidRPr="007613B2">
        <w:rPr>
          <w:rFonts w:eastAsia="Times New Roman"/>
          <w:sz w:val="24"/>
          <w:szCs w:val="24"/>
        </w:rPr>
        <w:t xml:space="preserve">nia </w:t>
      </w:r>
      <w:r w:rsidRPr="007613B2">
        <w:rPr>
          <w:rFonts w:eastAsia="Times New Roman"/>
          <w:sz w:val="24"/>
          <w:szCs w:val="24"/>
        </w:rPr>
        <w:t>swoj</w:t>
      </w:r>
      <w:r w:rsidR="00495F36" w:rsidRPr="007613B2">
        <w:rPr>
          <w:rFonts w:eastAsia="Times New Roman"/>
          <w:sz w:val="24"/>
          <w:szCs w:val="24"/>
        </w:rPr>
        <w:t>ej</w:t>
      </w:r>
      <w:r w:rsidRPr="007613B2">
        <w:rPr>
          <w:rFonts w:eastAsia="Times New Roman"/>
          <w:sz w:val="24"/>
          <w:szCs w:val="24"/>
        </w:rPr>
        <w:t xml:space="preserve"> prac</w:t>
      </w:r>
      <w:r w:rsidR="00495F36" w:rsidRPr="007613B2">
        <w:rPr>
          <w:rFonts w:eastAsia="Times New Roman"/>
          <w:sz w:val="24"/>
          <w:szCs w:val="24"/>
        </w:rPr>
        <w:t>y</w:t>
      </w:r>
      <w:r w:rsidRPr="007613B2">
        <w:rPr>
          <w:rFonts w:eastAsia="Times New Roman"/>
          <w:sz w:val="24"/>
          <w:szCs w:val="24"/>
        </w:rPr>
        <w:t>, współprac</w:t>
      </w:r>
      <w:r w:rsidR="00495F36" w:rsidRPr="007613B2">
        <w:rPr>
          <w:rFonts w:eastAsia="Times New Roman"/>
          <w:sz w:val="24"/>
          <w:szCs w:val="24"/>
        </w:rPr>
        <w:t>y</w:t>
      </w:r>
      <w:r w:rsidRPr="007613B2">
        <w:rPr>
          <w:rFonts w:eastAsia="Times New Roman"/>
          <w:sz w:val="24"/>
          <w:szCs w:val="24"/>
        </w:rPr>
        <w:t xml:space="preserve"> w grupie w zakresie wyznaczonym przez prowadzącego zajęcia</w:t>
      </w:r>
      <w:r w:rsidR="00495F36" w:rsidRPr="007613B2">
        <w:rPr>
          <w:rFonts w:eastAsia="Times New Roman"/>
          <w:sz w:val="24"/>
          <w:szCs w:val="24"/>
        </w:rPr>
        <w:t>.</w:t>
      </w:r>
    </w:p>
    <w:p w:rsidR="000C1B3D" w:rsidRPr="007613B2" w:rsidRDefault="000C1B3D" w:rsidP="00214818">
      <w:pPr>
        <w:rPr>
          <w:rFonts w:eastAsia="Times New Roman"/>
          <w:sz w:val="24"/>
          <w:szCs w:val="24"/>
        </w:rPr>
      </w:pPr>
      <w:r w:rsidRPr="007613B2">
        <w:rPr>
          <w:rFonts w:eastAsia="Times New Roman"/>
          <w:i/>
          <w:iCs/>
          <w:sz w:val="24"/>
          <w:szCs w:val="24"/>
        </w:rPr>
        <w:t xml:space="preserve">Forma prowadzenia zajęć: </w:t>
      </w:r>
      <w:r w:rsidR="00D732C6" w:rsidRPr="007613B2">
        <w:rPr>
          <w:rFonts w:eastAsia="Times New Roman"/>
          <w:sz w:val="24"/>
          <w:szCs w:val="24"/>
        </w:rPr>
        <w:t>w</w:t>
      </w:r>
      <w:r w:rsidRPr="007613B2">
        <w:rPr>
          <w:rFonts w:eastAsia="Times New Roman"/>
          <w:sz w:val="24"/>
          <w:szCs w:val="24"/>
        </w:rPr>
        <w:t>ykład</w:t>
      </w:r>
      <w:r w:rsidR="00426228">
        <w:rPr>
          <w:rFonts w:eastAsia="Times New Roman"/>
          <w:sz w:val="24"/>
          <w:szCs w:val="24"/>
        </w:rPr>
        <w:t xml:space="preserve">, </w:t>
      </w:r>
      <w:r w:rsidR="00067B47">
        <w:rPr>
          <w:rFonts w:eastAsia="Times New Roman"/>
          <w:sz w:val="24"/>
          <w:szCs w:val="24"/>
        </w:rPr>
        <w:t>ćwiczenia</w:t>
      </w:r>
    </w:p>
    <w:p w:rsidR="00495F36"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.1.k. </w:t>
      </w:r>
      <w:r w:rsidR="00495F36" w:rsidRPr="007613B2">
        <w:rPr>
          <w:rFonts w:eastAsia="ArialMT"/>
          <w:b/>
          <w:bCs/>
          <w:sz w:val="24"/>
          <w:szCs w:val="24"/>
          <w:lang w:eastAsia="en-US"/>
        </w:rPr>
        <w:t xml:space="preserve">Gramatyka opisowa - składnia i morfologia 2 </w:t>
      </w:r>
    </w:p>
    <w:p w:rsidR="00495F36" w:rsidRPr="007613B2" w:rsidRDefault="00495F36" w:rsidP="00214818">
      <w:pPr>
        <w:rPr>
          <w:sz w:val="24"/>
          <w:szCs w:val="24"/>
        </w:rPr>
      </w:pPr>
      <w:r w:rsidRPr="007613B2">
        <w:rPr>
          <w:i/>
          <w:iCs/>
          <w:sz w:val="24"/>
          <w:szCs w:val="24"/>
        </w:rPr>
        <w:t>Cel kształcenia</w:t>
      </w:r>
      <w:r w:rsidRPr="007613B2">
        <w:rPr>
          <w:sz w:val="24"/>
          <w:szCs w:val="24"/>
        </w:rPr>
        <w:t xml:space="preserve">: wprowadzenie w tematykę semantyki, składni i morfologii w oparciu o wiodące, najnowsze publikacje anglojęzyczne w zakresie wybranych metodologii. </w:t>
      </w:r>
    </w:p>
    <w:p w:rsidR="00495F36" w:rsidRPr="007613B2" w:rsidRDefault="00495F36" w:rsidP="00214818">
      <w:pPr>
        <w:rPr>
          <w:rFonts w:eastAsia="Times New Roman"/>
          <w:sz w:val="24"/>
          <w:szCs w:val="24"/>
        </w:rPr>
      </w:pPr>
      <w:r w:rsidRPr="007613B2">
        <w:rPr>
          <w:rFonts w:eastAsia="Times New Roman"/>
          <w:i/>
          <w:iCs/>
          <w:sz w:val="24"/>
          <w:szCs w:val="24"/>
        </w:rPr>
        <w:t xml:space="preserve">Treści merytoryczne: </w:t>
      </w:r>
      <w:r w:rsidRPr="007613B2">
        <w:rPr>
          <w:rFonts w:eastAsia="Times New Roman"/>
          <w:sz w:val="24"/>
          <w:szCs w:val="24"/>
        </w:rPr>
        <w:t xml:space="preserve">wykłady: wprowadzenie do językoznawstwa generatywnego, założenia metodologiczne, obszary zainteresowań, przedstawiciele. Podstawowe pojęcia: kategoria gramatyczna, składniki bezpośrednie i pośrednie, drzewka składniowe, składnia frazy czasownikowej, składnia frazy rzeczownikowej. przedstawienie podstawowych pojęć i zagadnień z </w:t>
      </w:r>
      <w:r w:rsidRPr="007613B2">
        <w:rPr>
          <w:rFonts w:eastAsia="Times New Roman"/>
          <w:sz w:val="24"/>
          <w:szCs w:val="24"/>
        </w:rPr>
        <w:lastRenderedPageBreak/>
        <w:t>obszaru morfologii języka angielskiego.  Ćwiczenia: ćwiczenia praktyczne, utrwalające i pogłębiające zagadnienia przedstawione na wykładzie, w oparciu o wybrany podręcznik.</w:t>
      </w:r>
    </w:p>
    <w:p w:rsidR="00495F36" w:rsidRPr="007613B2" w:rsidRDefault="00495F36" w:rsidP="00214818">
      <w:pPr>
        <w:rPr>
          <w:rFonts w:eastAsia="Times New Roman"/>
          <w:i/>
          <w:iCs/>
          <w:sz w:val="24"/>
          <w:szCs w:val="24"/>
        </w:rPr>
      </w:pPr>
      <w:r w:rsidRPr="007613B2">
        <w:rPr>
          <w:rFonts w:eastAsia="Times New Roman"/>
          <w:i/>
          <w:iCs/>
          <w:sz w:val="24"/>
          <w:szCs w:val="24"/>
        </w:rPr>
        <w:t xml:space="preserve">Efekty kształcenia; </w:t>
      </w:r>
    </w:p>
    <w:p w:rsidR="00495F36" w:rsidRPr="007613B2" w:rsidRDefault="00495F36" w:rsidP="00214818">
      <w:pPr>
        <w:rPr>
          <w:rFonts w:eastAsia="Times New Roman"/>
          <w:sz w:val="24"/>
          <w:szCs w:val="24"/>
        </w:rPr>
      </w:pPr>
      <w:r w:rsidRPr="007613B2">
        <w:rPr>
          <w:rFonts w:eastAsia="Times New Roman"/>
          <w:i/>
          <w:iCs/>
          <w:sz w:val="24"/>
          <w:szCs w:val="24"/>
        </w:rPr>
        <w:t>Wiedza (zna i rozumie)</w:t>
      </w:r>
      <w:r w:rsidRPr="007613B2">
        <w:rPr>
          <w:rFonts w:eastAsia="Times New Roman"/>
          <w:sz w:val="24"/>
          <w:szCs w:val="24"/>
        </w:rPr>
        <w:t>: wybraną problematykę w zakresie semantyki, składni i morfologii; podstawowe założenia wybranych modeli językoznawczych (językoznawstwo kognitywne i generatywne), podstawowe pojęcia w zakresie semantyki, składni i morfologii.</w:t>
      </w:r>
    </w:p>
    <w:p w:rsidR="00495F36" w:rsidRPr="007613B2" w:rsidRDefault="00495F36"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rozpoznawać i nazywać środki językowe w zakresie wprowadzonym na zajęciach, określić strukturę składniową w zakresie jaki obejmuje kurs, opisać strukturę wyrazu, rozpoznać zagadnienia dotyczące fleksji i słowotwórstwa, potrafi opisać procesy słowotwórcze w języku angielskim. </w:t>
      </w:r>
    </w:p>
    <w:p w:rsidR="00495F36" w:rsidRPr="007613B2" w:rsidRDefault="00495F36"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xml:space="preserve">: zaplanowania pracy w krótkiej i dłuższej perspektywie czasowej, samodzielnego organizowania swoją pracę, współpracy w grupie w zakresie wyznaczonym przez prowadzącego zajęcia. </w:t>
      </w:r>
    </w:p>
    <w:p w:rsidR="00495F36" w:rsidRPr="007613B2" w:rsidRDefault="00495F36" w:rsidP="00214818">
      <w:pPr>
        <w:autoSpaceDE w:val="0"/>
        <w:autoSpaceDN w:val="0"/>
        <w:rPr>
          <w:rFonts w:eastAsia="Times New Roman"/>
          <w:sz w:val="24"/>
          <w:szCs w:val="24"/>
        </w:rPr>
      </w:pPr>
      <w:r w:rsidRPr="007613B2">
        <w:rPr>
          <w:rFonts w:eastAsia="Times New Roman"/>
          <w:i/>
          <w:iCs/>
          <w:sz w:val="24"/>
          <w:szCs w:val="24"/>
        </w:rPr>
        <w:t xml:space="preserve">Forma prowadzenia zajęć: </w:t>
      </w:r>
      <w:r w:rsidRPr="007613B2">
        <w:rPr>
          <w:rFonts w:eastAsia="Times New Roman"/>
          <w:sz w:val="24"/>
          <w:szCs w:val="24"/>
        </w:rPr>
        <w:t>wykład</w:t>
      </w:r>
      <w:r w:rsidR="00067B47">
        <w:rPr>
          <w:rFonts w:eastAsia="Times New Roman"/>
          <w:sz w:val="24"/>
          <w:szCs w:val="24"/>
        </w:rPr>
        <w:t>, ćwiczenia</w:t>
      </w:r>
    </w:p>
    <w:p w:rsidR="00382ECE"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8D26C7">
        <w:rPr>
          <w:rFonts w:eastAsia="ArialMT"/>
          <w:b/>
          <w:bCs/>
          <w:sz w:val="24"/>
          <w:szCs w:val="24"/>
          <w:lang w:eastAsia="en-US"/>
        </w:rPr>
        <w:t xml:space="preserve">.1.l. </w:t>
      </w:r>
      <w:r w:rsidR="00382ECE" w:rsidRPr="007613B2">
        <w:rPr>
          <w:rFonts w:eastAsia="ArialMT"/>
          <w:b/>
          <w:bCs/>
          <w:sz w:val="24"/>
          <w:szCs w:val="24"/>
          <w:lang w:eastAsia="en-US"/>
        </w:rPr>
        <w:t>Historia literatury angielskiej</w:t>
      </w:r>
      <w:r w:rsidR="00495F36" w:rsidRPr="007613B2">
        <w:rPr>
          <w:rFonts w:eastAsia="ArialMT"/>
          <w:b/>
          <w:bCs/>
          <w:sz w:val="24"/>
          <w:szCs w:val="24"/>
          <w:lang w:eastAsia="en-US"/>
        </w:rPr>
        <w:t xml:space="preserve"> </w:t>
      </w:r>
      <w:r w:rsidR="00382ECE" w:rsidRPr="007613B2">
        <w:rPr>
          <w:rFonts w:eastAsia="ArialMT"/>
          <w:b/>
          <w:bCs/>
          <w:sz w:val="24"/>
          <w:szCs w:val="24"/>
          <w:lang w:eastAsia="en-US"/>
        </w:rPr>
        <w:t>1</w:t>
      </w:r>
    </w:p>
    <w:p w:rsidR="008F0943" w:rsidRPr="007613B2" w:rsidRDefault="008F0943" w:rsidP="00214818">
      <w:pPr>
        <w:autoSpaceDE w:val="0"/>
        <w:autoSpaceDN w:val="0"/>
        <w:adjustRightInd w:val="0"/>
        <w:rPr>
          <w:rFonts w:eastAsiaTheme="minorHAnsi"/>
          <w:sz w:val="24"/>
          <w:szCs w:val="24"/>
        </w:rPr>
      </w:pPr>
      <w:bookmarkStart w:id="13" w:name="_Hlk18449140"/>
      <w:bookmarkStart w:id="14" w:name="_Hlk18449438"/>
      <w:r w:rsidRPr="007613B2">
        <w:rPr>
          <w:i/>
          <w:iCs/>
          <w:sz w:val="24"/>
          <w:szCs w:val="24"/>
        </w:rPr>
        <w:t>Cel kształcenia:</w:t>
      </w:r>
      <w:r w:rsidRPr="007613B2">
        <w:rPr>
          <w:sz w:val="24"/>
          <w:szCs w:val="24"/>
        </w:rPr>
        <w:t xml:space="preserve"> </w:t>
      </w:r>
      <w:r w:rsidR="00AF0E81" w:rsidRPr="007613B2">
        <w:rPr>
          <w:sz w:val="24"/>
          <w:szCs w:val="24"/>
        </w:rPr>
        <w:t>z</w:t>
      </w:r>
      <w:r w:rsidRPr="007613B2">
        <w:rPr>
          <w:sz w:val="24"/>
          <w:szCs w:val="24"/>
        </w:rPr>
        <w:t>apoznanie z wybranymi tekstami literatury angielskiej z okresu od średniowiecza do końca XVII wieku</w:t>
      </w:r>
      <w:r w:rsidR="00AF0E81" w:rsidRPr="007613B2">
        <w:rPr>
          <w:sz w:val="24"/>
          <w:szCs w:val="24"/>
        </w:rPr>
        <w:t>.</w:t>
      </w:r>
      <w:r w:rsidRPr="007613B2">
        <w:rPr>
          <w:sz w:val="24"/>
          <w:szCs w:val="24"/>
        </w:rPr>
        <w:t xml:space="preserve"> Identyfikacja przemian technik literackich, rozwoju gatunków i modyfikacji konwencji; dyskusje literackie w oparciu o analizę tekstu</w:t>
      </w:r>
      <w:r w:rsidR="00AF0E81" w:rsidRPr="007613B2">
        <w:rPr>
          <w:sz w:val="24"/>
          <w:szCs w:val="24"/>
        </w:rPr>
        <w:t>. K</w:t>
      </w:r>
      <w:r w:rsidRPr="007613B2">
        <w:rPr>
          <w:sz w:val="24"/>
          <w:szCs w:val="24"/>
        </w:rPr>
        <w:t>ształtowanie nawyku poszukiwania wartości uniwersalnych w literaturze z różnych epok historycznych, umiejętności czytania, warsztatowej pracy z tekstami.</w:t>
      </w:r>
    </w:p>
    <w:p w:rsidR="00495F36" w:rsidRPr="007613B2" w:rsidRDefault="008F0943" w:rsidP="00214818">
      <w:pPr>
        <w:autoSpaceDE w:val="0"/>
        <w:autoSpaceDN w:val="0"/>
        <w:adjustRightInd w:val="0"/>
        <w:rPr>
          <w:b/>
          <w:bCs/>
          <w:sz w:val="24"/>
          <w:szCs w:val="24"/>
        </w:rPr>
      </w:pPr>
      <w:r w:rsidRPr="007613B2">
        <w:rPr>
          <w:i/>
          <w:iCs/>
          <w:sz w:val="24"/>
          <w:szCs w:val="24"/>
        </w:rPr>
        <w:t>Treści merytoryczne</w:t>
      </w:r>
      <w:r w:rsidRPr="007613B2">
        <w:rPr>
          <w:sz w:val="24"/>
          <w:szCs w:val="24"/>
        </w:rPr>
        <w:t xml:space="preserve">: </w:t>
      </w:r>
      <w:r w:rsidR="00495F36" w:rsidRPr="007613B2">
        <w:rPr>
          <w:sz w:val="24"/>
          <w:szCs w:val="24"/>
        </w:rPr>
        <w:t>wykład: Poszczególne wykłady koncentrują się na wybranych zagadnieniach literatury danego okresu – kontekście</w:t>
      </w:r>
      <w:r w:rsidR="00495F36" w:rsidRPr="007613B2">
        <w:rPr>
          <w:b/>
          <w:bCs/>
          <w:sz w:val="24"/>
          <w:szCs w:val="24"/>
        </w:rPr>
        <w:t xml:space="preserve"> </w:t>
      </w:r>
      <w:r w:rsidR="00495F36" w:rsidRPr="007613B2">
        <w:rPr>
          <w:sz w:val="24"/>
          <w:szCs w:val="24"/>
        </w:rPr>
        <w:t>kulturowym, koronnych gatunkach, etc. Ćwiczenia: p</w:t>
      </w:r>
      <w:r w:rsidRPr="007613B2">
        <w:rPr>
          <w:sz w:val="24"/>
          <w:szCs w:val="24"/>
        </w:rPr>
        <w:t>rzegląd najważniejszych dzieł literatury brytyjskiej VII-XVII wieku w kontekście historyczno-kulturowym.</w:t>
      </w:r>
      <w:r w:rsidRPr="007613B2">
        <w:rPr>
          <w:b/>
          <w:bCs/>
          <w:sz w:val="24"/>
          <w:szCs w:val="24"/>
        </w:rPr>
        <w:t xml:space="preserve"> </w:t>
      </w:r>
    </w:p>
    <w:p w:rsidR="008F0943" w:rsidRPr="007613B2" w:rsidRDefault="008F0943"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8F0943" w:rsidRPr="007613B2" w:rsidRDefault="008F0943" w:rsidP="00214818">
      <w:pPr>
        <w:autoSpaceDE w:val="0"/>
        <w:autoSpaceDN w:val="0"/>
        <w:adjustRightInd w:val="0"/>
        <w:rPr>
          <w:sz w:val="24"/>
          <w:szCs w:val="24"/>
        </w:rPr>
      </w:pPr>
      <w:r w:rsidRPr="007613B2">
        <w:rPr>
          <w:i/>
          <w:iCs/>
          <w:sz w:val="24"/>
          <w:szCs w:val="24"/>
        </w:rPr>
        <w:t>Wiedza (zna i rozumie)</w:t>
      </w:r>
      <w:r w:rsidRPr="007613B2">
        <w:rPr>
          <w:sz w:val="24"/>
          <w:szCs w:val="24"/>
        </w:rPr>
        <w:t xml:space="preserve">: </w:t>
      </w:r>
      <w:r w:rsidR="00101E86" w:rsidRPr="007613B2">
        <w:rPr>
          <w:sz w:val="24"/>
          <w:szCs w:val="24"/>
        </w:rPr>
        <w:t xml:space="preserve">podstawowe i złożone pojęcia i informacje </w:t>
      </w:r>
      <w:r w:rsidRPr="007613B2">
        <w:rPr>
          <w:sz w:val="24"/>
          <w:szCs w:val="24"/>
        </w:rPr>
        <w:t xml:space="preserve">o literaturze </w:t>
      </w:r>
      <w:r w:rsidR="00066774" w:rsidRPr="007613B2">
        <w:rPr>
          <w:sz w:val="24"/>
          <w:szCs w:val="24"/>
        </w:rPr>
        <w:t>anglojęzycznego</w:t>
      </w:r>
      <w:r w:rsidRPr="007613B2">
        <w:rPr>
          <w:sz w:val="24"/>
          <w:szCs w:val="24"/>
        </w:rPr>
        <w:t xml:space="preserve"> obszaru kulturowego, obejmując</w:t>
      </w:r>
      <w:r w:rsidR="00AF0E81" w:rsidRPr="007613B2">
        <w:rPr>
          <w:sz w:val="24"/>
          <w:szCs w:val="24"/>
        </w:rPr>
        <w:t>e</w:t>
      </w:r>
      <w:r w:rsidRPr="007613B2">
        <w:rPr>
          <w:sz w:val="24"/>
          <w:szCs w:val="24"/>
        </w:rPr>
        <w:t xml:space="preserve"> jej periodyzację, genologię oraz twórczość wybranych autorów</w:t>
      </w:r>
      <w:r w:rsidR="00101E86" w:rsidRPr="007613B2">
        <w:rPr>
          <w:sz w:val="24"/>
          <w:szCs w:val="24"/>
        </w:rPr>
        <w:t xml:space="preserve">; </w:t>
      </w:r>
      <w:r w:rsidRPr="007613B2">
        <w:rPr>
          <w:sz w:val="24"/>
          <w:szCs w:val="24"/>
        </w:rPr>
        <w:t>podstawowe metody analizy i interpretacji wytworów kultury pod względem literackim</w:t>
      </w:r>
      <w:r w:rsidR="00101E86" w:rsidRPr="007613B2">
        <w:rPr>
          <w:sz w:val="24"/>
          <w:szCs w:val="24"/>
        </w:rPr>
        <w:t xml:space="preserve">, </w:t>
      </w:r>
      <w:r w:rsidRPr="007613B2">
        <w:rPr>
          <w:sz w:val="24"/>
          <w:szCs w:val="24"/>
        </w:rPr>
        <w:t xml:space="preserve">właściwym dla wybranych tradycji, teorii lub szkół badawczych w zakresie </w:t>
      </w:r>
      <w:r w:rsidR="00101E86" w:rsidRPr="007613B2">
        <w:rPr>
          <w:sz w:val="24"/>
          <w:szCs w:val="24"/>
        </w:rPr>
        <w:t>literaturoznawstwa.</w:t>
      </w:r>
    </w:p>
    <w:p w:rsidR="008F0943" w:rsidRPr="007613B2" w:rsidRDefault="008F0943" w:rsidP="00214818">
      <w:pPr>
        <w:autoSpaceDE w:val="0"/>
        <w:autoSpaceDN w:val="0"/>
        <w:adjustRightInd w:val="0"/>
        <w:rPr>
          <w:sz w:val="24"/>
          <w:szCs w:val="24"/>
        </w:rPr>
      </w:pPr>
      <w:r w:rsidRPr="007613B2">
        <w:rPr>
          <w:i/>
          <w:iCs/>
          <w:sz w:val="24"/>
          <w:szCs w:val="24"/>
        </w:rPr>
        <w:t>Umiejętności (potrafi)</w:t>
      </w:r>
      <w:r w:rsidRPr="007613B2">
        <w:rPr>
          <w:sz w:val="24"/>
          <w:szCs w:val="24"/>
        </w:rPr>
        <w:t>:</w:t>
      </w:r>
      <w:r w:rsidR="00101E86" w:rsidRPr="007613B2">
        <w:rPr>
          <w:sz w:val="24"/>
          <w:szCs w:val="24"/>
        </w:rPr>
        <w:t xml:space="preserve"> </w:t>
      </w:r>
      <w:r w:rsidRPr="007613B2">
        <w:rPr>
          <w:sz w:val="24"/>
          <w:szCs w:val="24"/>
        </w:rPr>
        <w:t>rozpoznać rodzaj i gatunkową konwencję poznawanych utworów i obiektów kultury oraz umiejscowić je w ogólnym kontekście historyczno-kulturowym</w:t>
      </w:r>
      <w:r w:rsidR="00101E86" w:rsidRPr="007613B2">
        <w:rPr>
          <w:sz w:val="24"/>
          <w:szCs w:val="24"/>
        </w:rPr>
        <w:t xml:space="preserve">; </w:t>
      </w:r>
      <w:r w:rsidRPr="007613B2">
        <w:rPr>
          <w:sz w:val="24"/>
          <w:szCs w:val="24"/>
        </w:rPr>
        <w:t>rozpoznać różne rodzaje tekstów, a także dokonać analizy i interpretacji poznawanych utworów oraz przeprowadzić ich krytyczną analizę i interpretację z użyciem podstawowej terminologii i właściwych metod.</w:t>
      </w:r>
    </w:p>
    <w:bookmarkEnd w:id="13"/>
    <w:p w:rsidR="002E4C1D" w:rsidRPr="007613B2" w:rsidRDefault="00101E86" w:rsidP="00214818">
      <w:pPr>
        <w:autoSpaceDE w:val="0"/>
        <w:autoSpaceDN w:val="0"/>
        <w:adjustRightInd w:val="0"/>
        <w:rPr>
          <w:sz w:val="24"/>
          <w:szCs w:val="24"/>
        </w:rPr>
      </w:pPr>
      <w:r w:rsidRPr="007613B2">
        <w:rPr>
          <w:i/>
          <w:iCs/>
          <w:sz w:val="24"/>
          <w:szCs w:val="24"/>
        </w:rPr>
        <w:t>K</w:t>
      </w:r>
      <w:r w:rsidR="008F0943" w:rsidRPr="007613B2">
        <w:rPr>
          <w:i/>
          <w:iCs/>
          <w:sz w:val="24"/>
          <w:szCs w:val="24"/>
        </w:rPr>
        <w:t>ompetencje społeczne (jest gotów do)</w:t>
      </w:r>
      <w:r w:rsidR="008F0943" w:rsidRPr="007613B2">
        <w:rPr>
          <w:sz w:val="24"/>
          <w:szCs w:val="24"/>
        </w:rPr>
        <w:t xml:space="preserve">: </w:t>
      </w:r>
      <w:r w:rsidR="002E4C1D" w:rsidRPr="007613B2">
        <w:rPr>
          <w:sz w:val="24"/>
          <w:szCs w:val="24"/>
        </w:rPr>
        <w:t xml:space="preserve">akceptacji różnorodności kulturowej, odpowiedzialności za zachowanie dziedzictwa kulturowo-językowego, umacniania w sobie poczucia odpowiedzialności za zachowanie i przekaz dziedzictwa kulturowego języka właściwego dla wybranego programu studiów. </w:t>
      </w:r>
    </w:p>
    <w:p w:rsidR="002E4C1D" w:rsidRPr="008D26C7" w:rsidRDefault="008F0943" w:rsidP="00214818">
      <w:pPr>
        <w:autoSpaceDE w:val="0"/>
        <w:autoSpaceDN w:val="0"/>
        <w:adjustRightInd w:val="0"/>
        <w:rPr>
          <w:sz w:val="24"/>
          <w:szCs w:val="24"/>
        </w:rPr>
      </w:pPr>
      <w:r w:rsidRPr="007613B2">
        <w:rPr>
          <w:i/>
          <w:iCs/>
          <w:sz w:val="24"/>
          <w:szCs w:val="24"/>
        </w:rPr>
        <w:t>Forma prowadzenia zajęć:</w:t>
      </w:r>
      <w:r w:rsidRPr="007613B2">
        <w:rPr>
          <w:sz w:val="24"/>
          <w:szCs w:val="24"/>
        </w:rPr>
        <w:t xml:space="preserve"> wykład, </w:t>
      </w:r>
      <w:r w:rsidR="00067B47">
        <w:rPr>
          <w:sz w:val="24"/>
          <w:szCs w:val="24"/>
        </w:rPr>
        <w:t>ćwiczenia</w:t>
      </w:r>
      <w:bookmarkEnd w:id="14"/>
      <w:r w:rsidR="0089633A">
        <w:rPr>
          <w:sz w:val="24"/>
          <w:szCs w:val="24"/>
        </w:rPr>
        <w:t>.</w:t>
      </w:r>
    </w:p>
    <w:p w:rsidR="00A75A70" w:rsidRPr="007613B2" w:rsidRDefault="00FB64B0" w:rsidP="008D26C7">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.1.ł. </w:t>
      </w:r>
      <w:r w:rsidR="00382ECE" w:rsidRPr="007613B2">
        <w:rPr>
          <w:rFonts w:eastAsia="ArialMT"/>
          <w:b/>
          <w:bCs/>
          <w:sz w:val="24"/>
          <w:szCs w:val="24"/>
          <w:lang w:eastAsia="en-US"/>
        </w:rPr>
        <w:t>Historia literatury angielskiej</w:t>
      </w:r>
      <w:r w:rsidR="002E4C1D" w:rsidRPr="007613B2">
        <w:rPr>
          <w:rFonts w:eastAsia="ArialMT"/>
          <w:b/>
          <w:bCs/>
          <w:sz w:val="24"/>
          <w:szCs w:val="24"/>
          <w:lang w:eastAsia="en-US"/>
        </w:rPr>
        <w:t xml:space="preserve"> </w:t>
      </w:r>
      <w:r w:rsidR="00382ECE" w:rsidRPr="007613B2">
        <w:rPr>
          <w:rFonts w:eastAsia="ArialMT"/>
          <w:b/>
          <w:bCs/>
          <w:sz w:val="24"/>
          <w:szCs w:val="24"/>
          <w:lang w:eastAsia="en-US"/>
        </w:rPr>
        <w:t xml:space="preserve">2 </w:t>
      </w:r>
    </w:p>
    <w:p w:rsidR="00A75A70" w:rsidRPr="007613B2" w:rsidRDefault="00A75A70" w:rsidP="00214818">
      <w:pPr>
        <w:autoSpaceDE w:val="0"/>
        <w:autoSpaceDN w:val="0"/>
        <w:adjustRightInd w:val="0"/>
        <w:rPr>
          <w:sz w:val="24"/>
          <w:szCs w:val="24"/>
        </w:rPr>
      </w:pPr>
      <w:r w:rsidRPr="007613B2">
        <w:rPr>
          <w:i/>
          <w:iCs/>
          <w:sz w:val="24"/>
          <w:szCs w:val="24"/>
        </w:rPr>
        <w:t xml:space="preserve">Cel kształcenia: </w:t>
      </w:r>
      <w:r w:rsidRPr="007613B2">
        <w:rPr>
          <w:sz w:val="24"/>
          <w:szCs w:val="24"/>
        </w:rPr>
        <w:t>zapoznanie z wybranymi tekstami literatury angielskiej z od oświecenia do epoki wiktoriańskiej ze szczególnym uwzględnieniem okoliczności zmian dominujących prądów artystycznych (głównie literackich) na przestrzeni dwóch wieków w Wielkiej Brytanii. Identyfikacja przemian technik literackich, rozwoju gatunków i modyfikacji konwencji; dyskusje literackie w oparciu o analizę tekstu. Kształtowanie nawyku poszukiwania wartości uniwersalnych w literaturze z różnych epok historycznych, umiejętności czytania, warsztatowej pracy z tekstami.</w:t>
      </w:r>
    </w:p>
    <w:p w:rsidR="00A75A70" w:rsidRPr="007613B2" w:rsidRDefault="00A75A70" w:rsidP="00214818">
      <w:pPr>
        <w:ind w:hanging="1"/>
        <w:rPr>
          <w:rFonts w:eastAsiaTheme="minorHAnsi"/>
          <w:sz w:val="24"/>
          <w:szCs w:val="24"/>
        </w:rPr>
      </w:pPr>
      <w:r w:rsidRPr="007613B2">
        <w:rPr>
          <w:i/>
          <w:iCs/>
          <w:sz w:val="24"/>
          <w:szCs w:val="24"/>
        </w:rPr>
        <w:t>Treści merytoryczne</w:t>
      </w:r>
      <w:r w:rsidRPr="007613B2">
        <w:rPr>
          <w:sz w:val="24"/>
          <w:szCs w:val="24"/>
        </w:rPr>
        <w:t>: wykład: prezentacja tła historyczno-socjologicznego literatury angielskiej od oświecenia do epoki wiktoriańskiej ze szczególnym uwzględnieniem okoliczności zmian dominujących prądów artystycznych (głównie literackich) na przestrzeni dwóch wieków w Wielkiej Brytanii. Ćwiczenia: praktyczna analiza wybranych utworów literackich uznawanych za reprezentatywne dla epoki oświecenia, romantyzmu i wiktoriańskiej w Wielkiej Brytanii ze szczególnym uwzględnieniem zmian genologicznych, tematycznych i formalnych. </w:t>
      </w:r>
    </w:p>
    <w:p w:rsidR="00A75A70" w:rsidRPr="007613B2" w:rsidRDefault="00A75A70"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A75A70" w:rsidRPr="007613B2" w:rsidRDefault="00A75A70" w:rsidP="00214818">
      <w:pPr>
        <w:autoSpaceDE w:val="0"/>
        <w:autoSpaceDN w:val="0"/>
        <w:adjustRightInd w:val="0"/>
        <w:rPr>
          <w:sz w:val="24"/>
          <w:szCs w:val="24"/>
        </w:rPr>
      </w:pPr>
      <w:r w:rsidRPr="007613B2">
        <w:rPr>
          <w:i/>
          <w:iCs/>
          <w:sz w:val="24"/>
          <w:szCs w:val="24"/>
        </w:rPr>
        <w:lastRenderedPageBreak/>
        <w:t>Wiedza (zna i rozumie)</w:t>
      </w:r>
      <w:r w:rsidRPr="007613B2">
        <w:rPr>
          <w:sz w:val="24"/>
          <w:szCs w:val="24"/>
        </w:rPr>
        <w:t>: podstawowe i złożone pojęcia i informacje o literaturze anglojęzycznego obszaru kulturowego, obejmujące jej periodyzację, genologię oraz twórczość wybranych autorów; podstawowe metody analizy i interpretacji wytworów kultury pod względem literackim, właściwym dla wybranych tradycji, teorii lub szkół badawczych w zakresie literaturoznawstwa.</w:t>
      </w:r>
    </w:p>
    <w:p w:rsidR="00A75A70" w:rsidRPr="007613B2" w:rsidRDefault="00A75A70" w:rsidP="00214818">
      <w:pPr>
        <w:autoSpaceDE w:val="0"/>
        <w:autoSpaceDN w:val="0"/>
        <w:adjustRightInd w:val="0"/>
        <w:rPr>
          <w:sz w:val="24"/>
          <w:szCs w:val="24"/>
        </w:rPr>
      </w:pPr>
      <w:r w:rsidRPr="007613B2">
        <w:rPr>
          <w:i/>
          <w:iCs/>
          <w:sz w:val="24"/>
          <w:szCs w:val="24"/>
        </w:rPr>
        <w:t>Umiejętności (potrafi)</w:t>
      </w:r>
      <w:r w:rsidRPr="007613B2">
        <w:rPr>
          <w:sz w:val="24"/>
          <w:szCs w:val="24"/>
        </w:rPr>
        <w:t>: rozpoznać rodzaj i gatunkową konwencję poznawanych utworów i obiektów kultury oraz umiejscowić je w ogólnym kontekście historyczno-kulturowym; rozpoznać różne rodzaje tekstów, a także dokonać analizy i interpretacji poznawanych utworów oraz przeprowadzić ich krytyczną analizę i interpretację z użyciem podstawowej terminologii i właściwych metod.</w:t>
      </w:r>
    </w:p>
    <w:p w:rsidR="00A75A70" w:rsidRPr="007613B2" w:rsidRDefault="00A75A70" w:rsidP="00214818">
      <w:pPr>
        <w:autoSpaceDE w:val="0"/>
        <w:autoSpaceDN w:val="0"/>
        <w:adjustRightInd w:val="0"/>
        <w:rPr>
          <w:sz w:val="24"/>
          <w:szCs w:val="24"/>
        </w:rPr>
      </w:pPr>
      <w:r w:rsidRPr="007613B2">
        <w:rPr>
          <w:i/>
          <w:iCs/>
          <w:sz w:val="24"/>
          <w:szCs w:val="24"/>
        </w:rPr>
        <w:t>Kompetencje społeczne (jest gotów do)</w:t>
      </w:r>
      <w:r w:rsidRPr="007613B2">
        <w:rPr>
          <w:sz w:val="24"/>
          <w:szCs w:val="24"/>
        </w:rPr>
        <w:t xml:space="preserve">: akceptacji różnorodności kulturowej, odpowiedzialności za zachowanie dziedzictwa kulturowo-językowego, umacniania w sobie poczucia odpowiedzialności za zachowanie i przekaz dziedzictwa kulturowego języka właściwego dla wybranego programu studiów. </w:t>
      </w:r>
    </w:p>
    <w:p w:rsidR="00A75A70" w:rsidRPr="007613B2" w:rsidRDefault="00A75A70" w:rsidP="00214818">
      <w:pPr>
        <w:autoSpaceDE w:val="0"/>
        <w:autoSpaceDN w:val="0"/>
        <w:adjustRightInd w:val="0"/>
        <w:rPr>
          <w:sz w:val="24"/>
          <w:szCs w:val="24"/>
        </w:rPr>
      </w:pPr>
      <w:r w:rsidRPr="007613B2">
        <w:rPr>
          <w:i/>
          <w:iCs/>
          <w:sz w:val="24"/>
          <w:szCs w:val="24"/>
        </w:rPr>
        <w:t>Forma prowadzenia zajęć:</w:t>
      </w:r>
      <w:r w:rsidRPr="007613B2">
        <w:rPr>
          <w:sz w:val="24"/>
          <w:szCs w:val="24"/>
        </w:rPr>
        <w:t xml:space="preserve"> wykład, </w:t>
      </w:r>
      <w:r w:rsidR="00067B47">
        <w:rPr>
          <w:sz w:val="24"/>
          <w:szCs w:val="24"/>
        </w:rPr>
        <w:t>ćwiczenia</w:t>
      </w:r>
      <w:r w:rsidR="0089633A">
        <w:rPr>
          <w:sz w:val="24"/>
          <w:szCs w:val="24"/>
        </w:rPr>
        <w:t>.</w:t>
      </w:r>
    </w:p>
    <w:p w:rsidR="000C1B3D" w:rsidRPr="007613B2" w:rsidRDefault="00FB64B0" w:rsidP="00CC0D0B">
      <w:pPr>
        <w:pStyle w:val="gwp5c9882fcmsonormal"/>
        <w:autoSpaceDE w:val="0"/>
        <w:autoSpaceDN w:val="0"/>
        <w:spacing w:before="0" w:beforeAutospacing="0" w:after="0" w:afterAutospacing="0"/>
        <w:rPr>
          <w:b/>
          <w:bCs/>
          <w:lang w:val="pl-PL"/>
        </w:rPr>
      </w:pPr>
      <w:r w:rsidRPr="00E519C9">
        <w:rPr>
          <w:b/>
          <w:bCs/>
          <w:lang w:val="pl-PL"/>
        </w:rPr>
        <w:t>III</w:t>
      </w:r>
      <w:r w:rsidR="001E20E1">
        <w:rPr>
          <w:b/>
          <w:bCs/>
          <w:lang w:val="pl-PL"/>
        </w:rPr>
        <w:t xml:space="preserve">.1.m. </w:t>
      </w:r>
      <w:r w:rsidR="000C1B3D" w:rsidRPr="007613B2">
        <w:rPr>
          <w:b/>
          <w:bCs/>
          <w:lang w:val="pl-PL"/>
        </w:rPr>
        <w:t xml:space="preserve">Historia literatury angielskiej </w:t>
      </w:r>
      <w:r w:rsidR="002E4C1D" w:rsidRPr="007613B2">
        <w:rPr>
          <w:b/>
          <w:bCs/>
          <w:lang w:val="pl-PL"/>
        </w:rPr>
        <w:t xml:space="preserve">3 </w:t>
      </w:r>
    </w:p>
    <w:p w:rsidR="00A75A70" w:rsidRPr="007613B2" w:rsidRDefault="00A75A70" w:rsidP="00214818">
      <w:pPr>
        <w:autoSpaceDE w:val="0"/>
        <w:autoSpaceDN w:val="0"/>
        <w:adjustRightInd w:val="0"/>
        <w:rPr>
          <w:sz w:val="24"/>
          <w:szCs w:val="24"/>
        </w:rPr>
      </w:pPr>
      <w:r w:rsidRPr="007613B2">
        <w:rPr>
          <w:i/>
          <w:iCs/>
          <w:sz w:val="24"/>
          <w:szCs w:val="24"/>
        </w:rPr>
        <w:t xml:space="preserve">Cel kształcenia: </w:t>
      </w:r>
      <w:r w:rsidRPr="007613B2">
        <w:rPr>
          <w:sz w:val="24"/>
          <w:szCs w:val="24"/>
        </w:rPr>
        <w:t xml:space="preserve">zapoznanie z wybranymi tekstami literatury angielskiej </w:t>
      </w:r>
      <w:r w:rsidR="00145F17" w:rsidRPr="007613B2">
        <w:rPr>
          <w:sz w:val="24"/>
          <w:szCs w:val="24"/>
        </w:rPr>
        <w:t xml:space="preserve">od </w:t>
      </w:r>
      <w:r w:rsidRPr="007613B2">
        <w:rPr>
          <w:sz w:val="24"/>
          <w:szCs w:val="24"/>
        </w:rPr>
        <w:t xml:space="preserve">epoki wiktoriańskiej </w:t>
      </w:r>
      <w:r w:rsidR="00145F17" w:rsidRPr="007613B2">
        <w:rPr>
          <w:sz w:val="24"/>
          <w:szCs w:val="24"/>
        </w:rPr>
        <w:t xml:space="preserve">do współczesności. </w:t>
      </w:r>
      <w:r w:rsidRPr="007613B2">
        <w:rPr>
          <w:sz w:val="24"/>
          <w:szCs w:val="24"/>
        </w:rPr>
        <w:t>Identyfikacja przemian technik literackich, rozwoju gatunków i modyfikacji konwencji; dyskusje literackie w oparciu o analizę tekstu. Kształtowanie nawyku poszukiwania wartości uniwersalnych w literaturze z różnych epok historycznych, umiejętności czytania, warsztatowej pracy z tekstami.</w:t>
      </w:r>
    </w:p>
    <w:p w:rsidR="00A75A70" w:rsidRPr="007613B2" w:rsidRDefault="00A75A70" w:rsidP="00214818">
      <w:pPr>
        <w:rPr>
          <w:rFonts w:eastAsiaTheme="minorHAnsi"/>
          <w:sz w:val="24"/>
          <w:szCs w:val="24"/>
        </w:rPr>
      </w:pPr>
      <w:r w:rsidRPr="007613B2">
        <w:rPr>
          <w:i/>
          <w:iCs/>
          <w:sz w:val="24"/>
          <w:szCs w:val="24"/>
        </w:rPr>
        <w:t>Treści merytoryczne</w:t>
      </w:r>
      <w:r w:rsidRPr="007613B2">
        <w:rPr>
          <w:sz w:val="24"/>
          <w:szCs w:val="24"/>
        </w:rPr>
        <w:t xml:space="preserve">: wykład: prezentacja tła historyczno-socjologicznego literatury angielskiej </w:t>
      </w:r>
      <w:r w:rsidR="00145F17" w:rsidRPr="007613B2">
        <w:rPr>
          <w:sz w:val="24"/>
          <w:szCs w:val="24"/>
        </w:rPr>
        <w:t xml:space="preserve">epoki wiktoriańskiej do współczesności w </w:t>
      </w:r>
      <w:r w:rsidRPr="007613B2">
        <w:rPr>
          <w:sz w:val="24"/>
          <w:szCs w:val="24"/>
        </w:rPr>
        <w:t xml:space="preserve">Wielkiej Brytanii. Ćwiczenia: praktyczna analiza wybranych utworów literackich uznawanych za reprezentatywne dla </w:t>
      </w:r>
      <w:r w:rsidR="00145F17" w:rsidRPr="007613B2">
        <w:rPr>
          <w:sz w:val="24"/>
          <w:szCs w:val="24"/>
        </w:rPr>
        <w:t xml:space="preserve">literatury </w:t>
      </w:r>
      <w:r w:rsidRPr="007613B2">
        <w:rPr>
          <w:sz w:val="24"/>
          <w:szCs w:val="24"/>
        </w:rPr>
        <w:t>w Wielkiej Brytanii</w:t>
      </w:r>
      <w:r w:rsidR="00145F17" w:rsidRPr="007613B2">
        <w:rPr>
          <w:sz w:val="24"/>
          <w:szCs w:val="24"/>
        </w:rPr>
        <w:t xml:space="preserve"> w latach 1889 – 1980</w:t>
      </w:r>
      <w:r w:rsidRPr="007613B2">
        <w:rPr>
          <w:sz w:val="24"/>
          <w:szCs w:val="24"/>
        </w:rPr>
        <w:t xml:space="preserve"> ze szczególnym uwzględnieniem zmian genologicznych, tematycznych i formalnych. </w:t>
      </w:r>
    </w:p>
    <w:p w:rsidR="00A75A70" w:rsidRPr="007613B2" w:rsidRDefault="00A75A70"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A75A70" w:rsidRPr="007613B2" w:rsidRDefault="00A75A70" w:rsidP="00214818">
      <w:pPr>
        <w:autoSpaceDE w:val="0"/>
        <w:autoSpaceDN w:val="0"/>
        <w:adjustRightInd w:val="0"/>
        <w:rPr>
          <w:sz w:val="24"/>
          <w:szCs w:val="24"/>
        </w:rPr>
      </w:pPr>
      <w:r w:rsidRPr="007613B2">
        <w:rPr>
          <w:i/>
          <w:iCs/>
          <w:sz w:val="24"/>
          <w:szCs w:val="24"/>
        </w:rPr>
        <w:t>Wiedza (zna i rozumie)</w:t>
      </w:r>
      <w:r w:rsidRPr="007613B2">
        <w:rPr>
          <w:sz w:val="24"/>
          <w:szCs w:val="24"/>
        </w:rPr>
        <w:t>: podstawowe i złożone pojęcia i informacje o literaturze anglojęzycznego obszaru kulturowego, obejmujące jej periodyzację, genologię oraz twórczość wybranych autorów; podstawowe metody analizy i interpretacji wytworów kultury pod względem literackim, właściwym dla wybranych tradycji, teorii lub szkół badawczych w zakresie literaturoznawstwa.</w:t>
      </w:r>
    </w:p>
    <w:p w:rsidR="00A75A70" w:rsidRPr="007613B2" w:rsidRDefault="00A75A70" w:rsidP="00214818">
      <w:pPr>
        <w:autoSpaceDE w:val="0"/>
        <w:autoSpaceDN w:val="0"/>
        <w:adjustRightInd w:val="0"/>
        <w:rPr>
          <w:sz w:val="24"/>
          <w:szCs w:val="24"/>
        </w:rPr>
      </w:pPr>
      <w:r w:rsidRPr="007613B2">
        <w:rPr>
          <w:i/>
          <w:iCs/>
          <w:sz w:val="24"/>
          <w:szCs w:val="24"/>
        </w:rPr>
        <w:t>Umiejętności (potrafi)</w:t>
      </w:r>
      <w:r w:rsidRPr="007613B2">
        <w:rPr>
          <w:sz w:val="24"/>
          <w:szCs w:val="24"/>
        </w:rPr>
        <w:t>: rozpoznać rodzaj i gatunkową konwencję poznawanych utworów i obiektów kultury oraz umiejscowić je w ogólnym kontekście historyczno-kulturowym;  rozpoznać różne rodzaje tekstów, a także dokonać analizy i interpretacji poznawanych utworów oraz przeprowadzić ich krytyczną analizę i interpretację z użyciem podstawowej terminologii i właściwych metod.</w:t>
      </w:r>
    </w:p>
    <w:p w:rsidR="00A75A70" w:rsidRPr="007613B2" w:rsidRDefault="00A75A70" w:rsidP="00214818">
      <w:pPr>
        <w:autoSpaceDE w:val="0"/>
        <w:autoSpaceDN w:val="0"/>
        <w:adjustRightInd w:val="0"/>
        <w:rPr>
          <w:sz w:val="24"/>
          <w:szCs w:val="24"/>
        </w:rPr>
      </w:pPr>
      <w:r w:rsidRPr="007613B2">
        <w:rPr>
          <w:i/>
          <w:iCs/>
          <w:sz w:val="24"/>
          <w:szCs w:val="24"/>
        </w:rPr>
        <w:t>Kompetencje społeczne (jest gotów do)</w:t>
      </w:r>
      <w:r w:rsidRPr="007613B2">
        <w:rPr>
          <w:sz w:val="24"/>
          <w:szCs w:val="24"/>
        </w:rPr>
        <w:t xml:space="preserve">: akceptacji różnorodności kulturowej, odpowiedzialności za zachowanie dziedzictwa kulturowo-językowego, umacniania w sobie poczucia odpowiedzialności za zachowanie i przekaz dziedzictwa kulturowego języka właściwego dla wybranego programu studiów. </w:t>
      </w:r>
    </w:p>
    <w:p w:rsidR="00A75A70" w:rsidRPr="007613B2" w:rsidRDefault="00A75A70" w:rsidP="00214818">
      <w:pPr>
        <w:autoSpaceDE w:val="0"/>
        <w:autoSpaceDN w:val="0"/>
        <w:adjustRightInd w:val="0"/>
        <w:rPr>
          <w:sz w:val="24"/>
          <w:szCs w:val="24"/>
        </w:rPr>
      </w:pPr>
      <w:r w:rsidRPr="007613B2">
        <w:rPr>
          <w:i/>
          <w:iCs/>
          <w:sz w:val="24"/>
          <w:szCs w:val="24"/>
        </w:rPr>
        <w:t>Forma prowadzenia zajęć:</w:t>
      </w:r>
      <w:r w:rsidRPr="007613B2">
        <w:rPr>
          <w:sz w:val="24"/>
          <w:szCs w:val="24"/>
        </w:rPr>
        <w:t xml:space="preserve"> wykład, </w:t>
      </w:r>
      <w:r w:rsidR="00067B47">
        <w:rPr>
          <w:sz w:val="24"/>
          <w:szCs w:val="24"/>
        </w:rPr>
        <w:t>ćwiczenia</w:t>
      </w:r>
      <w:r w:rsidR="0089633A">
        <w:rPr>
          <w:sz w:val="24"/>
          <w:szCs w:val="24"/>
        </w:rPr>
        <w:t>.</w:t>
      </w:r>
    </w:p>
    <w:p w:rsidR="00382ECE" w:rsidRPr="007613B2" w:rsidRDefault="00FB64B0" w:rsidP="00CC0D0B">
      <w:pPr>
        <w:pStyle w:val="Akapitzlist"/>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.1.n. </w:t>
      </w:r>
      <w:r w:rsidR="00382ECE" w:rsidRPr="007613B2">
        <w:rPr>
          <w:rFonts w:eastAsia="ArialMT"/>
          <w:b/>
          <w:bCs/>
          <w:sz w:val="24"/>
          <w:szCs w:val="24"/>
          <w:lang w:eastAsia="en-US"/>
        </w:rPr>
        <w:t xml:space="preserve">Kultura języka polskiego </w:t>
      </w:r>
    </w:p>
    <w:p w:rsidR="007D5504" w:rsidRPr="007613B2" w:rsidRDefault="005C2082" w:rsidP="00214818">
      <w:pPr>
        <w:rPr>
          <w:sz w:val="24"/>
          <w:szCs w:val="24"/>
        </w:rPr>
      </w:pPr>
      <w:bookmarkStart w:id="15" w:name="_Hlk18529633"/>
      <w:r w:rsidRPr="007613B2">
        <w:rPr>
          <w:bCs/>
          <w:i/>
          <w:iCs/>
          <w:sz w:val="24"/>
          <w:szCs w:val="24"/>
        </w:rPr>
        <w:t>Ce</w:t>
      </w:r>
      <w:r w:rsidR="005C314E" w:rsidRPr="007613B2">
        <w:rPr>
          <w:bCs/>
          <w:i/>
          <w:iCs/>
          <w:sz w:val="24"/>
          <w:szCs w:val="24"/>
        </w:rPr>
        <w:t>l kształcenia</w:t>
      </w:r>
      <w:r w:rsidRPr="007613B2">
        <w:rPr>
          <w:bCs/>
          <w:i/>
          <w:iCs/>
          <w:sz w:val="24"/>
          <w:szCs w:val="24"/>
        </w:rPr>
        <w:t xml:space="preserve">: </w:t>
      </w:r>
      <w:r w:rsidR="007D5504" w:rsidRPr="007613B2">
        <w:rPr>
          <w:sz w:val="24"/>
          <w:szCs w:val="24"/>
        </w:rPr>
        <w:t>przedmiot służy zapoznaniu słuchaczy z podstawami językoznawstwa normatywnego. Zadaniem przedmiotu jest zdobycie przez studentów umiejętności poprawnego posługiwania się językiem polskim, jak również dostrzegania i oceniania zmian w nim zachodzących. Słuchacze zostaną zapoznani z publikacjami kodyfikującymi normę językową oraz organizacjami, które są odpowiedzialne za politykę językową. Przedstawiona zostanie zależność pomiędzy językiem a kulturą.</w:t>
      </w:r>
    </w:p>
    <w:p w:rsidR="007D5504" w:rsidRPr="007613B2" w:rsidRDefault="007D5504" w:rsidP="00214818">
      <w:pPr>
        <w:rPr>
          <w:sz w:val="24"/>
          <w:szCs w:val="24"/>
        </w:rPr>
      </w:pPr>
      <w:r w:rsidRPr="007613B2">
        <w:rPr>
          <w:bCs/>
          <w:i/>
          <w:iCs/>
          <w:sz w:val="24"/>
          <w:szCs w:val="24"/>
        </w:rPr>
        <w:t>Treści merytoryczne:</w:t>
      </w:r>
      <w:r w:rsidRPr="007613B2">
        <w:rPr>
          <w:sz w:val="24"/>
          <w:szCs w:val="24"/>
        </w:rPr>
        <w:t xml:space="preserve"> poszczególne wykłady koncentrują się na wybranych zagadnieniach z dziedziny językoznawstwa normatywnego, zasadach rządzących polską fleksją, składnią i leksyką oraz na błędach popełnianych z powodu nieznajomości tych zasad. </w:t>
      </w:r>
    </w:p>
    <w:p w:rsidR="007D5504" w:rsidRPr="007613B2" w:rsidRDefault="007D5504" w:rsidP="00214818">
      <w:pPr>
        <w:rPr>
          <w:bCs/>
          <w:i/>
          <w:iCs/>
          <w:sz w:val="24"/>
          <w:szCs w:val="24"/>
        </w:rPr>
      </w:pPr>
      <w:r w:rsidRPr="007613B2">
        <w:rPr>
          <w:bCs/>
          <w:i/>
          <w:iCs/>
          <w:sz w:val="24"/>
          <w:szCs w:val="24"/>
        </w:rPr>
        <w:t>Efekty uczenia się:</w:t>
      </w:r>
    </w:p>
    <w:p w:rsidR="007D5504" w:rsidRPr="007613B2" w:rsidRDefault="007D5504" w:rsidP="00214818">
      <w:pPr>
        <w:rPr>
          <w:sz w:val="24"/>
          <w:szCs w:val="24"/>
          <w:shd w:val="clear" w:color="auto" w:fill="FFFFFF"/>
        </w:rPr>
      </w:pPr>
      <w:r w:rsidRPr="007613B2">
        <w:rPr>
          <w:i/>
          <w:sz w:val="24"/>
          <w:szCs w:val="24"/>
          <w:shd w:val="clear" w:color="auto" w:fill="FFFFFF"/>
        </w:rPr>
        <w:t>Wiedza (zna i rozumie)</w:t>
      </w:r>
      <w:r w:rsidRPr="007613B2">
        <w:rPr>
          <w:sz w:val="24"/>
          <w:szCs w:val="24"/>
          <w:shd w:val="clear" w:color="auto" w:fill="FFFFFF"/>
        </w:rPr>
        <w:t>:</w:t>
      </w:r>
      <w:r w:rsidRPr="007613B2">
        <w:rPr>
          <w:i/>
          <w:sz w:val="24"/>
          <w:szCs w:val="24"/>
          <w:shd w:val="clear" w:color="auto" w:fill="FFFFFF"/>
        </w:rPr>
        <w:t xml:space="preserve"> </w:t>
      </w:r>
      <w:r w:rsidRPr="007613B2">
        <w:rPr>
          <w:sz w:val="24"/>
          <w:szCs w:val="24"/>
          <w:shd w:val="clear" w:color="auto" w:fill="FFFFFF"/>
        </w:rPr>
        <w:t>budowę, funkcjonowanie i rozwój polszczyzny; znaczenie języka jako narzędzia społecznej komunikacji; typy błędów językowych i mechanizmy ich powstawania; podstawowe strategie komunikacyjne oraz zasady etyki słowa, ich znaczenie w wystąpieniach publicznych, a także kontaktach interpersonalnych.</w:t>
      </w:r>
    </w:p>
    <w:p w:rsidR="007D5504" w:rsidRPr="007613B2" w:rsidRDefault="007D5504" w:rsidP="00214818">
      <w:pPr>
        <w:rPr>
          <w:sz w:val="24"/>
          <w:szCs w:val="24"/>
          <w:shd w:val="clear" w:color="auto" w:fill="FFFFFF"/>
        </w:rPr>
      </w:pPr>
      <w:r w:rsidRPr="007613B2">
        <w:rPr>
          <w:i/>
          <w:sz w:val="24"/>
          <w:szCs w:val="24"/>
          <w:shd w:val="clear" w:color="auto" w:fill="FFFFFF"/>
        </w:rPr>
        <w:lastRenderedPageBreak/>
        <w:t>Umiejętności (potrafi)</w:t>
      </w:r>
      <w:r w:rsidRPr="007613B2">
        <w:rPr>
          <w:sz w:val="24"/>
          <w:szCs w:val="24"/>
          <w:shd w:val="clear" w:color="auto" w:fill="FFFFFF"/>
        </w:rPr>
        <w:t>: zbudować tekst spełniający wymogi poprawności językowej i etyki słowa; ocenić poprawność językową tekstów pisanych i mówionych w kontekście normy wzorcowej i użytkowej; rozstrzygać problemy poprawnościowe, które spotyka w różnego rodzaju tekstach, biorąc pod uwagę poziomy normy; korzystać ze słowników i innych źródeł wiedzy.</w:t>
      </w:r>
    </w:p>
    <w:p w:rsidR="007D5504" w:rsidRPr="007613B2" w:rsidRDefault="007D5504" w:rsidP="00214818">
      <w:pPr>
        <w:rPr>
          <w:sz w:val="24"/>
          <w:szCs w:val="24"/>
          <w:shd w:val="clear" w:color="auto" w:fill="FFFFFF"/>
        </w:rPr>
      </w:pPr>
      <w:r w:rsidRPr="007613B2">
        <w:rPr>
          <w:i/>
          <w:iCs/>
          <w:color w:val="222222"/>
          <w:sz w:val="24"/>
          <w:szCs w:val="24"/>
          <w:shd w:val="clear" w:color="auto" w:fill="FFFFFF"/>
        </w:rPr>
        <w:t>Kompetencje społeczne (jest gotów do)</w:t>
      </w:r>
      <w:r w:rsidRPr="007613B2">
        <w:rPr>
          <w:iCs/>
          <w:color w:val="222222"/>
          <w:sz w:val="24"/>
          <w:szCs w:val="24"/>
          <w:shd w:val="clear" w:color="auto" w:fill="FFFFFF"/>
        </w:rPr>
        <w:t>:</w:t>
      </w:r>
      <w:r w:rsidRPr="007613B2">
        <w:rPr>
          <w:sz w:val="24"/>
          <w:szCs w:val="24"/>
          <w:shd w:val="clear" w:color="auto" w:fill="FFFFFF"/>
        </w:rPr>
        <w:t xml:space="preserve"> zachowania poprawności językowej oraz jej propagowania; dostrzegania zależności pomiędzy kompetencjami językowymi a możliwościami uczestnictwa w życiu kulturalnym; docenienia roli etyki słowa w komunikacji międzyludzkiej; dostosowania doboru środków języka do okoliczności, np. możliwości odbiorcy, do jego funkcji społecznej.</w:t>
      </w:r>
    </w:p>
    <w:p w:rsidR="007D5504" w:rsidRPr="007613B2" w:rsidRDefault="007D5504" w:rsidP="00214818">
      <w:pPr>
        <w:rPr>
          <w:bCs/>
          <w:i/>
          <w:iCs/>
          <w:sz w:val="24"/>
          <w:szCs w:val="24"/>
        </w:rPr>
      </w:pPr>
      <w:r w:rsidRPr="007613B2">
        <w:rPr>
          <w:bCs/>
          <w:i/>
          <w:iCs/>
          <w:sz w:val="24"/>
          <w:szCs w:val="24"/>
          <w:shd w:val="clear" w:color="auto" w:fill="FFFFFF"/>
        </w:rPr>
        <w:t>Forma prowadzenia zajęć</w:t>
      </w:r>
      <w:r w:rsidRPr="007613B2">
        <w:rPr>
          <w:bCs/>
          <w:sz w:val="24"/>
          <w:szCs w:val="24"/>
          <w:shd w:val="clear" w:color="auto" w:fill="FFFFFF"/>
        </w:rPr>
        <w:t>: wykład</w:t>
      </w:r>
      <w:r w:rsidR="0089633A">
        <w:rPr>
          <w:bCs/>
          <w:sz w:val="24"/>
          <w:szCs w:val="24"/>
          <w:shd w:val="clear" w:color="auto" w:fill="FFFFFF"/>
        </w:rPr>
        <w:t>.</w:t>
      </w:r>
    </w:p>
    <w:bookmarkEnd w:id="15"/>
    <w:p w:rsidR="00D577D4" w:rsidRPr="007613B2" w:rsidRDefault="00FB64B0" w:rsidP="00CC0D0B">
      <w:pPr>
        <w:pStyle w:val="Akapitzlist"/>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.1.o. </w:t>
      </w:r>
      <w:r w:rsidR="00D577D4" w:rsidRPr="007613B2">
        <w:rPr>
          <w:rFonts w:eastAsia="ArialMT"/>
          <w:b/>
          <w:bCs/>
          <w:sz w:val="24"/>
          <w:szCs w:val="24"/>
          <w:lang w:eastAsia="en-US"/>
        </w:rPr>
        <w:t>Historia literatury amerykańskiej 1</w:t>
      </w:r>
    </w:p>
    <w:p w:rsidR="00D577D4" w:rsidRPr="007613B2" w:rsidRDefault="00D577D4" w:rsidP="00214818">
      <w:pPr>
        <w:pStyle w:val="Bezodstpw"/>
        <w:rPr>
          <w:rFonts w:ascii="Times New Roman" w:hAnsi="Times New Roman" w:cs="Times New Roman"/>
          <w:sz w:val="24"/>
          <w:szCs w:val="24"/>
        </w:rPr>
      </w:pPr>
      <w:r w:rsidRPr="007613B2">
        <w:rPr>
          <w:rFonts w:ascii="Times New Roman" w:hAnsi="Times New Roman" w:cs="Times New Roman"/>
          <w:i/>
          <w:iCs/>
          <w:sz w:val="24"/>
          <w:szCs w:val="24"/>
        </w:rPr>
        <w:t>Cel kształcenia:</w:t>
      </w:r>
      <w:r w:rsidRPr="007613B2">
        <w:rPr>
          <w:rFonts w:ascii="Times New Roman" w:hAnsi="Times New Roman" w:cs="Times New Roman"/>
          <w:sz w:val="24"/>
          <w:szCs w:val="24"/>
        </w:rPr>
        <w:t xml:space="preserve"> zarysowanie najważniejszych nurtów i zjawisk w historii literatury amerykańskiej przez poszczególne epoki do</w:t>
      </w:r>
      <w:r w:rsidR="00FD32C6" w:rsidRPr="007613B2">
        <w:rPr>
          <w:rFonts w:ascii="Times New Roman" w:hAnsi="Times New Roman" w:cs="Times New Roman"/>
          <w:sz w:val="24"/>
          <w:szCs w:val="24"/>
        </w:rPr>
        <w:t xml:space="preserve"> XIX wieku</w:t>
      </w:r>
      <w:r w:rsidRPr="007613B2">
        <w:rPr>
          <w:rFonts w:ascii="Times New Roman" w:hAnsi="Times New Roman" w:cs="Times New Roman"/>
          <w:sz w:val="24"/>
          <w:szCs w:val="24"/>
        </w:rPr>
        <w:t>; uwypuklenie rozwoju technik, gatunków i konwencji literackich; przedstawienie kluczowych pojęć historyczno-literackich; zapoznanie studentów z najważniejszymi pisarzami amerykańskimi i ich z ich dorobkiem, przybliżenie kluczowych dzieł literatury amerykańskiej, ćwiczenie metod analizy literackiej</w:t>
      </w:r>
      <w:r w:rsidR="0089633A">
        <w:rPr>
          <w:rFonts w:ascii="Times New Roman" w:hAnsi="Times New Roman" w:cs="Times New Roman"/>
          <w:sz w:val="24"/>
          <w:szCs w:val="24"/>
        </w:rPr>
        <w:t>.</w:t>
      </w:r>
    </w:p>
    <w:p w:rsidR="00D577D4" w:rsidRPr="007613B2" w:rsidRDefault="00D577D4" w:rsidP="00214818">
      <w:pPr>
        <w:pStyle w:val="Bezodstpw"/>
        <w:rPr>
          <w:rFonts w:ascii="Times New Roman" w:hAnsi="Times New Roman" w:cs="Times New Roman"/>
          <w:sz w:val="24"/>
          <w:szCs w:val="24"/>
        </w:rPr>
      </w:pPr>
      <w:r w:rsidRPr="007613B2">
        <w:rPr>
          <w:rFonts w:ascii="Times New Roman" w:hAnsi="Times New Roman" w:cs="Times New Roman"/>
          <w:i/>
          <w:iCs/>
          <w:sz w:val="24"/>
          <w:szCs w:val="24"/>
        </w:rPr>
        <w:t>Treści merytoryczne</w:t>
      </w:r>
      <w:r w:rsidRPr="007613B2">
        <w:rPr>
          <w:rFonts w:ascii="Times New Roman" w:hAnsi="Times New Roman" w:cs="Times New Roman"/>
          <w:sz w:val="24"/>
          <w:szCs w:val="24"/>
        </w:rPr>
        <w:t>: wykład: zarysowanie najważniejszych nurtów i zjawisk w historii literatury amerykańskiej przez poszczególne epoki do czasów współczesnych; uwypuklenie rozwoju technik, gatunków i konwencji literackich; przedstawienie kluczowych pojęć historyczno-literackich. Ćwiczenia: analiza wybranych utworów najwybitniejszych przedstawicieli literatury amerykańskiej</w:t>
      </w:r>
      <w:r w:rsidR="0089633A">
        <w:rPr>
          <w:rFonts w:ascii="Times New Roman" w:hAnsi="Times New Roman" w:cs="Times New Roman"/>
          <w:sz w:val="24"/>
          <w:szCs w:val="24"/>
        </w:rPr>
        <w:t>.</w:t>
      </w:r>
    </w:p>
    <w:p w:rsidR="00D577D4" w:rsidRPr="007613B2" w:rsidRDefault="00D577D4"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D577D4" w:rsidRPr="007613B2" w:rsidRDefault="00D577D4" w:rsidP="00214818">
      <w:pPr>
        <w:autoSpaceDE w:val="0"/>
        <w:autoSpaceDN w:val="0"/>
        <w:adjustRightInd w:val="0"/>
        <w:rPr>
          <w:sz w:val="24"/>
          <w:szCs w:val="24"/>
        </w:rPr>
      </w:pPr>
      <w:r w:rsidRPr="007613B2">
        <w:rPr>
          <w:i/>
          <w:iCs/>
          <w:sz w:val="24"/>
          <w:szCs w:val="24"/>
        </w:rPr>
        <w:t>Wiedza (zna i rozumie)</w:t>
      </w:r>
      <w:r w:rsidRPr="007613B2">
        <w:rPr>
          <w:sz w:val="24"/>
          <w:szCs w:val="24"/>
        </w:rPr>
        <w:t>: podstawowe i złożone pojęcia i informacje o literaturze anglojęzycznego obszaru kulturowego, obejmujące jej periodyzację, genologię oraz twórczość wybranych autorów; podstawowe metody analizy i interpretacji wytworów kultury pod względem literackim, właściwym dla wybranych tradycji, teorii lub szkół badawczych w zakresie literaturoznawstwa.</w:t>
      </w:r>
    </w:p>
    <w:p w:rsidR="00D577D4" w:rsidRPr="007613B2" w:rsidRDefault="00D577D4" w:rsidP="00214818">
      <w:pPr>
        <w:autoSpaceDE w:val="0"/>
        <w:autoSpaceDN w:val="0"/>
        <w:adjustRightInd w:val="0"/>
        <w:rPr>
          <w:sz w:val="24"/>
          <w:szCs w:val="24"/>
        </w:rPr>
      </w:pPr>
      <w:r w:rsidRPr="007613B2">
        <w:rPr>
          <w:i/>
          <w:iCs/>
          <w:sz w:val="24"/>
          <w:szCs w:val="24"/>
        </w:rPr>
        <w:t>Umiejętności (potrafi)</w:t>
      </w:r>
      <w:r w:rsidRPr="007613B2">
        <w:rPr>
          <w:sz w:val="24"/>
          <w:szCs w:val="24"/>
        </w:rPr>
        <w:t>: rozpoznać rodzaj i gatunkową konwencję poznawanych utworów i obiektów kultury oraz umiejscowić je w ogólnym kontekście historyczno-kulturowym; rozpoznać różne rodzaje tekstów, a także dokonać analizy i interpretacji poznawanych utworów oraz przeprowadzić ich krytyczną analizę i interpretację z użyciem podstawowej terminologii i właściwych metod.</w:t>
      </w:r>
    </w:p>
    <w:p w:rsidR="00D577D4" w:rsidRPr="007613B2" w:rsidRDefault="00D577D4" w:rsidP="00214818">
      <w:pPr>
        <w:autoSpaceDE w:val="0"/>
        <w:autoSpaceDN w:val="0"/>
        <w:adjustRightInd w:val="0"/>
        <w:rPr>
          <w:sz w:val="24"/>
          <w:szCs w:val="24"/>
        </w:rPr>
      </w:pPr>
      <w:r w:rsidRPr="007613B2">
        <w:rPr>
          <w:i/>
          <w:iCs/>
          <w:sz w:val="24"/>
          <w:szCs w:val="24"/>
        </w:rPr>
        <w:t>Kompetencje społeczne (jest gotów do)</w:t>
      </w:r>
      <w:r w:rsidRPr="007613B2">
        <w:rPr>
          <w:sz w:val="24"/>
          <w:szCs w:val="24"/>
        </w:rPr>
        <w:t xml:space="preserve">: akceptacji różnorodności kulturowej, odpowiedzialności za zachowanie dziedzictwa kulturowo-językowego, umacniania w sobie poczucia odpowiedzialności za zachowanie i przekaz dziedzictwa kulturowego języka właściwego dla wybranego programu studiów. </w:t>
      </w:r>
    </w:p>
    <w:p w:rsidR="00D577D4" w:rsidRPr="007613B2" w:rsidRDefault="00D577D4" w:rsidP="00214818">
      <w:pPr>
        <w:autoSpaceDE w:val="0"/>
        <w:autoSpaceDN w:val="0"/>
        <w:adjustRightInd w:val="0"/>
        <w:rPr>
          <w:sz w:val="24"/>
          <w:szCs w:val="24"/>
        </w:rPr>
      </w:pPr>
      <w:r w:rsidRPr="007613B2">
        <w:rPr>
          <w:i/>
          <w:iCs/>
          <w:sz w:val="24"/>
          <w:szCs w:val="24"/>
        </w:rPr>
        <w:t>Forma prowadzenia zajęć:</w:t>
      </w:r>
      <w:r w:rsidRPr="007613B2">
        <w:rPr>
          <w:sz w:val="24"/>
          <w:szCs w:val="24"/>
        </w:rPr>
        <w:t xml:space="preserve"> wykład, </w:t>
      </w:r>
      <w:r w:rsidR="00067B47">
        <w:rPr>
          <w:sz w:val="24"/>
          <w:szCs w:val="24"/>
        </w:rPr>
        <w:t>ćwiczenia</w:t>
      </w:r>
      <w:r w:rsidR="0089633A">
        <w:rPr>
          <w:sz w:val="24"/>
          <w:szCs w:val="24"/>
        </w:rPr>
        <w:t>.</w:t>
      </w:r>
    </w:p>
    <w:p w:rsidR="00D577D4" w:rsidRPr="007613B2" w:rsidRDefault="00FB64B0" w:rsidP="00CC0D0B">
      <w:pPr>
        <w:pStyle w:val="Akapitzlist"/>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.1.p. </w:t>
      </w:r>
      <w:r w:rsidR="00D577D4" w:rsidRPr="007613B2">
        <w:rPr>
          <w:rFonts w:eastAsia="ArialMT"/>
          <w:b/>
          <w:bCs/>
          <w:sz w:val="24"/>
          <w:szCs w:val="24"/>
          <w:lang w:eastAsia="en-US"/>
        </w:rPr>
        <w:t>Historia literatury amerykańskiej 2</w:t>
      </w:r>
    </w:p>
    <w:p w:rsidR="00D577D4" w:rsidRPr="007613B2" w:rsidRDefault="00D577D4" w:rsidP="00214818">
      <w:pPr>
        <w:pStyle w:val="Bezodstpw"/>
        <w:rPr>
          <w:rFonts w:ascii="Times New Roman" w:hAnsi="Times New Roman" w:cs="Times New Roman"/>
          <w:sz w:val="24"/>
          <w:szCs w:val="24"/>
        </w:rPr>
      </w:pPr>
      <w:r w:rsidRPr="007613B2">
        <w:rPr>
          <w:rFonts w:ascii="Times New Roman" w:hAnsi="Times New Roman" w:cs="Times New Roman"/>
          <w:i/>
          <w:iCs/>
          <w:sz w:val="24"/>
          <w:szCs w:val="24"/>
        </w:rPr>
        <w:t>Cel kształcenia:</w:t>
      </w:r>
      <w:r w:rsidRPr="007613B2">
        <w:rPr>
          <w:rFonts w:ascii="Times New Roman" w:hAnsi="Times New Roman" w:cs="Times New Roman"/>
          <w:sz w:val="24"/>
          <w:szCs w:val="24"/>
        </w:rPr>
        <w:t xml:space="preserve"> zarysowanie najważniejszych nurtów i zjawisk w historii literatury amerykańskiej przez poszczególne epoki do czasów współczesnych; uwypuklenie rozwoju technik, gatunków i konwencji literackich; przedstawienie kluczowych pojęć historyczno-literackich; zapoznanie studentów z najważniejszymi pisarzami amerykańskimi i ich z ich dorobkiem, przybliżenie kluczowych dzieł literatury amerykańskiej, ćwiczenie metod analizy literackiej</w:t>
      </w:r>
    </w:p>
    <w:p w:rsidR="00D577D4" w:rsidRPr="007613B2" w:rsidRDefault="00D577D4" w:rsidP="00214818">
      <w:pPr>
        <w:pStyle w:val="Bezodstpw"/>
        <w:rPr>
          <w:rFonts w:ascii="Times New Roman" w:hAnsi="Times New Roman" w:cs="Times New Roman"/>
          <w:sz w:val="24"/>
          <w:szCs w:val="24"/>
        </w:rPr>
      </w:pPr>
      <w:r w:rsidRPr="007613B2">
        <w:rPr>
          <w:rFonts w:ascii="Times New Roman" w:hAnsi="Times New Roman" w:cs="Times New Roman"/>
          <w:i/>
          <w:iCs/>
          <w:sz w:val="24"/>
          <w:szCs w:val="24"/>
        </w:rPr>
        <w:t>Treści merytoryczne</w:t>
      </w:r>
      <w:r w:rsidRPr="007613B2">
        <w:rPr>
          <w:rFonts w:ascii="Times New Roman" w:hAnsi="Times New Roman" w:cs="Times New Roman"/>
          <w:sz w:val="24"/>
          <w:szCs w:val="24"/>
        </w:rPr>
        <w:t xml:space="preserve">: wykład: zarysowanie najważniejszych nurtów i zjawisk w historii literatury amerykańskiej </w:t>
      </w:r>
      <w:r w:rsidR="00FD32C6" w:rsidRPr="007613B2">
        <w:rPr>
          <w:rFonts w:ascii="Times New Roman" w:hAnsi="Times New Roman" w:cs="Times New Roman"/>
          <w:sz w:val="24"/>
          <w:szCs w:val="24"/>
        </w:rPr>
        <w:t>w XIX i XX wieku</w:t>
      </w:r>
      <w:r w:rsidRPr="007613B2">
        <w:rPr>
          <w:rFonts w:ascii="Times New Roman" w:hAnsi="Times New Roman" w:cs="Times New Roman"/>
          <w:sz w:val="24"/>
          <w:szCs w:val="24"/>
        </w:rPr>
        <w:t>; uwypuklenie rozwoju technik, gatunków i konwencji literackich; przedstawienie kluczowych pojęć historyczno-literackich. Ćwiczenia: analiza wybranych utworów najwybitniejszych przedstawicieli literatury amerykańskiej</w:t>
      </w:r>
      <w:r w:rsidR="0089633A">
        <w:rPr>
          <w:rFonts w:ascii="Times New Roman" w:hAnsi="Times New Roman" w:cs="Times New Roman"/>
          <w:sz w:val="24"/>
          <w:szCs w:val="24"/>
        </w:rPr>
        <w:t>.</w:t>
      </w:r>
    </w:p>
    <w:p w:rsidR="00D577D4" w:rsidRPr="007613B2" w:rsidRDefault="00D577D4" w:rsidP="00214818">
      <w:pPr>
        <w:autoSpaceDE w:val="0"/>
        <w:autoSpaceDN w:val="0"/>
        <w:adjustRightInd w:val="0"/>
        <w:rPr>
          <w:sz w:val="24"/>
          <w:szCs w:val="24"/>
        </w:rPr>
      </w:pPr>
      <w:r w:rsidRPr="007613B2">
        <w:rPr>
          <w:i/>
          <w:iCs/>
          <w:sz w:val="24"/>
          <w:szCs w:val="24"/>
        </w:rPr>
        <w:t>Efekty uczenia się</w:t>
      </w:r>
      <w:r w:rsidRPr="007613B2">
        <w:rPr>
          <w:sz w:val="24"/>
          <w:szCs w:val="24"/>
        </w:rPr>
        <w:t xml:space="preserve">: </w:t>
      </w:r>
    </w:p>
    <w:p w:rsidR="00D577D4" w:rsidRPr="007613B2" w:rsidRDefault="00D577D4" w:rsidP="00214818">
      <w:pPr>
        <w:autoSpaceDE w:val="0"/>
        <w:autoSpaceDN w:val="0"/>
        <w:adjustRightInd w:val="0"/>
        <w:rPr>
          <w:sz w:val="24"/>
          <w:szCs w:val="24"/>
        </w:rPr>
      </w:pPr>
      <w:r w:rsidRPr="007613B2">
        <w:rPr>
          <w:i/>
          <w:iCs/>
          <w:sz w:val="24"/>
          <w:szCs w:val="24"/>
        </w:rPr>
        <w:t>Wiedza (zna i rozumie)</w:t>
      </w:r>
      <w:r w:rsidRPr="007613B2">
        <w:rPr>
          <w:sz w:val="24"/>
          <w:szCs w:val="24"/>
        </w:rPr>
        <w:t>: podstawowe i złożone pojęcia i informacje o literaturze anglojęzycznego obszaru kulturowego, obejmujące jej periodyzację, genologię oraz twórczość wybranych autorów; podstawowe metody analizy i interpretacji wytworów kultury pod względem literackim, właściwym dla wybranych tradycji, teorii lub szkół badawczych w zakresie literaturoznawstwa.</w:t>
      </w:r>
    </w:p>
    <w:p w:rsidR="00D577D4" w:rsidRPr="007613B2" w:rsidRDefault="00D577D4" w:rsidP="00214818">
      <w:pPr>
        <w:autoSpaceDE w:val="0"/>
        <w:autoSpaceDN w:val="0"/>
        <w:adjustRightInd w:val="0"/>
        <w:rPr>
          <w:sz w:val="24"/>
          <w:szCs w:val="24"/>
        </w:rPr>
      </w:pPr>
      <w:r w:rsidRPr="007613B2">
        <w:rPr>
          <w:i/>
          <w:iCs/>
          <w:sz w:val="24"/>
          <w:szCs w:val="24"/>
        </w:rPr>
        <w:t>Umiejętności (potrafi)</w:t>
      </w:r>
      <w:r w:rsidRPr="007613B2">
        <w:rPr>
          <w:sz w:val="24"/>
          <w:szCs w:val="24"/>
        </w:rPr>
        <w:t>: rozpoznać rodzaj i gatunkową konwencję poznawanych utworów i obiektów kultury oraz umiejscowić je w ogólnym kontekście historyczno-kulturowym; rozpoznać różne rodzaje tekstów, a także dokonać analizy i interpretacji poznawanych utworów oraz przeprowadzić ich krytyczną analizę i interpretację z użyciem podstawowej terminologii i właściwych metod.</w:t>
      </w:r>
    </w:p>
    <w:p w:rsidR="00D577D4" w:rsidRPr="007613B2" w:rsidRDefault="00D577D4" w:rsidP="00214818">
      <w:pPr>
        <w:autoSpaceDE w:val="0"/>
        <w:autoSpaceDN w:val="0"/>
        <w:adjustRightInd w:val="0"/>
        <w:rPr>
          <w:sz w:val="24"/>
          <w:szCs w:val="24"/>
        </w:rPr>
      </w:pPr>
      <w:r w:rsidRPr="007613B2">
        <w:rPr>
          <w:i/>
          <w:iCs/>
          <w:sz w:val="24"/>
          <w:szCs w:val="24"/>
        </w:rPr>
        <w:lastRenderedPageBreak/>
        <w:t>Kompetencje społeczne (jest gotów do)</w:t>
      </w:r>
      <w:r w:rsidRPr="007613B2">
        <w:rPr>
          <w:sz w:val="24"/>
          <w:szCs w:val="24"/>
        </w:rPr>
        <w:t xml:space="preserve">: akceptacji różnorodności kulturowej, odpowiedzialności za zachowanie dziedzictwa kulturowo-językowego, umacniania w sobie poczucia odpowiedzialności za zachowanie i przekaz dziedzictwa kulturowego języka właściwego dla wybranego programu studiów. </w:t>
      </w:r>
    </w:p>
    <w:p w:rsidR="00D577D4" w:rsidRPr="007613B2" w:rsidRDefault="00D577D4" w:rsidP="00214818">
      <w:pPr>
        <w:autoSpaceDE w:val="0"/>
        <w:autoSpaceDN w:val="0"/>
        <w:adjustRightInd w:val="0"/>
        <w:rPr>
          <w:sz w:val="24"/>
          <w:szCs w:val="24"/>
        </w:rPr>
      </w:pPr>
      <w:r w:rsidRPr="007613B2">
        <w:rPr>
          <w:i/>
          <w:iCs/>
          <w:sz w:val="24"/>
          <w:szCs w:val="24"/>
        </w:rPr>
        <w:t>Forma prowadzenia zajęć:</w:t>
      </w:r>
      <w:r w:rsidRPr="007613B2">
        <w:rPr>
          <w:sz w:val="24"/>
          <w:szCs w:val="24"/>
        </w:rPr>
        <w:t xml:space="preserve"> wykład, </w:t>
      </w:r>
      <w:r w:rsidR="00067B47">
        <w:rPr>
          <w:sz w:val="24"/>
          <w:szCs w:val="24"/>
        </w:rPr>
        <w:t>ćwiczenia</w:t>
      </w:r>
      <w:r w:rsidR="0089633A">
        <w:rPr>
          <w:sz w:val="24"/>
          <w:szCs w:val="24"/>
        </w:rPr>
        <w:t>.</w:t>
      </w:r>
    </w:p>
    <w:p w:rsidR="00D577D4"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.1.r. </w:t>
      </w:r>
      <w:r w:rsidR="00D577D4" w:rsidRPr="007613B2">
        <w:rPr>
          <w:rFonts w:eastAsia="ArialMT"/>
          <w:b/>
          <w:bCs/>
          <w:sz w:val="24"/>
          <w:szCs w:val="24"/>
          <w:lang w:eastAsia="en-US"/>
        </w:rPr>
        <w:t xml:space="preserve">Historia języka angielskiego </w:t>
      </w:r>
      <w:r w:rsidR="0040597D" w:rsidRPr="007613B2">
        <w:rPr>
          <w:rFonts w:eastAsia="ArialMT"/>
          <w:b/>
          <w:bCs/>
          <w:sz w:val="24"/>
          <w:szCs w:val="24"/>
          <w:lang w:eastAsia="en-US"/>
        </w:rPr>
        <w:t>1</w:t>
      </w:r>
    </w:p>
    <w:p w:rsidR="00256DE3" w:rsidRPr="007613B2" w:rsidRDefault="00256DE3" w:rsidP="00214818">
      <w:pPr>
        <w:rPr>
          <w:sz w:val="24"/>
          <w:szCs w:val="24"/>
        </w:rPr>
      </w:pPr>
      <w:r w:rsidRPr="007613B2">
        <w:rPr>
          <w:i/>
          <w:iCs/>
          <w:sz w:val="24"/>
          <w:szCs w:val="24"/>
        </w:rPr>
        <w:t>Cel kształcenia</w:t>
      </w:r>
      <w:r w:rsidRPr="007613B2">
        <w:rPr>
          <w:sz w:val="24"/>
          <w:szCs w:val="24"/>
        </w:rPr>
        <w:t>: wprowadzenie w tematykę historii języka angielskiego</w:t>
      </w:r>
      <w:r w:rsidR="00802443" w:rsidRPr="007613B2">
        <w:rPr>
          <w:sz w:val="24"/>
          <w:szCs w:val="24"/>
        </w:rPr>
        <w:t xml:space="preserve"> oraz </w:t>
      </w:r>
      <w:r w:rsidRPr="007613B2">
        <w:rPr>
          <w:sz w:val="24"/>
          <w:szCs w:val="24"/>
        </w:rPr>
        <w:t>zmianami diachronicznymi w nim zachodzącymi</w:t>
      </w:r>
      <w:r w:rsidR="00802443" w:rsidRPr="007613B2">
        <w:rPr>
          <w:sz w:val="24"/>
          <w:szCs w:val="24"/>
        </w:rPr>
        <w:t>.</w:t>
      </w:r>
    </w:p>
    <w:p w:rsidR="00256DE3" w:rsidRPr="007613B2" w:rsidRDefault="00256DE3" w:rsidP="00214818">
      <w:pPr>
        <w:autoSpaceDE w:val="0"/>
        <w:autoSpaceDN w:val="0"/>
        <w:adjustRightInd w:val="0"/>
        <w:rPr>
          <w:rFonts w:eastAsia="Times New Roman"/>
          <w:sz w:val="24"/>
          <w:szCs w:val="24"/>
        </w:rPr>
      </w:pPr>
      <w:r w:rsidRPr="007613B2">
        <w:rPr>
          <w:rFonts w:eastAsia="Times New Roman"/>
          <w:i/>
          <w:iCs/>
          <w:sz w:val="24"/>
          <w:szCs w:val="24"/>
        </w:rPr>
        <w:t xml:space="preserve">Treści merytoryczne: </w:t>
      </w:r>
      <w:r w:rsidR="00802443" w:rsidRPr="007613B2">
        <w:rPr>
          <w:rFonts w:eastAsia="Times New Roman"/>
          <w:sz w:val="24"/>
          <w:szCs w:val="24"/>
        </w:rPr>
        <w:t xml:space="preserve">odmiana rzeczownika i czasownika, rozwój przymiotników i liczebników w perspektywie historycznej; rozwój samogłosek i spółgłosek w perspektywie historycznej; podstawowe informacje na temat języka </w:t>
      </w:r>
      <w:proofErr w:type="spellStart"/>
      <w:r w:rsidR="00802443" w:rsidRPr="007613B2">
        <w:rPr>
          <w:rFonts w:eastAsia="Times New Roman"/>
          <w:sz w:val="24"/>
          <w:szCs w:val="24"/>
        </w:rPr>
        <w:t>proto</w:t>
      </w:r>
      <w:proofErr w:type="spellEnd"/>
      <w:r w:rsidR="00802443" w:rsidRPr="007613B2">
        <w:rPr>
          <w:rFonts w:eastAsia="Times New Roman"/>
          <w:sz w:val="24"/>
          <w:szCs w:val="24"/>
        </w:rPr>
        <w:t xml:space="preserve">-indoeuropejskiego, gotyckiego i </w:t>
      </w:r>
      <w:proofErr w:type="spellStart"/>
      <w:r w:rsidR="00802443" w:rsidRPr="007613B2">
        <w:rPr>
          <w:rFonts w:eastAsia="Times New Roman"/>
          <w:sz w:val="24"/>
          <w:szCs w:val="24"/>
        </w:rPr>
        <w:t>anglo</w:t>
      </w:r>
      <w:proofErr w:type="spellEnd"/>
      <w:r w:rsidR="00802443" w:rsidRPr="007613B2">
        <w:rPr>
          <w:rFonts w:eastAsia="Times New Roman"/>
          <w:sz w:val="24"/>
          <w:szCs w:val="24"/>
        </w:rPr>
        <w:t xml:space="preserve">-saksońskiego; praca z następującymi tekstami: </w:t>
      </w:r>
      <w:proofErr w:type="spellStart"/>
      <w:r w:rsidR="00802443" w:rsidRPr="007613B2">
        <w:rPr>
          <w:rFonts w:eastAsia="ArialMT"/>
          <w:i/>
          <w:iCs/>
          <w:sz w:val="24"/>
          <w:szCs w:val="24"/>
          <w:lang w:eastAsia="en-US"/>
        </w:rPr>
        <w:t>Alfred's</w:t>
      </w:r>
      <w:proofErr w:type="spellEnd"/>
      <w:r w:rsidR="00802443" w:rsidRPr="007613B2">
        <w:rPr>
          <w:rFonts w:eastAsia="ArialMT"/>
          <w:i/>
          <w:iCs/>
          <w:sz w:val="24"/>
          <w:szCs w:val="24"/>
          <w:lang w:eastAsia="en-US"/>
        </w:rPr>
        <w:t xml:space="preserve"> </w:t>
      </w:r>
      <w:proofErr w:type="spellStart"/>
      <w:r w:rsidR="00802443" w:rsidRPr="007613B2">
        <w:rPr>
          <w:rFonts w:eastAsia="ArialMT"/>
          <w:i/>
          <w:iCs/>
          <w:sz w:val="24"/>
          <w:szCs w:val="24"/>
          <w:lang w:eastAsia="en-US"/>
        </w:rPr>
        <w:t>preface</w:t>
      </w:r>
      <w:proofErr w:type="spellEnd"/>
      <w:r w:rsidR="00802443" w:rsidRPr="007613B2">
        <w:rPr>
          <w:rFonts w:eastAsia="ArialMT"/>
          <w:i/>
          <w:iCs/>
          <w:sz w:val="24"/>
          <w:szCs w:val="24"/>
          <w:lang w:eastAsia="en-US"/>
        </w:rPr>
        <w:t xml:space="preserve"> to Gregory; Battle of </w:t>
      </w:r>
      <w:proofErr w:type="spellStart"/>
      <w:r w:rsidR="00802443" w:rsidRPr="007613B2">
        <w:rPr>
          <w:rFonts w:eastAsia="ArialMT"/>
          <w:i/>
          <w:iCs/>
          <w:sz w:val="24"/>
          <w:szCs w:val="24"/>
          <w:lang w:eastAsia="en-US"/>
        </w:rPr>
        <w:t>Maldon</w:t>
      </w:r>
      <w:proofErr w:type="spellEnd"/>
      <w:r w:rsidR="0040597D" w:rsidRPr="007613B2">
        <w:rPr>
          <w:rFonts w:eastAsia="ArialMT"/>
          <w:i/>
          <w:iCs/>
          <w:sz w:val="24"/>
          <w:szCs w:val="24"/>
          <w:lang w:eastAsia="en-US"/>
        </w:rPr>
        <w:t>.</w:t>
      </w:r>
      <w:r w:rsidR="00802443" w:rsidRPr="007613B2">
        <w:rPr>
          <w:rFonts w:eastAsia="ArialMT"/>
          <w:sz w:val="24"/>
          <w:szCs w:val="24"/>
          <w:lang w:eastAsia="en-US"/>
        </w:rPr>
        <w:t xml:space="preserve"> </w:t>
      </w:r>
    </w:p>
    <w:p w:rsidR="00256DE3" w:rsidRPr="007613B2" w:rsidRDefault="00256DE3" w:rsidP="00214818">
      <w:pPr>
        <w:rPr>
          <w:rFonts w:eastAsia="Times New Roman"/>
          <w:i/>
          <w:iCs/>
          <w:sz w:val="24"/>
          <w:szCs w:val="24"/>
        </w:rPr>
      </w:pPr>
      <w:r w:rsidRPr="007613B2">
        <w:rPr>
          <w:rFonts w:eastAsia="Times New Roman"/>
          <w:i/>
          <w:iCs/>
          <w:sz w:val="24"/>
          <w:szCs w:val="24"/>
        </w:rPr>
        <w:t xml:space="preserve">Efekty kształcenia: </w:t>
      </w:r>
    </w:p>
    <w:p w:rsidR="00256DE3" w:rsidRPr="007613B2" w:rsidRDefault="00256DE3" w:rsidP="00214818">
      <w:pPr>
        <w:rPr>
          <w:rFonts w:eastAsia="Times New Roman"/>
          <w:sz w:val="24"/>
          <w:szCs w:val="24"/>
        </w:rPr>
      </w:pPr>
      <w:r w:rsidRPr="007613B2">
        <w:rPr>
          <w:rFonts w:eastAsia="Times New Roman"/>
          <w:i/>
          <w:iCs/>
          <w:sz w:val="24"/>
          <w:szCs w:val="24"/>
        </w:rPr>
        <w:t>Wiedza (zna i rozumie)</w:t>
      </w:r>
      <w:r w:rsidRPr="007613B2">
        <w:rPr>
          <w:rFonts w:eastAsia="Times New Roman"/>
          <w:sz w:val="24"/>
          <w:szCs w:val="24"/>
        </w:rPr>
        <w:t xml:space="preserve">: wybraną problematykę </w:t>
      </w:r>
      <w:r w:rsidR="0040597D" w:rsidRPr="007613B2">
        <w:rPr>
          <w:rFonts w:eastAsia="Times New Roman"/>
          <w:sz w:val="24"/>
          <w:szCs w:val="24"/>
        </w:rPr>
        <w:t xml:space="preserve">historii języka angielskiego </w:t>
      </w:r>
      <w:r w:rsidRPr="007613B2">
        <w:rPr>
          <w:rFonts w:eastAsia="Times New Roman"/>
          <w:sz w:val="24"/>
          <w:szCs w:val="24"/>
        </w:rPr>
        <w:t>semantyki</w:t>
      </w:r>
      <w:r w:rsidR="0040597D" w:rsidRPr="007613B2">
        <w:rPr>
          <w:rFonts w:eastAsia="Times New Roman"/>
          <w:sz w:val="24"/>
          <w:szCs w:val="24"/>
        </w:rPr>
        <w:t xml:space="preserve">; </w:t>
      </w:r>
      <w:r w:rsidRPr="007613B2">
        <w:rPr>
          <w:rFonts w:eastAsia="Times New Roman"/>
          <w:sz w:val="24"/>
          <w:szCs w:val="24"/>
        </w:rPr>
        <w:t>podstawowe założenia</w:t>
      </w:r>
      <w:r w:rsidR="0040597D" w:rsidRPr="007613B2">
        <w:rPr>
          <w:rFonts w:eastAsia="Times New Roman"/>
          <w:sz w:val="24"/>
          <w:szCs w:val="24"/>
        </w:rPr>
        <w:t xml:space="preserve"> studiów diachronicznych; </w:t>
      </w:r>
      <w:r w:rsidR="0040597D" w:rsidRPr="007613B2">
        <w:rPr>
          <w:sz w:val="24"/>
          <w:szCs w:val="24"/>
        </w:rPr>
        <w:t>kompleksowość i funkcjonowanie języka angielskiego oraz jego złożoność i historyczną zmienność</w:t>
      </w:r>
    </w:p>
    <w:p w:rsidR="00256DE3" w:rsidRPr="007613B2" w:rsidRDefault="00256DE3"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opisać procesy </w:t>
      </w:r>
      <w:r w:rsidR="0040597D" w:rsidRPr="007613B2">
        <w:rPr>
          <w:rFonts w:eastAsia="Times New Roman"/>
          <w:sz w:val="24"/>
          <w:szCs w:val="24"/>
        </w:rPr>
        <w:t xml:space="preserve">diachroniczne w </w:t>
      </w:r>
      <w:r w:rsidRPr="007613B2">
        <w:rPr>
          <w:rFonts w:eastAsia="Times New Roman"/>
          <w:sz w:val="24"/>
          <w:szCs w:val="24"/>
        </w:rPr>
        <w:t>języku angielskim</w:t>
      </w:r>
      <w:r w:rsidR="0040597D" w:rsidRPr="007613B2">
        <w:rPr>
          <w:rFonts w:eastAsia="Times New Roman"/>
          <w:sz w:val="24"/>
          <w:szCs w:val="24"/>
        </w:rPr>
        <w:t xml:space="preserve">, </w:t>
      </w:r>
      <w:r w:rsidR="0040597D" w:rsidRPr="007613B2">
        <w:rPr>
          <w:sz w:val="24"/>
          <w:szCs w:val="24"/>
        </w:rPr>
        <w:t>przeprowadzić diachroniczną analizę tekstów.</w:t>
      </w:r>
    </w:p>
    <w:p w:rsidR="00256DE3" w:rsidRPr="007613B2" w:rsidRDefault="00256DE3"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zaplanowania pracy w krótkiej i dłuższej perspektywie czasowej, samodzielnego organizowania swojej pracy, współpracy w grupie w zakresie wyznaczonym przez prowadzącego zajęcia.</w:t>
      </w:r>
    </w:p>
    <w:p w:rsidR="00256DE3" w:rsidRPr="007613B2" w:rsidRDefault="00256DE3" w:rsidP="00214818">
      <w:pPr>
        <w:rPr>
          <w:rFonts w:eastAsia="Times New Roman"/>
          <w:sz w:val="24"/>
          <w:szCs w:val="24"/>
        </w:rPr>
      </w:pPr>
      <w:r w:rsidRPr="007613B2">
        <w:rPr>
          <w:rFonts w:eastAsia="Times New Roman"/>
          <w:i/>
          <w:iCs/>
          <w:sz w:val="24"/>
          <w:szCs w:val="24"/>
        </w:rPr>
        <w:t xml:space="preserve">Forma prowadzenia zajęć: </w:t>
      </w:r>
      <w:r w:rsidR="00067B47">
        <w:rPr>
          <w:rFonts w:eastAsia="Times New Roman"/>
          <w:sz w:val="24"/>
          <w:szCs w:val="24"/>
        </w:rPr>
        <w:t>ćwiczenia</w:t>
      </w:r>
      <w:r w:rsidR="0089633A">
        <w:rPr>
          <w:rFonts w:eastAsia="Times New Roman"/>
          <w:sz w:val="24"/>
          <w:szCs w:val="24"/>
        </w:rPr>
        <w:t>.</w:t>
      </w:r>
    </w:p>
    <w:p w:rsidR="0040597D"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.1.s. </w:t>
      </w:r>
      <w:r w:rsidR="0040597D" w:rsidRPr="007613B2">
        <w:rPr>
          <w:rFonts w:eastAsia="ArialMT"/>
          <w:b/>
          <w:bCs/>
          <w:sz w:val="24"/>
          <w:szCs w:val="24"/>
          <w:lang w:eastAsia="en-US"/>
        </w:rPr>
        <w:t>Historia języka angielskiego 2</w:t>
      </w:r>
    </w:p>
    <w:p w:rsidR="0040597D" w:rsidRPr="007613B2" w:rsidRDefault="0040597D" w:rsidP="00214818">
      <w:pPr>
        <w:rPr>
          <w:sz w:val="24"/>
          <w:szCs w:val="24"/>
        </w:rPr>
      </w:pPr>
      <w:bookmarkStart w:id="16" w:name="_Hlk18530568"/>
      <w:r w:rsidRPr="007613B2">
        <w:rPr>
          <w:i/>
          <w:iCs/>
          <w:sz w:val="24"/>
          <w:szCs w:val="24"/>
        </w:rPr>
        <w:t>Cel kształcenia</w:t>
      </w:r>
      <w:r w:rsidRPr="007613B2">
        <w:rPr>
          <w:sz w:val="24"/>
          <w:szCs w:val="24"/>
        </w:rPr>
        <w:t>: rozwinięcie tematyki historii języka angielskiego oraz zmian diachronicznych w nim zachodzących.</w:t>
      </w:r>
    </w:p>
    <w:p w:rsidR="0040597D" w:rsidRPr="007613B2" w:rsidRDefault="0040597D" w:rsidP="00214818">
      <w:pPr>
        <w:autoSpaceDE w:val="0"/>
        <w:autoSpaceDN w:val="0"/>
        <w:adjustRightInd w:val="0"/>
        <w:rPr>
          <w:rFonts w:eastAsia="Times New Roman"/>
          <w:sz w:val="24"/>
          <w:szCs w:val="24"/>
        </w:rPr>
      </w:pPr>
      <w:r w:rsidRPr="007613B2">
        <w:rPr>
          <w:rFonts w:eastAsia="Times New Roman"/>
          <w:i/>
          <w:iCs/>
          <w:sz w:val="24"/>
          <w:szCs w:val="24"/>
        </w:rPr>
        <w:t xml:space="preserve">Treści merytoryczne: </w:t>
      </w:r>
      <w:r w:rsidRPr="007613B2">
        <w:rPr>
          <w:rFonts w:eastAsia="Times New Roman"/>
          <w:sz w:val="24"/>
          <w:szCs w:val="24"/>
        </w:rPr>
        <w:t xml:space="preserve">odmiana rzeczownika i czasownika, rozwój przymiotników i liczebników w perspektywie historycznej; rozwój samogłosek i spółgłosek w perspektywie historycznej; podstawowe informacje na temat języka </w:t>
      </w:r>
      <w:proofErr w:type="spellStart"/>
      <w:r w:rsidRPr="007613B2">
        <w:rPr>
          <w:rFonts w:eastAsia="Times New Roman"/>
          <w:sz w:val="24"/>
          <w:szCs w:val="24"/>
        </w:rPr>
        <w:t>proto</w:t>
      </w:r>
      <w:proofErr w:type="spellEnd"/>
      <w:r w:rsidRPr="007613B2">
        <w:rPr>
          <w:rFonts w:eastAsia="Times New Roman"/>
          <w:sz w:val="24"/>
          <w:szCs w:val="24"/>
        </w:rPr>
        <w:t xml:space="preserve">-indoeuropejskiego, gotyckiego i </w:t>
      </w:r>
      <w:proofErr w:type="spellStart"/>
      <w:r w:rsidRPr="007613B2">
        <w:rPr>
          <w:rFonts w:eastAsia="Times New Roman"/>
          <w:sz w:val="24"/>
          <w:szCs w:val="24"/>
        </w:rPr>
        <w:t>anglo</w:t>
      </w:r>
      <w:proofErr w:type="spellEnd"/>
      <w:r w:rsidRPr="007613B2">
        <w:rPr>
          <w:rFonts w:eastAsia="Times New Roman"/>
          <w:sz w:val="24"/>
          <w:szCs w:val="24"/>
        </w:rPr>
        <w:t xml:space="preserve">-saksońskiego; praca z tekstem: </w:t>
      </w:r>
      <w:r w:rsidRPr="007613B2">
        <w:rPr>
          <w:rFonts w:eastAsia="ArialMT"/>
          <w:i/>
          <w:iCs/>
          <w:sz w:val="24"/>
          <w:szCs w:val="24"/>
          <w:lang w:eastAsia="en-US"/>
        </w:rPr>
        <w:t xml:space="preserve"> The </w:t>
      </w:r>
      <w:proofErr w:type="spellStart"/>
      <w:r w:rsidRPr="007613B2">
        <w:rPr>
          <w:rFonts w:eastAsia="ArialMT"/>
          <w:i/>
          <w:iCs/>
          <w:sz w:val="24"/>
          <w:szCs w:val="24"/>
          <w:lang w:eastAsia="en-US"/>
        </w:rPr>
        <w:t>Lord's</w:t>
      </w:r>
      <w:proofErr w:type="spellEnd"/>
      <w:r w:rsidRPr="007613B2">
        <w:rPr>
          <w:rFonts w:eastAsia="ArialMT"/>
          <w:i/>
          <w:iCs/>
          <w:sz w:val="24"/>
          <w:szCs w:val="24"/>
          <w:lang w:eastAsia="en-US"/>
        </w:rPr>
        <w:t xml:space="preserve"> </w:t>
      </w:r>
      <w:proofErr w:type="spellStart"/>
      <w:r w:rsidRPr="007613B2">
        <w:rPr>
          <w:rFonts w:eastAsia="ArialMT"/>
          <w:i/>
          <w:iCs/>
          <w:sz w:val="24"/>
          <w:szCs w:val="24"/>
          <w:lang w:eastAsia="en-US"/>
        </w:rPr>
        <w:t>Prayer</w:t>
      </w:r>
      <w:proofErr w:type="spellEnd"/>
      <w:r w:rsidRPr="007613B2">
        <w:rPr>
          <w:rFonts w:eastAsia="ArialMT"/>
          <w:i/>
          <w:iCs/>
          <w:sz w:val="24"/>
          <w:szCs w:val="24"/>
          <w:lang w:eastAsia="en-US"/>
        </w:rPr>
        <w:t xml:space="preserve"> </w:t>
      </w:r>
      <w:proofErr w:type="spellStart"/>
      <w:r w:rsidRPr="007613B2">
        <w:rPr>
          <w:rFonts w:eastAsia="ArialMT"/>
          <w:i/>
          <w:iCs/>
          <w:sz w:val="24"/>
          <w:szCs w:val="24"/>
          <w:lang w:eastAsia="en-US"/>
        </w:rPr>
        <w:t>Grammar</w:t>
      </w:r>
      <w:proofErr w:type="spellEnd"/>
      <w:r w:rsidRPr="007613B2">
        <w:rPr>
          <w:rFonts w:eastAsia="ArialMT"/>
          <w:i/>
          <w:iCs/>
          <w:sz w:val="24"/>
          <w:szCs w:val="24"/>
          <w:lang w:eastAsia="en-US"/>
        </w:rPr>
        <w:t>;</w:t>
      </w:r>
      <w:r w:rsidRPr="007613B2">
        <w:rPr>
          <w:rFonts w:eastAsia="ArialMT"/>
          <w:sz w:val="24"/>
          <w:szCs w:val="24"/>
          <w:lang w:eastAsia="en-US"/>
        </w:rPr>
        <w:t xml:space="preserve"> </w:t>
      </w:r>
    </w:p>
    <w:p w:rsidR="0040597D" w:rsidRPr="007613B2" w:rsidRDefault="0040597D" w:rsidP="00214818">
      <w:pPr>
        <w:rPr>
          <w:rFonts w:eastAsia="Times New Roman"/>
          <w:i/>
          <w:iCs/>
          <w:sz w:val="24"/>
          <w:szCs w:val="24"/>
        </w:rPr>
      </w:pPr>
      <w:r w:rsidRPr="007613B2">
        <w:rPr>
          <w:rFonts w:eastAsia="Times New Roman"/>
          <w:i/>
          <w:iCs/>
          <w:sz w:val="24"/>
          <w:szCs w:val="24"/>
        </w:rPr>
        <w:t xml:space="preserve">Efekty kształcenia: </w:t>
      </w:r>
    </w:p>
    <w:p w:rsidR="0040597D" w:rsidRPr="007613B2" w:rsidRDefault="0040597D" w:rsidP="00214818">
      <w:pPr>
        <w:rPr>
          <w:rFonts w:eastAsia="Times New Roman"/>
          <w:sz w:val="24"/>
          <w:szCs w:val="24"/>
        </w:rPr>
      </w:pPr>
      <w:r w:rsidRPr="007613B2">
        <w:rPr>
          <w:rFonts w:eastAsia="Times New Roman"/>
          <w:i/>
          <w:iCs/>
          <w:sz w:val="24"/>
          <w:szCs w:val="24"/>
        </w:rPr>
        <w:t>Wiedza (zna i rozumie)</w:t>
      </w:r>
      <w:r w:rsidRPr="007613B2">
        <w:rPr>
          <w:rFonts w:eastAsia="Times New Roman"/>
          <w:sz w:val="24"/>
          <w:szCs w:val="24"/>
        </w:rPr>
        <w:t xml:space="preserve">: wybraną problematykę historii języka angielskiego semantyki; podstawowe założenia studiów diachronicznych; </w:t>
      </w:r>
      <w:r w:rsidRPr="007613B2">
        <w:rPr>
          <w:sz w:val="24"/>
          <w:szCs w:val="24"/>
        </w:rPr>
        <w:t>kompleksowość i funkcjonowanie języka angielskiego oraz jego złożoność i historyczną zmienność</w:t>
      </w:r>
    </w:p>
    <w:p w:rsidR="0040597D" w:rsidRPr="007613B2" w:rsidRDefault="0040597D" w:rsidP="00214818">
      <w:pPr>
        <w:rPr>
          <w:rFonts w:eastAsia="Times New Roman"/>
          <w:sz w:val="24"/>
          <w:szCs w:val="24"/>
        </w:rPr>
      </w:pPr>
      <w:r w:rsidRPr="007613B2">
        <w:rPr>
          <w:rFonts w:eastAsia="Times New Roman"/>
          <w:i/>
          <w:iCs/>
          <w:sz w:val="24"/>
          <w:szCs w:val="24"/>
        </w:rPr>
        <w:t>Umiejętności (potrafi)</w:t>
      </w:r>
      <w:r w:rsidRPr="007613B2">
        <w:rPr>
          <w:rFonts w:eastAsia="Times New Roman"/>
          <w:sz w:val="24"/>
          <w:szCs w:val="24"/>
        </w:rPr>
        <w:t xml:space="preserve">: opisać procesy diachroniczne w języku angielskim, </w:t>
      </w:r>
      <w:r w:rsidRPr="007613B2">
        <w:rPr>
          <w:sz w:val="24"/>
          <w:szCs w:val="24"/>
        </w:rPr>
        <w:t>przeprowadzić diachroniczną analizę tekstów.</w:t>
      </w:r>
    </w:p>
    <w:p w:rsidR="0040597D" w:rsidRPr="007613B2" w:rsidRDefault="0040597D" w:rsidP="00214818">
      <w:pPr>
        <w:rPr>
          <w:rFonts w:eastAsia="Times New Roman"/>
          <w:sz w:val="24"/>
          <w:szCs w:val="24"/>
        </w:rPr>
      </w:pPr>
      <w:r w:rsidRPr="007613B2">
        <w:rPr>
          <w:rFonts w:eastAsia="Times New Roman"/>
          <w:i/>
          <w:iCs/>
          <w:sz w:val="24"/>
          <w:szCs w:val="24"/>
        </w:rPr>
        <w:t>Kompetencje społeczne (jest gotów do)</w:t>
      </w:r>
      <w:r w:rsidRPr="007613B2">
        <w:rPr>
          <w:rFonts w:eastAsia="Times New Roman"/>
          <w:sz w:val="24"/>
          <w:szCs w:val="24"/>
        </w:rPr>
        <w:t>: zaplanowania pracy w krótkiej i dłuższej perspektywie czasowej, samodzielnego organizowania swojej pracy, współpracy w grupie w zakresie wyznaczonym przez prowadzącego zajęcia.</w:t>
      </w:r>
    </w:p>
    <w:p w:rsidR="0040597D" w:rsidRPr="007613B2" w:rsidRDefault="0040597D" w:rsidP="00214818">
      <w:pPr>
        <w:rPr>
          <w:rFonts w:eastAsia="Times New Roman"/>
          <w:sz w:val="24"/>
          <w:szCs w:val="24"/>
        </w:rPr>
      </w:pPr>
      <w:r w:rsidRPr="007613B2">
        <w:rPr>
          <w:rFonts w:eastAsia="Times New Roman"/>
          <w:i/>
          <w:iCs/>
          <w:sz w:val="24"/>
          <w:szCs w:val="24"/>
        </w:rPr>
        <w:t xml:space="preserve">Forma prowadzenia zajęć: </w:t>
      </w:r>
      <w:r w:rsidR="00067B47">
        <w:rPr>
          <w:rFonts w:eastAsia="Times New Roman"/>
          <w:sz w:val="24"/>
          <w:szCs w:val="24"/>
        </w:rPr>
        <w:t>ćwiczenia</w:t>
      </w:r>
      <w:r w:rsidR="0089633A">
        <w:rPr>
          <w:rFonts w:eastAsia="Times New Roman"/>
          <w:sz w:val="24"/>
          <w:szCs w:val="24"/>
        </w:rPr>
        <w:t>.</w:t>
      </w:r>
    </w:p>
    <w:bookmarkEnd w:id="16"/>
    <w:p w:rsidR="00725619" w:rsidRPr="007613B2" w:rsidRDefault="00FB64B0" w:rsidP="00CC0D0B">
      <w:pPr>
        <w:pStyle w:val="gwp81381de9msonormal"/>
        <w:spacing w:before="0" w:beforeAutospacing="0" w:after="0" w:afterAutospacing="0"/>
        <w:rPr>
          <w:b/>
        </w:rPr>
      </w:pPr>
      <w:r>
        <w:rPr>
          <w:b/>
          <w:bCs/>
        </w:rPr>
        <w:t>III</w:t>
      </w:r>
      <w:r w:rsidR="001E20E1">
        <w:rPr>
          <w:b/>
        </w:rPr>
        <w:t xml:space="preserve">.1.ś. </w:t>
      </w:r>
      <w:r w:rsidR="006C612A" w:rsidRPr="007613B2">
        <w:rPr>
          <w:b/>
        </w:rPr>
        <w:t>P</w:t>
      </w:r>
      <w:r w:rsidR="00725619" w:rsidRPr="007613B2">
        <w:rPr>
          <w:b/>
        </w:rPr>
        <w:t xml:space="preserve">roseminarium </w:t>
      </w:r>
    </w:p>
    <w:p w:rsidR="00725619" w:rsidRPr="007613B2" w:rsidRDefault="00725619" w:rsidP="00214818">
      <w:pPr>
        <w:pStyle w:val="gwp81381de9msonormal"/>
        <w:spacing w:before="0" w:beforeAutospacing="0" w:after="0" w:afterAutospacing="0"/>
      </w:pPr>
      <w:r w:rsidRPr="007613B2">
        <w:rPr>
          <w:i/>
          <w:iCs/>
        </w:rPr>
        <w:t xml:space="preserve">Cel kształcenia: </w:t>
      </w:r>
      <w:r w:rsidRPr="007613B2">
        <w:rPr>
          <w:iCs/>
        </w:rPr>
        <w:t xml:space="preserve">przygotowanie studentów do pisania pracy licencjackiej poprzez zapoznanie ich z zasadami pisania tekstów akademickich, z zasadami dotyczącymi ochrony praw autorskich, tworzenia bibliografii, </w:t>
      </w:r>
      <w:proofErr w:type="spellStart"/>
      <w:r w:rsidRPr="007613B2">
        <w:rPr>
          <w:iCs/>
        </w:rPr>
        <w:t>cytowań</w:t>
      </w:r>
      <w:proofErr w:type="spellEnd"/>
      <w:r w:rsidRPr="007613B2">
        <w:rPr>
          <w:iCs/>
        </w:rPr>
        <w:t>, edycji i redakcji teksów naukowych.</w:t>
      </w:r>
    </w:p>
    <w:p w:rsidR="00725619" w:rsidRPr="007613B2" w:rsidRDefault="00725619" w:rsidP="00214818">
      <w:pPr>
        <w:pStyle w:val="gwp81381de9msonormal"/>
        <w:spacing w:before="0" w:beforeAutospacing="0" w:after="0" w:afterAutospacing="0"/>
      </w:pPr>
      <w:r w:rsidRPr="007613B2">
        <w:rPr>
          <w:i/>
          <w:iCs/>
        </w:rPr>
        <w:t>Treści merytoryczne</w:t>
      </w:r>
      <w:r w:rsidRPr="007613B2">
        <w:t>: analiza zasad pisania tekstów naukowych oraz tekstów artykułów naukowych z dyskusją, mini projekty badawcze prowadzące do napisania pracy zaliczeniowej, praca w grupach, analiza tekstów literackich, dyskusja, rozwiązywanie zadań w podgrupach, ustna prezentacja wyników pracy na zajęciach, zajęcia w bibliotece - pokazanie studentów jak korzystać z zasobów bibliotecznych, elektronicznych baz danych, etc.</w:t>
      </w:r>
    </w:p>
    <w:p w:rsidR="00725619" w:rsidRPr="007613B2" w:rsidRDefault="00725619" w:rsidP="00214818">
      <w:pPr>
        <w:pStyle w:val="gwp81381de9msonormal"/>
        <w:spacing w:before="0" w:beforeAutospacing="0" w:after="0" w:afterAutospacing="0"/>
      </w:pPr>
      <w:r w:rsidRPr="007613B2">
        <w:rPr>
          <w:i/>
          <w:iCs/>
        </w:rPr>
        <w:t>Efekty uczenia się</w:t>
      </w:r>
      <w:r w:rsidRPr="007613B2">
        <w:t xml:space="preserve">: </w:t>
      </w:r>
    </w:p>
    <w:p w:rsidR="00725619" w:rsidRPr="007613B2" w:rsidRDefault="00725619" w:rsidP="00214818">
      <w:pPr>
        <w:pStyle w:val="gwp81381de9msonormal"/>
        <w:spacing w:before="0" w:beforeAutospacing="0" w:after="0" w:afterAutospacing="0"/>
      </w:pPr>
      <w:r w:rsidRPr="007613B2">
        <w:rPr>
          <w:i/>
          <w:iCs/>
        </w:rPr>
        <w:t>Wiedza (zna i rozumie)</w:t>
      </w:r>
      <w:r w:rsidRPr="007613B2">
        <w:t>:</w:t>
      </w:r>
      <w:r w:rsidR="00D577D4" w:rsidRPr="007613B2">
        <w:t xml:space="preserve"> terminologię nauk humanistycznych oraz terminologię i metodologie wybranych dyscyplin i subdyscyplin (np. językoznawstwa, literaturoznawstwa, kulturoznawstwa, </w:t>
      </w:r>
      <w:r w:rsidR="00D577D4" w:rsidRPr="007613B2">
        <w:lastRenderedPageBreak/>
        <w:t xml:space="preserve">przekładoznawstwa, lub glottodydaktyki); </w:t>
      </w:r>
      <w:r w:rsidRPr="007613B2">
        <w:t>podstawowe pojęcia i zasady z zakresu ochrony własności intelektualnej i prawa autorskiego.</w:t>
      </w:r>
    </w:p>
    <w:p w:rsidR="00D577D4" w:rsidRPr="007613B2" w:rsidRDefault="00725619" w:rsidP="00214818">
      <w:pPr>
        <w:pStyle w:val="gwp81381de9msonormal"/>
        <w:spacing w:before="0" w:beforeAutospacing="0" w:after="0" w:afterAutospacing="0"/>
      </w:pPr>
      <w:r w:rsidRPr="007613B2">
        <w:rPr>
          <w:i/>
          <w:iCs/>
        </w:rPr>
        <w:t>Umiejętności (potrafi)</w:t>
      </w:r>
      <w:r w:rsidRPr="007613B2">
        <w:t>:</w:t>
      </w:r>
      <w:r w:rsidR="00D577D4" w:rsidRPr="007613B2">
        <w:t xml:space="preserve"> </w:t>
      </w:r>
      <w:r w:rsidRPr="007613B2">
        <w:t>wyszukiwać, analizować, oceniać, selekcjonować i użytkować informację z wykorzystaniem różnych źródeł i sposobów</w:t>
      </w:r>
      <w:r w:rsidR="00D577D4" w:rsidRPr="007613B2">
        <w:t xml:space="preserve">; </w:t>
      </w:r>
      <w:r w:rsidRPr="007613B2">
        <w:t xml:space="preserve">samodzielnie zdobywać wiedzę i rozwijać </w:t>
      </w:r>
      <w:r w:rsidR="00D577D4" w:rsidRPr="007613B2">
        <w:t xml:space="preserve">podstawowe </w:t>
      </w:r>
      <w:r w:rsidRPr="007613B2">
        <w:t>umiejętności badawcze</w:t>
      </w:r>
      <w:r w:rsidR="00D577D4" w:rsidRPr="007613B2">
        <w:t>.</w:t>
      </w:r>
    </w:p>
    <w:p w:rsidR="00725619" w:rsidRPr="007613B2" w:rsidRDefault="00725619" w:rsidP="00214818">
      <w:pPr>
        <w:pStyle w:val="gwp81381de9msonormal"/>
        <w:spacing w:before="0" w:beforeAutospacing="0" w:after="0" w:afterAutospacing="0"/>
      </w:pPr>
      <w:r w:rsidRPr="007613B2">
        <w:rPr>
          <w:i/>
          <w:iCs/>
        </w:rPr>
        <w:t>Kompetencje społeczne (jest gotów do)</w:t>
      </w:r>
      <w:r w:rsidRPr="007613B2">
        <w:t xml:space="preserve">: </w:t>
      </w:r>
      <w:r w:rsidR="00D577D4" w:rsidRPr="007613B2">
        <w:t>krytycznej oceny poziomu swojej wiedzy i umiejętności w zakresie studiowanego kierunku i wybranej subdyscypliny, krytycznej samooceny własnych kompetencji, w tym kompetencji badawczych  i doskonalenia umiejętności w tym zakresie.</w:t>
      </w:r>
    </w:p>
    <w:p w:rsidR="00725619" w:rsidRPr="007613B2" w:rsidRDefault="00725619" w:rsidP="00214818">
      <w:pPr>
        <w:pStyle w:val="gwp81381de9msonormal"/>
        <w:spacing w:before="0" w:beforeAutospacing="0" w:after="0" w:afterAutospacing="0"/>
      </w:pPr>
      <w:r w:rsidRPr="007613B2">
        <w:rPr>
          <w:i/>
          <w:iCs/>
        </w:rPr>
        <w:t>Forma prowadzenia zajęć:</w:t>
      </w:r>
      <w:r w:rsidRPr="007613B2">
        <w:t xml:space="preserve"> </w:t>
      </w:r>
      <w:r w:rsidR="00067B47">
        <w:t>ćwiczenia</w:t>
      </w:r>
      <w:r w:rsidR="0089633A">
        <w:t>.</w:t>
      </w:r>
    </w:p>
    <w:p w:rsidR="00382ECE" w:rsidRPr="007613B2" w:rsidRDefault="00FB64B0" w:rsidP="00CC0D0B">
      <w:pPr>
        <w:pStyle w:val="Akapitzlist"/>
        <w:autoSpaceDE w:val="0"/>
        <w:autoSpaceDN w:val="0"/>
        <w:adjustRightInd w:val="0"/>
        <w:ind w:left="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.1.t. </w:t>
      </w:r>
      <w:r w:rsidR="00382ECE" w:rsidRPr="007613B2">
        <w:rPr>
          <w:rFonts w:eastAsia="ArialMT"/>
          <w:b/>
          <w:bCs/>
          <w:sz w:val="24"/>
          <w:szCs w:val="24"/>
          <w:lang w:eastAsia="en-US"/>
        </w:rPr>
        <w:t>Seminarium licencjackie i praca dyplomowa</w:t>
      </w:r>
      <w:r w:rsidR="00DF3B8A" w:rsidRPr="007613B2">
        <w:rPr>
          <w:rFonts w:eastAsia="ArialMT"/>
          <w:b/>
          <w:bCs/>
          <w:sz w:val="24"/>
          <w:szCs w:val="24"/>
          <w:lang w:eastAsia="en-US"/>
        </w:rPr>
        <w:t xml:space="preserve"> 1</w:t>
      </w:r>
    </w:p>
    <w:p w:rsidR="00725619" w:rsidRPr="007613B2" w:rsidRDefault="00725619" w:rsidP="00214818">
      <w:pPr>
        <w:pStyle w:val="gwp81381de9msonormal"/>
        <w:spacing w:before="0" w:beforeAutospacing="0" w:after="0" w:afterAutospacing="0"/>
      </w:pPr>
      <w:bookmarkStart w:id="17" w:name="_Hlk18524062"/>
      <w:r w:rsidRPr="007613B2">
        <w:rPr>
          <w:i/>
          <w:iCs/>
        </w:rPr>
        <w:t xml:space="preserve">Cel kształcenia: </w:t>
      </w:r>
      <w:r w:rsidR="00FD32C6" w:rsidRPr="007613B2">
        <w:rPr>
          <w:iCs/>
        </w:rPr>
        <w:t>p</w:t>
      </w:r>
      <w:r w:rsidRPr="007613B2">
        <w:rPr>
          <w:iCs/>
        </w:rPr>
        <w:t>oszerzenie</w:t>
      </w:r>
      <w:r w:rsidR="00922E47" w:rsidRPr="007613B2">
        <w:rPr>
          <w:iCs/>
        </w:rPr>
        <w:t xml:space="preserve"> </w:t>
      </w:r>
      <w:r w:rsidRPr="007613B2">
        <w:rPr>
          <w:iCs/>
        </w:rPr>
        <w:t>i</w:t>
      </w:r>
      <w:r w:rsidR="00922E47" w:rsidRPr="007613B2">
        <w:rPr>
          <w:iCs/>
        </w:rPr>
        <w:t xml:space="preserve"> </w:t>
      </w:r>
      <w:r w:rsidRPr="007613B2">
        <w:rPr>
          <w:iCs/>
        </w:rPr>
        <w:t>pogłębienie</w:t>
      </w:r>
      <w:r w:rsidR="00922E47" w:rsidRPr="007613B2">
        <w:rPr>
          <w:iCs/>
        </w:rPr>
        <w:t xml:space="preserve"> </w:t>
      </w:r>
      <w:r w:rsidRPr="007613B2">
        <w:rPr>
          <w:iCs/>
        </w:rPr>
        <w:t>wiedzy</w:t>
      </w:r>
      <w:r w:rsidR="00922E47" w:rsidRPr="007613B2">
        <w:rPr>
          <w:iCs/>
        </w:rPr>
        <w:t xml:space="preserve"> </w:t>
      </w:r>
      <w:r w:rsidRPr="007613B2">
        <w:rPr>
          <w:iCs/>
        </w:rPr>
        <w:t>z</w:t>
      </w:r>
      <w:r w:rsidR="00922E47" w:rsidRPr="007613B2">
        <w:rPr>
          <w:iCs/>
        </w:rPr>
        <w:t xml:space="preserve"> </w:t>
      </w:r>
      <w:r w:rsidRPr="007613B2">
        <w:rPr>
          <w:iCs/>
        </w:rPr>
        <w:t>zakresu</w:t>
      </w:r>
      <w:r w:rsidR="00922E47" w:rsidRPr="007613B2">
        <w:rPr>
          <w:iCs/>
        </w:rPr>
        <w:t xml:space="preserve"> </w:t>
      </w:r>
      <w:r w:rsidRPr="007613B2">
        <w:rPr>
          <w:iCs/>
        </w:rPr>
        <w:t>wybranej</w:t>
      </w:r>
      <w:r w:rsidR="00922E47" w:rsidRPr="007613B2">
        <w:rPr>
          <w:iCs/>
        </w:rPr>
        <w:t xml:space="preserve"> </w:t>
      </w:r>
      <w:r w:rsidRPr="007613B2">
        <w:rPr>
          <w:iCs/>
        </w:rPr>
        <w:t>d</w:t>
      </w:r>
      <w:r w:rsidR="00D21E7A" w:rsidRPr="007613B2">
        <w:rPr>
          <w:iCs/>
        </w:rPr>
        <w:t xml:space="preserve">yscypliny </w:t>
      </w:r>
      <w:r w:rsidRPr="007613B2">
        <w:rPr>
          <w:iCs/>
        </w:rPr>
        <w:t>i</w:t>
      </w:r>
      <w:r w:rsidR="00922E47" w:rsidRPr="007613B2">
        <w:rPr>
          <w:iCs/>
        </w:rPr>
        <w:t xml:space="preserve"> </w:t>
      </w:r>
      <w:r w:rsidRPr="007613B2">
        <w:rPr>
          <w:iCs/>
        </w:rPr>
        <w:t>jej</w:t>
      </w:r>
      <w:r w:rsidR="00922E47" w:rsidRPr="007613B2">
        <w:rPr>
          <w:iCs/>
        </w:rPr>
        <w:t xml:space="preserve"> </w:t>
      </w:r>
      <w:r w:rsidRPr="007613B2">
        <w:rPr>
          <w:iCs/>
        </w:rPr>
        <w:t>metodologii</w:t>
      </w:r>
      <w:r w:rsidR="00922E47" w:rsidRPr="007613B2">
        <w:rPr>
          <w:iCs/>
        </w:rPr>
        <w:t xml:space="preserve"> </w:t>
      </w:r>
      <w:r w:rsidRPr="007613B2">
        <w:rPr>
          <w:iCs/>
        </w:rPr>
        <w:t>badań</w:t>
      </w:r>
      <w:r w:rsidR="00922E47" w:rsidRPr="007613B2">
        <w:rPr>
          <w:iCs/>
        </w:rPr>
        <w:t xml:space="preserve"> </w:t>
      </w:r>
      <w:r w:rsidRPr="007613B2">
        <w:rPr>
          <w:iCs/>
        </w:rPr>
        <w:t>w</w:t>
      </w:r>
      <w:r w:rsidR="00922E47" w:rsidRPr="007613B2">
        <w:rPr>
          <w:iCs/>
        </w:rPr>
        <w:t xml:space="preserve"> </w:t>
      </w:r>
      <w:r w:rsidRPr="007613B2">
        <w:rPr>
          <w:iCs/>
        </w:rPr>
        <w:t>stopniu</w:t>
      </w:r>
      <w:r w:rsidR="00922E47" w:rsidRPr="007613B2">
        <w:rPr>
          <w:iCs/>
        </w:rPr>
        <w:t xml:space="preserve"> </w:t>
      </w:r>
      <w:r w:rsidRPr="007613B2">
        <w:rPr>
          <w:iCs/>
        </w:rPr>
        <w:t>umożliwiającym</w:t>
      </w:r>
      <w:r w:rsidR="00922E47" w:rsidRPr="007613B2">
        <w:rPr>
          <w:iCs/>
        </w:rPr>
        <w:t xml:space="preserve"> </w:t>
      </w:r>
      <w:r w:rsidRPr="007613B2">
        <w:rPr>
          <w:iCs/>
        </w:rPr>
        <w:t>samodzielną</w:t>
      </w:r>
      <w:r w:rsidR="00922E47" w:rsidRPr="007613B2">
        <w:rPr>
          <w:iCs/>
        </w:rPr>
        <w:t xml:space="preserve"> </w:t>
      </w:r>
      <w:r w:rsidRPr="007613B2">
        <w:rPr>
          <w:iCs/>
        </w:rPr>
        <w:t>pracę badawczą</w:t>
      </w:r>
      <w:r w:rsidR="00FD32C6" w:rsidRPr="007613B2">
        <w:rPr>
          <w:iCs/>
        </w:rPr>
        <w:t xml:space="preserve"> i samodzielne przygotowanie pracy licencjackiej w wybranej dyscyplinie i subdyscyplinie (</w:t>
      </w:r>
      <w:r w:rsidR="00FD32C6" w:rsidRPr="007613B2">
        <w:t>językoznawstwie, literaturoznawstwie, kulturoznawstwie, historii, glottodydaktyce lub translatoryce).</w:t>
      </w:r>
    </w:p>
    <w:p w:rsidR="00725619" w:rsidRPr="007613B2" w:rsidRDefault="00725619" w:rsidP="00214818">
      <w:pPr>
        <w:pStyle w:val="gwp81381de9msonormal"/>
        <w:spacing w:before="0" w:beforeAutospacing="0" w:after="0" w:afterAutospacing="0"/>
      </w:pPr>
      <w:r w:rsidRPr="007613B2">
        <w:rPr>
          <w:i/>
          <w:iCs/>
        </w:rPr>
        <w:t>Treści merytoryczne</w:t>
      </w:r>
      <w:r w:rsidRPr="007613B2">
        <w:t xml:space="preserve">: </w:t>
      </w:r>
      <w:r w:rsidR="00FD32C6" w:rsidRPr="007613B2">
        <w:t>z</w:t>
      </w:r>
      <w:r w:rsidRPr="007613B2">
        <w:t xml:space="preserve">apoznanie się z zasadami pisania prac dyplomowych zgodnych z wymogami danej </w:t>
      </w:r>
      <w:r w:rsidR="00FD32C6" w:rsidRPr="007613B2">
        <w:t xml:space="preserve">dyscypliny i subdyscypliny </w:t>
      </w:r>
      <w:r w:rsidR="00FD32C6" w:rsidRPr="007613B2">
        <w:rPr>
          <w:iCs/>
        </w:rPr>
        <w:t>(</w:t>
      </w:r>
      <w:r w:rsidR="00FD32C6" w:rsidRPr="007613B2">
        <w:t xml:space="preserve">językoznawstwa, literaturoznawstwa, kulturoznawstwa, historii, glottodydaktyki lub translatoryki).  </w:t>
      </w:r>
      <w:r w:rsidRPr="007613B2">
        <w:t>Pogłębienie</w:t>
      </w:r>
      <w:r w:rsidR="00922E47" w:rsidRPr="007613B2">
        <w:t xml:space="preserve"> </w:t>
      </w:r>
      <w:r w:rsidRPr="007613B2">
        <w:t>i</w:t>
      </w:r>
      <w:r w:rsidR="00922E47" w:rsidRPr="007613B2">
        <w:t xml:space="preserve"> </w:t>
      </w:r>
      <w:r w:rsidRPr="007613B2">
        <w:t>poszerzenie</w:t>
      </w:r>
      <w:r w:rsidR="00922E47" w:rsidRPr="007613B2">
        <w:t xml:space="preserve"> </w:t>
      </w:r>
      <w:r w:rsidRPr="007613B2">
        <w:t>wiedzy</w:t>
      </w:r>
      <w:r w:rsidR="00922E47" w:rsidRPr="007613B2">
        <w:t xml:space="preserve"> </w:t>
      </w:r>
      <w:r w:rsidRPr="007613B2">
        <w:t>merytorycznej</w:t>
      </w:r>
      <w:r w:rsidR="00922E47" w:rsidRPr="007613B2">
        <w:t xml:space="preserve"> </w:t>
      </w:r>
      <w:r w:rsidRPr="007613B2">
        <w:t>z</w:t>
      </w:r>
      <w:r w:rsidR="00922E47" w:rsidRPr="007613B2">
        <w:t xml:space="preserve"> </w:t>
      </w:r>
      <w:r w:rsidRPr="007613B2">
        <w:t>zakresu</w:t>
      </w:r>
      <w:r w:rsidR="00922E47" w:rsidRPr="007613B2">
        <w:t xml:space="preserve"> </w:t>
      </w:r>
      <w:r w:rsidRPr="007613B2">
        <w:t>wybranej</w:t>
      </w:r>
      <w:r w:rsidR="00922E47" w:rsidRPr="007613B2">
        <w:t xml:space="preserve"> </w:t>
      </w:r>
      <w:r w:rsidR="00FD32C6" w:rsidRPr="007613B2">
        <w:t xml:space="preserve">dyscypliny i subdyscypliny. </w:t>
      </w:r>
      <w:r w:rsidRPr="007613B2">
        <w:t>Zasady</w:t>
      </w:r>
      <w:r w:rsidR="00922E47" w:rsidRPr="007613B2">
        <w:t xml:space="preserve"> </w:t>
      </w:r>
      <w:r w:rsidRPr="007613B2">
        <w:t>gromadzenia</w:t>
      </w:r>
      <w:r w:rsidR="00922E47" w:rsidRPr="007613B2">
        <w:t xml:space="preserve"> </w:t>
      </w:r>
      <w:r w:rsidRPr="007613B2">
        <w:t>i</w:t>
      </w:r>
      <w:r w:rsidR="00922E47" w:rsidRPr="007613B2">
        <w:t xml:space="preserve"> </w:t>
      </w:r>
      <w:r w:rsidRPr="007613B2">
        <w:t>opracowywania materiałów źródłowych typowych dla danej dziedziny badań. Metodologia prowadzenia samodzielnej analizy zgodna z wybraną</w:t>
      </w:r>
      <w:r w:rsidR="00922E47" w:rsidRPr="007613B2">
        <w:t xml:space="preserve"> </w:t>
      </w:r>
      <w:r w:rsidR="00FD32C6" w:rsidRPr="007613B2">
        <w:t xml:space="preserve">dyscypliną i subdyscypliną. </w:t>
      </w:r>
    </w:p>
    <w:p w:rsidR="00725619" w:rsidRPr="007613B2" w:rsidRDefault="00725619" w:rsidP="00214818">
      <w:pPr>
        <w:pStyle w:val="gwp81381de9msonormal"/>
        <w:spacing w:before="0" w:beforeAutospacing="0" w:after="0" w:afterAutospacing="0"/>
      </w:pPr>
      <w:r w:rsidRPr="007613B2">
        <w:rPr>
          <w:i/>
          <w:iCs/>
        </w:rPr>
        <w:t>Efekty uczenia się</w:t>
      </w:r>
      <w:r w:rsidRPr="007613B2">
        <w:t xml:space="preserve">: </w:t>
      </w:r>
    </w:p>
    <w:p w:rsidR="00FD32C6" w:rsidRPr="007613B2" w:rsidRDefault="00725619" w:rsidP="00214818">
      <w:pPr>
        <w:pStyle w:val="gwp81381de9msonormal"/>
        <w:spacing w:before="0" w:beforeAutospacing="0" w:after="0" w:afterAutospacing="0"/>
      </w:pPr>
      <w:r w:rsidRPr="007613B2">
        <w:rPr>
          <w:i/>
          <w:iCs/>
        </w:rPr>
        <w:t>Wiedza (zna i rozumie)</w:t>
      </w:r>
      <w:r w:rsidRPr="007613B2">
        <w:t xml:space="preserve">: </w:t>
      </w:r>
      <w:r w:rsidR="00FD32C6" w:rsidRPr="007613B2">
        <w:t>terminologię nauk humanistycznych oraz terminologię i metodologie wybranych dyscyplin i subdyscyplin (np. językoznawstwa, literaturoznawstwa, kulturoznawstwa, przekładoznawstwa, lub glottodydaktyki); podstawowe pojęcia i zasady z zakresu ochrony własności intelektualnej i prawa autorskiego</w:t>
      </w:r>
      <w:r w:rsidR="00123BD1" w:rsidRPr="007613B2">
        <w:t xml:space="preserve">. </w:t>
      </w:r>
    </w:p>
    <w:p w:rsidR="00725619" w:rsidRPr="007613B2" w:rsidRDefault="00725619" w:rsidP="00214818">
      <w:pPr>
        <w:pStyle w:val="gwp81381de9msonormal"/>
        <w:spacing w:before="0" w:beforeAutospacing="0" w:after="0" w:afterAutospacing="0"/>
      </w:pPr>
      <w:r w:rsidRPr="007613B2">
        <w:rPr>
          <w:i/>
          <w:iCs/>
        </w:rPr>
        <w:t>Umiejętności (potrafi)</w:t>
      </w:r>
      <w:r w:rsidRPr="007613B2">
        <w:t xml:space="preserve">: </w:t>
      </w:r>
      <w:r w:rsidR="00FD32C6" w:rsidRPr="007613B2">
        <w:t>wyszukiwać, analizować, oceniać, selekcjonować i użytkować informacje z zakresu wybranych dyscyplin i subdyscyplin, właściwych dla wybranego programu studiów (np. językoznawstwa, literaturoznawstwa, kulturoznawstwa, historii, glottodydaktyki lub translatoryki) z wykorzystaniem różnych źródeł i sposobów; formułować i analizować problemy badawcze, dobierać właściwe metody i narzędzia badawcze, opracowywać i prezentować wyniki w obrębie wybranych dyscyplin, związanych z kierunkiem studiów; posługiwać się podstawowymi ujęciami teoretycznymi, paradygmatami właściwymi dla problemów badawczych w obrębie dyscyplin, związanych z kierunkiem studiów; pracować zgodnie ze wskazówkami opiekuna naukowego i osiągając wyznaczone przez niego cele oraz samodzielnie zdobywając wiedzę rozwijać swoje umiejętności badawcze; samodzielnie wyszukiwać informacje, wykorzystując różne materiały źródłowe i techniki komunikacyjne</w:t>
      </w:r>
      <w:r w:rsidR="005176E2" w:rsidRPr="007613B2">
        <w:t>.</w:t>
      </w:r>
    </w:p>
    <w:p w:rsidR="00FD32C6" w:rsidRPr="007613B2" w:rsidRDefault="00725619" w:rsidP="00214818">
      <w:pPr>
        <w:pStyle w:val="gwp81381de9msonormal"/>
        <w:spacing w:before="0" w:beforeAutospacing="0" w:after="0" w:afterAutospacing="0"/>
      </w:pPr>
      <w:r w:rsidRPr="007613B2">
        <w:rPr>
          <w:i/>
          <w:iCs/>
        </w:rPr>
        <w:t>Kompetencje społeczne (jest gotów do)</w:t>
      </w:r>
      <w:r w:rsidRPr="007613B2">
        <w:t xml:space="preserve">: </w:t>
      </w:r>
      <w:r w:rsidR="00FD32C6" w:rsidRPr="007613B2">
        <w:t>krytycznej oceny poziomu swojej wiedzy i umiejętności w zakresie studiowanego kierunku i wybranej subdyscypliny, krytycznej samooceny własnych kompetencji, w tym kompetencji badawczych i doskonalenia umiejętności w tym zakresie.</w:t>
      </w:r>
    </w:p>
    <w:p w:rsidR="00725619" w:rsidRPr="007613B2" w:rsidRDefault="00725619" w:rsidP="00214818">
      <w:pPr>
        <w:pStyle w:val="gwp81381de9msonormal"/>
        <w:spacing w:before="0" w:beforeAutospacing="0" w:after="0" w:afterAutospacing="0"/>
      </w:pPr>
      <w:r w:rsidRPr="007613B2">
        <w:rPr>
          <w:i/>
          <w:iCs/>
        </w:rPr>
        <w:t>Forma prowadzenia zajęć:</w:t>
      </w:r>
      <w:r w:rsidRPr="007613B2">
        <w:t xml:space="preserve"> </w:t>
      </w:r>
      <w:r w:rsidR="00067B47">
        <w:t>ćwiczenia</w:t>
      </w:r>
      <w:r w:rsidR="0089633A">
        <w:t>.</w:t>
      </w:r>
    </w:p>
    <w:bookmarkEnd w:id="17"/>
    <w:p w:rsidR="00FD32C6" w:rsidRPr="00880B31" w:rsidRDefault="00FB64B0" w:rsidP="00880B31">
      <w:pPr>
        <w:autoSpaceDE w:val="0"/>
        <w:autoSpaceDN w:val="0"/>
        <w:adjustRightInd w:val="0"/>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.1.u. </w:t>
      </w:r>
      <w:r w:rsidR="00DF3B8A" w:rsidRPr="00880B31">
        <w:rPr>
          <w:rFonts w:eastAsia="ArialMT"/>
          <w:b/>
          <w:bCs/>
          <w:sz w:val="24"/>
          <w:szCs w:val="24"/>
          <w:lang w:eastAsia="en-US"/>
        </w:rPr>
        <w:t xml:space="preserve">Seminarium licencjackie i praca dyplomowa 2 </w:t>
      </w:r>
    </w:p>
    <w:p w:rsidR="005176E2" w:rsidRPr="007613B2" w:rsidRDefault="005176E2" w:rsidP="00214818">
      <w:pPr>
        <w:pStyle w:val="gwp81381de9msonormal"/>
        <w:spacing w:before="0" w:beforeAutospacing="0" w:after="0" w:afterAutospacing="0"/>
      </w:pPr>
      <w:r w:rsidRPr="007613B2">
        <w:rPr>
          <w:i/>
          <w:iCs/>
        </w:rPr>
        <w:t xml:space="preserve">Cel kształcenia: </w:t>
      </w:r>
      <w:r w:rsidRPr="007613B2">
        <w:rPr>
          <w:iCs/>
        </w:rPr>
        <w:t xml:space="preserve">poszerzenie i pogłębienie wiedzy z zakresu wybranej </w:t>
      </w:r>
      <w:r w:rsidR="00D21E7A" w:rsidRPr="007613B2">
        <w:rPr>
          <w:iCs/>
        </w:rPr>
        <w:t>dyscypliny</w:t>
      </w:r>
      <w:r w:rsidRPr="007613B2">
        <w:rPr>
          <w:iCs/>
        </w:rPr>
        <w:t xml:space="preserve"> i jej metodologii badań w stopniu umożliwiającym samodzielną pracę badawczą i samodzielne przygotowanie pracy licencjackiej w wybranej dyscyplinie i subdyscyplinie (</w:t>
      </w:r>
      <w:r w:rsidRPr="007613B2">
        <w:t>językoznawstwie, literaturoznawstwie, kulturoznawstwie, historii, glottodydaktyce lub translatoryce).</w:t>
      </w:r>
    </w:p>
    <w:p w:rsidR="005176E2" w:rsidRPr="007613B2" w:rsidRDefault="005176E2" w:rsidP="00214818">
      <w:pPr>
        <w:pStyle w:val="gwp81381de9msonormal"/>
        <w:spacing w:before="0" w:beforeAutospacing="0" w:after="0" w:afterAutospacing="0"/>
      </w:pPr>
      <w:r w:rsidRPr="007613B2">
        <w:rPr>
          <w:i/>
          <w:iCs/>
        </w:rPr>
        <w:t>Treści merytoryczne</w:t>
      </w:r>
      <w:r w:rsidRPr="007613B2">
        <w:t>:</w:t>
      </w:r>
      <w:r w:rsidR="00A13884" w:rsidRPr="007613B2">
        <w:t xml:space="preserve"> </w:t>
      </w:r>
      <w:r w:rsidRPr="007613B2">
        <w:t>Zasady gromadzenia i opracowywania materiałów źródłowych typowych dla danej dziedziny badań. Metodologia prowadzenia samodzielnej analizy zgodna z wybraną dyscypliną i subdyscypliną. Prezentacje postępów nad zagadnieniami tematycznymi realizowanymi przez studentów</w:t>
      </w:r>
      <w:r w:rsidR="00001CB2" w:rsidRPr="007613B2">
        <w:t xml:space="preserve">. </w:t>
      </w:r>
      <w:r w:rsidR="00A13884" w:rsidRPr="007613B2">
        <w:t xml:space="preserve">Indywidualne i grupowe referowanie wybranych problemów badawczych. </w:t>
      </w:r>
    </w:p>
    <w:p w:rsidR="005176E2" w:rsidRPr="007613B2" w:rsidRDefault="005176E2" w:rsidP="00214818">
      <w:pPr>
        <w:pStyle w:val="gwp81381de9msonormal"/>
        <w:spacing w:before="0" w:beforeAutospacing="0" w:after="0" w:afterAutospacing="0"/>
      </w:pPr>
      <w:r w:rsidRPr="007613B2">
        <w:rPr>
          <w:i/>
          <w:iCs/>
        </w:rPr>
        <w:t>Efekty uczenia się</w:t>
      </w:r>
      <w:r w:rsidRPr="007613B2">
        <w:t xml:space="preserve">: </w:t>
      </w:r>
    </w:p>
    <w:p w:rsidR="005176E2" w:rsidRPr="007613B2" w:rsidRDefault="005176E2" w:rsidP="00214818">
      <w:pPr>
        <w:pStyle w:val="gwp81381de9msonormal"/>
        <w:spacing w:before="0" w:beforeAutospacing="0" w:after="0" w:afterAutospacing="0"/>
      </w:pPr>
      <w:r w:rsidRPr="007613B2">
        <w:rPr>
          <w:i/>
          <w:iCs/>
        </w:rPr>
        <w:t>Wiedza (zna i rozumie)</w:t>
      </w:r>
      <w:r w:rsidRPr="007613B2">
        <w:t xml:space="preserve">: terminologię nauk humanistycznych oraz terminologię i metodologie wybranych dyscyplin i subdyscyplin (np. językoznawstwa, literaturoznawstwa, kulturoznawstwa, </w:t>
      </w:r>
      <w:r w:rsidRPr="007613B2">
        <w:lastRenderedPageBreak/>
        <w:t>przekładoznawstwa, lub glottodydaktyki); podstawowe pojęcia i zasady z zakresu ochrony własności intelektualnej i prawa autorskiego.</w:t>
      </w:r>
    </w:p>
    <w:p w:rsidR="005176E2" w:rsidRPr="007613B2" w:rsidRDefault="005176E2" w:rsidP="00214818">
      <w:pPr>
        <w:pStyle w:val="gwp81381de9msonormal"/>
        <w:spacing w:before="0" w:beforeAutospacing="0" w:after="0" w:afterAutospacing="0"/>
      </w:pPr>
      <w:r w:rsidRPr="007613B2">
        <w:rPr>
          <w:i/>
          <w:iCs/>
        </w:rPr>
        <w:t>Umiejętności (potrafi)</w:t>
      </w:r>
      <w:r w:rsidRPr="007613B2">
        <w:t>: wyszukiwać, analizować, oceniać, selekcjonować i użytkować informacje z zakresu wybranych dyscyplin i subdyscyplin, właściwych dla wybranego programu studiów (np. językoznawstwa, literaturoznawstwa, kulturoznawstwa, historii, glottodydaktyki lub translatoryki) z wykorzystaniem różnych źródeł i sposobów; formułować i analizować problemy badawcze, dobierać właściwe metody i narzędzia badawcze, opracowywać i prezentować wyniki w obrębie wybranych dyscyplin, związanych z kierunkiem studiów; posługiwać się podstawowymi ujęciami teoretycznymi, paradygmatami właściwymi dla problemów badawczych w obrębie dyscyplin, związanych z kierunkiem studiów; pracować zgodnie ze wskazówkami opiekuna naukowego i osiągając wyznaczone przez niego cele oraz samodzielnie zdobywając wiedzę rozwijać swoje umiejętności badawcze; samodzielnie wyszukiwać informacje, wykorzystując różne materiały źródłowe i techniki komunikacyjne; gromadzić informacje bibliograficzne, wykorzystywać bazy danych i posługiwać się zasobami Internetu, sporządzić bibliografię i przypisy ze stosowną dbałością o prawa autorskie, formatować dokumenty, korzystając z edytora tekstów.</w:t>
      </w:r>
    </w:p>
    <w:p w:rsidR="005176E2" w:rsidRPr="007613B2" w:rsidRDefault="005176E2" w:rsidP="00214818">
      <w:pPr>
        <w:pStyle w:val="gwp81381de9msonormal"/>
        <w:spacing w:before="0" w:beforeAutospacing="0" w:after="0" w:afterAutospacing="0"/>
      </w:pPr>
      <w:r w:rsidRPr="007613B2">
        <w:rPr>
          <w:i/>
          <w:iCs/>
        </w:rPr>
        <w:t>Kompetencje społeczne (jest gotów do)</w:t>
      </w:r>
      <w:r w:rsidRPr="007613B2">
        <w:t>: krytycznej oceny poziomu swojej wiedzy i umiejętności w zakresie studiowanego kierunku i wybranej subdyscypliny, krytycznej samooceny własnych kompetencji, w tym kompetencji badawczych i doskonalenia umiejętności w tym zakresie.</w:t>
      </w:r>
    </w:p>
    <w:p w:rsidR="005176E2" w:rsidRPr="007613B2" w:rsidRDefault="005176E2" w:rsidP="00214818">
      <w:pPr>
        <w:pStyle w:val="gwp81381de9msonormal"/>
        <w:spacing w:before="0" w:beforeAutospacing="0" w:after="0" w:afterAutospacing="0"/>
      </w:pPr>
      <w:r w:rsidRPr="007613B2">
        <w:rPr>
          <w:i/>
          <w:iCs/>
        </w:rPr>
        <w:t>Forma prowadzenia zajęć:</w:t>
      </w:r>
      <w:r w:rsidRPr="007613B2">
        <w:t xml:space="preserve"> </w:t>
      </w:r>
      <w:r w:rsidR="00067B47">
        <w:t>ćwiczenia</w:t>
      </w:r>
      <w:r w:rsidR="0089633A">
        <w:t>.</w:t>
      </w:r>
    </w:p>
    <w:p w:rsidR="00725619" w:rsidRPr="00880B31" w:rsidRDefault="00FB64B0" w:rsidP="00880B31">
      <w:pPr>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.1.w. </w:t>
      </w:r>
      <w:r w:rsidR="00382ECE" w:rsidRPr="00880B31">
        <w:rPr>
          <w:rFonts w:eastAsia="ArialMT"/>
          <w:b/>
          <w:bCs/>
          <w:sz w:val="24"/>
          <w:szCs w:val="24"/>
          <w:lang w:eastAsia="en-US"/>
        </w:rPr>
        <w:t>Kurs specjalizac</w:t>
      </w:r>
      <w:r w:rsidR="005176E2" w:rsidRPr="00880B31">
        <w:rPr>
          <w:rFonts w:eastAsia="ArialMT"/>
          <w:b/>
          <w:bCs/>
          <w:sz w:val="24"/>
          <w:szCs w:val="24"/>
          <w:lang w:eastAsia="en-US"/>
        </w:rPr>
        <w:t>yjny</w:t>
      </w:r>
    </w:p>
    <w:p w:rsidR="00725619" w:rsidRPr="007613B2" w:rsidRDefault="00725619" w:rsidP="00214818">
      <w:pPr>
        <w:pStyle w:val="gwp81381de9msonormal"/>
        <w:spacing w:before="0" w:beforeAutospacing="0" w:after="0" w:afterAutospacing="0"/>
      </w:pPr>
      <w:r w:rsidRPr="007613B2">
        <w:rPr>
          <w:i/>
          <w:iCs/>
        </w:rPr>
        <w:t xml:space="preserve">Cel kształcenia: </w:t>
      </w:r>
      <w:r w:rsidR="00A13884" w:rsidRPr="007613B2">
        <w:t>z</w:t>
      </w:r>
      <w:r w:rsidRPr="007613B2">
        <w:t>apoznanie z metodologią</w:t>
      </w:r>
      <w:r w:rsidR="00A13884" w:rsidRPr="007613B2">
        <w:t xml:space="preserve"> i</w:t>
      </w:r>
      <w:r w:rsidRPr="007613B2">
        <w:t xml:space="preserve"> narzędziami</w:t>
      </w:r>
      <w:r w:rsidR="00A13884" w:rsidRPr="007613B2">
        <w:t xml:space="preserve"> </w:t>
      </w:r>
      <w:r w:rsidR="00A13884" w:rsidRPr="007613B2">
        <w:rPr>
          <w:iCs/>
        </w:rPr>
        <w:t>w stopniu umożliwiającym samodzielną pracę badawczą w wybranej dyscyplinie i subdyscyplinie (</w:t>
      </w:r>
      <w:r w:rsidR="00A13884" w:rsidRPr="007613B2">
        <w:t xml:space="preserve">językoznawstwie, literaturoznawstwie, kulturoznawstwie, historii, glottodydaktyce lub translatoryce); </w:t>
      </w:r>
      <w:r w:rsidR="00A13884" w:rsidRPr="007613B2">
        <w:rPr>
          <w:iCs/>
        </w:rPr>
        <w:t>poszerzenie i pogłębienie wiedzy z zakresu wybranego obszaru wiedzy.</w:t>
      </w:r>
    </w:p>
    <w:p w:rsidR="00725619" w:rsidRPr="007613B2" w:rsidRDefault="00725619" w:rsidP="00214818">
      <w:pPr>
        <w:pStyle w:val="gwp81381de9msonormal"/>
        <w:spacing w:before="0" w:beforeAutospacing="0" w:after="0" w:afterAutospacing="0"/>
      </w:pPr>
      <w:r w:rsidRPr="007613B2">
        <w:rPr>
          <w:i/>
          <w:iCs/>
        </w:rPr>
        <w:t>Treści merytoryczne</w:t>
      </w:r>
      <w:r w:rsidRPr="007613B2">
        <w:t>: Przegląd i omówienie wybranych tekstów teoretyczno-historycznych związanych z</w:t>
      </w:r>
      <w:r w:rsidR="00A13884" w:rsidRPr="007613B2">
        <w:t xml:space="preserve"> wybraną dyscypliną i subdyscypliną. </w:t>
      </w:r>
    </w:p>
    <w:p w:rsidR="00725619" w:rsidRPr="007613B2" w:rsidRDefault="00725619" w:rsidP="00214818">
      <w:pPr>
        <w:pStyle w:val="gwp81381de9msonormal"/>
        <w:spacing w:before="0" w:beforeAutospacing="0" w:after="0" w:afterAutospacing="0"/>
      </w:pPr>
      <w:r w:rsidRPr="007613B2">
        <w:rPr>
          <w:i/>
          <w:iCs/>
        </w:rPr>
        <w:t>Efekty uczenia się</w:t>
      </w:r>
      <w:r w:rsidRPr="007613B2">
        <w:t xml:space="preserve">: </w:t>
      </w:r>
    </w:p>
    <w:p w:rsidR="00725619" w:rsidRPr="007613B2" w:rsidRDefault="00725619" w:rsidP="00214818">
      <w:pPr>
        <w:pStyle w:val="gwp81381de9msonormal"/>
        <w:spacing w:before="0" w:beforeAutospacing="0" w:after="0" w:afterAutospacing="0"/>
      </w:pPr>
      <w:r w:rsidRPr="007613B2">
        <w:rPr>
          <w:i/>
          <w:iCs/>
        </w:rPr>
        <w:t>Wiedza (zna i rozumie)</w:t>
      </w:r>
      <w:r w:rsidRPr="007613B2">
        <w:t>: metody myślenia rozpowszechnione w wybranej dyscyplinie lub pokrewnych naukach humanistycznych i społecznych.</w:t>
      </w:r>
    </w:p>
    <w:p w:rsidR="00725619" w:rsidRPr="007613B2" w:rsidRDefault="00725619" w:rsidP="00214818">
      <w:pPr>
        <w:pStyle w:val="gwp81381de9msonormal"/>
        <w:spacing w:before="0" w:beforeAutospacing="0" w:after="0" w:afterAutospacing="0"/>
      </w:pPr>
      <w:r w:rsidRPr="007613B2">
        <w:rPr>
          <w:i/>
          <w:iCs/>
        </w:rPr>
        <w:t>Umiejętności (potrafi)</w:t>
      </w:r>
      <w:r w:rsidRPr="007613B2">
        <w:t>: potrafi wyszukiwać, analizować, oceniać, selekcjonować i użytkować informację z wykorzystaniem różnych źródeł i sposobów</w:t>
      </w:r>
    </w:p>
    <w:p w:rsidR="00725619" w:rsidRPr="007613B2" w:rsidRDefault="00725619" w:rsidP="00214818">
      <w:pPr>
        <w:pStyle w:val="gwp81381de9msonormal"/>
        <w:spacing w:before="0" w:beforeAutospacing="0" w:after="0" w:afterAutospacing="0"/>
      </w:pPr>
      <w:r w:rsidRPr="007613B2">
        <w:rPr>
          <w:i/>
          <w:iCs/>
        </w:rPr>
        <w:t>Kompetencje społeczne (jest gotów do)</w:t>
      </w:r>
      <w:r w:rsidRPr="007613B2">
        <w:t>: odpowiedni</w:t>
      </w:r>
      <w:r w:rsidR="00A13884" w:rsidRPr="007613B2">
        <w:t xml:space="preserve">ego określenia </w:t>
      </w:r>
      <w:r w:rsidRPr="007613B2">
        <w:t>priorytet</w:t>
      </w:r>
      <w:r w:rsidR="00A13884" w:rsidRPr="007613B2">
        <w:t>ów</w:t>
      </w:r>
      <w:r w:rsidRPr="007613B2">
        <w:t xml:space="preserve"> służąc</w:t>
      </w:r>
      <w:r w:rsidR="00A13884" w:rsidRPr="007613B2">
        <w:t>ych</w:t>
      </w:r>
      <w:r w:rsidRPr="007613B2">
        <w:t xml:space="preserve"> realizacji określonego przez siebie lub innych zadania</w:t>
      </w:r>
      <w:r w:rsidR="00A13884" w:rsidRPr="007613B2">
        <w:t>.</w:t>
      </w:r>
    </w:p>
    <w:p w:rsidR="00725619" w:rsidRPr="007613B2" w:rsidRDefault="00725619" w:rsidP="00214818">
      <w:pPr>
        <w:pStyle w:val="gwp81381de9msonormal"/>
        <w:spacing w:before="0" w:beforeAutospacing="0" w:after="0" w:afterAutospacing="0"/>
      </w:pPr>
      <w:r w:rsidRPr="007613B2">
        <w:rPr>
          <w:i/>
          <w:iCs/>
        </w:rPr>
        <w:t>Forma prowadzenia zajęć:</w:t>
      </w:r>
      <w:r w:rsidRPr="007613B2">
        <w:t xml:space="preserve"> </w:t>
      </w:r>
      <w:r w:rsidR="00067B47">
        <w:t>ćwiczenia</w:t>
      </w:r>
      <w:r w:rsidR="0089633A">
        <w:t>.</w:t>
      </w:r>
    </w:p>
    <w:p w:rsidR="005D4C45" w:rsidRPr="00880B31" w:rsidRDefault="00FB64B0" w:rsidP="00880B31">
      <w:pPr>
        <w:rPr>
          <w:b/>
          <w:sz w:val="24"/>
          <w:szCs w:val="24"/>
        </w:rPr>
      </w:pPr>
      <w:r w:rsidRPr="00FB64B0">
        <w:rPr>
          <w:rFonts w:eastAsia="Times New Roman"/>
          <w:b/>
          <w:bCs/>
          <w:sz w:val="24"/>
          <w:szCs w:val="24"/>
        </w:rPr>
        <w:t>III</w:t>
      </w:r>
      <w:r w:rsidR="001E20E1" w:rsidRPr="00FB64B0">
        <w:rPr>
          <w:rFonts w:eastAsia="ArialMT"/>
          <w:b/>
          <w:sz w:val="24"/>
          <w:szCs w:val="24"/>
          <w:lang w:eastAsia="en-US"/>
        </w:rPr>
        <w:t>.1.y.</w:t>
      </w:r>
      <w:r w:rsidR="001E20E1">
        <w:rPr>
          <w:rFonts w:eastAsia="ArialMT"/>
          <w:sz w:val="24"/>
          <w:szCs w:val="24"/>
          <w:lang w:eastAsia="en-US"/>
        </w:rPr>
        <w:t xml:space="preserve"> </w:t>
      </w:r>
      <w:r w:rsidR="005D4C45" w:rsidRPr="00880B31">
        <w:rPr>
          <w:b/>
          <w:sz w:val="24"/>
          <w:szCs w:val="24"/>
        </w:rPr>
        <w:t>Wykład monograficzny</w:t>
      </w:r>
    </w:p>
    <w:p w:rsidR="008A4D58" w:rsidRPr="008A4D58" w:rsidRDefault="008A4D58" w:rsidP="008A4D58">
      <w:pPr>
        <w:shd w:val="clear" w:color="auto" w:fill="FFFFFF"/>
        <w:rPr>
          <w:rFonts w:eastAsia="Times New Roman"/>
          <w:color w:val="000000"/>
          <w:sz w:val="24"/>
          <w:szCs w:val="24"/>
        </w:rPr>
      </w:pPr>
      <w:r w:rsidRPr="008A4D58">
        <w:rPr>
          <w:rFonts w:eastAsia="Times New Roman"/>
          <w:i/>
          <w:iCs/>
          <w:color w:val="000000"/>
          <w:sz w:val="24"/>
          <w:szCs w:val="24"/>
        </w:rPr>
        <w:t>Cel kształcenia</w:t>
      </w:r>
      <w:r w:rsidRPr="008A4D58">
        <w:rPr>
          <w:rFonts w:eastAsia="Times New Roman"/>
          <w:color w:val="000000"/>
          <w:sz w:val="24"/>
          <w:szCs w:val="24"/>
        </w:rPr>
        <w:t>: wprowadzenie poszerzonej wiedzy, terminologii i różnych koncepcji badawczych dotyczących omawianego tematu</w:t>
      </w:r>
    </w:p>
    <w:p w:rsidR="008A4D58" w:rsidRPr="008A4D58" w:rsidRDefault="008A4D58" w:rsidP="008A4D58">
      <w:pPr>
        <w:shd w:val="clear" w:color="auto" w:fill="FFFFFF"/>
        <w:rPr>
          <w:rFonts w:eastAsia="Times New Roman"/>
          <w:color w:val="000000"/>
          <w:sz w:val="24"/>
          <w:szCs w:val="24"/>
        </w:rPr>
      </w:pPr>
      <w:r w:rsidRPr="008A4D58">
        <w:rPr>
          <w:rFonts w:eastAsia="Times New Roman"/>
          <w:i/>
          <w:iCs/>
          <w:color w:val="000000"/>
          <w:sz w:val="24"/>
          <w:szCs w:val="24"/>
        </w:rPr>
        <w:t>Treści merytoryczne</w:t>
      </w:r>
      <w:r w:rsidRPr="008A4D58">
        <w:rPr>
          <w:rFonts w:eastAsia="Times New Roman"/>
          <w:color w:val="000000"/>
          <w:sz w:val="24"/>
          <w:szCs w:val="24"/>
        </w:rPr>
        <w:t xml:space="preserve">: wykład stanowi monograficzne, całościowe ujęcie wybranego zagadnienia z niżej proponowanych: </w:t>
      </w:r>
      <w:r w:rsidRPr="00E519C9">
        <w:rPr>
          <w:sz w:val="24"/>
          <w:szCs w:val="24"/>
        </w:rPr>
        <w:t>Europa późnego średniowiecza</w:t>
      </w:r>
      <w:r w:rsidRPr="008A4D58">
        <w:rPr>
          <w:sz w:val="24"/>
          <w:szCs w:val="24"/>
        </w:rPr>
        <w:t>, Ignacy Krasicki i jego epoka, Mniejszości narodowe i etniczne w Europie, Wizerunki kobiet w literaturze i sztuce, Media w kulturze popularnej</w:t>
      </w:r>
      <w:r w:rsidRPr="008A4D58">
        <w:rPr>
          <w:rFonts w:eastAsia="Times New Roman"/>
          <w:color w:val="000000"/>
          <w:sz w:val="24"/>
          <w:szCs w:val="24"/>
        </w:rPr>
        <w:t>.</w:t>
      </w:r>
    </w:p>
    <w:p w:rsidR="008A4D58" w:rsidRPr="008A4D58" w:rsidRDefault="008A4D58" w:rsidP="008A4D58">
      <w:pPr>
        <w:shd w:val="clear" w:color="auto" w:fill="FFFFFF"/>
        <w:rPr>
          <w:rFonts w:eastAsia="Times New Roman"/>
          <w:color w:val="000000"/>
          <w:sz w:val="24"/>
          <w:szCs w:val="24"/>
        </w:rPr>
      </w:pPr>
      <w:r w:rsidRPr="008A4D58">
        <w:rPr>
          <w:rFonts w:eastAsia="Times New Roman"/>
          <w:i/>
          <w:iCs/>
          <w:color w:val="000000"/>
          <w:sz w:val="24"/>
          <w:szCs w:val="24"/>
        </w:rPr>
        <w:t>Efekty kształcenia:</w:t>
      </w:r>
    </w:p>
    <w:p w:rsidR="008A4D58" w:rsidRPr="00E15FD4" w:rsidRDefault="008A4D58" w:rsidP="008A4D58">
      <w:pPr>
        <w:shd w:val="clear" w:color="auto" w:fill="FFFFFF"/>
        <w:rPr>
          <w:rFonts w:eastAsia="Times New Roman"/>
          <w:color w:val="000000"/>
          <w:sz w:val="24"/>
          <w:szCs w:val="24"/>
        </w:rPr>
      </w:pPr>
      <w:r w:rsidRPr="008A4D58">
        <w:rPr>
          <w:rFonts w:eastAsia="Times New Roman"/>
          <w:i/>
          <w:iCs/>
          <w:color w:val="000000"/>
          <w:sz w:val="24"/>
          <w:szCs w:val="24"/>
        </w:rPr>
        <w:t>Wiedza (zna i rozumie</w:t>
      </w:r>
      <w:r w:rsidRPr="00E15FD4">
        <w:rPr>
          <w:rFonts w:eastAsia="Times New Roman"/>
          <w:i/>
          <w:iCs/>
          <w:color w:val="000000"/>
          <w:sz w:val="24"/>
          <w:szCs w:val="24"/>
        </w:rPr>
        <w:t xml:space="preserve">): </w:t>
      </w:r>
      <w:r w:rsidRPr="00E15FD4">
        <w:rPr>
          <w:rFonts w:eastAsia="Times New Roman"/>
          <w:color w:val="000000"/>
          <w:sz w:val="24"/>
          <w:szCs w:val="24"/>
        </w:rPr>
        <w:t>pojęcia, terminy i podstawowe założenia badawcze z omawianego zakresu wiedzy.</w:t>
      </w:r>
    </w:p>
    <w:p w:rsidR="008A4D58" w:rsidRPr="00E15FD4" w:rsidRDefault="008A4D58" w:rsidP="008A4D58">
      <w:pPr>
        <w:shd w:val="clear" w:color="auto" w:fill="FFFFFF"/>
        <w:rPr>
          <w:rFonts w:eastAsia="Times New Roman"/>
          <w:color w:val="000000"/>
          <w:sz w:val="24"/>
          <w:szCs w:val="24"/>
        </w:rPr>
      </w:pPr>
      <w:r w:rsidRPr="00E15FD4">
        <w:rPr>
          <w:rFonts w:eastAsia="Times New Roman"/>
          <w:i/>
          <w:iCs/>
          <w:color w:val="000000"/>
          <w:sz w:val="24"/>
          <w:szCs w:val="24"/>
        </w:rPr>
        <w:t>Umiejętności (potrafi):</w:t>
      </w:r>
      <w:r w:rsidRPr="00E15FD4">
        <w:rPr>
          <w:rFonts w:eastAsia="Times New Roman"/>
          <w:color w:val="000000"/>
          <w:sz w:val="24"/>
          <w:szCs w:val="24"/>
        </w:rPr>
        <w:t> potrafi wykorzystać poznaną wiedzę w różnych sytuacjach zawodowych.</w:t>
      </w:r>
    </w:p>
    <w:p w:rsidR="008A4D58" w:rsidRPr="00E15FD4" w:rsidRDefault="008A4D58" w:rsidP="008A4D58">
      <w:pPr>
        <w:shd w:val="clear" w:color="auto" w:fill="FFFFFF"/>
        <w:rPr>
          <w:rFonts w:eastAsia="Times New Roman"/>
          <w:color w:val="000000"/>
          <w:sz w:val="24"/>
          <w:szCs w:val="24"/>
        </w:rPr>
      </w:pPr>
      <w:r w:rsidRPr="00E15FD4">
        <w:rPr>
          <w:rFonts w:eastAsia="Times New Roman"/>
          <w:i/>
          <w:iCs/>
          <w:color w:val="000000"/>
          <w:sz w:val="24"/>
          <w:szCs w:val="24"/>
        </w:rPr>
        <w:t>Kompetencje społeczne</w:t>
      </w:r>
      <w:r w:rsidRPr="00E15FD4">
        <w:rPr>
          <w:rFonts w:eastAsia="Times New Roman"/>
          <w:color w:val="000000"/>
          <w:sz w:val="24"/>
          <w:szCs w:val="24"/>
        </w:rPr>
        <w:t> </w:t>
      </w:r>
      <w:r w:rsidRPr="00E15FD4">
        <w:rPr>
          <w:rFonts w:eastAsia="Times New Roman"/>
          <w:i/>
          <w:iCs/>
          <w:color w:val="000000"/>
          <w:sz w:val="24"/>
          <w:szCs w:val="24"/>
        </w:rPr>
        <w:t>(jest gotów do): </w:t>
      </w:r>
      <w:r w:rsidRPr="00E15FD4">
        <w:rPr>
          <w:rFonts w:eastAsia="Times New Roman"/>
          <w:color w:val="000000"/>
          <w:sz w:val="24"/>
          <w:szCs w:val="24"/>
        </w:rPr>
        <w:t>korzystania w życiu zawodowym i społecznym z różnych obszarów wiedzy.</w:t>
      </w:r>
    </w:p>
    <w:p w:rsidR="008A4D58" w:rsidRDefault="008A4D58" w:rsidP="008A4D58">
      <w:pPr>
        <w:shd w:val="clear" w:color="auto" w:fill="FFFFFF"/>
        <w:rPr>
          <w:rFonts w:eastAsia="Times New Roman"/>
          <w:color w:val="000000"/>
          <w:sz w:val="24"/>
          <w:szCs w:val="24"/>
        </w:rPr>
      </w:pPr>
      <w:r w:rsidRPr="00E15FD4">
        <w:rPr>
          <w:rFonts w:eastAsia="Times New Roman"/>
          <w:i/>
          <w:iCs/>
          <w:color w:val="000000"/>
          <w:sz w:val="24"/>
          <w:szCs w:val="24"/>
        </w:rPr>
        <w:t>Forma prowadzenia zajęć</w:t>
      </w:r>
      <w:r w:rsidRPr="00E15FD4">
        <w:rPr>
          <w:rFonts w:eastAsia="Times New Roman"/>
          <w:color w:val="000000"/>
          <w:sz w:val="24"/>
          <w:szCs w:val="24"/>
        </w:rPr>
        <w:t>: wykład</w:t>
      </w:r>
      <w:r>
        <w:rPr>
          <w:rFonts w:eastAsia="Times New Roman"/>
          <w:color w:val="000000"/>
          <w:sz w:val="24"/>
          <w:szCs w:val="24"/>
        </w:rPr>
        <w:t>.</w:t>
      </w:r>
    </w:p>
    <w:p w:rsidR="00412C0F" w:rsidRPr="00880B31" w:rsidRDefault="00FB64B0" w:rsidP="00880B31">
      <w:pPr>
        <w:rPr>
          <w:rFonts w:eastAsia="ArialMT"/>
          <w:b/>
          <w:bCs/>
          <w:sz w:val="24"/>
          <w:szCs w:val="24"/>
          <w:lang w:eastAsia="en-US"/>
        </w:rPr>
      </w:pPr>
      <w:r>
        <w:rPr>
          <w:rFonts w:eastAsia="Times New Roman"/>
          <w:b/>
          <w:bCs/>
          <w:sz w:val="24"/>
          <w:szCs w:val="24"/>
        </w:rPr>
        <w:t>III</w:t>
      </w:r>
      <w:r w:rsidR="001E20E1">
        <w:rPr>
          <w:rFonts w:eastAsia="ArialMT"/>
          <w:b/>
          <w:bCs/>
          <w:sz w:val="24"/>
          <w:szCs w:val="24"/>
          <w:lang w:eastAsia="en-US"/>
        </w:rPr>
        <w:t xml:space="preserve">.1.z. </w:t>
      </w:r>
      <w:r w:rsidR="00412C0F" w:rsidRPr="00880B31">
        <w:rPr>
          <w:rFonts w:eastAsia="ArialMT"/>
          <w:b/>
          <w:bCs/>
          <w:sz w:val="24"/>
          <w:szCs w:val="24"/>
          <w:lang w:eastAsia="en-US"/>
        </w:rPr>
        <w:t xml:space="preserve">Gramatyka kontrastywna </w:t>
      </w:r>
    </w:p>
    <w:p w:rsidR="003E5899" w:rsidRPr="007613B2" w:rsidRDefault="003E5899" w:rsidP="00214818">
      <w:pPr>
        <w:pStyle w:val="gwp52f6b6bcgwp81381de9msonormal"/>
        <w:spacing w:before="0" w:beforeAutospacing="0" w:after="0" w:afterAutospacing="0"/>
      </w:pPr>
      <w:r w:rsidRPr="007613B2">
        <w:rPr>
          <w:i/>
          <w:iCs/>
        </w:rPr>
        <w:t>Cel kształcenia:</w:t>
      </w:r>
      <w:r w:rsidRPr="007613B2">
        <w:t xml:space="preserve"> zapoznanie z różnorodnością języków ludzkich na świecie, elementami języka które mogą stanowić podobieństwa i różnice między tymi językami, oraz płaszczyznami w jakich można języki ze sobą porównywać.</w:t>
      </w:r>
    </w:p>
    <w:p w:rsidR="003E5899" w:rsidRPr="007613B2" w:rsidRDefault="003E5899" w:rsidP="00214818">
      <w:pPr>
        <w:pStyle w:val="gwp52f6b6bcgwp81381de9msonormal"/>
        <w:spacing w:before="0" w:beforeAutospacing="0" w:after="0" w:afterAutospacing="0"/>
      </w:pPr>
      <w:r w:rsidRPr="007613B2">
        <w:rPr>
          <w:i/>
          <w:iCs/>
        </w:rPr>
        <w:lastRenderedPageBreak/>
        <w:t>Treści merytoryczne</w:t>
      </w:r>
      <w:r w:rsidRPr="007613B2">
        <w:t>: zakres i cele językoznawstwa kontrastywnego; rodziny i typologia języków świata; kontakt międzyjęzykowy; płaszczyzny porównywania systemów językowych; porównanie systemów polskiego i angielskiego; język a kultura; język a społeczeństwo.</w:t>
      </w:r>
    </w:p>
    <w:p w:rsidR="003E5899" w:rsidRPr="007613B2" w:rsidRDefault="003E5899" w:rsidP="00214818">
      <w:pPr>
        <w:pStyle w:val="gwp52f6b6bcgwp81381de9msonormal"/>
        <w:spacing w:before="0" w:beforeAutospacing="0" w:after="0" w:afterAutospacing="0"/>
      </w:pPr>
      <w:r w:rsidRPr="007613B2">
        <w:rPr>
          <w:i/>
          <w:iCs/>
        </w:rPr>
        <w:t>Efekty uczenia się</w:t>
      </w:r>
      <w:r w:rsidRPr="007613B2">
        <w:t xml:space="preserve">: </w:t>
      </w:r>
    </w:p>
    <w:p w:rsidR="003E5899" w:rsidRPr="007613B2" w:rsidRDefault="003E5899" w:rsidP="00214818">
      <w:pPr>
        <w:pStyle w:val="gwp52f6b6bcgwp81381de9msonormal"/>
        <w:spacing w:before="0" w:beforeAutospacing="0" w:after="0" w:afterAutospacing="0"/>
      </w:pPr>
      <w:r w:rsidRPr="007613B2">
        <w:rPr>
          <w:i/>
          <w:iCs/>
        </w:rPr>
        <w:t>Wiedza (zna i rozumie)</w:t>
      </w:r>
      <w:r w:rsidRPr="007613B2">
        <w:t>: podstawowe zagadnienia językowe w aspekcie kontrastywnym i międzykulturowym.</w:t>
      </w:r>
    </w:p>
    <w:p w:rsidR="003E5899" w:rsidRPr="007613B2" w:rsidRDefault="003E5899" w:rsidP="00214818">
      <w:pPr>
        <w:pStyle w:val="gwp52f6b6bcgwp81381de9msonormal"/>
        <w:spacing w:before="0" w:beforeAutospacing="0" w:after="0" w:afterAutospacing="0"/>
      </w:pPr>
      <w:r w:rsidRPr="007613B2">
        <w:rPr>
          <w:i/>
          <w:iCs/>
        </w:rPr>
        <w:t>Umiejętności (potrafi)</w:t>
      </w:r>
      <w:r w:rsidRPr="007613B2">
        <w:t>: porównać zjawiska gramatyczne i leksykalne w językach pokrewnych, potrafi przeprowadzić diachroniczną i synchroniczną analizę tekstów.</w:t>
      </w:r>
    </w:p>
    <w:p w:rsidR="003E5899" w:rsidRPr="007613B2" w:rsidRDefault="003E5899" w:rsidP="00214818">
      <w:pPr>
        <w:pStyle w:val="gwp52f6b6bcgwp81381de9msonormal"/>
        <w:spacing w:before="0" w:beforeAutospacing="0" w:after="0" w:afterAutospacing="0"/>
      </w:pPr>
      <w:r w:rsidRPr="007613B2">
        <w:rPr>
          <w:i/>
          <w:iCs/>
        </w:rPr>
        <w:t>Kompetencje społeczne (jest gotów do)</w:t>
      </w:r>
      <w:r w:rsidRPr="007613B2">
        <w:t>: wzięcia odpowiedzialności za zachowanie dziedzictwa kulturowo-językowego, umacniania w sobie poczucie odpowiedzialności za zachowanie i przekaz dziedzictwa kulturowego języka wybran</w:t>
      </w:r>
      <w:r w:rsidR="00462389">
        <w:t>ego zakresu</w:t>
      </w:r>
      <w:r w:rsidRPr="007613B2">
        <w:t>.</w:t>
      </w:r>
    </w:p>
    <w:p w:rsidR="003E5899" w:rsidRPr="007613B2" w:rsidRDefault="003E5899" w:rsidP="00214818">
      <w:pPr>
        <w:pStyle w:val="gwp52f6b6bcgwp81381de9msonormal"/>
        <w:autoSpaceDE w:val="0"/>
        <w:autoSpaceDN w:val="0"/>
        <w:spacing w:before="0" w:beforeAutospacing="0" w:after="0" w:afterAutospacing="0"/>
      </w:pPr>
      <w:r w:rsidRPr="007613B2">
        <w:rPr>
          <w:i/>
          <w:iCs/>
        </w:rPr>
        <w:t>Forma prowadzenia zajęć:</w:t>
      </w:r>
      <w:r w:rsidRPr="007613B2">
        <w:t xml:space="preserve"> </w:t>
      </w:r>
      <w:r w:rsidR="00067B47">
        <w:t>ćwiczenia</w:t>
      </w:r>
    </w:p>
    <w:p w:rsidR="00426228" w:rsidRPr="00426228" w:rsidRDefault="00FB64B0" w:rsidP="00426228">
      <w:pPr>
        <w:ind w:left="360" w:hanging="360"/>
        <w:contextualSpacing/>
        <w:rPr>
          <w:rFonts w:eastAsia="ArialMT"/>
          <w:b/>
          <w:sz w:val="24"/>
          <w:szCs w:val="24"/>
        </w:rPr>
      </w:pPr>
      <w:r>
        <w:rPr>
          <w:rFonts w:eastAsia="Times New Roman"/>
          <w:b/>
          <w:bCs/>
          <w:sz w:val="24"/>
          <w:szCs w:val="24"/>
        </w:rPr>
        <w:t>III</w:t>
      </w:r>
      <w:r w:rsidR="001E20E1">
        <w:rPr>
          <w:rFonts w:eastAsia="ArialMT"/>
          <w:b/>
          <w:sz w:val="24"/>
          <w:szCs w:val="24"/>
        </w:rPr>
        <w:t xml:space="preserve">.2.a. </w:t>
      </w:r>
      <w:r w:rsidR="00426228" w:rsidRPr="00426228">
        <w:rPr>
          <w:rFonts w:eastAsia="ArialMT"/>
          <w:b/>
          <w:sz w:val="24"/>
          <w:szCs w:val="24"/>
        </w:rPr>
        <w:t>Wstęp do literaturoznawstwa</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Times New Roman"/>
          <w:sz w:val="24"/>
          <w:szCs w:val="24"/>
        </w:rPr>
        <w:t>ćwiczenia mają zapoznać z podstawami nauki o literaturze, gatunkami literackimi i narzędziami zrozumienia i interpretacji tekstów literackich.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Na ćwiczeniach studenci poznają podstawy literaturoznawstwa: określenie zakresu nauki o literaturze, charakterystykę tekstu literackiego, narzędzia zrozumienia i interpretacji tekstu literackiego, podstawy metodologii badań literackich, gatunki literackie (epika, liryka i dramat), formy narracji, analiza wiersza.</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główne cechy gatunków literackich, podstawowe pojęcia literackie, rozumie różnice między rzeczywistością i fikcją literacką, autorem i narratorem.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rozpoznawać i interpretować omawiane teksty literackie, porównywać i klasyfikować podstawowe cechy gatunków literackich, analizować i dokonywać oceny nazywanych tekstów literackich, przeprowadzić analizę tekstu literackiego.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otwartości na poglądy innych, pracy samodzielnej i zespołowej, rzetelnego użycia wybranej metody, wyjaśniania powodów zastosowania metod własnych i innych, łączenia poszczególnych metod, do uczenia się przez całe życie, inspirowania i organizowania procesu uczenia się u innych osób.</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ćwiczenia</w:t>
      </w:r>
      <w:r w:rsidR="0089633A">
        <w:rPr>
          <w:rFonts w:eastAsia="Times New Roman"/>
          <w:sz w:val="24"/>
          <w:szCs w:val="24"/>
        </w:rPr>
        <w:t>.</w:t>
      </w:r>
    </w:p>
    <w:p w:rsidR="00426228" w:rsidRPr="00426228" w:rsidRDefault="00FB64B0" w:rsidP="00426228">
      <w:pPr>
        <w:rPr>
          <w:rFonts w:eastAsia="ArialMT"/>
          <w:b/>
          <w:sz w:val="24"/>
          <w:szCs w:val="24"/>
        </w:rPr>
      </w:pPr>
      <w:r>
        <w:rPr>
          <w:rFonts w:eastAsia="Times New Roman"/>
          <w:b/>
          <w:bCs/>
          <w:sz w:val="24"/>
          <w:szCs w:val="24"/>
        </w:rPr>
        <w:t>III</w:t>
      </w:r>
      <w:r w:rsidR="001E20E1">
        <w:rPr>
          <w:rFonts w:eastAsia="ArialMT"/>
          <w:b/>
          <w:sz w:val="24"/>
          <w:szCs w:val="24"/>
        </w:rPr>
        <w:t xml:space="preserve">.2.b. </w:t>
      </w:r>
      <w:r w:rsidR="00426228" w:rsidRPr="00426228">
        <w:rPr>
          <w:rFonts w:eastAsia="ArialMT"/>
          <w:b/>
          <w:sz w:val="24"/>
          <w:szCs w:val="24"/>
        </w:rPr>
        <w:t>Wiedza o krajach niemieckojęzycznych</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80B31">
        <w:rPr>
          <w:rFonts w:eastAsia="Times New Roman"/>
          <w:sz w:val="24"/>
          <w:szCs w:val="24"/>
        </w:rPr>
        <w:t>z</w:t>
      </w:r>
      <w:r w:rsidRPr="00426228">
        <w:rPr>
          <w:rFonts w:eastAsia="Times New Roman"/>
          <w:sz w:val="24"/>
          <w:szCs w:val="24"/>
        </w:rPr>
        <w:t>ajęcia mają na celu przybliżenie realiów oraz pogłębienie wiadomości z zakresu podstawowej wiedzy o krajach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Tematyka wykładów dotyczy zagadnień związanych z geografią, podziałem administracyjnym, gospodarką oraz głównymi gałęziami przemysłu, turystyką, kulturą dnia codziennego krajów niemieckojęzycznych.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trike/>
          <w:sz w:val="24"/>
          <w:szCs w:val="24"/>
        </w:rPr>
      </w:pPr>
      <w:r w:rsidRPr="00426228">
        <w:rPr>
          <w:rFonts w:eastAsia="Times New Roman"/>
          <w:i/>
          <w:sz w:val="24"/>
          <w:szCs w:val="24"/>
        </w:rPr>
        <w:t>Wiedza (zna i rozumie)</w:t>
      </w:r>
      <w:r w:rsidRPr="00426228">
        <w:rPr>
          <w:rFonts w:eastAsia="Times New Roman"/>
          <w:sz w:val="24"/>
          <w:szCs w:val="24"/>
        </w:rPr>
        <w:t xml:space="preserve">: podstawowe treści z zakresu geografii, podziału administracyjnego, gospodarki oraz głównych gałęzi przemysłu krajów niemieckojęzycznych, turystyki, kultury dnia codziennego. </w:t>
      </w:r>
    </w:p>
    <w:p w:rsidR="00426228" w:rsidRPr="00426228" w:rsidRDefault="00426228" w:rsidP="00426228">
      <w:pPr>
        <w:autoSpaceDE w:val="0"/>
        <w:autoSpaceDN w:val="0"/>
        <w:adjustRightInd w:val="0"/>
        <w:rPr>
          <w:rFonts w:eastAsia="Times New Roman"/>
          <w:strike/>
          <w:sz w:val="24"/>
          <w:szCs w:val="24"/>
        </w:rPr>
      </w:pPr>
      <w:r w:rsidRPr="00426228">
        <w:rPr>
          <w:rFonts w:eastAsia="Times New Roman"/>
          <w:i/>
          <w:sz w:val="24"/>
          <w:szCs w:val="24"/>
        </w:rPr>
        <w:t>Umiejętności (potrafi)</w:t>
      </w:r>
      <w:r w:rsidRPr="00426228">
        <w:rPr>
          <w:rFonts w:eastAsia="Times New Roman"/>
          <w:sz w:val="24"/>
          <w:szCs w:val="24"/>
        </w:rPr>
        <w:t xml:space="preserve">: dostrzec podobieństwa i różnice geograficzne, polityczne, społeczne i kulturowe pomiędzy Polską </w:t>
      </w:r>
      <w:r w:rsidR="009348E1">
        <w:rPr>
          <w:rFonts w:eastAsia="Times New Roman"/>
          <w:sz w:val="24"/>
          <w:szCs w:val="24"/>
        </w:rPr>
        <w:t xml:space="preserve">a </w:t>
      </w:r>
      <w:r w:rsidRPr="00426228">
        <w:rPr>
          <w:rFonts w:eastAsia="Times New Roman"/>
          <w:sz w:val="24"/>
          <w:szCs w:val="24"/>
        </w:rPr>
        <w:t>krajami niemieckiego obszaru językowego, zauważyć i docenić położenie i walory turystyczne krajów niemieckojęzycznych.</w:t>
      </w:r>
    </w:p>
    <w:p w:rsidR="00426228" w:rsidRPr="00426228" w:rsidRDefault="00426228" w:rsidP="00426228">
      <w:pPr>
        <w:autoSpaceDE w:val="0"/>
        <w:autoSpaceDN w:val="0"/>
        <w:adjustRightInd w:val="0"/>
        <w:rPr>
          <w:rFonts w:eastAsia="Times New Roman"/>
          <w:strike/>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wykształcenia tolerancji dla odmienności kulturowo-społecznej innych krajów; systematycznego rozwijania i uczenia się; współpracy w grupie.</w:t>
      </w:r>
    </w:p>
    <w:p w:rsidR="00426228" w:rsidRPr="00426228" w:rsidRDefault="00426228" w:rsidP="009348E1">
      <w:pPr>
        <w:autoSpaceDE w:val="0"/>
        <w:autoSpaceDN w:val="0"/>
        <w:adjustRightInd w:val="0"/>
        <w:rPr>
          <w:rFonts w:eastAsia="Times New Roman"/>
          <w:b/>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89633A">
        <w:rPr>
          <w:rFonts w:eastAsia="Times New Roman"/>
          <w:sz w:val="24"/>
          <w:szCs w:val="24"/>
        </w:rPr>
        <w:t>.</w:t>
      </w:r>
    </w:p>
    <w:p w:rsidR="00426228" w:rsidRPr="00426228" w:rsidRDefault="00FB64B0" w:rsidP="00426228">
      <w:pPr>
        <w:rPr>
          <w:rFonts w:eastAsia="ArialMT"/>
          <w:b/>
          <w:sz w:val="24"/>
          <w:szCs w:val="24"/>
        </w:rPr>
      </w:pPr>
      <w:r>
        <w:rPr>
          <w:rFonts w:eastAsia="Times New Roman"/>
          <w:b/>
          <w:bCs/>
          <w:sz w:val="24"/>
          <w:szCs w:val="24"/>
        </w:rPr>
        <w:t>III.2.c.</w:t>
      </w:r>
      <w:r w:rsidRPr="00426228">
        <w:rPr>
          <w:rFonts w:eastAsia="ArialMT"/>
          <w:b/>
          <w:sz w:val="24"/>
          <w:szCs w:val="24"/>
        </w:rPr>
        <w:t xml:space="preserve"> </w:t>
      </w:r>
      <w:r w:rsidR="00426228" w:rsidRPr="00426228">
        <w:rPr>
          <w:rFonts w:eastAsia="ArialMT"/>
          <w:b/>
          <w:sz w:val="24"/>
          <w:szCs w:val="24"/>
        </w:rPr>
        <w:t>Wstęp do językoznawstwa</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Cel kształcenia:</w:t>
      </w:r>
      <w:r w:rsidRPr="00426228">
        <w:rPr>
          <w:rFonts w:eastAsia="ArialMT"/>
          <w:sz w:val="24"/>
          <w:szCs w:val="24"/>
        </w:rPr>
        <w:t xml:space="preserve"> nabycie podstawowej wiedzy z zakresu językoznawstwa, niezbędnej do dalszego kształcenia językoznawczego.</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Treści merytoryczne</w:t>
      </w:r>
      <w:r w:rsidRPr="00426228">
        <w:rPr>
          <w:rFonts w:eastAsia="Times New Roman"/>
          <w:sz w:val="24"/>
          <w:szCs w:val="24"/>
        </w:rPr>
        <w:t xml:space="preserve">: </w:t>
      </w:r>
      <w:r w:rsidR="00880B31">
        <w:rPr>
          <w:rFonts w:eastAsia="ArialMT"/>
          <w:sz w:val="24"/>
          <w:szCs w:val="24"/>
        </w:rPr>
        <w:t>p</w:t>
      </w:r>
      <w:r w:rsidRPr="00426228">
        <w:rPr>
          <w:rFonts w:eastAsia="ArialMT"/>
          <w:sz w:val="24"/>
          <w:szCs w:val="24"/>
        </w:rPr>
        <w:t xml:space="preserve">rzedmiot zapoznaje z terminologią używaną w językoznawstwie, wprowadza do problematyki poszczególnych działów lingwistyki takich jak m.in.: fonetyka i fonologia, morfologia, słowotwórstwo, składnia, lingwistyka tekstu, socjolingwistyka, </w:t>
      </w:r>
      <w:proofErr w:type="spellStart"/>
      <w:r w:rsidRPr="00426228">
        <w:rPr>
          <w:rFonts w:eastAsia="ArialMT"/>
          <w:sz w:val="24"/>
          <w:szCs w:val="24"/>
        </w:rPr>
        <w:t>pragmalingwistyka</w:t>
      </w:r>
      <w:proofErr w:type="spellEnd"/>
      <w:r w:rsidRPr="00426228">
        <w:rPr>
          <w:rFonts w:eastAsia="ArialMT"/>
          <w:sz w:val="24"/>
          <w:szCs w:val="24"/>
        </w:rPr>
        <w:t xml:space="preserve">, </w:t>
      </w:r>
      <w:r w:rsidRPr="00426228">
        <w:rPr>
          <w:rFonts w:eastAsia="ArialMT"/>
          <w:sz w:val="24"/>
          <w:szCs w:val="24"/>
        </w:rPr>
        <w:lastRenderedPageBreak/>
        <w:t>semantyka, leksykografia, języki fachowe, glottodydaktyka, translatoryka. Ponadto omówione zostaną wybrane problemy metodologiczne językoznawstwa, m.in.: językoznawstwo wśród innych nauk, nauka humanistyczna czy przyrodnicza? Cechy specyficzne badań humanistycznych.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MT"/>
          <w:sz w:val="24"/>
          <w:szCs w:val="24"/>
        </w:rPr>
        <w:t xml:space="preserve">terminologię używaną w językoznawstwie. </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MT"/>
          <w:sz w:val="24"/>
          <w:szCs w:val="24"/>
        </w:rPr>
        <w:t>analizować najnowsze osiągnięcia poznawcze z poszczególnych działów lingwistyki.</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MT"/>
          <w:sz w:val="24"/>
          <w:szCs w:val="24"/>
        </w:rPr>
        <w:t xml:space="preserve">pracować samodzielnie oraz w zespole, analizując krytycznie wyniki badań nauk językoznawczych. Student jest gotów wyciągać wnioski z dyskusji na temat wybranych zagadnień językoznawczych. </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Forma prowadzenia zajęć:</w:t>
      </w:r>
      <w:r w:rsidRPr="00426228">
        <w:rPr>
          <w:rFonts w:eastAsia="Times New Roman"/>
          <w:sz w:val="24"/>
          <w:szCs w:val="24"/>
        </w:rPr>
        <w:t xml:space="preserve"> wykład</w:t>
      </w:r>
      <w:r w:rsidR="0089633A">
        <w:rPr>
          <w:rFonts w:eastAsia="Times New Roman"/>
          <w:sz w:val="24"/>
          <w:szCs w:val="24"/>
        </w:rPr>
        <w:t>.</w:t>
      </w:r>
    </w:p>
    <w:p w:rsidR="00426228" w:rsidRPr="00426228" w:rsidRDefault="00426228" w:rsidP="00426228">
      <w:pPr>
        <w:rPr>
          <w:rFonts w:eastAsia="ArialMT"/>
          <w:b/>
          <w:sz w:val="24"/>
          <w:szCs w:val="24"/>
        </w:rPr>
      </w:pPr>
      <w:r w:rsidRPr="00426228">
        <w:rPr>
          <w:rFonts w:eastAsia="ArialMT"/>
          <w:b/>
          <w:sz w:val="24"/>
          <w:szCs w:val="24"/>
        </w:rPr>
        <w:t>Gramatyka opisowa języka niemieckiego I-II</w:t>
      </w:r>
    </w:p>
    <w:p w:rsidR="00426228" w:rsidRPr="00426228" w:rsidRDefault="00FB64B0" w:rsidP="00426228">
      <w:pPr>
        <w:rPr>
          <w:rFonts w:eastAsia="ArialMT"/>
          <w:b/>
          <w:sz w:val="24"/>
          <w:szCs w:val="24"/>
        </w:rPr>
      </w:pPr>
      <w:r>
        <w:rPr>
          <w:rFonts w:eastAsia="Times New Roman"/>
          <w:b/>
          <w:bCs/>
          <w:sz w:val="24"/>
          <w:szCs w:val="24"/>
        </w:rPr>
        <w:t>III</w:t>
      </w:r>
      <w:r w:rsidR="001E20E1">
        <w:rPr>
          <w:rFonts w:eastAsia="ArialMT"/>
          <w:b/>
          <w:sz w:val="24"/>
          <w:szCs w:val="24"/>
        </w:rPr>
        <w:t>.2.</w:t>
      </w:r>
      <w:r>
        <w:rPr>
          <w:rFonts w:eastAsia="ArialMT"/>
          <w:b/>
          <w:sz w:val="24"/>
          <w:szCs w:val="24"/>
        </w:rPr>
        <w:t>d</w:t>
      </w:r>
      <w:r w:rsidR="001E20E1">
        <w:rPr>
          <w:rFonts w:eastAsia="ArialMT"/>
          <w:b/>
          <w:sz w:val="24"/>
          <w:szCs w:val="24"/>
        </w:rPr>
        <w:t xml:space="preserve">. </w:t>
      </w:r>
      <w:r w:rsidR="00426228" w:rsidRPr="00426228">
        <w:rPr>
          <w:rFonts w:eastAsia="ArialMT"/>
          <w:b/>
          <w:sz w:val="24"/>
          <w:szCs w:val="24"/>
        </w:rPr>
        <w:t>Gramatyka opisowa języka niemieckiego I</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Cel kształcenia: </w:t>
      </w:r>
      <w:r w:rsidRPr="00426228">
        <w:rPr>
          <w:rFonts w:eastAsia="ArialMT"/>
          <w:sz w:val="24"/>
          <w:szCs w:val="24"/>
        </w:rPr>
        <w:t xml:space="preserve">zapoznać z terminologią z zakresu morfologii języka niemieckiego, z poglądami językoznawczymi dotyczącymi zagadnień z tego zakresu na podstawie różnych gramatyk.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MT"/>
          <w:sz w:val="24"/>
          <w:szCs w:val="24"/>
        </w:rPr>
        <w:t xml:space="preserve">Zajęcia będą miały formę ćwiczeń i wykładów. Wybrane treści teoretyczne z wykładów omawiane będą na ćwiczeniach szerzej, bardziej szczegółowo. W celu zrozumienia treści teoretycznych wykonuje się ćwiczenia wskazujące na charakterystyczne właściwości poszczególnych części mowy. Zapoznanie studentów z podstawowymi zasadami opisu części mowy. </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definicje podstawowych części mowy w języku niemieckim.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samodzielnie wyszukiwać podstawowe informacje z zakresu gramatyki opisowej języka niemieckiego z wykorzystaniem różnych źródeł i sposobów podanych przez prowadzącego oraz używać podstawowej wiedzy teoretycznej z zakresu gramatyki języka niemieckiego do rozwiązywania ćwiczeń praktycznych.</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Kompetencje społeczne (jest gotów do)</w:t>
      </w:r>
      <w:r w:rsidRPr="00426228">
        <w:rPr>
          <w:rFonts w:eastAsia="Times New Roman"/>
          <w:sz w:val="24"/>
          <w:szCs w:val="24"/>
        </w:rPr>
        <w:t xml:space="preserve">: samodzielnej pracy, angażowania się w pracę, postawione mu zadania, do dążenia do pogłębiania swojej wiedzy, przestrzegania poczynionych ustaleń, </w:t>
      </w:r>
      <w:r w:rsidRPr="00426228">
        <w:rPr>
          <w:rFonts w:eastAsia="ArialMT"/>
          <w:sz w:val="24"/>
          <w:szCs w:val="24"/>
        </w:rPr>
        <w:t>uczenia się przez całe życie.</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1B679B">
        <w:rPr>
          <w:rFonts w:eastAsia="Times New Roman"/>
          <w:sz w:val="24"/>
          <w:szCs w:val="24"/>
        </w:rPr>
        <w:t>, ćwiczenia</w:t>
      </w:r>
      <w:r w:rsidR="0089633A">
        <w:rPr>
          <w:rFonts w:eastAsia="Times New Roman"/>
          <w:sz w:val="24"/>
          <w:szCs w:val="24"/>
        </w:rPr>
        <w:t>.</w:t>
      </w:r>
    </w:p>
    <w:p w:rsidR="00426228" w:rsidRPr="00426228" w:rsidRDefault="00FB64B0" w:rsidP="00426228">
      <w:pPr>
        <w:autoSpaceDE w:val="0"/>
        <w:autoSpaceDN w:val="0"/>
        <w:adjustRightInd w:val="0"/>
        <w:contextualSpacing/>
        <w:rPr>
          <w:rFonts w:eastAsia="Times New Roman"/>
          <w:b/>
          <w:i/>
          <w:sz w:val="24"/>
          <w:szCs w:val="24"/>
        </w:rPr>
      </w:pPr>
      <w:r>
        <w:rPr>
          <w:rFonts w:eastAsia="Times New Roman"/>
          <w:b/>
          <w:bCs/>
          <w:sz w:val="24"/>
          <w:szCs w:val="24"/>
        </w:rPr>
        <w:t>III</w:t>
      </w:r>
      <w:r w:rsidR="001E20E1">
        <w:rPr>
          <w:rFonts w:eastAsia="Times New Roman"/>
          <w:b/>
          <w:sz w:val="24"/>
          <w:szCs w:val="24"/>
        </w:rPr>
        <w:t>.2.</w:t>
      </w:r>
      <w:r>
        <w:rPr>
          <w:rFonts w:eastAsia="Times New Roman"/>
          <w:b/>
          <w:sz w:val="24"/>
          <w:szCs w:val="24"/>
        </w:rPr>
        <w:t>e</w:t>
      </w:r>
      <w:r w:rsidR="001E20E1">
        <w:rPr>
          <w:rFonts w:eastAsia="Times New Roman"/>
          <w:b/>
          <w:sz w:val="24"/>
          <w:szCs w:val="24"/>
        </w:rPr>
        <w:t xml:space="preserve">. </w:t>
      </w:r>
      <w:r w:rsidR="00426228" w:rsidRPr="00426228">
        <w:rPr>
          <w:rFonts w:eastAsia="Times New Roman"/>
          <w:b/>
          <w:sz w:val="24"/>
          <w:szCs w:val="24"/>
        </w:rPr>
        <w:t>Gramatyka opisowa języka niemieckiego II</w:t>
      </w:r>
      <w:r w:rsidR="00426228" w:rsidRPr="00426228">
        <w:rPr>
          <w:rFonts w:eastAsia="Times New Roman"/>
          <w:b/>
          <w:i/>
          <w:sz w:val="24"/>
          <w:szCs w:val="24"/>
        </w:rPr>
        <w:t xml:space="preserve"> </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Cel kształcenia: </w:t>
      </w:r>
      <w:r w:rsidRPr="00426228">
        <w:rPr>
          <w:rFonts w:eastAsia="ArialMT"/>
          <w:sz w:val="24"/>
          <w:szCs w:val="24"/>
        </w:rPr>
        <w:t xml:space="preserve">zapoznać z terminologią z zakresu składni języka niemieckiego, z poglądami językoznawczymi dotyczącymi zagadnień z tego zakresu na podstawie różnych gramatyk.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MT"/>
          <w:sz w:val="24"/>
          <w:szCs w:val="24"/>
        </w:rPr>
        <w:t xml:space="preserve">Zajęcia będą miały formę ćwiczeń i wykładów. Wybrane treści teoretyczne z wykładów omawiane będą na ćwiczeniach szerzej, bardziej szczegółowo. W celu zrozumienia treści teoretycznych wykonuje się ćwiczenia wskazujące na charakterystyczne właściwości i specyfikę budowy zdania. Zapoznanie studentów z podstawowymi zasadami opisu budowy zdania. </w:t>
      </w:r>
      <w:r w:rsidRPr="00426228">
        <w:rPr>
          <w:rFonts w:eastAsia="Times New Roman"/>
          <w:sz w:val="24"/>
          <w:szCs w:val="24"/>
        </w:rPr>
        <w:t xml:space="preserve">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definicje i zasady dotyczące budowy zdania w języku niemieckim.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samodzielnie wyszukiwać podstawowe informacje z zakresu gramatyki opisowej języka niemieckiego z wykorzystaniem różnych źródeł i sposobów podanych przez prowadzącego oraz używać podstawowej wiedzy teoretycznej z zakresu gramatyki języka niemieckiego do rozwiązywania ćwiczeń praktycznych.</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Kompetencje społeczne (jest gotów do)</w:t>
      </w:r>
      <w:r w:rsidRPr="00426228">
        <w:rPr>
          <w:rFonts w:eastAsia="Times New Roman"/>
          <w:sz w:val="24"/>
          <w:szCs w:val="24"/>
        </w:rPr>
        <w:t xml:space="preserve">: samodzielnej pracy, angażowania się w pracę, postawione mu zadania, do dążenia do pogłębiania swojej wiedzy, przestrzegania poczynionych ustaleń, </w:t>
      </w:r>
      <w:r w:rsidRPr="00426228">
        <w:rPr>
          <w:rFonts w:eastAsia="ArialMT"/>
          <w:sz w:val="24"/>
          <w:szCs w:val="24"/>
        </w:rPr>
        <w:t>uczenia się przez całe życie.</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1B679B">
        <w:rPr>
          <w:rFonts w:eastAsia="Times New Roman"/>
          <w:sz w:val="24"/>
          <w:szCs w:val="24"/>
        </w:rPr>
        <w:t>, ćwiczenia</w:t>
      </w:r>
      <w:r w:rsidR="0089633A">
        <w:rPr>
          <w:rFonts w:eastAsia="Times New Roman"/>
          <w:sz w:val="24"/>
          <w:szCs w:val="24"/>
        </w:rPr>
        <w:t>.</w:t>
      </w:r>
      <w:r w:rsidRPr="00426228">
        <w:rPr>
          <w:rFonts w:eastAsia="Times New Roman"/>
          <w:sz w:val="24"/>
          <w:szCs w:val="24"/>
        </w:rPr>
        <w:t xml:space="preserve"> </w:t>
      </w:r>
    </w:p>
    <w:p w:rsidR="00426228" w:rsidRPr="00426228" w:rsidRDefault="00426228" w:rsidP="00426228">
      <w:pPr>
        <w:rPr>
          <w:rFonts w:eastAsia="ArialMT"/>
          <w:b/>
          <w:sz w:val="24"/>
          <w:szCs w:val="24"/>
        </w:rPr>
      </w:pPr>
      <w:r w:rsidRPr="00426228">
        <w:rPr>
          <w:rFonts w:eastAsia="ArialMT"/>
          <w:b/>
          <w:sz w:val="24"/>
          <w:szCs w:val="24"/>
        </w:rPr>
        <w:t>Historia Niemiec, Austrii i Szwajcarii I-II</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f</w:t>
      </w:r>
      <w:r w:rsidR="001E20E1">
        <w:rPr>
          <w:rFonts w:eastAsia="Times New Roman"/>
          <w:b/>
          <w:bCs/>
          <w:sz w:val="24"/>
          <w:szCs w:val="24"/>
        </w:rPr>
        <w:t xml:space="preserve">. </w:t>
      </w:r>
      <w:r w:rsidR="00426228" w:rsidRPr="00426228">
        <w:rPr>
          <w:rFonts w:eastAsia="Times New Roman"/>
          <w:b/>
          <w:bCs/>
          <w:sz w:val="24"/>
          <w:szCs w:val="24"/>
        </w:rPr>
        <w:t>Historia Niemiec, Austrii i Szwajcarii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Cel kształcenia:</w:t>
      </w:r>
      <w:r w:rsidRPr="00426228">
        <w:rPr>
          <w:rFonts w:eastAsia="Times New Roman"/>
          <w:sz w:val="24"/>
          <w:szCs w:val="24"/>
        </w:rPr>
        <w:t xml:space="preserve"> zapoznanie z historią krajów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w</w:t>
      </w:r>
      <w:r w:rsidRPr="00426228">
        <w:rPr>
          <w:rFonts w:eastAsia="Times New Roman"/>
          <w:sz w:val="24"/>
          <w:szCs w:val="24"/>
        </w:rPr>
        <w:t xml:space="preserve"> ramach zajęć omawiane będą zagadnienia dotyczące historii Niemiec oraz innych krajów niemieckojęzycznych od istnienia plemion germańskich do roku 1871.</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lastRenderedPageBreak/>
        <w:t>Wiedza (zna i rozumie)</w:t>
      </w:r>
      <w:r w:rsidRPr="00426228">
        <w:rPr>
          <w:rFonts w:eastAsia="Times New Roman"/>
          <w:sz w:val="24"/>
          <w:szCs w:val="24"/>
        </w:rPr>
        <w:t xml:space="preserve">: podstawowe informacje związane z historią Niemiec i innych krajów niemieckojęzycznych.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wskazać najistotniejsze wydarzenia z historii krajów niemieckojęzycznych, dostrzec różnice w rozwoju historycznym krajów niemieckojęzycznych.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dostrzegania zdobyczy kulturowych innego kraju, rozumienia potrzeby ciągłego dokształcania się, zachowania otwartości na poglądy innych ludzi. </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89633A">
        <w:rPr>
          <w:rFonts w:eastAsia="Times New Roman"/>
          <w:sz w:val="24"/>
          <w:szCs w:val="24"/>
        </w:rPr>
        <w:t>.</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g</w:t>
      </w:r>
      <w:r w:rsidR="001E20E1">
        <w:rPr>
          <w:rFonts w:eastAsia="Times New Roman"/>
          <w:b/>
          <w:bCs/>
          <w:sz w:val="24"/>
          <w:szCs w:val="24"/>
        </w:rPr>
        <w:t xml:space="preserve">. </w:t>
      </w:r>
      <w:r w:rsidR="00426228" w:rsidRPr="00426228">
        <w:rPr>
          <w:rFonts w:eastAsia="Times New Roman"/>
          <w:b/>
          <w:bCs/>
          <w:sz w:val="24"/>
          <w:szCs w:val="24"/>
        </w:rPr>
        <w:t>Historia Niemiec, Austrii i Szwajcarii 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Cel kształcenia:</w:t>
      </w:r>
      <w:r w:rsidRPr="00426228">
        <w:rPr>
          <w:rFonts w:eastAsia="Times New Roman"/>
          <w:sz w:val="24"/>
          <w:szCs w:val="24"/>
        </w:rPr>
        <w:t xml:space="preserve"> zapoznanie z historią krajów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w</w:t>
      </w:r>
      <w:r w:rsidRPr="00426228">
        <w:rPr>
          <w:rFonts w:eastAsia="Times New Roman"/>
          <w:sz w:val="24"/>
          <w:szCs w:val="24"/>
        </w:rPr>
        <w:t xml:space="preserve"> ramach zajęć omawiane będą zagadnienia dotyczące historii Niemiec oraz innych krajów niemieckojęzycznych od roku 1871 do czasów współczesnych.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podstawowe informacje związane z historią Niemiec i innych krajów niemieckojęzycznych.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wskazać najistotniejsze wydarzenia z historii krajów niemieckojęzycznych, dostrzec różnice w rozwoju historycznym krajów niemieckojęzycznych.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xml:space="preserve">: dostrzegania zdobyczy kulturowych innego kraju, rozumienia potrzeby ciągłego dokształcania się, zachowania otwartości na poglądy innych ludzi. </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89633A">
        <w:rPr>
          <w:rFonts w:eastAsia="Times New Roman"/>
          <w:sz w:val="24"/>
          <w:szCs w:val="24"/>
        </w:rPr>
        <w:t>.</w:t>
      </w:r>
    </w:p>
    <w:p w:rsidR="00426228" w:rsidRPr="00426228" w:rsidRDefault="00426228" w:rsidP="00426228">
      <w:pPr>
        <w:rPr>
          <w:rFonts w:eastAsia="ArialMT"/>
          <w:b/>
          <w:sz w:val="24"/>
          <w:szCs w:val="24"/>
        </w:rPr>
      </w:pPr>
      <w:r w:rsidRPr="00426228">
        <w:rPr>
          <w:rFonts w:eastAsia="ArialMT"/>
          <w:b/>
          <w:sz w:val="24"/>
          <w:szCs w:val="24"/>
        </w:rPr>
        <w:t>Historia literatury krajów niemieckojęzycznych I-V</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h</w:t>
      </w:r>
      <w:r w:rsidR="001E20E1">
        <w:rPr>
          <w:rFonts w:eastAsia="Times New Roman"/>
          <w:b/>
          <w:bCs/>
          <w:sz w:val="24"/>
          <w:szCs w:val="24"/>
        </w:rPr>
        <w:t xml:space="preserve">. </w:t>
      </w:r>
      <w:r w:rsidR="00426228" w:rsidRPr="00426228">
        <w:rPr>
          <w:rFonts w:eastAsia="Times New Roman"/>
          <w:b/>
          <w:bCs/>
          <w:sz w:val="24"/>
          <w:szCs w:val="24"/>
        </w:rPr>
        <w:t>Historia literatury krajów niemieckojęzycznych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Pr="00426228">
        <w:rPr>
          <w:rFonts w:eastAsia="Arial"/>
          <w:color w:val="000000"/>
          <w:sz w:val="24"/>
          <w:szCs w:val="24"/>
        </w:rPr>
        <w:t>zapoznanie z autorami, literaturą i zagadnieniami literackimi okresów Oświecenia, Burzy i Naporu i Klasyki Weimarskiej, praca z tekstami źródłowymi i literaturą przedmiotu, interpretacja i analiza tekstów źródłowych.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Zajęcia obejmują </w:t>
      </w:r>
      <w:r w:rsidRPr="00426228">
        <w:rPr>
          <w:rFonts w:eastAsia="Arial"/>
          <w:color w:val="000000"/>
          <w:sz w:val="24"/>
          <w:szCs w:val="24"/>
        </w:rPr>
        <w:t xml:space="preserve">literaturę Oświecenia, Burzy i Naporu i Klasyki Weimarskiej. </w:t>
      </w:r>
      <w:r w:rsidRPr="00426228">
        <w:rPr>
          <w:rFonts w:eastAsia="Arial"/>
          <w:color w:val="000000"/>
          <w:sz w:val="24"/>
          <w:szCs w:val="24"/>
          <w:lang w:val="de-DE"/>
        </w:rPr>
        <w:t xml:space="preserve">W </w:t>
      </w:r>
      <w:proofErr w:type="spellStart"/>
      <w:r w:rsidRPr="00426228">
        <w:rPr>
          <w:rFonts w:eastAsia="Arial"/>
          <w:color w:val="000000"/>
          <w:sz w:val="24"/>
          <w:szCs w:val="24"/>
          <w:lang w:val="de-DE"/>
        </w:rPr>
        <w:t>ramach</w:t>
      </w:r>
      <w:proofErr w:type="spellEnd"/>
      <w:r w:rsidRPr="00426228">
        <w:rPr>
          <w:rFonts w:eastAsia="Arial"/>
          <w:color w:val="000000"/>
          <w:sz w:val="24"/>
          <w:szCs w:val="24"/>
          <w:lang w:val="de-DE"/>
        </w:rPr>
        <w:t xml:space="preserve"> </w:t>
      </w:r>
      <w:proofErr w:type="spellStart"/>
      <w:r w:rsidRPr="00426228">
        <w:rPr>
          <w:rFonts w:eastAsia="Arial"/>
          <w:color w:val="000000"/>
          <w:sz w:val="24"/>
          <w:szCs w:val="24"/>
          <w:lang w:val="de-DE"/>
        </w:rPr>
        <w:t>wykładu</w:t>
      </w:r>
      <w:proofErr w:type="spellEnd"/>
      <w:r w:rsidRPr="00426228">
        <w:rPr>
          <w:rFonts w:eastAsia="Arial"/>
          <w:color w:val="000000"/>
          <w:sz w:val="24"/>
          <w:szCs w:val="24"/>
          <w:lang w:val="de-DE"/>
        </w:rPr>
        <w:t xml:space="preserve"> i </w:t>
      </w:r>
      <w:proofErr w:type="spellStart"/>
      <w:r w:rsidRPr="00426228">
        <w:rPr>
          <w:rFonts w:eastAsia="Arial"/>
          <w:color w:val="000000"/>
          <w:sz w:val="24"/>
          <w:szCs w:val="24"/>
          <w:lang w:val="de-DE"/>
        </w:rPr>
        <w:t>ćwiczeń</w:t>
      </w:r>
      <w:proofErr w:type="spellEnd"/>
      <w:r w:rsidRPr="00426228">
        <w:rPr>
          <w:rFonts w:eastAsia="Arial"/>
          <w:color w:val="000000"/>
          <w:sz w:val="24"/>
          <w:szCs w:val="24"/>
          <w:lang w:val="de-DE"/>
        </w:rPr>
        <w:t xml:space="preserve"> </w:t>
      </w:r>
      <w:proofErr w:type="spellStart"/>
      <w:r w:rsidRPr="00426228">
        <w:rPr>
          <w:rFonts w:eastAsia="Arial"/>
          <w:color w:val="000000"/>
          <w:sz w:val="24"/>
          <w:szCs w:val="24"/>
          <w:lang w:val="de-DE"/>
        </w:rPr>
        <w:t>realizowane</w:t>
      </w:r>
      <w:proofErr w:type="spellEnd"/>
      <w:r w:rsidRPr="00426228">
        <w:rPr>
          <w:rFonts w:eastAsia="Arial"/>
          <w:color w:val="000000"/>
          <w:sz w:val="24"/>
          <w:szCs w:val="24"/>
          <w:lang w:val="de-DE"/>
        </w:rPr>
        <w:t xml:space="preserve"> </w:t>
      </w:r>
      <w:proofErr w:type="spellStart"/>
      <w:r w:rsidRPr="00426228">
        <w:rPr>
          <w:rFonts w:eastAsia="Arial"/>
          <w:color w:val="000000"/>
          <w:sz w:val="24"/>
          <w:szCs w:val="24"/>
          <w:lang w:val="de-DE"/>
        </w:rPr>
        <w:t>są</w:t>
      </w:r>
      <w:proofErr w:type="spellEnd"/>
      <w:r w:rsidRPr="00426228">
        <w:rPr>
          <w:rFonts w:eastAsia="Arial"/>
          <w:color w:val="000000"/>
          <w:sz w:val="24"/>
          <w:szCs w:val="24"/>
          <w:lang w:val="de-DE"/>
        </w:rPr>
        <w:t xml:space="preserve"> m.in. </w:t>
      </w:r>
      <w:proofErr w:type="spellStart"/>
      <w:r w:rsidRPr="00426228">
        <w:rPr>
          <w:rFonts w:eastAsia="Arial"/>
          <w:color w:val="000000"/>
          <w:sz w:val="24"/>
          <w:szCs w:val="24"/>
          <w:lang w:val="de-DE"/>
        </w:rPr>
        <w:t>następujące</w:t>
      </w:r>
      <w:proofErr w:type="spellEnd"/>
      <w:r w:rsidRPr="00426228">
        <w:rPr>
          <w:rFonts w:eastAsia="Arial"/>
          <w:color w:val="000000"/>
          <w:sz w:val="24"/>
          <w:szCs w:val="24"/>
          <w:lang w:val="de-DE"/>
        </w:rPr>
        <w:t xml:space="preserve"> </w:t>
      </w:r>
      <w:proofErr w:type="spellStart"/>
      <w:r w:rsidRPr="00426228">
        <w:rPr>
          <w:rFonts w:eastAsia="Arial"/>
          <w:color w:val="000000"/>
          <w:sz w:val="24"/>
          <w:szCs w:val="24"/>
          <w:lang w:val="de-DE"/>
        </w:rPr>
        <w:t>treści</w:t>
      </w:r>
      <w:proofErr w:type="spellEnd"/>
      <w:r w:rsidRPr="00426228">
        <w:rPr>
          <w:rFonts w:eastAsia="Arial"/>
          <w:color w:val="000000"/>
          <w:sz w:val="24"/>
          <w:szCs w:val="24"/>
          <w:lang w:val="de-DE"/>
        </w:rPr>
        <w:t xml:space="preserve">: 1) Aufklärung: Lessing und Wieland, 2) Sturm und Drang: Geniegedanke, Entdeckung der Volkskultur, Herder und die Generation der Stürmer und Dränger (Klinger, Lenz), 3) Johann Wolfgang von Goethe: </w:t>
      </w:r>
      <w:r w:rsidRPr="00426228">
        <w:rPr>
          <w:rFonts w:eastAsia="Arial"/>
          <w:i/>
          <w:iCs/>
          <w:color w:val="000000"/>
          <w:sz w:val="24"/>
          <w:szCs w:val="24"/>
          <w:lang w:val="de-DE"/>
        </w:rPr>
        <w:t>Die Leiden des jungen Werther</w:t>
      </w:r>
      <w:r w:rsidRPr="00426228">
        <w:rPr>
          <w:rFonts w:eastAsia="Arial"/>
          <w:color w:val="000000"/>
          <w:sz w:val="24"/>
          <w:szCs w:val="24"/>
          <w:lang w:val="de-DE"/>
        </w:rPr>
        <w:t xml:space="preserve">, 4) Die Dramen des Sturm und Drang, 5) Die Lyrik des Sturm und Drang (u.a. Balladen), 6) Weimarer Klassik: Italienische Reise Goethes, Schiller, Humanitätsgedanke, Antike als Vorbild, 7) Ästhetik und Lyrik der Klassik (u.a. Balladen); 8) Die historischen Dramen Schillers, 9). </w:t>
      </w:r>
      <w:r w:rsidRPr="00426228">
        <w:rPr>
          <w:rFonts w:eastAsia="Arial"/>
          <w:color w:val="000000"/>
          <w:sz w:val="24"/>
          <w:szCs w:val="24"/>
        </w:rPr>
        <w:t xml:space="preserve">J.W. von Goethe: </w:t>
      </w:r>
      <w:r w:rsidRPr="00426228">
        <w:rPr>
          <w:rFonts w:eastAsia="Arial"/>
          <w:i/>
          <w:iCs/>
          <w:color w:val="000000"/>
          <w:sz w:val="24"/>
          <w:szCs w:val="24"/>
        </w:rPr>
        <w:t xml:space="preserve">Faust. </w:t>
      </w:r>
      <w:proofErr w:type="spellStart"/>
      <w:r w:rsidRPr="00426228">
        <w:rPr>
          <w:rFonts w:eastAsia="Arial"/>
          <w:i/>
          <w:iCs/>
          <w:color w:val="000000"/>
          <w:sz w:val="24"/>
          <w:szCs w:val="24"/>
        </w:rPr>
        <w:t>Teil</w:t>
      </w:r>
      <w:proofErr w:type="spellEnd"/>
      <w:r w:rsidRPr="00426228">
        <w:rPr>
          <w:rFonts w:eastAsia="Arial"/>
          <w:i/>
          <w:iCs/>
          <w:color w:val="000000"/>
          <w:sz w:val="24"/>
          <w:szCs w:val="24"/>
        </w:rPr>
        <w:t xml:space="preserve"> I</w:t>
      </w:r>
      <w:r w:rsidRPr="00426228">
        <w:rPr>
          <w:rFonts w:eastAsia="Arial"/>
          <w:color w:val="000000"/>
          <w:sz w:val="24"/>
          <w:szCs w:val="24"/>
        </w:rPr>
        <w:t>.</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b/>
          <w:bCs/>
          <w:color w:val="222222"/>
          <w:sz w:val="24"/>
          <w:szCs w:val="24"/>
          <w:shd w:val="clear" w:color="auto" w:fill="FFFFFF"/>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omawiane epoki literatury niemieckojęzycznej, zna ich ramy czasowe; identyfikuje najważniejsze różnice pomiędzy poszczególnymi epokami literackimi, autorami, tekstami literackimi, rozumie najważniejsze różnice pomiędzy poszczególnymi epokami literackimi, autorami, tekstami literackimi</w:t>
      </w:r>
      <w:r w:rsidRPr="00426228">
        <w:rPr>
          <w:rFonts w:eastAsia="Times New Roman"/>
          <w:b/>
          <w:bCs/>
          <w:color w:val="222222"/>
          <w:sz w:val="24"/>
          <w:szCs w:val="24"/>
          <w:shd w:val="clear" w:color="auto" w:fill="FFFFFF"/>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analizować i interpretować teksty literackie; posiada podstawowe umiejętności badawcze, rozpoznaje i interpretuje omawiane teksty literackie, porównuje i klasyfikuje podstawowe cechy omawianych epok literackich, analizuje i dokonuje oceny nazywanych tekstów lit.; analizuje wpływ światopoglądu danej epoki na teksty literackie</w:t>
      </w:r>
    </w:p>
    <w:p w:rsidR="00426228" w:rsidRPr="00426228" w:rsidRDefault="00462389" w:rsidP="00426228">
      <w:pPr>
        <w:rPr>
          <w:rFonts w:eastAsia="Times New Roman"/>
          <w:sz w:val="24"/>
          <w:szCs w:val="24"/>
        </w:rPr>
      </w:pPr>
      <w:r>
        <w:rPr>
          <w:rFonts w:eastAsia="Times New Roman"/>
          <w:i/>
          <w:sz w:val="24"/>
          <w:szCs w:val="24"/>
        </w:rPr>
        <w:t>K</w:t>
      </w:r>
      <w:r w:rsidR="00426228" w:rsidRPr="00426228">
        <w:rPr>
          <w:rFonts w:eastAsia="Times New Roman"/>
          <w:i/>
          <w:sz w:val="24"/>
          <w:szCs w:val="24"/>
        </w:rPr>
        <w:t xml:space="preserve">ompetencje społeczne (jest </w:t>
      </w:r>
      <w:r w:rsidR="00426228" w:rsidRPr="00426228">
        <w:rPr>
          <w:rFonts w:eastAsia="Times New Roman"/>
          <w:iCs/>
          <w:sz w:val="24"/>
          <w:szCs w:val="24"/>
        </w:rPr>
        <w:t>gotów</w:t>
      </w:r>
      <w:r w:rsidR="00426228" w:rsidRPr="00426228">
        <w:rPr>
          <w:rFonts w:eastAsia="Times New Roman"/>
          <w:i/>
          <w:sz w:val="24"/>
          <w:szCs w:val="24"/>
        </w:rPr>
        <w:t xml:space="preserve"> do)</w:t>
      </w:r>
      <w:r w:rsidR="00426228" w:rsidRPr="00426228">
        <w:rPr>
          <w:rFonts w:eastAsia="Times New Roman"/>
          <w:sz w:val="24"/>
          <w:szCs w:val="24"/>
        </w:rPr>
        <w:t xml:space="preserve">: </w:t>
      </w:r>
      <w:r w:rsidR="00426228" w:rsidRPr="00426228">
        <w:rPr>
          <w:rFonts w:eastAsia="Arial"/>
          <w:color w:val="000000"/>
          <w:sz w:val="24"/>
          <w:szCs w:val="24"/>
        </w:rPr>
        <w:t>dokształcania się i pogłębiania swojej wiedzy i umiejętności, do rozwoju osobistego dokonując samooceny własnych kompetencji, w tym kompetencji komunikacyjnej; gotów jest do pracy w grupie i reprezentowania otwartej postawy wobec odmiennych zjawisk, przekonań i sądów</w:t>
      </w:r>
      <w:r w:rsidR="0089633A">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Forma prowadzenia zajęć: </w:t>
      </w:r>
      <w:r w:rsidR="001B679B">
        <w:rPr>
          <w:rFonts w:eastAsia="Times New Roman"/>
          <w:iCs/>
          <w:sz w:val="24"/>
          <w:szCs w:val="24"/>
        </w:rPr>
        <w:t xml:space="preserve">wykład, </w:t>
      </w:r>
      <w:r w:rsidR="009348E1">
        <w:rPr>
          <w:rFonts w:eastAsia="Arial"/>
          <w:color w:val="000000"/>
          <w:sz w:val="24"/>
          <w:szCs w:val="24"/>
        </w:rPr>
        <w:t>ć</w:t>
      </w:r>
      <w:r w:rsidRPr="00426228">
        <w:rPr>
          <w:rFonts w:eastAsia="Arial"/>
          <w:color w:val="000000"/>
          <w:sz w:val="24"/>
          <w:szCs w:val="24"/>
        </w:rPr>
        <w:t>wiczenia</w:t>
      </w:r>
      <w:r w:rsidR="0089633A">
        <w:rPr>
          <w:rFonts w:eastAsia="Arial"/>
          <w:color w:val="000000"/>
          <w:sz w:val="24"/>
          <w:szCs w:val="24"/>
        </w:rPr>
        <w:t>.</w:t>
      </w:r>
      <w:r w:rsidRPr="00426228">
        <w:rPr>
          <w:rFonts w:eastAsia="Arial"/>
          <w:color w:val="000000"/>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i</w:t>
      </w:r>
      <w:r w:rsidR="001E20E1">
        <w:rPr>
          <w:rFonts w:eastAsia="Times New Roman"/>
          <w:b/>
          <w:bCs/>
          <w:sz w:val="24"/>
          <w:szCs w:val="24"/>
        </w:rPr>
        <w:t xml:space="preserve">. </w:t>
      </w:r>
      <w:r w:rsidR="00426228" w:rsidRPr="00426228">
        <w:rPr>
          <w:rFonts w:eastAsia="Times New Roman"/>
          <w:b/>
          <w:bCs/>
          <w:sz w:val="24"/>
          <w:szCs w:val="24"/>
        </w:rPr>
        <w:t>Historia literatury krajów niemieckojęzycznych II</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 xml:space="preserve">Cel kształcenia: </w:t>
      </w:r>
      <w:r w:rsidR="008918DD">
        <w:rPr>
          <w:rFonts w:eastAsia="Arial"/>
          <w:color w:val="000000"/>
          <w:sz w:val="24"/>
          <w:szCs w:val="24"/>
        </w:rPr>
        <w:t>z</w:t>
      </w:r>
      <w:r w:rsidRPr="00426228">
        <w:rPr>
          <w:rFonts w:eastAsia="Arial"/>
          <w:color w:val="000000"/>
          <w:sz w:val="24"/>
          <w:szCs w:val="24"/>
        </w:rPr>
        <w:t>apoznanie z najważniejszymi tendencjami w literaturze niemieckiej od romantyzmu do realizmu włącznie, wybitnymi przedstawicielami literatury tego okresu oraz gruntowna znajomość najważniejszych utworów owego okresu</w:t>
      </w:r>
      <w:r w:rsidR="0089633A">
        <w:rPr>
          <w:rFonts w:eastAsia="Arial"/>
          <w:color w:val="000000"/>
          <w:sz w:val="24"/>
          <w:szCs w:val="24"/>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Zajęcia będą miały formę wykładów i ćwiczeń</w:t>
      </w:r>
      <w:r w:rsidRPr="00426228">
        <w:rPr>
          <w:rFonts w:eastAsia="Arial"/>
          <w:color w:val="000000"/>
          <w:sz w:val="24"/>
          <w:szCs w:val="24"/>
        </w:rPr>
        <w:t xml:space="preserve">, na których omawiane będą sztandarowe dzieła niemieckich autorów XIX wieku okresu romantyzmu literatury </w:t>
      </w:r>
      <w:proofErr w:type="spellStart"/>
      <w:r w:rsidRPr="00426228">
        <w:rPr>
          <w:rFonts w:eastAsia="Arial"/>
          <w:color w:val="000000"/>
          <w:sz w:val="24"/>
          <w:szCs w:val="24"/>
        </w:rPr>
        <w:t>Vormärz</w:t>
      </w:r>
      <w:proofErr w:type="spellEnd"/>
      <w:r w:rsidRPr="00426228">
        <w:rPr>
          <w:rFonts w:eastAsia="Arial"/>
          <w:color w:val="000000"/>
          <w:sz w:val="24"/>
          <w:szCs w:val="24"/>
        </w:rPr>
        <w:t xml:space="preserve"> i </w:t>
      </w:r>
      <w:r w:rsidRPr="00426228">
        <w:rPr>
          <w:rFonts w:eastAsia="Arial"/>
          <w:color w:val="000000"/>
          <w:sz w:val="24"/>
          <w:szCs w:val="24"/>
        </w:rPr>
        <w:lastRenderedPageBreak/>
        <w:t xml:space="preserve">Biedermeier oraz realizmu, m.in. A. </w:t>
      </w:r>
      <w:proofErr w:type="spellStart"/>
      <w:r w:rsidRPr="00426228">
        <w:rPr>
          <w:rFonts w:eastAsia="Arial"/>
          <w:color w:val="000000"/>
          <w:sz w:val="24"/>
          <w:szCs w:val="24"/>
        </w:rPr>
        <w:t>Armima</w:t>
      </w:r>
      <w:proofErr w:type="spellEnd"/>
      <w:r w:rsidRPr="00426228">
        <w:rPr>
          <w:rFonts w:eastAsia="Arial"/>
          <w:color w:val="000000"/>
          <w:sz w:val="24"/>
          <w:szCs w:val="24"/>
        </w:rPr>
        <w:t xml:space="preserve">, C. </w:t>
      </w:r>
      <w:proofErr w:type="spellStart"/>
      <w:r w:rsidRPr="00426228">
        <w:rPr>
          <w:rFonts w:eastAsia="Arial"/>
          <w:color w:val="000000"/>
          <w:sz w:val="24"/>
          <w:szCs w:val="24"/>
        </w:rPr>
        <w:t>Brentano</w:t>
      </w:r>
      <w:proofErr w:type="spellEnd"/>
      <w:r w:rsidRPr="00426228">
        <w:rPr>
          <w:rFonts w:eastAsia="Arial"/>
          <w:color w:val="000000"/>
          <w:sz w:val="24"/>
          <w:szCs w:val="24"/>
        </w:rPr>
        <w:t xml:space="preserve">, E.T.A. Hoffmanna, J. von </w:t>
      </w:r>
      <w:proofErr w:type="spellStart"/>
      <w:r w:rsidRPr="00426228">
        <w:rPr>
          <w:rFonts w:eastAsia="Arial"/>
          <w:color w:val="000000"/>
          <w:sz w:val="24"/>
          <w:szCs w:val="24"/>
        </w:rPr>
        <w:t>Eichendorffa</w:t>
      </w:r>
      <w:proofErr w:type="spellEnd"/>
      <w:r w:rsidRPr="00426228">
        <w:rPr>
          <w:rFonts w:eastAsia="Arial"/>
          <w:color w:val="000000"/>
          <w:sz w:val="24"/>
          <w:szCs w:val="24"/>
        </w:rPr>
        <w:t xml:space="preserve">, H. von Kleista, A. von </w:t>
      </w:r>
      <w:proofErr w:type="spellStart"/>
      <w:r w:rsidRPr="00426228">
        <w:rPr>
          <w:rFonts w:eastAsia="Arial"/>
          <w:color w:val="000000"/>
          <w:sz w:val="24"/>
          <w:szCs w:val="24"/>
        </w:rPr>
        <w:t>Droste-Hülshoff</w:t>
      </w:r>
      <w:proofErr w:type="spellEnd"/>
      <w:r w:rsidRPr="00426228">
        <w:rPr>
          <w:rFonts w:eastAsia="Arial"/>
          <w:color w:val="000000"/>
          <w:sz w:val="24"/>
          <w:szCs w:val="24"/>
        </w:rPr>
        <w:t xml:space="preserve">, H. Heinego, G. </w:t>
      </w:r>
      <w:proofErr w:type="spellStart"/>
      <w:r w:rsidRPr="00426228">
        <w:rPr>
          <w:rFonts w:eastAsia="Arial"/>
          <w:color w:val="000000"/>
          <w:sz w:val="24"/>
          <w:szCs w:val="24"/>
        </w:rPr>
        <w:t>Büchnera</w:t>
      </w:r>
      <w:proofErr w:type="spellEnd"/>
      <w:r w:rsidRPr="00426228">
        <w:rPr>
          <w:rFonts w:eastAsia="Arial"/>
          <w:color w:val="000000"/>
          <w:sz w:val="24"/>
          <w:szCs w:val="24"/>
        </w:rPr>
        <w:t xml:space="preserve">, G. Kellera, Th. </w:t>
      </w:r>
      <w:proofErr w:type="spellStart"/>
      <w:r w:rsidRPr="00426228">
        <w:rPr>
          <w:rFonts w:eastAsia="Arial"/>
          <w:color w:val="000000"/>
          <w:sz w:val="24"/>
          <w:szCs w:val="24"/>
        </w:rPr>
        <w:t>Storma</w:t>
      </w:r>
      <w:proofErr w:type="spellEnd"/>
      <w:r w:rsidRPr="00426228">
        <w:rPr>
          <w:rFonts w:eastAsia="Arial"/>
          <w:color w:val="000000"/>
          <w:sz w:val="24"/>
          <w:szCs w:val="24"/>
        </w:rPr>
        <w:t xml:space="preserve"> i Th. </w:t>
      </w:r>
      <w:proofErr w:type="spellStart"/>
      <w:r w:rsidRPr="00426228">
        <w:rPr>
          <w:rFonts w:eastAsia="Arial"/>
          <w:color w:val="000000"/>
          <w:sz w:val="24"/>
          <w:szCs w:val="24"/>
        </w:rPr>
        <w:t>Fontane</w:t>
      </w:r>
      <w:proofErr w:type="spellEnd"/>
      <w:r w:rsidRPr="00426228">
        <w:rPr>
          <w:rFonts w:eastAsia="Arial"/>
          <w:color w:val="000000"/>
          <w:sz w:val="24"/>
          <w:szCs w:val="24"/>
        </w:rPr>
        <w:t>.</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omawiane okresy literatury niemieckojęzycznej, ich ramy czasowe; identyfikuje najważniejsze różnice pomiędzy poszczególnymi okresami literackimi, autorami, tekstami; zna i rozumie podstawowe metody analizy i interpretacji wytworów kultury pod względem literackim właściwym dla wybranych tradycji</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xml:space="preserve">: </w:t>
      </w:r>
      <w:r w:rsidRPr="00426228">
        <w:rPr>
          <w:rFonts w:eastAsia="Arial"/>
          <w:color w:val="000000"/>
          <w:sz w:val="24"/>
          <w:szCs w:val="24"/>
        </w:rPr>
        <w:t>rozpoznać różne rodzaje tekstów, a także dokonać analizy i interpretacji poznawanych utworów oraz przeprowadzić ich krytyczną analizę i interpretację z użyciem podstawowej terminologii, potrafi rozpoznać rodzaj i gatunkową konwencję poznawanych utworów i obiektów kultury oraz umiejscowić je w ogólnym kontekście historycznoliterackim</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wyrażania własnych sądów i poglądów na temat wybranych utworów niemieckiego obszaru językowego, rozwijania samodzielnego myślenia, poszerzania horyzontów, do pracy w grupie w grupie i nieustannego uaktualniania wiedzy i umiejętności</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Forma prowadzenia zajęć: </w:t>
      </w:r>
      <w:r w:rsidR="001B679B">
        <w:rPr>
          <w:rFonts w:eastAsia="Times New Roman"/>
          <w:iCs/>
          <w:sz w:val="24"/>
          <w:szCs w:val="24"/>
        </w:rPr>
        <w:t xml:space="preserve">wykład, </w:t>
      </w:r>
      <w:r w:rsidR="009348E1">
        <w:rPr>
          <w:rFonts w:eastAsia="Arial"/>
          <w:color w:val="000000"/>
          <w:sz w:val="24"/>
          <w:szCs w:val="24"/>
        </w:rPr>
        <w:t>ć</w:t>
      </w:r>
      <w:r w:rsidRPr="00426228">
        <w:rPr>
          <w:rFonts w:eastAsia="Arial"/>
          <w:color w:val="000000"/>
          <w:sz w:val="24"/>
          <w:szCs w:val="24"/>
        </w:rPr>
        <w:t>wiczenia</w:t>
      </w:r>
      <w:r w:rsidR="0089633A">
        <w:rPr>
          <w:rFonts w:eastAsia="Arial"/>
          <w:color w:val="000000"/>
          <w:sz w:val="24"/>
          <w:szCs w:val="24"/>
        </w:rPr>
        <w:t>.</w:t>
      </w:r>
      <w:r w:rsidRPr="00426228">
        <w:rPr>
          <w:rFonts w:eastAsia="Arial"/>
          <w:color w:val="000000"/>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j</w:t>
      </w:r>
      <w:r w:rsidR="001E20E1">
        <w:rPr>
          <w:rFonts w:eastAsia="Times New Roman"/>
          <w:b/>
          <w:bCs/>
          <w:sz w:val="24"/>
          <w:szCs w:val="24"/>
        </w:rPr>
        <w:t xml:space="preserve">. </w:t>
      </w:r>
      <w:r w:rsidR="00426228" w:rsidRPr="00426228">
        <w:rPr>
          <w:rFonts w:eastAsia="Times New Roman"/>
          <w:b/>
          <w:bCs/>
          <w:sz w:val="24"/>
          <w:szCs w:val="24"/>
        </w:rPr>
        <w:t>Historia literatury krajów niemieckojęzycznych III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918DD">
        <w:rPr>
          <w:rFonts w:eastAsia="Arial"/>
          <w:color w:val="000000"/>
          <w:sz w:val="24"/>
          <w:szCs w:val="24"/>
        </w:rPr>
        <w:t>z</w:t>
      </w:r>
      <w:r w:rsidRPr="00426228">
        <w:rPr>
          <w:rFonts w:eastAsia="Arial"/>
          <w:color w:val="000000"/>
          <w:sz w:val="24"/>
          <w:szCs w:val="24"/>
        </w:rPr>
        <w:t xml:space="preserve">apoznanie z najważniejszymi tendencjami w literaturze niemieckiej następujących epok: naturalizmu, modernizmu, literatury przełomu wieków (1890-1920: symbolizmu, Fin de </w:t>
      </w:r>
      <w:proofErr w:type="spellStart"/>
      <w:r w:rsidRPr="00426228">
        <w:rPr>
          <w:rFonts w:eastAsia="Arial"/>
          <w:color w:val="000000"/>
          <w:sz w:val="24"/>
          <w:szCs w:val="24"/>
        </w:rPr>
        <w:t>siecle</w:t>
      </w:r>
      <w:proofErr w:type="spellEnd"/>
      <w:r w:rsidRPr="00426228">
        <w:rPr>
          <w:rFonts w:eastAsia="Arial"/>
          <w:color w:val="000000"/>
          <w:sz w:val="24"/>
          <w:szCs w:val="24"/>
        </w:rPr>
        <w:t>, impresjonizmu, ekspresjonizmu), wybitnymi przedstawicie</w:t>
      </w:r>
      <w:r w:rsidRPr="00426228">
        <w:rPr>
          <w:rFonts w:eastAsia="Arial"/>
          <w:color w:val="000000"/>
          <w:sz w:val="24"/>
          <w:szCs w:val="24"/>
        </w:rPr>
        <w:softHyphen/>
        <w:t>lami literatury tego okresu oraz najważniejszymi utworami literackimi tego okresu</w:t>
      </w:r>
      <w:r w:rsidR="0089633A">
        <w:rPr>
          <w:rFonts w:eastAsia="Arial"/>
          <w:color w:val="000000"/>
          <w:sz w:val="24"/>
          <w:szCs w:val="24"/>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prac</w:t>
      </w:r>
      <w:r w:rsidR="008918DD">
        <w:rPr>
          <w:rFonts w:eastAsia="Times New Roman"/>
          <w:sz w:val="24"/>
          <w:szCs w:val="24"/>
        </w:rPr>
        <w:t>a</w:t>
      </w:r>
      <w:r w:rsidRPr="00426228">
        <w:rPr>
          <w:rFonts w:eastAsia="Times New Roman"/>
          <w:sz w:val="24"/>
          <w:szCs w:val="24"/>
        </w:rPr>
        <w:t xml:space="preserve"> z tekstami literackimi i </w:t>
      </w:r>
      <w:r w:rsidRPr="00426228">
        <w:rPr>
          <w:rFonts w:eastAsia="Arial"/>
          <w:color w:val="000000"/>
          <w:sz w:val="24"/>
          <w:szCs w:val="24"/>
        </w:rPr>
        <w:t>omawia</w:t>
      </w:r>
      <w:r w:rsidR="008918DD">
        <w:rPr>
          <w:rFonts w:eastAsia="Arial"/>
          <w:color w:val="000000"/>
          <w:sz w:val="24"/>
          <w:szCs w:val="24"/>
        </w:rPr>
        <w:t>nie</w:t>
      </w:r>
      <w:r w:rsidRPr="00426228">
        <w:rPr>
          <w:rFonts w:eastAsia="Arial"/>
          <w:color w:val="000000"/>
          <w:sz w:val="24"/>
          <w:szCs w:val="24"/>
        </w:rPr>
        <w:t xml:space="preserve"> kluczow</w:t>
      </w:r>
      <w:r w:rsidR="008918DD">
        <w:rPr>
          <w:rFonts w:eastAsia="Arial"/>
          <w:color w:val="000000"/>
          <w:sz w:val="24"/>
          <w:szCs w:val="24"/>
        </w:rPr>
        <w:t>ych</w:t>
      </w:r>
      <w:r w:rsidRPr="00426228">
        <w:rPr>
          <w:rFonts w:eastAsia="Arial"/>
          <w:color w:val="000000"/>
          <w:sz w:val="24"/>
          <w:szCs w:val="24"/>
        </w:rPr>
        <w:t xml:space="preserve"> dzieł niemieckojęzycznych autorów takich okresów i zjawisk literackich jak naturalizm, literatura przełomu wieków (1890-1920: symbolizm, Fin de </w:t>
      </w:r>
      <w:proofErr w:type="spellStart"/>
      <w:r w:rsidRPr="00426228">
        <w:rPr>
          <w:rFonts w:eastAsia="Arial"/>
          <w:color w:val="000000"/>
          <w:sz w:val="24"/>
          <w:szCs w:val="24"/>
        </w:rPr>
        <w:t>siecle</w:t>
      </w:r>
      <w:proofErr w:type="spellEnd"/>
      <w:r w:rsidRPr="00426228">
        <w:rPr>
          <w:rFonts w:eastAsia="Arial"/>
          <w:color w:val="000000"/>
          <w:sz w:val="24"/>
          <w:szCs w:val="24"/>
        </w:rPr>
        <w:t>, impresjonizm, ekspresjonizm.</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omawiane epoki literatury niemieckojęzycznej, ich ramy czasowe; identyfikuje najważniejsze różnice pomiędzy poszczególnymi okresami literackimi, autorami, tekstami; zna i rozumie podstawowe metody analizy i interpretacji wytworów kultury pod względem literackim właściwym dla wybranych tradycji</w:t>
      </w:r>
      <w:r w:rsidR="0089633A">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xml:space="preserve">: </w:t>
      </w:r>
      <w:r w:rsidRPr="00426228">
        <w:rPr>
          <w:rFonts w:eastAsia="Arial"/>
          <w:color w:val="000000"/>
          <w:sz w:val="24"/>
          <w:szCs w:val="24"/>
        </w:rPr>
        <w:t>rozpoznać różne rodzaje tekstów, a także dokonać analizy i interpretacji poznawanych utworów oraz przeprowadzić ich krytyczną analizę i interpretację z użyciem podstawowej terminologii, potrafi rozpoznać rodzaj i gatunkową konwencję poznawanych utworów i obiektów kultury oraz umiejscowić je w ogólnym kontekście historycznoliterackim</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wyrażania własnych sądów i poglądów na temat wybranych utworów niemieckiego obszaru językowego, rozwijania samodzielnego myślenia, poszerzania horyzontów, do pracy w grupie w grupie i nieustannego uaktualniania wiedzy i umiejętności</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Forma prowadzenia zajęć: </w:t>
      </w:r>
      <w:r w:rsidR="001B679B">
        <w:rPr>
          <w:rFonts w:eastAsia="Times New Roman"/>
          <w:iCs/>
          <w:sz w:val="24"/>
          <w:szCs w:val="24"/>
        </w:rPr>
        <w:t xml:space="preserve">wykład, </w:t>
      </w:r>
      <w:r w:rsidR="009348E1">
        <w:rPr>
          <w:rFonts w:eastAsia="Arial"/>
          <w:color w:val="000000"/>
          <w:sz w:val="24"/>
          <w:szCs w:val="24"/>
        </w:rPr>
        <w:t>ć</w:t>
      </w:r>
      <w:r w:rsidRPr="00426228">
        <w:rPr>
          <w:rFonts w:eastAsia="Arial"/>
          <w:color w:val="000000"/>
          <w:sz w:val="24"/>
          <w:szCs w:val="24"/>
        </w:rPr>
        <w:t>wiczenia</w:t>
      </w:r>
      <w:r w:rsidR="0089633A">
        <w:rPr>
          <w:rFonts w:eastAsia="Arial"/>
          <w:color w:val="000000"/>
          <w:sz w:val="24"/>
          <w:szCs w:val="24"/>
        </w:rPr>
        <w:t>.</w:t>
      </w:r>
      <w:r w:rsidRPr="00426228">
        <w:rPr>
          <w:rFonts w:eastAsia="Arial"/>
          <w:color w:val="000000"/>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k</w:t>
      </w:r>
      <w:r w:rsidR="001E20E1">
        <w:rPr>
          <w:rFonts w:eastAsia="Times New Roman"/>
          <w:b/>
          <w:bCs/>
          <w:sz w:val="24"/>
          <w:szCs w:val="24"/>
        </w:rPr>
        <w:t xml:space="preserve">. </w:t>
      </w:r>
      <w:r w:rsidR="00426228" w:rsidRPr="00426228">
        <w:rPr>
          <w:rFonts w:eastAsia="Times New Roman"/>
          <w:b/>
          <w:bCs/>
          <w:sz w:val="24"/>
          <w:szCs w:val="24"/>
        </w:rPr>
        <w:t>Historia literatury krajów niemieckojęzycznych IV</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 xml:space="preserve">Cel kształcenia: </w:t>
      </w:r>
      <w:r w:rsidR="008918DD">
        <w:rPr>
          <w:rFonts w:eastAsia="Arial"/>
          <w:color w:val="000000"/>
          <w:sz w:val="24"/>
          <w:szCs w:val="24"/>
        </w:rPr>
        <w:t>z</w:t>
      </w:r>
      <w:r w:rsidRPr="00426228">
        <w:rPr>
          <w:rFonts w:eastAsia="Arial"/>
          <w:color w:val="000000"/>
          <w:sz w:val="24"/>
          <w:szCs w:val="24"/>
        </w:rPr>
        <w:t>apoznanie z najważniejszymi tendencjami w literaturze niemieckojęzycznej, z wybitnymi przedstawicielami scen literackich i najważniejszymi utworami następujących okresów literackich: Literatura okresu międzywojennego, „</w:t>
      </w:r>
      <w:proofErr w:type="spellStart"/>
      <w:r w:rsidRPr="00426228">
        <w:rPr>
          <w:rFonts w:eastAsia="Arial"/>
          <w:color w:val="000000"/>
          <w:sz w:val="24"/>
          <w:szCs w:val="24"/>
        </w:rPr>
        <w:t>Neue</w:t>
      </w:r>
      <w:proofErr w:type="spellEnd"/>
      <w:r w:rsidRPr="00426228">
        <w:rPr>
          <w:rFonts w:eastAsia="Arial"/>
          <w:color w:val="000000"/>
          <w:sz w:val="24"/>
          <w:szCs w:val="24"/>
        </w:rPr>
        <w:t xml:space="preserve"> </w:t>
      </w:r>
      <w:proofErr w:type="spellStart"/>
      <w:r w:rsidRPr="00426228">
        <w:rPr>
          <w:rFonts w:eastAsia="Arial"/>
          <w:color w:val="000000"/>
          <w:sz w:val="24"/>
          <w:szCs w:val="24"/>
        </w:rPr>
        <w:t>Sachlichkeit</w:t>
      </w:r>
      <w:proofErr w:type="spellEnd"/>
      <w:r w:rsidRPr="00426228">
        <w:rPr>
          <w:rFonts w:eastAsia="Arial"/>
          <w:color w:val="000000"/>
          <w:sz w:val="24"/>
          <w:szCs w:val="24"/>
        </w:rPr>
        <w:t xml:space="preserve">”, „Literatur im </w:t>
      </w:r>
      <w:proofErr w:type="spellStart"/>
      <w:r w:rsidRPr="00426228">
        <w:rPr>
          <w:rFonts w:eastAsia="Arial"/>
          <w:color w:val="000000"/>
          <w:sz w:val="24"/>
          <w:szCs w:val="24"/>
        </w:rPr>
        <w:t>Exil</w:t>
      </w:r>
      <w:proofErr w:type="spellEnd"/>
      <w:r w:rsidRPr="00426228">
        <w:rPr>
          <w:rFonts w:eastAsia="Arial"/>
          <w:color w:val="000000"/>
          <w:sz w:val="24"/>
          <w:szCs w:val="24"/>
        </w:rPr>
        <w:t>”, „</w:t>
      </w:r>
      <w:proofErr w:type="spellStart"/>
      <w:r w:rsidRPr="00426228">
        <w:rPr>
          <w:rFonts w:eastAsia="Arial"/>
          <w:color w:val="000000"/>
          <w:sz w:val="24"/>
          <w:szCs w:val="24"/>
        </w:rPr>
        <w:t>episches</w:t>
      </w:r>
      <w:proofErr w:type="spellEnd"/>
      <w:r w:rsidRPr="00426228">
        <w:rPr>
          <w:rFonts w:eastAsia="Arial"/>
          <w:color w:val="000000"/>
          <w:sz w:val="24"/>
          <w:szCs w:val="24"/>
        </w:rPr>
        <w:t xml:space="preserve"> Theater”, '</w:t>
      </w:r>
      <w:proofErr w:type="spellStart"/>
      <w:r w:rsidRPr="00426228">
        <w:rPr>
          <w:rFonts w:eastAsia="Arial"/>
          <w:color w:val="000000"/>
          <w:sz w:val="24"/>
          <w:szCs w:val="24"/>
        </w:rPr>
        <w:t>Innere</w:t>
      </w:r>
      <w:proofErr w:type="spellEnd"/>
      <w:r w:rsidRPr="00426228">
        <w:rPr>
          <w:rFonts w:eastAsia="Arial"/>
          <w:color w:val="000000"/>
          <w:sz w:val="24"/>
          <w:szCs w:val="24"/>
        </w:rPr>
        <w:t xml:space="preserve"> </w:t>
      </w:r>
      <w:proofErr w:type="spellStart"/>
      <w:r w:rsidRPr="00426228">
        <w:rPr>
          <w:rFonts w:eastAsia="Arial"/>
          <w:color w:val="000000"/>
          <w:sz w:val="24"/>
          <w:szCs w:val="24"/>
        </w:rPr>
        <w:t>Emigration</w:t>
      </w:r>
      <w:proofErr w:type="spellEnd"/>
      <w:r w:rsidRPr="00426228">
        <w:rPr>
          <w:rFonts w:eastAsia="Arial"/>
          <w:color w:val="000000"/>
          <w:sz w:val="24"/>
          <w:szCs w:val="24"/>
        </w:rPr>
        <w:t>'</w:t>
      </w:r>
      <w:r w:rsidR="00462389">
        <w:rPr>
          <w:rFonts w:eastAsia="Arial"/>
          <w:color w:val="000000"/>
          <w:sz w:val="24"/>
          <w:szCs w:val="24"/>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Zajęcia będą miały formę wykładów i ćwiczeń</w:t>
      </w:r>
      <w:r w:rsidRPr="00426228">
        <w:rPr>
          <w:rFonts w:eastAsia="Arial"/>
          <w:color w:val="000000"/>
          <w:sz w:val="24"/>
          <w:szCs w:val="24"/>
        </w:rPr>
        <w:t xml:space="preserve">, na których omawiane będą wybrane dzieła niemieckojęzycznych autorów okresu międzywojennego (Republiki Weimarskiej i Pierwszej Republiki Austriackiej) aż do ugruntowania się narodowego socjalizmu na scenie politycznej (1918-1933). Drugi okres literacki dotyczy literatury okresu narodowego socjalizmu aż do zakończenia II wojny światowej (1933-1945), omawiane zagadnienia – to: </w:t>
      </w:r>
      <w:proofErr w:type="spellStart"/>
      <w:r w:rsidRPr="00426228">
        <w:rPr>
          <w:rFonts w:eastAsia="Arial"/>
          <w:color w:val="000000"/>
          <w:sz w:val="24"/>
          <w:szCs w:val="24"/>
        </w:rPr>
        <w:t>Nationalsozialistische</w:t>
      </w:r>
      <w:proofErr w:type="spellEnd"/>
      <w:r w:rsidRPr="00426228">
        <w:rPr>
          <w:rFonts w:eastAsia="Arial"/>
          <w:color w:val="000000"/>
          <w:sz w:val="24"/>
          <w:szCs w:val="24"/>
        </w:rPr>
        <w:t xml:space="preserve"> </w:t>
      </w:r>
      <w:proofErr w:type="spellStart"/>
      <w:r w:rsidRPr="00426228">
        <w:rPr>
          <w:rFonts w:eastAsia="Arial"/>
          <w:color w:val="000000"/>
          <w:sz w:val="24"/>
          <w:szCs w:val="24"/>
        </w:rPr>
        <w:t>Literaturpolitik</w:t>
      </w:r>
      <w:proofErr w:type="spellEnd"/>
      <w:r w:rsidRPr="00426228">
        <w:rPr>
          <w:rFonts w:eastAsia="Arial"/>
          <w:color w:val="000000"/>
          <w:sz w:val="24"/>
          <w:szCs w:val="24"/>
        </w:rPr>
        <w:t xml:space="preserve"> (</w:t>
      </w:r>
      <w:proofErr w:type="spellStart"/>
      <w:r w:rsidRPr="00426228">
        <w:rPr>
          <w:rFonts w:eastAsia="Arial"/>
          <w:color w:val="000000"/>
          <w:sz w:val="24"/>
          <w:szCs w:val="24"/>
        </w:rPr>
        <w:t>Gleichschaltung</w:t>
      </w:r>
      <w:proofErr w:type="spellEnd"/>
      <w:r w:rsidRPr="00426228">
        <w:rPr>
          <w:rFonts w:eastAsia="Arial"/>
          <w:color w:val="000000"/>
          <w:sz w:val="24"/>
          <w:szCs w:val="24"/>
        </w:rPr>
        <w:t xml:space="preserve">, </w:t>
      </w:r>
      <w:proofErr w:type="spellStart"/>
      <w:r w:rsidRPr="00426228">
        <w:rPr>
          <w:rFonts w:eastAsia="Arial"/>
          <w:color w:val="000000"/>
          <w:sz w:val="24"/>
          <w:szCs w:val="24"/>
        </w:rPr>
        <w:t>Verfolgung</w:t>
      </w:r>
      <w:proofErr w:type="spellEnd"/>
      <w:r w:rsidRPr="00426228">
        <w:rPr>
          <w:rFonts w:eastAsia="Arial"/>
          <w:color w:val="000000"/>
          <w:sz w:val="24"/>
          <w:szCs w:val="24"/>
        </w:rPr>
        <w:t xml:space="preserve"> </w:t>
      </w:r>
      <w:proofErr w:type="spellStart"/>
      <w:r w:rsidRPr="00426228">
        <w:rPr>
          <w:rFonts w:eastAsia="Arial"/>
          <w:color w:val="000000"/>
          <w:sz w:val="24"/>
          <w:szCs w:val="24"/>
        </w:rPr>
        <w:t>und</w:t>
      </w:r>
      <w:proofErr w:type="spellEnd"/>
      <w:r w:rsidRPr="00426228">
        <w:rPr>
          <w:rFonts w:eastAsia="Arial"/>
          <w:color w:val="000000"/>
          <w:sz w:val="24"/>
          <w:szCs w:val="24"/>
        </w:rPr>
        <w:t xml:space="preserve"> </w:t>
      </w:r>
      <w:proofErr w:type="spellStart"/>
      <w:r w:rsidRPr="00426228">
        <w:rPr>
          <w:rFonts w:eastAsia="Arial"/>
          <w:color w:val="000000"/>
          <w:sz w:val="24"/>
          <w:szCs w:val="24"/>
        </w:rPr>
        <w:t>Exil</w:t>
      </w:r>
      <w:proofErr w:type="spellEnd"/>
      <w:r w:rsidRPr="00426228">
        <w:rPr>
          <w:rFonts w:eastAsia="Arial"/>
          <w:color w:val="000000"/>
          <w:sz w:val="24"/>
          <w:szCs w:val="24"/>
        </w:rPr>
        <w:t>)</w:t>
      </w:r>
      <w:r w:rsidR="00462389">
        <w:rPr>
          <w:rFonts w:eastAsia="Arial"/>
          <w:color w:val="000000"/>
          <w:sz w:val="24"/>
          <w:szCs w:val="24"/>
        </w:rPr>
        <w:t>.</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 xml:space="preserve">omawiane okresy literatury niemieckojęzycznej, ich ramy czasowe; identyfikuje najważniejsze różnice pomiędzy poszczególnymi okresami literackimi, autorami, </w:t>
      </w:r>
      <w:r w:rsidRPr="00426228">
        <w:rPr>
          <w:rFonts w:eastAsia="Arial"/>
          <w:color w:val="000000"/>
          <w:sz w:val="24"/>
          <w:szCs w:val="24"/>
        </w:rPr>
        <w:lastRenderedPageBreak/>
        <w:t>tekstami; zna i rozumie podstawowe metody analizy i interpretacji wytworów kultury pod względem literackim właściwym dla wybranych tradycji</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xml:space="preserve">: </w:t>
      </w:r>
      <w:r w:rsidRPr="00426228">
        <w:rPr>
          <w:rFonts w:eastAsia="Arial"/>
          <w:color w:val="000000"/>
          <w:sz w:val="24"/>
          <w:szCs w:val="24"/>
        </w:rPr>
        <w:t>rozpoznać różne rodzaje tekstów, a także dokonać analizy i interpretacji poznawanych utworów oraz przeprowadzić ich krytyczną analizę i interpretację z użyciem podstawowej terminologii, potrafi rozpoznać rodzaj i gatunkową konwencję poznawanych utworów i obiektów kultury oraz umiejscowić je w ogólnym kontekście historycznoliterackim</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wyrażania własnych sądów i poglądów na temat wybranych utworów niemieckiego obszaru językowego, rozwijania samodzielnego myślenia, poszerzania horyzontów, do pracy w grupie w grupie i nieustannego uaktualniania wiedzy i umiejętności</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Forma prowadzenia zajęć:</w:t>
      </w:r>
      <w:r w:rsidR="001B679B">
        <w:rPr>
          <w:rFonts w:eastAsia="Times New Roman"/>
          <w:iCs/>
          <w:sz w:val="24"/>
          <w:szCs w:val="24"/>
        </w:rPr>
        <w:t xml:space="preserve"> wykład,</w:t>
      </w:r>
      <w:r w:rsidRPr="00426228">
        <w:rPr>
          <w:rFonts w:eastAsia="Times New Roman"/>
          <w:i/>
          <w:sz w:val="24"/>
          <w:szCs w:val="24"/>
        </w:rPr>
        <w:t xml:space="preserve"> </w:t>
      </w:r>
      <w:r w:rsidR="009348E1">
        <w:rPr>
          <w:rFonts w:eastAsia="Arial"/>
          <w:color w:val="000000"/>
          <w:sz w:val="24"/>
          <w:szCs w:val="24"/>
        </w:rPr>
        <w:t>ć</w:t>
      </w:r>
      <w:r w:rsidRPr="00426228">
        <w:rPr>
          <w:rFonts w:eastAsia="Arial"/>
          <w:color w:val="000000"/>
          <w:sz w:val="24"/>
          <w:szCs w:val="24"/>
        </w:rPr>
        <w:t>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l</w:t>
      </w:r>
      <w:r w:rsidR="001E20E1">
        <w:rPr>
          <w:rFonts w:eastAsia="Times New Roman"/>
          <w:b/>
          <w:bCs/>
          <w:sz w:val="24"/>
          <w:szCs w:val="24"/>
        </w:rPr>
        <w:t xml:space="preserve">. </w:t>
      </w:r>
      <w:r w:rsidR="00426228" w:rsidRPr="00426228">
        <w:rPr>
          <w:rFonts w:eastAsia="Times New Roman"/>
          <w:b/>
          <w:bCs/>
          <w:sz w:val="24"/>
          <w:szCs w:val="24"/>
        </w:rPr>
        <w:t>Historia literatury krajów niemieckojęzycznych V</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 xml:space="preserve">Cel kształcenia: </w:t>
      </w:r>
      <w:r w:rsidR="008918DD">
        <w:rPr>
          <w:rFonts w:eastAsia="Arial"/>
          <w:color w:val="000000"/>
          <w:sz w:val="24"/>
          <w:szCs w:val="24"/>
        </w:rPr>
        <w:t>z</w:t>
      </w:r>
      <w:r w:rsidRPr="00426228">
        <w:rPr>
          <w:rFonts w:eastAsia="Arial"/>
          <w:color w:val="000000"/>
          <w:sz w:val="24"/>
          <w:szCs w:val="24"/>
        </w:rPr>
        <w:t>apoznanie z najważniejszymi tendencjami w literaturze niemieckiej od 1945 roku do współczesności, z wybitnymi przedstawicielami scen literackich i najważniejszymi utworami owego okresu.</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z</w:t>
      </w:r>
      <w:r w:rsidRPr="00426228">
        <w:rPr>
          <w:rFonts w:eastAsia="Times New Roman"/>
          <w:sz w:val="24"/>
          <w:szCs w:val="24"/>
        </w:rPr>
        <w:t>ajęcia będą miały formę wykładów i ćwiczeń</w:t>
      </w:r>
      <w:r w:rsidRPr="00426228">
        <w:rPr>
          <w:rFonts w:eastAsia="Arial"/>
          <w:color w:val="000000"/>
          <w:sz w:val="24"/>
          <w:szCs w:val="24"/>
        </w:rPr>
        <w:t>, na których omawiane będą wybrane dzieła niemieckojęzycznych autorów po 1945 r. Zajęcia będą obejmować m.in. następujące treści: literatura powojenna 1945-1949, „</w:t>
      </w:r>
      <w:proofErr w:type="spellStart"/>
      <w:r w:rsidRPr="00426228">
        <w:rPr>
          <w:rFonts w:eastAsia="Arial"/>
          <w:color w:val="000000"/>
          <w:sz w:val="24"/>
          <w:szCs w:val="24"/>
        </w:rPr>
        <w:t>Nullpunktbewusstsein</w:t>
      </w:r>
      <w:proofErr w:type="spellEnd"/>
      <w:r w:rsidRPr="00426228">
        <w:rPr>
          <w:rFonts w:eastAsia="Arial"/>
          <w:color w:val="000000"/>
          <w:sz w:val="24"/>
          <w:szCs w:val="24"/>
        </w:rPr>
        <w:t>”, „</w:t>
      </w:r>
      <w:proofErr w:type="spellStart"/>
      <w:r w:rsidRPr="00426228">
        <w:rPr>
          <w:rFonts w:eastAsia="Arial"/>
          <w:color w:val="000000"/>
          <w:sz w:val="24"/>
          <w:szCs w:val="24"/>
        </w:rPr>
        <w:t>Trümmerlitera</w:t>
      </w:r>
      <w:r w:rsidRPr="00426228">
        <w:rPr>
          <w:rFonts w:eastAsia="Arial"/>
          <w:color w:val="000000"/>
          <w:sz w:val="24"/>
          <w:szCs w:val="24"/>
        </w:rPr>
        <w:softHyphen/>
        <w:t>tur</w:t>
      </w:r>
      <w:proofErr w:type="spellEnd"/>
      <w:r w:rsidRPr="00426228">
        <w:rPr>
          <w:rFonts w:eastAsia="Arial"/>
          <w:color w:val="000000"/>
          <w:sz w:val="24"/>
          <w:szCs w:val="24"/>
        </w:rPr>
        <w:t>”, „</w:t>
      </w:r>
      <w:proofErr w:type="spellStart"/>
      <w:r w:rsidRPr="00426228">
        <w:rPr>
          <w:rFonts w:eastAsia="Arial"/>
          <w:color w:val="000000"/>
          <w:sz w:val="24"/>
          <w:szCs w:val="24"/>
        </w:rPr>
        <w:t>Kahlschlag</w:t>
      </w:r>
      <w:proofErr w:type="spellEnd"/>
      <w:r w:rsidRPr="00426228">
        <w:rPr>
          <w:rFonts w:eastAsia="Arial"/>
          <w:color w:val="000000"/>
          <w:sz w:val="24"/>
          <w:szCs w:val="24"/>
        </w:rPr>
        <w:t>”, „</w:t>
      </w:r>
      <w:proofErr w:type="spellStart"/>
      <w:r w:rsidRPr="00426228">
        <w:rPr>
          <w:rFonts w:eastAsia="Arial"/>
          <w:color w:val="000000"/>
          <w:sz w:val="24"/>
          <w:szCs w:val="24"/>
        </w:rPr>
        <w:t>Innere</w:t>
      </w:r>
      <w:proofErr w:type="spellEnd"/>
      <w:r w:rsidRPr="00426228">
        <w:rPr>
          <w:rFonts w:eastAsia="Arial"/>
          <w:color w:val="000000"/>
          <w:sz w:val="24"/>
          <w:szCs w:val="24"/>
        </w:rPr>
        <w:t xml:space="preserve"> </w:t>
      </w:r>
      <w:proofErr w:type="spellStart"/>
      <w:r w:rsidRPr="00426228">
        <w:rPr>
          <w:rFonts w:eastAsia="Arial"/>
          <w:color w:val="000000"/>
          <w:sz w:val="24"/>
          <w:szCs w:val="24"/>
        </w:rPr>
        <w:t>Emigration</w:t>
      </w:r>
      <w:proofErr w:type="spellEnd"/>
      <w:r w:rsidRPr="00426228">
        <w:rPr>
          <w:rFonts w:eastAsia="Arial"/>
          <w:color w:val="000000"/>
          <w:sz w:val="24"/>
          <w:szCs w:val="24"/>
        </w:rPr>
        <w:t>”, „</w:t>
      </w:r>
      <w:proofErr w:type="spellStart"/>
      <w:r w:rsidRPr="00426228">
        <w:rPr>
          <w:rFonts w:eastAsia="Arial"/>
          <w:color w:val="000000"/>
          <w:sz w:val="24"/>
          <w:szCs w:val="24"/>
        </w:rPr>
        <w:t>Gruppe</w:t>
      </w:r>
      <w:proofErr w:type="spellEnd"/>
      <w:r w:rsidRPr="00426228">
        <w:rPr>
          <w:rFonts w:eastAsia="Arial"/>
          <w:color w:val="000000"/>
          <w:sz w:val="24"/>
          <w:szCs w:val="24"/>
        </w:rPr>
        <w:t xml:space="preserve"> 47”, „</w:t>
      </w:r>
      <w:proofErr w:type="spellStart"/>
      <w:r w:rsidRPr="00426228">
        <w:rPr>
          <w:rFonts w:eastAsia="Arial"/>
          <w:color w:val="000000"/>
          <w:sz w:val="24"/>
          <w:szCs w:val="24"/>
        </w:rPr>
        <w:t>Kurzgeschichte</w:t>
      </w:r>
      <w:proofErr w:type="spellEnd"/>
      <w:r w:rsidRPr="00426228">
        <w:rPr>
          <w:rFonts w:eastAsia="Arial"/>
          <w:color w:val="000000"/>
          <w:sz w:val="24"/>
          <w:szCs w:val="24"/>
        </w:rPr>
        <w:t>” (</w:t>
      </w:r>
      <w:proofErr w:type="spellStart"/>
      <w:r w:rsidRPr="00426228">
        <w:rPr>
          <w:rFonts w:eastAsia="Arial"/>
          <w:color w:val="000000"/>
          <w:sz w:val="24"/>
          <w:szCs w:val="24"/>
        </w:rPr>
        <w:t>Böll</w:t>
      </w:r>
      <w:proofErr w:type="spellEnd"/>
      <w:r w:rsidRPr="00426228">
        <w:rPr>
          <w:rFonts w:eastAsia="Arial"/>
          <w:color w:val="000000"/>
          <w:sz w:val="24"/>
          <w:szCs w:val="24"/>
        </w:rPr>
        <w:t xml:space="preserve">, </w:t>
      </w:r>
      <w:proofErr w:type="spellStart"/>
      <w:r w:rsidRPr="00426228">
        <w:rPr>
          <w:rFonts w:eastAsia="Arial"/>
          <w:color w:val="000000"/>
          <w:sz w:val="24"/>
          <w:szCs w:val="24"/>
        </w:rPr>
        <w:t>Borchert</w:t>
      </w:r>
      <w:proofErr w:type="spellEnd"/>
      <w:r w:rsidRPr="00426228">
        <w:rPr>
          <w:rFonts w:eastAsia="Arial"/>
          <w:color w:val="000000"/>
          <w:sz w:val="24"/>
          <w:szCs w:val="24"/>
        </w:rPr>
        <w:t>), liryka po 1945 (</w:t>
      </w:r>
      <w:proofErr w:type="spellStart"/>
      <w:r w:rsidRPr="00426228">
        <w:rPr>
          <w:rFonts w:eastAsia="Arial"/>
          <w:color w:val="000000"/>
          <w:sz w:val="24"/>
          <w:szCs w:val="24"/>
        </w:rPr>
        <w:t>Celan</w:t>
      </w:r>
      <w:proofErr w:type="spellEnd"/>
      <w:r w:rsidRPr="00426228">
        <w:rPr>
          <w:rFonts w:eastAsia="Arial"/>
          <w:color w:val="000000"/>
          <w:sz w:val="24"/>
          <w:szCs w:val="24"/>
        </w:rPr>
        <w:t xml:space="preserve">, </w:t>
      </w:r>
      <w:proofErr w:type="spellStart"/>
      <w:r w:rsidRPr="00426228">
        <w:rPr>
          <w:rFonts w:eastAsia="Arial"/>
          <w:color w:val="000000"/>
          <w:sz w:val="24"/>
          <w:szCs w:val="24"/>
        </w:rPr>
        <w:t>Eich</w:t>
      </w:r>
      <w:proofErr w:type="spellEnd"/>
      <w:r w:rsidRPr="00426228">
        <w:rPr>
          <w:rFonts w:eastAsia="Arial"/>
          <w:color w:val="000000"/>
          <w:sz w:val="24"/>
          <w:szCs w:val="24"/>
        </w:rPr>
        <w:t>, Bachmann), słuchowiska radiowe, teatr (Dürrenmatt, Frisch, Brecht), powieści lat 50-tych (</w:t>
      </w:r>
      <w:proofErr w:type="spellStart"/>
      <w:r w:rsidRPr="00426228">
        <w:rPr>
          <w:rFonts w:eastAsia="Arial"/>
          <w:color w:val="000000"/>
          <w:sz w:val="24"/>
          <w:szCs w:val="24"/>
        </w:rPr>
        <w:t>Koeppen</w:t>
      </w:r>
      <w:proofErr w:type="spellEnd"/>
      <w:r w:rsidRPr="00426228">
        <w:rPr>
          <w:rFonts w:eastAsia="Arial"/>
          <w:color w:val="000000"/>
          <w:sz w:val="24"/>
          <w:szCs w:val="24"/>
        </w:rPr>
        <w:t xml:space="preserve">, </w:t>
      </w:r>
      <w:proofErr w:type="spellStart"/>
      <w:r w:rsidRPr="00426228">
        <w:rPr>
          <w:rFonts w:eastAsia="Arial"/>
          <w:color w:val="000000"/>
          <w:sz w:val="24"/>
          <w:szCs w:val="24"/>
        </w:rPr>
        <w:t>Böll</w:t>
      </w:r>
      <w:proofErr w:type="spellEnd"/>
      <w:r w:rsidRPr="00426228">
        <w:rPr>
          <w:rFonts w:eastAsia="Arial"/>
          <w:color w:val="000000"/>
          <w:sz w:val="24"/>
          <w:szCs w:val="24"/>
        </w:rPr>
        <w:t>, Grass), literatura jako eksperyment, krytyka języka („</w:t>
      </w:r>
      <w:proofErr w:type="spellStart"/>
      <w:r w:rsidRPr="00426228">
        <w:rPr>
          <w:rFonts w:eastAsia="Arial"/>
          <w:color w:val="000000"/>
          <w:sz w:val="24"/>
          <w:szCs w:val="24"/>
        </w:rPr>
        <w:t>konkrete</w:t>
      </w:r>
      <w:proofErr w:type="spellEnd"/>
      <w:r w:rsidRPr="00426228">
        <w:rPr>
          <w:rFonts w:eastAsia="Arial"/>
          <w:color w:val="000000"/>
          <w:sz w:val="24"/>
          <w:szCs w:val="24"/>
        </w:rPr>
        <w:t xml:space="preserve"> </w:t>
      </w:r>
      <w:proofErr w:type="spellStart"/>
      <w:r w:rsidRPr="00426228">
        <w:rPr>
          <w:rFonts w:eastAsia="Arial"/>
          <w:color w:val="000000"/>
          <w:sz w:val="24"/>
          <w:szCs w:val="24"/>
        </w:rPr>
        <w:t>Poesie</w:t>
      </w:r>
      <w:proofErr w:type="spellEnd"/>
      <w:r w:rsidRPr="00426228">
        <w:rPr>
          <w:rFonts w:eastAsia="Arial"/>
          <w:color w:val="000000"/>
          <w:sz w:val="24"/>
          <w:szCs w:val="24"/>
        </w:rPr>
        <w:t xml:space="preserve">”, Wiener </w:t>
      </w:r>
      <w:proofErr w:type="spellStart"/>
      <w:r w:rsidRPr="00426228">
        <w:rPr>
          <w:rFonts w:eastAsia="Arial"/>
          <w:color w:val="000000"/>
          <w:sz w:val="24"/>
          <w:szCs w:val="24"/>
        </w:rPr>
        <w:t>Gruppe</w:t>
      </w:r>
      <w:proofErr w:type="spellEnd"/>
      <w:r w:rsidRPr="00426228">
        <w:rPr>
          <w:rFonts w:eastAsia="Arial"/>
          <w:color w:val="000000"/>
          <w:sz w:val="24"/>
          <w:szCs w:val="24"/>
        </w:rPr>
        <w:t xml:space="preserve">, eksperymenty językowe Petera Handke), powieści lat 60-tych (Frisch, Johnson, </w:t>
      </w:r>
      <w:proofErr w:type="spellStart"/>
      <w:r w:rsidRPr="00426228">
        <w:rPr>
          <w:rFonts w:eastAsia="Arial"/>
          <w:color w:val="000000"/>
          <w:sz w:val="24"/>
          <w:szCs w:val="24"/>
        </w:rPr>
        <w:t>Walser</w:t>
      </w:r>
      <w:proofErr w:type="spellEnd"/>
      <w:r w:rsidRPr="00426228">
        <w:rPr>
          <w:rFonts w:eastAsia="Arial"/>
          <w:color w:val="000000"/>
          <w:sz w:val="24"/>
          <w:szCs w:val="24"/>
        </w:rPr>
        <w:t>), literatura dokumentalna („</w:t>
      </w:r>
      <w:proofErr w:type="spellStart"/>
      <w:r w:rsidRPr="00426228">
        <w:rPr>
          <w:rFonts w:eastAsia="Arial"/>
          <w:color w:val="000000"/>
          <w:sz w:val="24"/>
          <w:szCs w:val="24"/>
        </w:rPr>
        <w:t>das</w:t>
      </w:r>
      <w:proofErr w:type="spellEnd"/>
      <w:r w:rsidRPr="00426228">
        <w:rPr>
          <w:rFonts w:eastAsia="Arial"/>
          <w:color w:val="000000"/>
          <w:sz w:val="24"/>
          <w:szCs w:val="24"/>
        </w:rPr>
        <w:t xml:space="preserve"> </w:t>
      </w:r>
      <w:proofErr w:type="spellStart"/>
      <w:r w:rsidRPr="00426228">
        <w:rPr>
          <w:rFonts w:eastAsia="Arial"/>
          <w:color w:val="000000"/>
          <w:sz w:val="24"/>
          <w:szCs w:val="24"/>
        </w:rPr>
        <w:t>dokumentarische</w:t>
      </w:r>
      <w:proofErr w:type="spellEnd"/>
      <w:r w:rsidRPr="00426228">
        <w:rPr>
          <w:rFonts w:eastAsia="Arial"/>
          <w:color w:val="000000"/>
          <w:sz w:val="24"/>
          <w:szCs w:val="24"/>
        </w:rPr>
        <w:t xml:space="preserve"> Theater” Weissa), powieści i dramaty lat 70-tych (Bernhard, Handke, </w:t>
      </w:r>
      <w:proofErr w:type="spellStart"/>
      <w:r w:rsidRPr="00426228">
        <w:rPr>
          <w:rFonts w:eastAsia="Arial"/>
          <w:color w:val="000000"/>
          <w:sz w:val="24"/>
          <w:szCs w:val="24"/>
        </w:rPr>
        <w:t>Turrini</w:t>
      </w:r>
      <w:proofErr w:type="spellEnd"/>
      <w:r w:rsidRPr="00426228">
        <w:rPr>
          <w:rFonts w:eastAsia="Arial"/>
          <w:color w:val="000000"/>
          <w:sz w:val="24"/>
          <w:szCs w:val="24"/>
        </w:rPr>
        <w:t>), literatura kobieca, literatura DDR, literatura „</w:t>
      </w:r>
      <w:proofErr w:type="spellStart"/>
      <w:r w:rsidRPr="00426228">
        <w:rPr>
          <w:rFonts w:eastAsia="Arial"/>
          <w:color w:val="000000"/>
          <w:sz w:val="24"/>
          <w:szCs w:val="24"/>
        </w:rPr>
        <w:t>nach</w:t>
      </w:r>
      <w:proofErr w:type="spellEnd"/>
      <w:r w:rsidRPr="00426228">
        <w:rPr>
          <w:rFonts w:eastAsia="Arial"/>
          <w:color w:val="000000"/>
          <w:sz w:val="24"/>
          <w:szCs w:val="24"/>
        </w:rPr>
        <w:t xml:space="preserve"> der Wende”</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omawiane okresy literatury niemieckojęzycznej, ich ramy czasowe; identyfikuje najważniejsze różnice pomiędzy poszczególnymi okresami literackimi, autorami, tekstami; zna i rozumie podstawowe metody analizy i interpretacji wytworów kultury pod względem literackim właściwym dla wybranych tradycji</w:t>
      </w:r>
      <w:r w:rsidR="00462389">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xml:space="preserve">: </w:t>
      </w:r>
      <w:r w:rsidRPr="00426228">
        <w:rPr>
          <w:rFonts w:eastAsia="Arial"/>
          <w:color w:val="000000"/>
          <w:sz w:val="24"/>
          <w:szCs w:val="24"/>
        </w:rPr>
        <w:t>rozpoznać różne rodzaje tekstów, a także dokonać analizy i interpretacji poznawanych utworów oraz przeprowadzić ich krytyczną analizę i interpretację z użyciem podstawowej terminologii, potrafi rozpoznać rodzaj i gatunkową konwencję poznawanych utworów i obiektów kultury oraz umiejscowić je w ogólnym kontekście historycznoliterackim</w:t>
      </w:r>
      <w:r w:rsidR="00462389">
        <w:rPr>
          <w:rFonts w:eastAsia="Arial"/>
          <w:color w:val="000000"/>
          <w:sz w:val="24"/>
          <w:szCs w:val="24"/>
        </w:rPr>
        <w:t>.</w:t>
      </w:r>
    </w:p>
    <w:p w:rsidR="00426228" w:rsidRPr="00426228" w:rsidRDefault="00462389" w:rsidP="00426228">
      <w:pPr>
        <w:rPr>
          <w:rFonts w:eastAsia="Times New Roman"/>
          <w:sz w:val="24"/>
          <w:szCs w:val="24"/>
        </w:rPr>
      </w:pPr>
      <w:r>
        <w:rPr>
          <w:rFonts w:eastAsia="Times New Roman"/>
          <w:i/>
          <w:sz w:val="24"/>
          <w:szCs w:val="24"/>
        </w:rPr>
        <w:t>K</w:t>
      </w:r>
      <w:r w:rsidR="00426228" w:rsidRPr="00426228">
        <w:rPr>
          <w:rFonts w:eastAsia="Times New Roman"/>
          <w:i/>
          <w:sz w:val="24"/>
          <w:szCs w:val="24"/>
        </w:rPr>
        <w:t xml:space="preserve">ompetencje społeczne (jest </w:t>
      </w:r>
      <w:r w:rsidR="00426228" w:rsidRPr="00426228">
        <w:rPr>
          <w:rFonts w:eastAsia="Times New Roman"/>
          <w:iCs/>
          <w:sz w:val="24"/>
          <w:szCs w:val="24"/>
        </w:rPr>
        <w:t>gotów</w:t>
      </w:r>
      <w:r w:rsidR="00426228" w:rsidRPr="00426228">
        <w:rPr>
          <w:rFonts w:eastAsia="Times New Roman"/>
          <w:i/>
          <w:sz w:val="24"/>
          <w:szCs w:val="24"/>
        </w:rPr>
        <w:t xml:space="preserve"> do)</w:t>
      </w:r>
      <w:r w:rsidR="00426228" w:rsidRPr="00426228">
        <w:rPr>
          <w:rFonts w:eastAsia="Times New Roman"/>
          <w:sz w:val="24"/>
          <w:szCs w:val="24"/>
        </w:rPr>
        <w:t xml:space="preserve">: </w:t>
      </w:r>
      <w:r w:rsidR="00426228" w:rsidRPr="00426228">
        <w:rPr>
          <w:rFonts w:eastAsia="Arial"/>
          <w:color w:val="000000"/>
          <w:sz w:val="24"/>
          <w:szCs w:val="24"/>
        </w:rPr>
        <w:t>wyrażania własnych sądów i poglądów na temat wybranych utworów niemieckiego obszaru językowego, rozwijania samodzielnego myślenia, poszerzania horyzontów, do pracy w grupie w grupie i nieustannego uaktualniania wiedzy i umiejętności</w:t>
      </w:r>
      <w:r>
        <w:rPr>
          <w:rFonts w:eastAsia="Arial"/>
          <w:color w:val="000000"/>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Forma prowadzenia zajęć: </w:t>
      </w:r>
      <w:r w:rsidR="001B679B">
        <w:rPr>
          <w:rFonts w:eastAsia="Times New Roman"/>
          <w:iCs/>
          <w:sz w:val="24"/>
          <w:szCs w:val="24"/>
        </w:rPr>
        <w:t xml:space="preserve">wykład, </w:t>
      </w:r>
      <w:r w:rsidR="009348E1">
        <w:rPr>
          <w:rFonts w:eastAsia="Arial"/>
          <w:color w:val="000000"/>
          <w:sz w:val="24"/>
          <w:szCs w:val="24"/>
        </w:rPr>
        <w:t>ć</w:t>
      </w:r>
      <w:r w:rsidRPr="00426228">
        <w:rPr>
          <w:rFonts w:eastAsia="Arial"/>
          <w:color w:val="000000"/>
          <w:sz w:val="24"/>
          <w:szCs w:val="24"/>
        </w:rPr>
        <w:t>wiczenia</w:t>
      </w:r>
      <w:r w:rsidR="00462389">
        <w:rPr>
          <w:rFonts w:eastAsia="Arial"/>
          <w:color w:val="000000"/>
          <w:sz w:val="24"/>
          <w:szCs w:val="24"/>
        </w:rPr>
        <w:t>.</w:t>
      </w:r>
    </w:p>
    <w:p w:rsidR="00426228" w:rsidRPr="00426228" w:rsidRDefault="00426228" w:rsidP="00426228">
      <w:pPr>
        <w:rPr>
          <w:rFonts w:eastAsia="ArialMT"/>
          <w:b/>
          <w:sz w:val="24"/>
          <w:szCs w:val="24"/>
        </w:rPr>
      </w:pPr>
      <w:r w:rsidRPr="00426228">
        <w:rPr>
          <w:rFonts w:eastAsia="ArialMT"/>
          <w:b/>
          <w:sz w:val="24"/>
          <w:szCs w:val="24"/>
        </w:rPr>
        <w:t>Wiedza o akwizycji i nauce języków I-II</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ł</w:t>
      </w:r>
      <w:r w:rsidR="001E20E1">
        <w:rPr>
          <w:rFonts w:eastAsia="Times New Roman"/>
          <w:b/>
          <w:bCs/>
          <w:sz w:val="24"/>
          <w:szCs w:val="24"/>
        </w:rPr>
        <w:t xml:space="preserve">. </w:t>
      </w:r>
      <w:r w:rsidR="00426228" w:rsidRPr="00426228">
        <w:rPr>
          <w:rFonts w:eastAsia="Times New Roman"/>
          <w:b/>
          <w:bCs/>
          <w:sz w:val="24"/>
          <w:szCs w:val="24"/>
        </w:rPr>
        <w:t>Wiedza o akwizycji i nauce języków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Cel kształcenia:</w:t>
      </w:r>
      <w:r w:rsidRPr="00426228">
        <w:rPr>
          <w:rFonts w:eastAsia="Times New Roman"/>
          <w:sz w:val="24"/>
          <w:szCs w:val="24"/>
        </w:rPr>
        <w:t xml:space="preserve"> zapoznanie z charakterystyką procesów akwizycji języka ojczystego i drugiego/obcego w kontekście uwarunkowań biologicznych, poznawczych i społecznych, ze szczególnym uwzględnieniem różnic pomiędzy tymi procesami.</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glottodydaktyka jako nauka o akwizycji języka – zakres zainteresowań, metody badawcze, powiązania z innymi dziedzinami wiedzy; pojęcie języka, akwizycji i nauczania, dwujęzyczność, różnojęzyczność; kształcenie językowe w polskim systemie edukacji i w polityce europejskiej; podstawowe wiadomości o nabywaniu pierwszego języka przez dziecko; wpływ czynników indywidualnych na akwizycję języka drugiego/obcego: czynniki natury biologicznej ze szczególnym uwzględnieniem roli wieku w przyswajaniu języka obcego, zmienne kognitywne, czynniki afektywne w przyswajaniu języka drugiego/obcego. Rola czynników zewnętrznych.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procesy akwizycji języka pierwszego oraz kolejnych w kontekście występujących podobieństw i różnic; wybrane teorie akwizycji języka pierwszego, teorie i hipotezy akwizycji języka drugiego/obcego oraz ich glottodydaktyczne implikacje.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lastRenderedPageBreak/>
        <w:t>Umiejętności (potrafi)</w:t>
      </w:r>
      <w:r w:rsidRPr="00426228">
        <w:rPr>
          <w:rFonts w:eastAsia="Times New Roman"/>
          <w:sz w:val="24"/>
          <w:szCs w:val="24"/>
        </w:rPr>
        <w:t>: porównać wybrane teorie akwizycji języka pierwszego oraz teorie i hipotezy akwizycji języka drugiego/obcego; analizować przebieg procesu akwizycji języka oraz wpływ różnic indywidualnych na proces akwizycji języków; porównać procesy akwizycji języka pierwszego z procesami akwizycji języka obcego.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pracy samodzielnej i w zespole nad identyfikowaniem i porządkowaniem uwarunkowań akwizycji języka.</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ćwiczenia</w:t>
      </w:r>
      <w:r w:rsidR="00462389">
        <w:rPr>
          <w:rFonts w:eastAsia="Times New Roman"/>
          <w:sz w:val="24"/>
          <w:szCs w:val="24"/>
        </w:rPr>
        <w:t>.</w:t>
      </w:r>
      <w:r w:rsidRPr="00426228">
        <w:rPr>
          <w:rFonts w:eastAsia="Times New Roman"/>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m</w:t>
      </w:r>
      <w:r w:rsidR="001E20E1">
        <w:rPr>
          <w:rFonts w:eastAsia="Times New Roman"/>
          <w:b/>
          <w:bCs/>
          <w:sz w:val="24"/>
          <w:szCs w:val="24"/>
        </w:rPr>
        <w:t xml:space="preserve">. </w:t>
      </w:r>
      <w:r w:rsidR="00426228" w:rsidRPr="00426228">
        <w:rPr>
          <w:rFonts w:eastAsia="Times New Roman"/>
          <w:b/>
          <w:bCs/>
          <w:sz w:val="24"/>
          <w:szCs w:val="24"/>
        </w:rPr>
        <w:t>Wiedza o akwizycji i nauce języków II</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Cel kształcenia: </w:t>
      </w:r>
      <w:r w:rsidRPr="00426228">
        <w:rPr>
          <w:rFonts w:eastAsia="Times New Roman"/>
          <w:sz w:val="24"/>
          <w:szCs w:val="24"/>
        </w:rPr>
        <w:t>zapoznanie z charakterystyką procesów akwizycji języka ojczystego i drugiego/obcego w kontekście uwarunkowań biologicznych, poznawczych i społecznych, ze szczególnym uwzględnieniem różnic pomiędzy tymi procesami.</w:t>
      </w:r>
      <w:r w:rsidRPr="00426228">
        <w:rPr>
          <w:rFonts w:eastAsia="Arial"/>
          <w:color w:val="000000"/>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w</w:t>
      </w:r>
      <w:r w:rsidRPr="00426228">
        <w:rPr>
          <w:rFonts w:eastAsia="Arial"/>
          <w:color w:val="000000"/>
          <w:sz w:val="24"/>
          <w:szCs w:val="24"/>
        </w:rPr>
        <w:t xml:space="preserve">pływ języka pierwszego na akwizycję języka drugiego/obcego; wybrane zjawiska związane z nabywaniem/uczeniem się języka drugiego/obcego (transfer, interferencja, </w:t>
      </w:r>
      <w:proofErr w:type="spellStart"/>
      <w:r w:rsidRPr="00426228">
        <w:rPr>
          <w:rFonts w:eastAsia="Arial"/>
          <w:color w:val="000000"/>
          <w:sz w:val="24"/>
          <w:szCs w:val="24"/>
        </w:rPr>
        <w:t>interlingwa</w:t>
      </w:r>
      <w:proofErr w:type="spellEnd"/>
      <w:r w:rsidRPr="00426228">
        <w:rPr>
          <w:rFonts w:eastAsia="Arial"/>
          <w:color w:val="000000"/>
          <w:sz w:val="24"/>
          <w:szCs w:val="24"/>
        </w:rPr>
        <w:t xml:space="preserve">); koncepcja autonomii w uczeniu się i nauczaniu języków obcych; strategie uczenia się i posługiwania językiem obcym ze szczególnym uwzględnieniem strategii opanowywania słownictwa; rola świadomości językowej, </w:t>
      </w:r>
      <w:proofErr w:type="spellStart"/>
      <w:r w:rsidRPr="00426228">
        <w:rPr>
          <w:rFonts w:eastAsia="Arial"/>
          <w:color w:val="000000"/>
          <w:sz w:val="24"/>
          <w:szCs w:val="24"/>
        </w:rPr>
        <w:t>uczeniowej</w:t>
      </w:r>
      <w:proofErr w:type="spellEnd"/>
      <w:r w:rsidRPr="00426228">
        <w:rPr>
          <w:rFonts w:eastAsia="Arial"/>
          <w:color w:val="000000"/>
          <w:sz w:val="24"/>
          <w:szCs w:val="24"/>
        </w:rPr>
        <w:t xml:space="preserve"> i komunikacyjnej w akwizycji języka obcego; autoewaluacja w procesie uczenia się języków obcych; komunikacja naturalna a komunikacja szkolna; cechy interakcji i komunikacji w klasie szkolnej.</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problematykę akwizycji języków oraz pojęcia z zakresu akwizycji języka pierwszego, drugiego/obcego; procesy akwizycji języka pierwszego oraz kolejnych w kontekście występujących podobieństw i różnic; koncepcję autonomii, zagadnienie autoewaluacji w kontekście zasad europejskich; strategie uczenia się i posługiwania językiem obcym.</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porównać wybrane teorie akwizycji języka pierwszego oraz teorie i hipotezy akwizycji języka drugiego/obcego; przeanalizować przebieg procesu akwizycji języka oraz wpływ różnic indywidualnych na proces akwizycji języków.</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pracy samodzielnej i w zespole nad identyfikowaniem i porządkowaniem uwarunkowań akwizycji języka; do dyskusji na temat wybranych zagadnień akwizycji języków.</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ćwiczenia</w:t>
      </w:r>
      <w:r w:rsidR="00462389">
        <w:rPr>
          <w:rFonts w:eastAsia="Times New Roman"/>
          <w:sz w:val="24"/>
          <w:szCs w:val="24"/>
        </w:rPr>
        <w:t>.</w:t>
      </w:r>
      <w:r w:rsidRPr="00426228">
        <w:rPr>
          <w:rFonts w:eastAsia="Times New Roman"/>
          <w:sz w:val="24"/>
          <w:szCs w:val="24"/>
        </w:rPr>
        <w:t xml:space="preserve"> </w:t>
      </w:r>
    </w:p>
    <w:p w:rsidR="00426228" w:rsidRPr="00426228" w:rsidRDefault="00FB64B0" w:rsidP="00426228">
      <w:pPr>
        <w:contextualSpacing/>
        <w:rPr>
          <w:rFonts w:eastAsia="ArialMT"/>
          <w:b/>
          <w:sz w:val="24"/>
          <w:szCs w:val="24"/>
        </w:rPr>
      </w:pPr>
      <w:r>
        <w:rPr>
          <w:rFonts w:eastAsia="Times New Roman"/>
          <w:b/>
          <w:bCs/>
          <w:sz w:val="24"/>
          <w:szCs w:val="24"/>
        </w:rPr>
        <w:t>III</w:t>
      </w:r>
      <w:r w:rsidR="001E20E1">
        <w:rPr>
          <w:rFonts w:eastAsia="ArialMT"/>
          <w:b/>
          <w:sz w:val="24"/>
          <w:szCs w:val="24"/>
        </w:rPr>
        <w:t>.2.</w:t>
      </w:r>
      <w:r>
        <w:rPr>
          <w:rFonts w:eastAsia="ArialMT"/>
          <w:b/>
          <w:sz w:val="24"/>
          <w:szCs w:val="24"/>
        </w:rPr>
        <w:t>n</w:t>
      </w:r>
      <w:r w:rsidR="001E20E1">
        <w:rPr>
          <w:rFonts w:eastAsia="ArialMT"/>
          <w:b/>
          <w:sz w:val="24"/>
          <w:szCs w:val="24"/>
        </w:rPr>
        <w:t xml:space="preserve">. </w:t>
      </w:r>
      <w:r w:rsidR="00426228" w:rsidRPr="00426228">
        <w:rPr>
          <w:rFonts w:eastAsia="ArialMT"/>
          <w:b/>
          <w:sz w:val="24"/>
          <w:szCs w:val="24"/>
        </w:rPr>
        <w:t>Słowotwórstwo języka niemieckiego</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Cel kształcenia: </w:t>
      </w:r>
      <w:r w:rsidRPr="00426228">
        <w:rPr>
          <w:rFonts w:eastAsia="ArialMT"/>
          <w:sz w:val="24"/>
          <w:szCs w:val="24"/>
        </w:rPr>
        <w:t>zajęcia mają zapoznać ze słowotwórczym podsystemem współczesnego języka niemieckiego, w szczególności z przedmiotem słowotwórstwa, pojęciami z zakresu słowotwórstwa, typami procesów słowotwórczych współczesnego języka niemieckiego oraz zasadami nimi rządzącymi.</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MT"/>
          <w:sz w:val="24"/>
          <w:szCs w:val="24"/>
        </w:rPr>
        <w:t>Zajęcia będą miały formę wykładów, przedmiotem których jest omówienie podstawowej terminologii oraz zasad słowotwórstwa języka niemieckiego, a także przyczyn tworzenia nowych słów w języku.</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podstawowe pojęcia i zasady z zakresu słowotwórstwa współczesnego języka niemieckiego.</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samodzielnie wyszukiwać podstawowe informacje z zakresu słowotwórstwa języka niemieckiego z wykorzystaniem różnych źródeł i sposobów podanych przez prowadzącego. Student potrafi użyć podstawowej wiedzy teoretycznej z zakresu słowotwórstwa języka niemieckiego do samodzielnego przygotowania prezentacji multimedialnej na zaliczenie przedmiotu.</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Kompetencje społeczne (jest gotów do)</w:t>
      </w:r>
      <w:r w:rsidRPr="00426228">
        <w:rPr>
          <w:rFonts w:eastAsia="Times New Roman"/>
          <w:sz w:val="24"/>
          <w:szCs w:val="24"/>
        </w:rPr>
        <w:t xml:space="preserve">: do samodzielnej pracy, zaangażowania się w pracę, realizację postawionych mu zadań, samodzielnego dążenia do pogłębiania swojej wiedzy, przestrzegania poczynionych ustaleń, </w:t>
      </w:r>
      <w:r w:rsidRPr="00426228">
        <w:rPr>
          <w:rFonts w:eastAsia="ArialMT"/>
          <w:sz w:val="24"/>
          <w:szCs w:val="24"/>
        </w:rPr>
        <w:t>uczenia się przez całe życie.</w:t>
      </w:r>
      <w:r w:rsidRPr="00426228">
        <w:rPr>
          <w:rFonts w:eastAsia="Times New Roman"/>
          <w:sz w:val="24"/>
          <w:szCs w:val="24"/>
        </w:rPr>
        <w:t xml:space="preserve">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462389">
        <w:rPr>
          <w:rFonts w:eastAsia="Times New Roman"/>
          <w:sz w:val="24"/>
          <w:szCs w:val="24"/>
        </w:rPr>
        <w:t>.</w:t>
      </w:r>
      <w:r w:rsidRPr="00426228">
        <w:rPr>
          <w:rFonts w:eastAsia="Times New Roman"/>
          <w:sz w:val="24"/>
          <w:szCs w:val="24"/>
        </w:rPr>
        <w:t xml:space="preserve"> </w:t>
      </w:r>
    </w:p>
    <w:p w:rsidR="00426228" w:rsidRPr="00426228" w:rsidRDefault="00FB64B0" w:rsidP="00426228">
      <w:pPr>
        <w:contextualSpacing/>
        <w:rPr>
          <w:rFonts w:eastAsia="ArialMT"/>
          <w:b/>
          <w:sz w:val="24"/>
          <w:szCs w:val="24"/>
        </w:rPr>
      </w:pPr>
      <w:r>
        <w:rPr>
          <w:rFonts w:eastAsia="Times New Roman"/>
          <w:b/>
          <w:bCs/>
          <w:sz w:val="24"/>
          <w:szCs w:val="24"/>
        </w:rPr>
        <w:t>III</w:t>
      </w:r>
      <w:r w:rsidR="001E20E1">
        <w:rPr>
          <w:rFonts w:eastAsia="ArialMT"/>
          <w:b/>
          <w:sz w:val="24"/>
          <w:szCs w:val="24"/>
        </w:rPr>
        <w:t>.2.</w:t>
      </w:r>
      <w:r>
        <w:rPr>
          <w:rFonts w:eastAsia="ArialMT"/>
          <w:b/>
          <w:sz w:val="24"/>
          <w:szCs w:val="24"/>
        </w:rPr>
        <w:t>o</w:t>
      </w:r>
      <w:r w:rsidR="001E20E1">
        <w:rPr>
          <w:rFonts w:eastAsia="ArialMT"/>
          <w:b/>
          <w:sz w:val="24"/>
          <w:szCs w:val="24"/>
        </w:rPr>
        <w:t xml:space="preserve">. </w:t>
      </w:r>
      <w:r w:rsidR="00426228" w:rsidRPr="00426228">
        <w:rPr>
          <w:rFonts w:eastAsia="ArialMT"/>
          <w:b/>
          <w:sz w:val="24"/>
          <w:szCs w:val="24"/>
        </w:rPr>
        <w:t>Frazeologia</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Cel kształcenia:</w:t>
      </w:r>
      <w:r w:rsidRPr="00426228">
        <w:rPr>
          <w:rFonts w:eastAsia="Times New Roman"/>
          <w:sz w:val="24"/>
          <w:szCs w:val="24"/>
        </w:rPr>
        <w:t xml:space="preserve"> </w:t>
      </w:r>
      <w:r w:rsidRPr="00426228">
        <w:rPr>
          <w:rFonts w:eastAsia="Times New Roman"/>
          <w:iCs/>
          <w:sz w:val="24"/>
          <w:szCs w:val="24"/>
        </w:rPr>
        <w:t xml:space="preserve">zajęcia mają na celu zapoznanie z różnymi rodzajami związków frazeologicznych w języku niemieckim i wskazanie na podobieństwa i różnice między tymi związkami w języku </w:t>
      </w:r>
      <w:r w:rsidRPr="00426228">
        <w:rPr>
          <w:rFonts w:eastAsia="Times New Roman"/>
          <w:iCs/>
          <w:sz w:val="24"/>
          <w:szCs w:val="24"/>
        </w:rPr>
        <w:lastRenderedPageBreak/>
        <w:t>niemieckim o polskim; zbudowanie świadomości leksykalnej studentów, w tym świadomości frazeologicznej, zwrócenie ich uwagi na odtwarzalność pewnych elementów języka w różnych rodzajach tekstów oraz przygotowanie ich do badań nad użyciem stałych związków frazeologicznych w różnych rejestrach języka.</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Zajęcia obejmują następujące treści: cechy frazeologizmów (stałość, idiomatyczność, </w:t>
      </w:r>
      <w:proofErr w:type="spellStart"/>
      <w:r w:rsidRPr="00426228">
        <w:rPr>
          <w:rFonts w:eastAsia="Times New Roman"/>
          <w:sz w:val="24"/>
          <w:szCs w:val="24"/>
        </w:rPr>
        <w:t>wieloczłonowość</w:t>
      </w:r>
      <w:proofErr w:type="spellEnd"/>
      <w:r w:rsidRPr="00426228">
        <w:rPr>
          <w:rFonts w:eastAsia="Times New Roman"/>
          <w:sz w:val="24"/>
          <w:szCs w:val="24"/>
        </w:rPr>
        <w:t xml:space="preserve">), klasyfikacja i rodzaje frazeologizmów (idiomy, kolokacje, wyrażenia komparatywne, frazeologizmy </w:t>
      </w:r>
      <w:proofErr w:type="spellStart"/>
      <w:r w:rsidRPr="00426228">
        <w:rPr>
          <w:rFonts w:eastAsia="Times New Roman"/>
          <w:sz w:val="24"/>
          <w:szCs w:val="24"/>
        </w:rPr>
        <w:t>zoonimiczne</w:t>
      </w:r>
      <w:proofErr w:type="spellEnd"/>
      <w:r w:rsidRPr="00426228">
        <w:rPr>
          <w:rFonts w:eastAsia="Times New Roman"/>
          <w:sz w:val="24"/>
          <w:szCs w:val="24"/>
        </w:rPr>
        <w:t xml:space="preserve">, </w:t>
      </w:r>
      <w:proofErr w:type="spellStart"/>
      <w:r w:rsidRPr="00426228">
        <w:rPr>
          <w:rFonts w:eastAsia="Times New Roman"/>
          <w:sz w:val="24"/>
          <w:szCs w:val="24"/>
        </w:rPr>
        <w:t>kulinaryzmy</w:t>
      </w:r>
      <w:proofErr w:type="spellEnd"/>
      <w:r w:rsidRPr="00426228">
        <w:rPr>
          <w:rFonts w:eastAsia="Times New Roman"/>
          <w:sz w:val="24"/>
          <w:szCs w:val="24"/>
        </w:rPr>
        <w:t xml:space="preserve"> itp.), występowanie frazeologizmów w różnych rodzajach i częściach tekstów oraz ich funkcje (</w:t>
      </w:r>
      <w:proofErr w:type="spellStart"/>
      <w:r w:rsidRPr="00426228">
        <w:rPr>
          <w:rFonts w:eastAsia="Times New Roman"/>
          <w:sz w:val="24"/>
          <w:szCs w:val="24"/>
        </w:rPr>
        <w:t>frazemy</w:t>
      </w:r>
      <w:proofErr w:type="spellEnd"/>
      <w:r w:rsidRPr="00426228">
        <w:rPr>
          <w:rFonts w:eastAsia="Times New Roman"/>
          <w:sz w:val="24"/>
          <w:szCs w:val="24"/>
        </w:rPr>
        <w:t xml:space="preserve"> w języku reklamy, w sloganach reklamowych, w języku ekonomii, sportu, języku nauki itp.), frazeologizmy i ich modyfikacje, idiomy a metafory, kolokacje a luźne związki wyrazowe, kolokacje a słowotwórstwo.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Times New Roman"/>
          <w:iCs/>
          <w:sz w:val="24"/>
          <w:szCs w:val="24"/>
        </w:rPr>
        <w:t xml:space="preserve">różne rodzaje związków frazeologicznych (i ich różne klasyfikacje) oraz charakterystyczne cechy poszczególnych rodzajów związków frazeologicznych; kulturowe różnice w znaczeniu i użyciu frazeologizmów w różnych rodzajach rejestrów językowych.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rozpoznać różnego rodzaju związki frazeologiczne w różnych rodzajach tekstów, potrafi nazwać ich rodzaj i podać znaczenie; wskazać na różnice między podobnymi związkami frazeologicznymi w języku polskim i niemieckim; zbadać użycie różnych rodzajów </w:t>
      </w:r>
      <w:proofErr w:type="spellStart"/>
      <w:r w:rsidRPr="00426228">
        <w:rPr>
          <w:rFonts w:eastAsia="Times New Roman"/>
          <w:sz w:val="24"/>
          <w:szCs w:val="24"/>
        </w:rPr>
        <w:t>frazemów</w:t>
      </w:r>
      <w:proofErr w:type="spellEnd"/>
      <w:r w:rsidRPr="00426228">
        <w:rPr>
          <w:rFonts w:eastAsia="Times New Roman"/>
          <w:sz w:val="24"/>
          <w:szCs w:val="24"/>
        </w:rPr>
        <w:t xml:space="preserve"> i rozpoznać ich rolę w tekstach; rozpoznać błędne użycie frazeologizmów i dokonać ich korekty.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samodzielnego poszerzania znajomości związków frazeologicznych.</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iCs/>
          <w:sz w:val="24"/>
          <w:szCs w:val="24"/>
        </w:rPr>
        <w:t>ćwiczenia</w:t>
      </w:r>
      <w:r w:rsidR="00462389">
        <w:rPr>
          <w:rFonts w:eastAsia="Times New Roman"/>
          <w:iCs/>
          <w:sz w:val="24"/>
          <w:szCs w:val="24"/>
        </w:rPr>
        <w:t>.</w:t>
      </w:r>
    </w:p>
    <w:p w:rsidR="00426228" w:rsidRPr="00426228" w:rsidRDefault="00FB64B0" w:rsidP="00426228">
      <w:pPr>
        <w:contextualSpacing/>
        <w:rPr>
          <w:rFonts w:eastAsia="ArialMT"/>
          <w:b/>
          <w:sz w:val="24"/>
          <w:szCs w:val="24"/>
        </w:rPr>
      </w:pPr>
      <w:r>
        <w:rPr>
          <w:rFonts w:eastAsia="Times New Roman"/>
          <w:b/>
          <w:bCs/>
          <w:sz w:val="24"/>
          <w:szCs w:val="24"/>
        </w:rPr>
        <w:t>III</w:t>
      </w:r>
      <w:r w:rsidR="001E20E1">
        <w:rPr>
          <w:rFonts w:eastAsia="ArialMT"/>
          <w:b/>
          <w:sz w:val="24"/>
          <w:szCs w:val="24"/>
        </w:rPr>
        <w:t>.2.</w:t>
      </w:r>
      <w:r>
        <w:rPr>
          <w:rFonts w:eastAsia="ArialMT"/>
          <w:b/>
          <w:sz w:val="24"/>
          <w:szCs w:val="24"/>
        </w:rPr>
        <w:t>p</w:t>
      </w:r>
      <w:r w:rsidR="001E20E1">
        <w:rPr>
          <w:rFonts w:eastAsia="ArialMT"/>
          <w:b/>
          <w:sz w:val="24"/>
          <w:szCs w:val="24"/>
        </w:rPr>
        <w:t xml:space="preserve">. </w:t>
      </w:r>
      <w:r w:rsidR="00426228" w:rsidRPr="00426228">
        <w:rPr>
          <w:rFonts w:eastAsia="ArialMT"/>
          <w:b/>
          <w:sz w:val="24"/>
          <w:szCs w:val="24"/>
        </w:rPr>
        <w:t>Historia języka niemieckiego</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 xml:space="preserve">Cel kształcenia: </w:t>
      </w:r>
      <w:r w:rsidRPr="00426228">
        <w:rPr>
          <w:rFonts w:eastAsia="ArialMT"/>
          <w:sz w:val="24"/>
          <w:szCs w:val="24"/>
        </w:rPr>
        <w:t>zajęcia mają zapoznać z metodologią językoznawstwa historycznego, etapami rozwoju języka niemieckiego, tj. kulturowymi, politycznymi, społecznymi i religijnymi aspektami tego rozwoju, wpływem języka niemieckiego na inne języki europejskie oraz innych języków (w tym także języka polskiego) na język niemiecki.</w:t>
      </w:r>
    </w:p>
    <w:p w:rsidR="00426228" w:rsidRPr="00426228" w:rsidRDefault="00426228" w:rsidP="00426228">
      <w:pPr>
        <w:autoSpaceDE w:val="0"/>
        <w:autoSpaceDN w:val="0"/>
        <w:adjustRightInd w:val="0"/>
        <w:contextualSpacing/>
        <w:rPr>
          <w:rFonts w:eastAsia="ArialMT"/>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MT"/>
          <w:sz w:val="24"/>
          <w:szCs w:val="24"/>
        </w:rPr>
        <w:t>Zajęcia będą miały formę wykładów, przedmiotem których jest omówienie etapów rozwoju języka niemieckiego.</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proces powstawania i rozwoju języka niemieckiego od czasów najdawniejszych po współczesność oraz podstawowe terminy z zakresu językoznawstwa służące do opisu procesu powstawania i rozwoju języka niemieckiego.</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samodzielnie zilustrować zmiany zachodzące w języku w oparciu w oparciu o zdobytą wiedzę oraz zanalizować wpływ czynników językowych i pozajęzykowych na proces stanowienia się języka niemieckiego. Student potrafi scharakteryzować wpływ wydarzeń historycznych i społecznych na rozwój języka niemieckiego.</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Kompetencje społeczne (jest gotów do)</w:t>
      </w:r>
      <w:r w:rsidRPr="00426228">
        <w:rPr>
          <w:rFonts w:eastAsia="Times New Roman"/>
          <w:sz w:val="24"/>
          <w:szCs w:val="24"/>
        </w:rPr>
        <w:t xml:space="preserve">: samodzielnego dążenia do pogłębiania swojej wiedzy, przestrzegania poczynionych ustaleń, </w:t>
      </w:r>
      <w:r w:rsidRPr="00426228">
        <w:rPr>
          <w:rFonts w:eastAsia="ArialMT"/>
          <w:sz w:val="24"/>
          <w:szCs w:val="24"/>
        </w:rPr>
        <w:t>uczenia się przez całe życie.</w:t>
      </w:r>
    </w:p>
    <w:p w:rsidR="00426228" w:rsidRPr="00426228" w:rsidRDefault="00426228" w:rsidP="00426228">
      <w:pPr>
        <w:autoSpaceDE w:val="0"/>
        <w:autoSpaceDN w:val="0"/>
        <w:adjustRightInd w:val="0"/>
        <w:contextualSpacing/>
        <w:rPr>
          <w:rFonts w:eastAsia="Times New Roman"/>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462389">
        <w:rPr>
          <w:rFonts w:eastAsia="Times New Roman"/>
          <w:sz w:val="24"/>
          <w:szCs w:val="24"/>
        </w:rPr>
        <w:t>.</w:t>
      </w:r>
      <w:r w:rsidRPr="00426228">
        <w:rPr>
          <w:rFonts w:eastAsia="Times New Roman"/>
          <w:sz w:val="24"/>
          <w:szCs w:val="24"/>
        </w:rPr>
        <w:t xml:space="preserve"> </w:t>
      </w:r>
    </w:p>
    <w:p w:rsidR="00426228" w:rsidRPr="00426228" w:rsidRDefault="00426228" w:rsidP="00426228">
      <w:pPr>
        <w:contextualSpacing/>
        <w:rPr>
          <w:rFonts w:eastAsia="ArialMT"/>
          <w:b/>
          <w:sz w:val="24"/>
          <w:szCs w:val="24"/>
        </w:rPr>
      </w:pPr>
      <w:r w:rsidRPr="00426228">
        <w:rPr>
          <w:rFonts w:eastAsia="ArialMT"/>
          <w:b/>
          <w:sz w:val="24"/>
          <w:szCs w:val="24"/>
        </w:rPr>
        <w:t>Gramatyka kontrastywna I-II</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r</w:t>
      </w:r>
      <w:r w:rsidR="001E20E1">
        <w:rPr>
          <w:rFonts w:eastAsia="Times New Roman"/>
          <w:b/>
          <w:bCs/>
          <w:sz w:val="24"/>
          <w:szCs w:val="24"/>
        </w:rPr>
        <w:t xml:space="preserve">. </w:t>
      </w:r>
      <w:r w:rsidR="00426228" w:rsidRPr="00426228">
        <w:rPr>
          <w:rFonts w:eastAsia="Times New Roman"/>
          <w:b/>
          <w:bCs/>
          <w:sz w:val="24"/>
          <w:szCs w:val="24"/>
        </w:rPr>
        <w:t>Gramatyka kontrastywna I</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Cel kształcenia: </w:t>
      </w:r>
      <w:r w:rsidR="008918DD">
        <w:rPr>
          <w:rFonts w:eastAsia="Times New Roman"/>
          <w:sz w:val="24"/>
          <w:szCs w:val="24"/>
        </w:rPr>
        <w:t>c</w:t>
      </w:r>
      <w:r w:rsidRPr="00426228">
        <w:rPr>
          <w:rFonts w:eastAsia="Times New Roman"/>
          <w:sz w:val="24"/>
          <w:szCs w:val="24"/>
        </w:rPr>
        <w:t xml:space="preserve">elem zajęć z gramatyki kontrastywnej jest zapoznanie z podstawową terminologią i metodologią badań kontrastywnych. Dzięki zajęciom studenci zdobywają wiedzę w zakresie różnic i podobieństw, które można stwierdzić w obrębie różnych podsystemów języka niemieckiego i polskiego, takich jak słowotwórstwo, morfologia czy składnia. Uczestnicy zajęć mają możliwość rozwijania w sobie umiejętności dokonywania analizy kontrastywnej określonych zjawisk językowych, ze szczególnym uwzględnieniem struktur podatnych na interferencję. Zajęcia służą rozwijaniu umiejętności analizy kontrastywnej wybranych struktur i płaszczyzn językowych, dokonywanej w oparciu o zróżnicowaną literaturę przedmiotu. Dzięki zastosowanym formom i </w:t>
      </w:r>
      <w:r w:rsidRPr="00426228">
        <w:rPr>
          <w:rFonts w:eastAsia="Times New Roman"/>
          <w:sz w:val="24"/>
          <w:szCs w:val="24"/>
        </w:rPr>
        <w:lastRenderedPageBreak/>
        <w:t>metodom dydaktycznym student doskonali umiejętność pracy indywidualnej i grupowej, przejmując odpowiedzialność za swój proces kształcenia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p</w:t>
      </w:r>
      <w:r w:rsidRPr="00426228">
        <w:rPr>
          <w:rFonts w:eastAsia="Times New Roman"/>
          <w:sz w:val="24"/>
          <w:szCs w:val="24"/>
        </w:rPr>
        <w:t xml:space="preserve">rzedmiot gramatyki kontrastywnej i jej cele badawcze. Historia i obecny stan badań w zakresie polsko-niemieckiej gramatyki kontrastywnej. Metody badań kontrastywnych. Kontrastywne aspekty na płaszczyźnie słowotwórczej i morfologicznej w języku polskim i niemieckim. Podobieństwa i różnice w obrębie odmiennych i nieodmiennych części mowy w języku niemieckim i polskim. Kontrasty morfologiczne i leksykalne.  </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podstawową terminologię z zakresu poszczególnych podsystemów języka niemieckiego i polskiego, podstawowe zagadnienie z zakresu metodologii badań kontrastywnych, kompleksowość, która cechuje język niemiecki i język polski, z uwzględnieniem przemian w nich zachodzących, podstawowe zagadnienia z zakresu słowotwórstwa i morfologii języka niemieckiego i polskiego.</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różnicować i wyjaśniać podstawowe pojęcia z zakresu słowotwórstwa i morfologii języka niemieckiego i polskiego w ujęciu kontrastywnym; dokonać kontrastywnej analizy słowotwórczej i morfologicznej tekstów w języku niemieckim i polskim; dotrzeć do potrzebnych informacji, wykorzystując przy tym słowniki, leksykony, Internet,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podejmowania działań </w:t>
      </w:r>
      <w:r w:rsidRPr="00426228">
        <w:rPr>
          <w:rFonts w:eastAsia="Arial"/>
          <w:color w:val="000000"/>
          <w:sz w:val="24"/>
          <w:szCs w:val="24"/>
        </w:rPr>
        <w:t>kreatywnych i wykorzystania swoją wiedzę z zakresu gramatyki kontrastywnej w swojej pracy zawodowej (dydaktyce, translatoryce, itp.); podjęcia pracy indywidualnej, jak i współdziałania w grupie oraz przyjmowania różnych ról; przejmowania odpowiedzialności za swój proces kształcenia językowego, dążąc do autonomii językowej</w:t>
      </w:r>
      <w:r w:rsidR="00462389">
        <w:rPr>
          <w:rFonts w:eastAsia="Arial"/>
          <w:color w:val="000000"/>
          <w:sz w:val="24"/>
          <w:szCs w:val="24"/>
        </w:rPr>
        <w:t>.</w:t>
      </w:r>
    </w:p>
    <w:p w:rsid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FB64B0"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.2.</w:t>
      </w:r>
      <w:r>
        <w:rPr>
          <w:rFonts w:eastAsia="Times New Roman"/>
          <w:b/>
          <w:bCs/>
          <w:sz w:val="24"/>
          <w:szCs w:val="24"/>
        </w:rPr>
        <w:t>s</w:t>
      </w:r>
      <w:r w:rsidR="001E20E1">
        <w:rPr>
          <w:rFonts w:eastAsia="Times New Roman"/>
          <w:b/>
          <w:bCs/>
          <w:sz w:val="24"/>
          <w:szCs w:val="24"/>
        </w:rPr>
        <w:t xml:space="preserve">. </w:t>
      </w:r>
      <w:r w:rsidR="00426228" w:rsidRPr="00426228">
        <w:rPr>
          <w:rFonts w:eastAsia="Times New Roman"/>
          <w:b/>
          <w:bCs/>
          <w:sz w:val="24"/>
          <w:szCs w:val="24"/>
        </w:rPr>
        <w:t>Gramatyka kontrastywna II</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Cel kształcenia</w:t>
      </w:r>
      <w:r w:rsidRPr="00426228">
        <w:rPr>
          <w:rFonts w:eastAsia="Times New Roman"/>
          <w:sz w:val="24"/>
          <w:szCs w:val="24"/>
        </w:rPr>
        <w:t xml:space="preserve">: </w:t>
      </w:r>
      <w:r w:rsidRPr="00426228">
        <w:rPr>
          <w:rFonts w:eastAsia="Arial"/>
          <w:color w:val="000000"/>
          <w:sz w:val="24"/>
          <w:szCs w:val="24"/>
        </w:rPr>
        <w:t>Celem zajęć z gramatyki kontrastywnej jest zapoznanie studentów z podstawową terminologią i metodologią badań kontrastywnych. Dzięki zajęciom studenci zdobywają wiedzę w zakresie różnic i podobieństw, które można stwierdzić w obrębie różnych podsystemów języka niemieckiego i polskiego, ze szczególnym uwzględnieniem płaszczyzny składniowej. Uczestnicy zajęć mają możliwość rozwijania w sobie umiejętności dokonywania analizy kontrastywnej określonych zjawisk językowych, zwracając szczególną uwagę na struktury podatne na interferencję. Zajęcia służą rozwijaniu umiejętności analizy kontrastywnej wybranych struktur i płaszczyzn językowych, dokonywanej w oparciu o zróżnicowaną literaturę przedmiotu. Dzięki zastosowanym formom i metodom dydaktycznym student doskonali umiejętność pracy indywidualnej i grupowej, przejmując odpowiedzialność za swój proces kształcenia językowego.</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Pr="00426228">
        <w:rPr>
          <w:rFonts w:eastAsia="Arial"/>
          <w:color w:val="000000"/>
          <w:sz w:val="24"/>
          <w:szCs w:val="24"/>
        </w:rPr>
        <w:t>Kontrastywne aspekty składniowe i tekstologiczne w języku polskim i niemieckim. Analiza lingwistyczna wybranych rodzajów tekstów, służąca określeniu podobieństw i różnic występujących tak na płaszczyźnie leksykalnej i składniowej, jak i w warstwie tekstologicznej, uwzględniająca kryteria tekstowości, płaszczyznę stylistyczną tekstu oraz aspekty intra- i interkulturowe.</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Arial"/>
          <w:color w:val="000000"/>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podstawową terminologię z zakresu poszczególnych podsystemów języka niemieckiego i polskiego; podstawowe zagadnienie z zakresu metodologii badań kontrastywnych; kompleksowość, która cechuje język niemiecki i język polski, z uwzględnieniem przemian w nich zachodzących; podstawowe zagadnienia z zakresu składni i gramatyki tekstu języka niemieckiego i polskiego; kryteria tekstowości, wyznaczniki gatunkowe różnych rodzajów tekstów oraz uwarunkowania kulturowe determinujące powstanie określonych różnic tekstologicznych w analizowanych materiałach badawczych.</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różnicować i wyjaśniać podstawowe pojęcia z zakresu składni i gramatyki tekstu języka niemieckiego i polskiego w ujęciu kontrastywnym; dokonać kontrastywnej analizy składniowej i tekstologicznej tekstów w języku niemieckim i polskim; dotrzeć do potrzebnych informacji, wykorzystując przy tym słowniki, leksykony, Internet, itp.</w:t>
      </w:r>
    </w:p>
    <w:p w:rsidR="00426228" w:rsidRPr="00426228" w:rsidRDefault="00426228" w:rsidP="00426228">
      <w:pPr>
        <w:rPr>
          <w:rFonts w:eastAsia="Times New Roman"/>
          <w:sz w:val="24"/>
          <w:szCs w:val="24"/>
        </w:rPr>
      </w:pPr>
      <w:r w:rsidRPr="00426228">
        <w:rPr>
          <w:rFonts w:eastAsia="Times New Roman"/>
          <w:i/>
          <w:sz w:val="24"/>
          <w:szCs w:val="24"/>
        </w:rPr>
        <w:lastRenderedPageBreak/>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podejmowania działań </w:t>
      </w:r>
      <w:r w:rsidRPr="00426228">
        <w:rPr>
          <w:rFonts w:eastAsia="Arial"/>
          <w:color w:val="000000"/>
          <w:sz w:val="24"/>
          <w:szCs w:val="24"/>
        </w:rPr>
        <w:t>kreatywnych i wykorzystania swoją wiedzę z zakresu gramatyki kontrastywnej w swojej pracy zawodowej (dydaktyce, translatoryce, itp.); podjęcia pracy indywidualnej, jak i współdziałania w grupie oraz przyjmowania różnych ról; przejmowania odpowiedzialności za swój proces kształcenia językowego, dążąc do autonomii językowej.</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426228" w:rsidP="00426228">
      <w:pPr>
        <w:autoSpaceDE w:val="0"/>
        <w:autoSpaceDN w:val="0"/>
        <w:adjustRightInd w:val="0"/>
        <w:rPr>
          <w:rFonts w:eastAsia="ArialMT"/>
          <w:b/>
          <w:sz w:val="24"/>
          <w:szCs w:val="24"/>
        </w:rPr>
      </w:pPr>
      <w:r w:rsidRPr="00426228">
        <w:rPr>
          <w:rFonts w:eastAsia="ArialMT"/>
          <w:b/>
          <w:sz w:val="24"/>
          <w:szCs w:val="24"/>
        </w:rPr>
        <w:t>Współczesne problemy krajów niemieckojęzycznych I-II</w:t>
      </w:r>
    </w:p>
    <w:p w:rsidR="00426228" w:rsidRPr="00426228" w:rsidRDefault="00FB64B0"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.2.</w:t>
      </w:r>
      <w:r w:rsidR="00EC519C">
        <w:rPr>
          <w:rFonts w:eastAsia="Times New Roman"/>
          <w:b/>
          <w:bCs/>
          <w:sz w:val="24"/>
          <w:szCs w:val="24"/>
        </w:rPr>
        <w:t>t</w:t>
      </w:r>
      <w:r w:rsidR="001E20E1">
        <w:rPr>
          <w:rFonts w:eastAsia="Times New Roman"/>
          <w:b/>
          <w:bCs/>
          <w:sz w:val="24"/>
          <w:szCs w:val="24"/>
        </w:rPr>
        <w:t xml:space="preserve">. </w:t>
      </w:r>
      <w:r w:rsidR="00426228" w:rsidRPr="00426228">
        <w:rPr>
          <w:rFonts w:eastAsia="Times New Roman"/>
          <w:b/>
          <w:bCs/>
          <w:sz w:val="24"/>
          <w:szCs w:val="24"/>
        </w:rPr>
        <w:t>Współczesne problemy krajów niemieckojęzycznych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918DD">
        <w:rPr>
          <w:rFonts w:eastAsia="Times New Roman"/>
          <w:sz w:val="24"/>
          <w:szCs w:val="24"/>
        </w:rPr>
        <w:t>z</w:t>
      </w:r>
      <w:r w:rsidRPr="00426228">
        <w:rPr>
          <w:rFonts w:eastAsia="Times New Roman"/>
          <w:sz w:val="24"/>
          <w:szCs w:val="24"/>
        </w:rPr>
        <w:t>ajęcia mają na celu przybliżenie wiadomości z zakresu problematyki związanej ze społeczeństwem krajów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Tematyka zajęć dotyczy zagadnień związanych z problematyką życia społecznego krajów niemieckiego obszaru językowego. Problematyka zajęć podlega stałej aktualizacji o najnowsze wydarzenia w krajach niemieckojęzycznych.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podstawowe treści z zakresu życia społecznego w krajach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dostrzec problemy życia społecznego w krajach niemieckiego obszaru językowego, dostrzec znaczenie krajów niemieckojęzycznych w Europie i na świecie.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stałego doskonalenia siebie i swoich kompetencji; wykształcenia tolerancji dla odmienności innych krajów i kultur.</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462389">
        <w:rPr>
          <w:rFonts w:eastAsia="Times New Roman"/>
          <w:sz w:val="24"/>
          <w:szCs w:val="24"/>
        </w:rPr>
        <w:t>.</w:t>
      </w:r>
      <w:r w:rsidRPr="00426228">
        <w:rPr>
          <w:rFonts w:eastAsia="Times New Roman"/>
          <w:sz w:val="24"/>
          <w:szCs w:val="24"/>
        </w:rPr>
        <w:t xml:space="preserve"> </w:t>
      </w:r>
    </w:p>
    <w:p w:rsidR="00426228" w:rsidRPr="00426228" w:rsidRDefault="00EC519C"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 xml:space="preserve">.2.u. </w:t>
      </w:r>
      <w:r w:rsidR="00426228" w:rsidRPr="00426228">
        <w:rPr>
          <w:rFonts w:eastAsia="Times New Roman"/>
          <w:b/>
          <w:bCs/>
          <w:sz w:val="24"/>
          <w:szCs w:val="24"/>
        </w:rPr>
        <w:t>Współczesne problemy krajów niemieckojęzycznych 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918DD">
        <w:rPr>
          <w:rFonts w:eastAsia="Times New Roman"/>
          <w:sz w:val="24"/>
          <w:szCs w:val="24"/>
        </w:rPr>
        <w:t>z</w:t>
      </w:r>
      <w:r w:rsidRPr="00426228">
        <w:rPr>
          <w:rFonts w:eastAsia="Times New Roman"/>
          <w:sz w:val="24"/>
          <w:szCs w:val="24"/>
        </w:rPr>
        <w:t>ajęcia maję na celu przybliżenie wiadomości z zakresu życia politycznego krajów niemieckiego obszaru językowego.</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t</w:t>
      </w:r>
      <w:r w:rsidRPr="00426228">
        <w:rPr>
          <w:rFonts w:eastAsia="Times New Roman"/>
          <w:sz w:val="24"/>
          <w:szCs w:val="24"/>
        </w:rPr>
        <w:t>ematyka zajęć dotyczy zagadnień związanych z problematyki związanej ze społeczeństwem krajów niemieckiego obszaru językowego.</w:t>
      </w:r>
      <w:r w:rsidRPr="00426228">
        <w:rPr>
          <w:rFonts w:eastAsia="Times New Roman"/>
          <w:iCs/>
          <w:sz w:val="24"/>
          <w:szCs w:val="24"/>
        </w:rPr>
        <w:t xml:space="preserve"> </w:t>
      </w:r>
      <w:r w:rsidRPr="00426228">
        <w:rPr>
          <w:rFonts w:eastAsia="Times New Roman"/>
          <w:sz w:val="24"/>
          <w:szCs w:val="24"/>
        </w:rPr>
        <w:t>Tematyka zajęć jest stale aktualizowana o najnowsze wydarzenia w krajach niemieckojęzycznych.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podstawowe informacje odnoszące się do życia politycznego w krajach niemieckiego obszaru językowego.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dostrzec podstawowe różnice w sferze polityki pomiędzy poszczególnymi krajami obszaru niemieckojęzycznego a Polską.</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stałego doskonalenia siebie i swoich kompetencji; wykształcenia tolerancji dla odmienności innych krajów i kultur.</w:t>
      </w:r>
    </w:p>
    <w:p w:rsidR="00426228" w:rsidRPr="00426228" w:rsidRDefault="00426228" w:rsidP="00426228">
      <w:pPr>
        <w:autoSpaceDE w:val="0"/>
        <w:autoSpaceDN w:val="0"/>
        <w:adjustRightInd w:val="0"/>
        <w:rPr>
          <w:rFonts w:eastAsia="ArialMT"/>
          <w:b/>
          <w:bCs/>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462389">
        <w:rPr>
          <w:rFonts w:eastAsia="Times New Roman"/>
          <w:sz w:val="24"/>
          <w:szCs w:val="24"/>
        </w:rPr>
        <w:t>.</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b/>
          <w:sz w:val="24"/>
          <w:szCs w:val="24"/>
        </w:rPr>
      </w:pPr>
      <w:r w:rsidRPr="00426228">
        <w:rPr>
          <w:rFonts w:eastAsia="ArialMT"/>
          <w:b/>
          <w:sz w:val="24"/>
          <w:szCs w:val="24"/>
        </w:rPr>
        <w:t>Kultura krajów niemieckojęzycznych I-II</w:t>
      </w:r>
    </w:p>
    <w:p w:rsidR="00426228" w:rsidRPr="00426228" w:rsidRDefault="00EC519C"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 xml:space="preserve">.2.w. </w:t>
      </w:r>
      <w:r w:rsidR="00426228" w:rsidRPr="00426228">
        <w:rPr>
          <w:rFonts w:eastAsia="Times New Roman"/>
          <w:b/>
          <w:bCs/>
          <w:sz w:val="24"/>
          <w:szCs w:val="24"/>
        </w:rPr>
        <w:t>Kultura krajów niemieckojęzycznych 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918DD">
        <w:rPr>
          <w:rFonts w:eastAsia="Times New Roman"/>
          <w:sz w:val="24"/>
          <w:szCs w:val="24"/>
        </w:rPr>
        <w:t>c</w:t>
      </w:r>
      <w:r w:rsidRPr="00426228">
        <w:rPr>
          <w:rFonts w:eastAsia="Times New Roman"/>
          <w:sz w:val="24"/>
          <w:szCs w:val="24"/>
        </w:rPr>
        <w:t>elem zajęć jest dostarczenie najistotniejszych wiadomości z zakresu uwarunkowań społeczno-historycznych w krajach niemieckojęzycznych wpływających na tworzenie się istotnych nurtów kulturowych oraz ich oddziaływanie na aktywność człowieka w danej epoce w tychże krajach.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n</w:t>
      </w:r>
      <w:r w:rsidRPr="00426228">
        <w:rPr>
          <w:rFonts w:eastAsia="Times New Roman"/>
          <w:sz w:val="24"/>
          <w:szCs w:val="24"/>
        </w:rPr>
        <w:t>a zajęciach omawiane będą różnorodne zagadnienia związane z szeroko pojmowaną kulturą krajów niemieckiego obszaru językowego. Problematyka zajęć dotyczy podstawowej wiedzy z zakresu uwarunkowań kulturowych, historii, architektury, malarstwa, rzeźby oraz muzyki w krajach niemieckiego obszaru językowego na przestrzeni dziejów.</w:t>
      </w:r>
      <w:r w:rsidRPr="00426228">
        <w:rPr>
          <w:rFonts w:eastAsia="Times New Roman"/>
          <w:sz w:val="24"/>
          <w:szCs w:val="24"/>
        </w:rPr>
        <w:tab/>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podstawowe treści z zakresu dziejów kultury niemieckiej w kontekście przemian historyczno-społecznych.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przyporządkować określone wydarzenia historyczne danej epoce, dostrzec główne zjawiska i procesy kulturowe, wyszukiwać, selekcjonować, analizować i oceniać materiały dotyczące przedmiotu.</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oceny zdobyczy kulturowych innego kraju, zrozumienia potrzeby ciągłego dokształcania się.</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lastRenderedPageBreak/>
        <w:t xml:space="preserve">Forma prowadzenia zajęć: </w:t>
      </w:r>
      <w:r w:rsidRPr="00426228">
        <w:rPr>
          <w:rFonts w:eastAsia="Times New Roman"/>
          <w:sz w:val="24"/>
          <w:szCs w:val="24"/>
        </w:rPr>
        <w:t>wykład</w:t>
      </w:r>
      <w:r w:rsidR="001B679B">
        <w:rPr>
          <w:rFonts w:eastAsia="Times New Roman"/>
          <w:sz w:val="24"/>
          <w:szCs w:val="24"/>
        </w:rPr>
        <w:t>, ćwiczenia</w:t>
      </w:r>
      <w:r w:rsidR="00462389">
        <w:rPr>
          <w:rFonts w:eastAsia="Times New Roman"/>
          <w:sz w:val="24"/>
          <w:szCs w:val="24"/>
        </w:rPr>
        <w:t>.</w:t>
      </w:r>
    </w:p>
    <w:p w:rsidR="00426228" w:rsidRPr="00426228" w:rsidRDefault="00EC519C" w:rsidP="00426228">
      <w:pPr>
        <w:autoSpaceDE w:val="0"/>
        <w:autoSpaceDN w:val="0"/>
        <w:adjustRightInd w:val="0"/>
        <w:rPr>
          <w:rFonts w:eastAsia="Times New Roman"/>
          <w:b/>
          <w:bCs/>
          <w:sz w:val="24"/>
          <w:szCs w:val="24"/>
        </w:rPr>
      </w:pPr>
      <w:r>
        <w:rPr>
          <w:rFonts w:eastAsia="Times New Roman"/>
          <w:b/>
          <w:bCs/>
          <w:sz w:val="24"/>
          <w:szCs w:val="24"/>
        </w:rPr>
        <w:t>III</w:t>
      </w:r>
      <w:r w:rsidR="001E20E1">
        <w:rPr>
          <w:rFonts w:eastAsia="Times New Roman"/>
          <w:b/>
          <w:bCs/>
          <w:sz w:val="24"/>
          <w:szCs w:val="24"/>
        </w:rPr>
        <w:t xml:space="preserve">.2.y. </w:t>
      </w:r>
      <w:r w:rsidR="00426228" w:rsidRPr="00426228">
        <w:rPr>
          <w:rFonts w:eastAsia="Times New Roman"/>
          <w:b/>
          <w:bCs/>
          <w:sz w:val="24"/>
          <w:szCs w:val="24"/>
        </w:rPr>
        <w:t>Kultura krajów niemieckojęzycznych II</w:t>
      </w:r>
    </w:p>
    <w:p w:rsidR="00426228" w:rsidRPr="00426228" w:rsidRDefault="00426228" w:rsidP="00426228">
      <w:pPr>
        <w:autoSpaceDE w:val="0"/>
        <w:autoSpaceDN w:val="0"/>
        <w:adjustRightInd w:val="0"/>
        <w:rPr>
          <w:rFonts w:eastAsia="Times New Roman"/>
          <w:iCs/>
          <w:sz w:val="24"/>
          <w:szCs w:val="24"/>
        </w:rPr>
      </w:pPr>
      <w:r w:rsidRPr="00426228">
        <w:rPr>
          <w:rFonts w:eastAsia="Times New Roman"/>
          <w:i/>
          <w:sz w:val="24"/>
          <w:szCs w:val="24"/>
        </w:rPr>
        <w:t xml:space="preserve">Cel kształcenia: </w:t>
      </w:r>
      <w:r w:rsidR="008918DD">
        <w:rPr>
          <w:rFonts w:eastAsia="Times New Roman"/>
          <w:sz w:val="24"/>
          <w:szCs w:val="24"/>
        </w:rPr>
        <w:t>c</w:t>
      </w:r>
      <w:r w:rsidRPr="00426228">
        <w:rPr>
          <w:rFonts w:eastAsia="Times New Roman"/>
          <w:sz w:val="24"/>
          <w:szCs w:val="24"/>
        </w:rPr>
        <w:t>elem zajęć jest dostarczenie najistotniejszych wiadomości z zakresu uwarunkowań społeczno-historycznych w krajach niemieckojęzycznych wpływających na tworzenie się istotnych nurtów kulturowych oraz ich oddziaływanie na aktywność człowieka w danej epoce w tychże krajach.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n</w:t>
      </w:r>
      <w:r w:rsidRPr="00426228">
        <w:rPr>
          <w:rFonts w:eastAsia="Times New Roman"/>
          <w:sz w:val="24"/>
          <w:szCs w:val="24"/>
        </w:rPr>
        <w:t>a zajęciach omawiane będą różnorodne zagadnienia związane z szeroko pojmowaną kulturą krajów niemieckiego obszaru językowego. Problematyka zajęć dotyczy podstawowej wiedzy z zakresu uwarunkowań kulturowych, historii, architektury, malarstwa, rzeźby oraz muzyki w krajach niemieckiego obszaru językowego na przestrzeni dziejów.</w:t>
      </w:r>
      <w:r w:rsidRPr="00426228">
        <w:rPr>
          <w:rFonts w:eastAsia="Times New Roman"/>
          <w:sz w:val="24"/>
          <w:szCs w:val="24"/>
        </w:rPr>
        <w:tab/>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podstawowe treści z zakresu dziejów kultury niemieckiej w kontekście przemian historyczno-społecznych.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przyporządkować określone wydarzenia historyczne danej epoce, dostrzec główne zjawiska i procesy kulturowe, wyszukiwać, selekcjonować, analizować i oceniać materiały dotyczące przedmiotu.</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oceny zdobyczy kulturowych innego kraju, zrozumienia potrzeby ciągłego dokształcania się.</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Forma prowadzenia zajęć: </w:t>
      </w:r>
      <w:r w:rsidRPr="00426228">
        <w:rPr>
          <w:rFonts w:eastAsia="Times New Roman"/>
          <w:sz w:val="24"/>
          <w:szCs w:val="24"/>
        </w:rPr>
        <w:t>wykład</w:t>
      </w:r>
      <w:r w:rsidR="00462389">
        <w:rPr>
          <w:rFonts w:eastAsia="Times New Roman"/>
          <w:sz w:val="24"/>
          <w:szCs w:val="24"/>
        </w:rPr>
        <w:t>.</w:t>
      </w:r>
    </w:p>
    <w:p w:rsidR="00426228" w:rsidRPr="00426228" w:rsidRDefault="00426228" w:rsidP="00426228">
      <w:pPr>
        <w:rPr>
          <w:rFonts w:eastAsia="ArialMT"/>
          <w:b/>
          <w:bCs/>
          <w:sz w:val="24"/>
          <w:szCs w:val="24"/>
        </w:rPr>
      </w:pPr>
      <w:r w:rsidRPr="00426228">
        <w:rPr>
          <w:rFonts w:eastAsia="ArialMT"/>
          <w:b/>
          <w:bCs/>
          <w:sz w:val="24"/>
          <w:szCs w:val="24"/>
        </w:rPr>
        <w:t>Proseminarium A</w:t>
      </w:r>
    </w:p>
    <w:p w:rsidR="00426228" w:rsidRPr="00426228" w:rsidRDefault="00EC519C"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 xml:space="preserve">.2.z. </w:t>
      </w:r>
      <w:r w:rsidR="00426228" w:rsidRPr="00426228">
        <w:rPr>
          <w:rFonts w:eastAsia="Times New Roman"/>
          <w:b/>
          <w:bCs/>
          <w:sz w:val="24"/>
          <w:szCs w:val="24"/>
        </w:rPr>
        <w:t>Proseminarium językoznawcze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Cel kształcenia: </w:t>
      </w:r>
      <w:r w:rsidR="008918DD">
        <w:rPr>
          <w:rFonts w:eastAsia="Arial"/>
          <w:color w:val="000000"/>
          <w:sz w:val="24"/>
          <w:szCs w:val="24"/>
        </w:rPr>
        <w:t>c</w:t>
      </w:r>
      <w:r w:rsidRPr="00426228">
        <w:rPr>
          <w:rFonts w:eastAsia="Arial"/>
          <w:color w:val="000000"/>
          <w:sz w:val="24"/>
          <w:szCs w:val="24"/>
        </w:rPr>
        <w:t xml:space="preserve">elem proseminarium jest wyposażenie w podstawową wiedzę teoretyczną dotyczącą prowadzenia elementarnych badań w obrębie językoznawstwa. </w:t>
      </w:r>
      <w:r w:rsidR="008918DD">
        <w:rPr>
          <w:rFonts w:eastAsia="Arial"/>
          <w:color w:val="000000"/>
          <w:sz w:val="24"/>
          <w:szCs w:val="24"/>
        </w:rPr>
        <w:t>Z</w:t>
      </w:r>
      <w:r w:rsidRPr="00426228">
        <w:rPr>
          <w:rFonts w:eastAsia="Arial"/>
          <w:color w:val="000000"/>
          <w:sz w:val="24"/>
          <w:szCs w:val="24"/>
        </w:rPr>
        <w:t>dobywa elementarne umiejętności badawcze, takie jak formułowanie i analiza problemów, dobór metod i narzędzi, opracowanie i prezentacja wyników badań, pozwalające na rozwiązywanie problemów pojawiających się w obrębie wybranego zagadnienia. Po zakończeniu proseminarium student potrafi przygotować zarówno proste naukowe prace pisemne jak i wystąpienia ustne przedstawiające wybrane zagadnienia z zakresu językoznawstwa.</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proofErr w:type="spellStart"/>
      <w:r w:rsidRPr="00426228">
        <w:rPr>
          <w:rFonts w:eastAsia="Arial"/>
          <w:color w:val="000000"/>
          <w:sz w:val="24"/>
          <w:szCs w:val="24"/>
        </w:rPr>
        <w:t>F</w:t>
      </w:r>
      <w:r w:rsidR="008918DD">
        <w:rPr>
          <w:rFonts w:eastAsia="Arial"/>
          <w:color w:val="000000"/>
          <w:sz w:val="24"/>
          <w:szCs w:val="24"/>
        </w:rPr>
        <w:t>f</w:t>
      </w:r>
      <w:r w:rsidRPr="00426228">
        <w:rPr>
          <w:rFonts w:eastAsia="Arial"/>
          <w:color w:val="000000"/>
          <w:sz w:val="24"/>
          <w:szCs w:val="24"/>
        </w:rPr>
        <w:t>azy</w:t>
      </w:r>
      <w:proofErr w:type="spellEnd"/>
      <w:r w:rsidRPr="00426228">
        <w:rPr>
          <w:rFonts w:eastAsia="Arial"/>
          <w:color w:val="000000"/>
          <w:sz w:val="24"/>
          <w:szCs w:val="24"/>
        </w:rPr>
        <w:t xml:space="preserve"> pracy naukowej. Konceptualizacja przedmiotu badań - wybór tematu, opracowanie wstępnego projektu. Budowanie warsztatu pracy (kwerendy biblioteczne, sporządzanie notatek spełniających różne funkcje), wykorzystywanie zebranego materiału. Ogólna charakterystyka i typy badań empirycznych. Redakcja tekstu oraz opatrywanie go przypisami, aneksami i bibliografią końcową. </w:t>
      </w:r>
      <w:r w:rsidR="009348E1">
        <w:rPr>
          <w:rFonts w:eastAsia="Arial"/>
          <w:color w:val="000000"/>
          <w:sz w:val="24"/>
          <w:szCs w:val="24"/>
        </w:rPr>
        <w:t>T</w:t>
      </w:r>
      <w:r w:rsidRPr="00426228">
        <w:rPr>
          <w:rFonts w:eastAsia="Arial"/>
          <w:color w:val="000000"/>
          <w:sz w:val="24"/>
          <w:szCs w:val="24"/>
        </w:rPr>
        <w:t>reści będą omawiane w odniesieniu do wybranych zagadnień językoznawczych.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Arial"/>
          <w:color w:val="000000"/>
          <w:sz w:val="24"/>
          <w:szCs w:val="24"/>
        </w:rPr>
        <w:t xml:space="preserve"> podstawowe techniki realizacji prac badawczych, zwłaszcza elementy warsztatu dotyczące pisania opracowań naukowych; zasadnicze pojęcia i definicje w zakresie wybranego do realizacji tematu pracy proseminaryjnej.</w:t>
      </w:r>
    </w:p>
    <w:p w:rsidR="00426228" w:rsidRPr="00426228" w:rsidRDefault="00426228" w:rsidP="00426228">
      <w:pPr>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w:t>
      </w:r>
      <w:r w:rsidRPr="00426228">
        <w:rPr>
          <w:rFonts w:eastAsia="Arial"/>
          <w:color w:val="000000"/>
          <w:sz w:val="24"/>
          <w:szCs w:val="24"/>
        </w:rPr>
        <w:t>prawidłowo formułować problem badawczy, dobierać właściwe metody badawcze i źródła; wyszukiwać, selekcjonować oraz właściwie wykorzystywać literaturę naukową, poprawnie redagować krótki tekst naukowy.</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świadomego cytowania wykorzystanych opracowań innych autorów i przestrzegania praw autorskich oraz postępowania zgodnie z etyką pracy badawczej</w:t>
      </w:r>
      <w:r w:rsidRPr="00426228">
        <w:rPr>
          <w:rFonts w:eastAsia="Times New Roman"/>
          <w:sz w:val="24"/>
          <w:szCs w:val="24"/>
        </w:rPr>
        <w:t xml:space="preserve">, </w:t>
      </w:r>
      <w:r w:rsidRPr="00426228">
        <w:rPr>
          <w:rFonts w:eastAsia="Arial"/>
          <w:color w:val="000000"/>
          <w:sz w:val="24"/>
          <w:szCs w:val="24"/>
        </w:rPr>
        <w:t>dostrzeżenia znaczenia systematycznej i rzetelnej pracy.</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EC519C" w:rsidP="00426228">
      <w:pPr>
        <w:rPr>
          <w:rFonts w:eastAsia="Times New Roman"/>
          <w:b/>
          <w:bCs/>
          <w:sz w:val="24"/>
          <w:szCs w:val="24"/>
        </w:rPr>
      </w:pPr>
      <w:r>
        <w:rPr>
          <w:rFonts w:eastAsia="Times New Roman"/>
          <w:b/>
          <w:bCs/>
          <w:sz w:val="24"/>
          <w:szCs w:val="24"/>
        </w:rPr>
        <w:t>III</w:t>
      </w:r>
      <w:r w:rsidR="001E20E1">
        <w:rPr>
          <w:rFonts w:eastAsia="Times New Roman"/>
          <w:b/>
          <w:bCs/>
          <w:sz w:val="24"/>
          <w:szCs w:val="24"/>
        </w:rPr>
        <w:t xml:space="preserve">.2.ź. </w:t>
      </w:r>
      <w:r w:rsidR="00426228" w:rsidRPr="00426228">
        <w:rPr>
          <w:rFonts w:eastAsia="Times New Roman"/>
          <w:b/>
          <w:bCs/>
          <w:sz w:val="24"/>
          <w:szCs w:val="24"/>
        </w:rPr>
        <w:t>Proseminarium translatorskie</w:t>
      </w:r>
    </w:p>
    <w:p w:rsidR="00426228" w:rsidRPr="00426228" w:rsidRDefault="00426228" w:rsidP="00426228">
      <w:pPr>
        <w:autoSpaceDE w:val="0"/>
        <w:autoSpaceDN w:val="0"/>
        <w:adjustRightInd w:val="0"/>
        <w:rPr>
          <w:rFonts w:eastAsia="Times New Roman"/>
          <w:i/>
          <w:sz w:val="24"/>
          <w:szCs w:val="24"/>
        </w:rPr>
      </w:pPr>
      <w:r w:rsidRPr="00426228">
        <w:rPr>
          <w:rFonts w:eastAsia="Times New Roman"/>
          <w:i/>
          <w:sz w:val="24"/>
          <w:szCs w:val="24"/>
        </w:rPr>
        <w:t>Cel kształcenia</w:t>
      </w:r>
      <w:r w:rsidRPr="00426228">
        <w:rPr>
          <w:rFonts w:eastAsia="Times New Roman"/>
          <w:iCs/>
          <w:sz w:val="24"/>
          <w:szCs w:val="24"/>
        </w:rPr>
        <w:t>: c</w:t>
      </w:r>
      <w:r w:rsidRPr="00426228">
        <w:rPr>
          <w:rFonts w:eastAsia="Arial"/>
          <w:color w:val="000000"/>
          <w:sz w:val="24"/>
          <w:szCs w:val="24"/>
        </w:rPr>
        <w:t>elem kształcenia jest usystematyzowanie i pogłębienie wiadomości z zakresu teorii, praktyki i krytyki przekładu oraz wsparcie studentów w podjęciu decyzji o tematyce przyszłej pracy dyplomowej</w:t>
      </w:r>
      <w:r w:rsidRPr="00426228">
        <w:rPr>
          <w:rFonts w:eastAsia="Times New Roman"/>
          <w:iCs/>
          <w:sz w:val="24"/>
          <w:szCs w:val="24"/>
        </w:rPr>
        <w:t>;</w:t>
      </w:r>
      <w:r w:rsidRPr="00426228">
        <w:rPr>
          <w:rFonts w:eastAsia="Arial"/>
          <w:color w:val="000000"/>
          <w:sz w:val="24"/>
          <w:szCs w:val="24"/>
        </w:rPr>
        <w:t xml:space="preserve"> zdobywanie i doskonalenie umiejętności: receptywnych i interpretacyjnych (rozumienia tekstu w języku wyjściowym), tworzenia tekstu w języku docelowym, oceniania tekstu w języku docelowym pod względem adekwatności treściowej i pragmatycznej, poprawności gramatycznej, terminologicznej itp., a także wykształcenie u studentów zdolności wyczucia specyfiki i subtelności języka wyjściowego i docelowego.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lastRenderedPageBreak/>
        <w:t>Treści merytoryczne</w:t>
      </w:r>
      <w:r w:rsidRPr="00426228">
        <w:rPr>
          <w:rFonts w:eastAsia="Times New Roman"/>
          <w:sz w:val="24"/>
          <w:szCs w:val="24"/>
        </w:rPr>
        <w:t>: p</w:t>
      </w:r>
      <w:r w:rsidRPr="00426228">
        <w:rPr>
          <w:rFonts w:eastAsia="Arial"/>
          <w:color w:val="000000"/>
          <w:sz w:val="24"/>
          <w:szCs w:val="24"/>
        </w:rPr>
        <w:t>rzedmiot obejmuje praktyczne tłumaczenie i analizę tłumaczeniową tekstów, reprezentujących wszystkie style funkcjonale, które zawierają słownictwo należące do różnych dziedzin nauki i życia społecznego. W ramach zajęć studenci doskonalą sprawności językowe i tłumaczeniowe, odnoszące się do: rozumienia podstawowej terminologii z dziedziny przekładu, selekcji ekwiwalentów w tekstach nieliterackich, opanowania umiejętności posługiwania się m. in. językiem popularnonaukowym.</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Arial"/>
          <w:color w:val="000000"/>
          <w:sz w:val="24"/>
          <w:szCs w:val="24"/>
        </w:rPr>
        <w:t>zasady tłumaczenia tekstów właściwych poszczególnym rodzajom przekładu pisemnego; zna i rozumie metody analizy i interpretacji różnych tekstów kultury powstałych w polskim i niemieckim obszarze językowym, właściwe dla wybranych tradycji, teorii lub szkół badawczych w zakresie przekładoznawstwa; w szczególności zna i rozumie metody analizy, interpretacji i wartościowania tekstów językowych, formułowanych tak w języku polskim, jak i niemieckim.</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w:t>
      </w:r>
      <w:r w:rsidRPr="00426228">
        <w:rPr>
          <w:rFonts w:eastAsia="Arial"/>
          <w:color w:val="000000"/>
          <w:sz w:val="24"/>
          <w:szCs w:val="24"/>
        </w:rPr>
        <w:t xml:space="preserve"> wyszukiwać, analizować, wartościować, selekcjonować, przetwarzać i wykorzystywać informacje niezbędne w procesie analizy, interpretacji i przekładu tekstów pisemnych, w tym znajdować ekwiwalenty jednostek leksykalnych w języku docelowym; potrafi również identyfikować i analizować problemy </w:t>
      </w:r>
      <w:proofErr w:type="spellStart"/>
      <w:r w:rsidRPr="00426228">
        <w:rPr>
          <w:rFonts w:eastAsia="Arial"/>
          <w:color w:val="000000"/>
          <w:sz w:val="24"/>
          <w:szCs w:val="24"/>
        </w:rPr>
        <w:t>translatoryczne</w:t>
      </w:r>
      <w:proofErr w:type="spellEnd"/>
      <w:r w:rsidRPr="00426228">
        <w:rPr>
          <w:rFonts w:eastAsia="Arial"/>
          <w:color w:val="000000"/>
          <w:sz w:val="24"/>
          <w:szCs w:val="24"/>
        </w:rPr>
        <w:t>, które niesie ze sobą dany tekst oraz dobierać strategie i techniki pozwalające na ich rozwiązanie.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w:t>
      </w:r>
      <w:r w:rsidRPr="00426228">
        <w:rPr>
          <w:rFonts w:eastAsia="Arial"/>
          <w:color w:val="000000"/>
          <w:sz w:val="24"/>
          <w:szCs w:val="24"/>
        </w:rPr>
        <w:t>współdziałania i pracy w grupie, przejmowania w niej różnych ról – w szczególności jest gotów do uczestnictwa w zespołowej realizacji zadań tłumaczeniowych w sposób zapewniający optymalną jakość oraz spójność tekstu będącego efektem tłumaczenia, identyfikowania i rozstrzygania dylematów związanych z wymaganiami stawianymi przez rynek pracy.</w:t>
      </w:r>
    </w:p>
    <w:p w:rsid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EC519C" w:rsidP="00426228">
      <w:pPr>
        <w:rPr>
          <w:rFonts w:eastAsia="Times New Roman"/>
          <w:b/>
          <w:bCs/>
          <w:sz w:val="24"/>
          <w:szCs w:val="24"/>
        </w:rPr>
      </w:pPr>
      <w:r>
        <w:rPr>
          <w:rFonts w:eastAsia="Times New Roman"/>
          <w:b/>
          <w:bCs/>
          <w:sz w:val="24"/>
          <w:szCs w:val="24"/>
        </w:rPr>
        <w:t>III</w:t>
      </w:r>
      <w:r w:rsidR="00106033">
        <w:rPr>
          <w:rFonts w:eastAsia="Times New Roman"/>
          <w:b/>
          <w:sz w:val="24"/>
          <w:szCs w:val="24"/>
        </w:rPr>
        <w:t xml:space="preserve">.2.ż. </w:t>
      </w:r>
      <w:r w:rsidR="00426228" w:rsidRPr="00426228">
        <w:rPr>
          <w:rFonts w:eastAsia="Times New Roman"/>
          <w:b/>
          <w:sz w:val="24"/>
          <w:szCs w:val="24"/>
        </w:rPr>
        <w:t>Proseminarium A: glottodydaktyczne</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Cel kształcenia:</w:t>
      </w:r>
      <w:r w:rsidRPr="00426228">
        <w:rPr>
          <w:rFonts w:eastAsia="Times New Roman"/>
          <w:sz w:val="24"/>
          <w:szCs w:val="24"/>
        </w:rPr>
        <w:t xml:space="preserve"> </w:t>
      </w:r>
      <w:r w:rsidRPr="00426228">
        <w:rPr>
          <w:rFonts w:eastAsia="ArialMT"/>
          <w:sz w:val="24"/>
          <w:szCs w:val="24"/>
        </w:rPr>
        <w:t xml:space="preserve">wyposażenie w podstawową wiedzę teoretyczną dotyczącą prowadzenia elementarnych badań w obrębie językoznawstwa. </w:t>
      </w:r>
      <w:r w:rsidR="008918DD">
        <w:rPr>
          <w:rFonts w:eastAsia="ArialMT"/>
          <w:sz w:val="24"/>
          <w:szCs w:val="24"/>
        </w:rPr>
        <w:t>Z</w:t>
      </w:r>
      <w:r w:rsidRPr="00426228">
        <w:rPr>
          <w:rFonts w:eastAsia="ArialMT"/>
          <w:sz w:val="24"/>
          <w:szCs w:val="24"/>
        </w:rPr>
        <w:t>dobywa elementarne umiejętności badawcze, takie jak formułowanie i analiza problemów, dobór metod i narzędzi, opracowanie i prezentacja wyników badań, pozwalające na rozwiązywanie problemów pojawiających się w obrębie wybranego zagadnienia. Po zakończeniu proseminarium student potrafi przygotować zarówno proste naukowe prace pisemne jak i wystąpienia ustne przedstawiające wybrane zagadnienia z zakresu językoznawstwa.</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ArialMT"/>
          <w:sz w:val="24"/>
          <w:szCs w:val="24"/>
        </w:rPr>
        <w:t>f</w:t>
      </w:r>
      <w:r w:rsidRPr="00426228">
        <w:rPr>
          <w:rFonts w:eastAsia="ArialMT"/>
          <w:sz w:val="24"/>
          <w:szCs w:val="24"/>
        </w:rPr>
        <w:t>azy pracy naukowej. Konceptualizacja przedmiotu badań - wybór tematu, opracowanie wstępnego projektu. Budowanie warsztatu pracy (kwerendy biblioteczne, sporządzanie notatek spełniających różne funkcje), wykorzystywanie zebranego materiału. Ogólna charakterystyka i typy badań empirycznych. Redakcja tekstu oraz opatrywanie go przypisami, aneksami i bibliografią końcową. W/w treści będą omawiane w odniesieniu do wybranych zagadnień językoznawczych.</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Wiedza (zna i rozumie):</w:t>
      </w:r>
      <w:r w:rsidRPr="00426228">
        <w:rPr>
          <w:rFonts w:eastAsia="ArialMT"/>
          <w:sz w:val="24"/>
          <w:szCs w:val="24"/>
        </w:rPr>
        <w:t xml:space="preserve"> podstawowe techniki realizacji prac badawczych, zwłaszcza elementy warsztatu dotyczące pisania opracowań naukowych; zasadnicze pojęcia i definicje w zakresie wybranego do realizacji tematu pracy proseminaryjnej.</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Umiejętności (potrafi):</w:t>
      </w:r>
      <w:r w:rsidRPr="00426228">
        <w:rPr>
          <w:rFonts w:eastAsia="ArialMT"/>
          <w:sz w:val="24"/>
          <w:szCs w:val="24"/>
        </w:rPr>
        <w:t xml:space="preserve"> prawidłowo sformułować problem badawczy, dobrać właściwe metody badawcze i źródła; wyszukać i właściwie wykorzystać literaturę naukową oraz poprawnie zredagować krótki tekst naukowy.</w:t>
      </w:r>
    </w:p>
    <w:p w:rsidR="00426228" w:rsidRPr="00426228" w:rsidRDefault="00426228" w:rsidP="00426228">
      <w:pPr>
        <w:autoSpaceDE w:val="0"/>
        <w:autoSpaceDN w:val="0"/>
        <w:adjustRightInd w:val="0"/>
        <w:rPr>
          <w:rFonts w:eastAsia="ArialMT"/>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ArialMT"/>
          <w:sz w:val="24"/>
          <w:szCs w:val="24"/>
        </w:rPr>
        <w:t xml:space="preserve"> przestrzegania praw autorskich oraz postępowania zgodnie z etyką pracy badawczej. Student jest gotów systematycznie i rzetelnie pracować.</w:t>
      </w:r>
    </w:p>
    <w:p w:rsidR="00426228" w:rsidRPr="00426228" w:rsidRDefault="00426228" w:rsidP="00426228">
      <w:pPr>
        <w:autoSpaceDE w:val="0"/>
        <w:autoSpaceDN w:val="0"/>
        <w:adjustRightInd w:val="0"/>
        <w:rPr>
          <w:rFonts w:eastAsia="Arial"/>
          <w:color w:val="000000"/>
          <w:sz w:val="24"/>
          <w:szCs w:val="24"/>
        </w:rPr>
      </w:pPr>
      <w:r w:rsidRPr="00426228">
        <w:rPr>
          <w:rFonts w:eastAsia="Times New Roman"/>
          <w:i/>
          <w:sz w:val="24"/>
          <w:szCs w:val="24"/>
        </w:rPr>
        <w:t xml:space="preserve">Forma prowadzenia zajęć: </w:t>
      </w:r>
      <w:r w:rsidRPr="00426228">
        <w:rPr>
          <w:rFonts w:eastAsia="Arial"/>
          <w:color w:val="000000"/>
          <w:sz w:val="24"/>
          <w:szCs w:val="24"/>
        </w:rPr>
        <w:t>ćwiczenia</w:t>
      </w:r>
      <w:r w:rsidR="00462389">
        <w:rPr>
          <w:rFonts w:eastAsia="Arial"/>
          <w:color w:val="000000"/>
          <w:sz w:val="24"/>
          <w:szCs w:val="24"/>
        </w:rPr>
        <w:t>.</w:t>
      </w:r>
      <w:r w:rsidRPr="00426228">
        <w:rPr>
          <w:rFonts w:eastAsia="Arial"/>
          <w:color w:val="000000"/>
          <w:sz w:val="24"/>
          <w:szCs w:val="24"/>
        </w:rPr>
        <w:t xml:space="preserve"> </w:t>
      </w:r>
    </w:p>
    <w:p w:rsidR="00426228" w:rsidRPr="00426228" w:rsidRDefault="00426228" w:rsidP="00426228">
      <w:pPr>
        <w:rPr>
          <w:rFonts w:eastAsia="ArialMT"/>
          <w:b/>
          <w:bCs/>
          <w:sz w:val="24"/>
          <w:szCs w:val="24"/>
        </w:rPr>
      </w:pPr>
      <w:r w:rsidRPr="00426228">
        <w:rPr>
          <w:rFonts w:eastAsia="ArialMT"/>
          <w:b/>
          <w:bCs/>
          <w:sz w:val="24"/>
          <w:szCs w:val="24"/>
        </w:rPr>
        <w:t>Proseminarium B</w:t>
      </w:r>
    </w:p>
    <w:p w:rsidR="00426228" w:rsidRPr="00426228" w:rsidRDefault="00EC519C" w:rsidP="00426228">
      <w:pPr>
        <w:rPr>
          <w:rFonts w:eastAsia="Times New Roman"/>
          <w:b/>
          <w:bCs/>
          <w:sz w:val="24"/>
          <w:szCs w:val="24"/>
        </w:rPr>
      </w:pPr>
      <w:r>
        <w:rPr>
          <w:rFonts w:eastAsia="Times New Roman"/>
          <w:b/>
          <w:bCs/>
          <w:sz w:val="24"/>
          <w:szCs w:val="24"/>
        </w:rPr>
        <w:t>III</w:t>
      </w:r>
      <w:r w:rsidR="00106033">
        <w:rPr>
          <w:rFonts w:eastAsia="Times New Roman"/>
          <w:b/>
          <w:bCs/>
          <w:sz w:val="24"/>
          <w:szCs w:val="24"/>
        </w:rPr>
        <w:t xml:space="preserve">.2.a.a. </w:t>
      </w:r>
      <w:r w:rsidR="00426228" w:rsidRPr="00426228">
        <w:rPr>
          <w:rFonts w:eastAsia="Times New Roman"/>
          <w:b/>
          <w:bCs/>
          <w:sz w:val="24"/>
          <w:szCs w:val="24"/>
        </w:rPr>
        <w:t>Proseminarium literaturoznawcze</w:t>
      </w:r>
    </w:p>
    <w:p w:rsidR="00426228" w:rsidRPr="00426228" w:rsidRDefault="00426228" w:rsidP="00426228">
      <w:pPr>
        <w:rPr>
          <w:rFonts w:eastAsia="Arial"/>
          <w:sz w:val="24"/>
          <w:szCs w:val="24"/>
        </w:rPr>
      </w:pPr>
      <w:r w:rsidRPr="00426228">
        <w:rPr>
          <w:rFonts w:eastAsia="Times New Roman"/>
          <w:i/>
          <w:sz w:val="24"/>
          <w:szCs w:val="24"/>
        </w:rPr>
        <w:t xml:space="preserve">Cel kształcenia: </w:t>
      </w:r>
      <w:r w:rsidR="008918DD">
        <w:rPr>
          <w:rFonts w:eastAsia="Times New Roman"/>
          <w:sz w:val="24"/>
          <w:szCs w:val="24"/>
        </w:rPr>
        <w:t>z</w:t>
      </w:r>
      <w:r w:rsidRPr="00426228">
        <w:rPr>
          <w:rFonts w:eastAsia="Times New Roman"/>
          <w:sz w:val="24"/>
          <w:szCs w:val="24"/>
        </w:rPr>
        <w:t xml:space="preserve">ajęcia mają na celu przygotowanie studentów do rozpoczęcia pracy nad pracą licencjacką. Studenci dowiedzą się, czym różni się przygotowanie pracy naukowej opartej o wyniki </w:t>
      </w:r>
      <w:r w:rsidRPr="00426228">
        <w:rPr>
          <w:rFonts w:eastAsia="Times New Roman"/>
          <w:sz w:val="24"/>
          <w:szCs w:val="24"/>
        </w:rPr>
        <w:lastRenderedPageBreak/>
        <w:t xml:space="preserve">badań empirycznym od innego rodzaju prac. Omówione zostaną etapy przygotowania projektu badawczego oraz techniczne kwestie związane z pisaniem pracy.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xml:space="preserve">: </w:t>
      </w:r>
      <w:r w:rsidR="008918DD">
        <w:rPr>
          <w:rFonts w:eastAsia="Times New Roman"/>
          <w:sz w:val="24"/>
          <w:szCs w:val="24"/>
        </w:rPr>
        <w:t>z</w:t>
      </w:r>
      <w:r w:rsidRPr="00426228">
        <w:rPr>
          <w:rFonts w:eastAsia="Times New Roman"/>
          <w:sz w:val="24"/>
          <w:szCs w:val="24"/>
        </w:rPr>
        <w:t>ajęcia będą miały formę ćwiczeń, na których będą prezentowane następujące treści: sposób prezentowania wyników badań (język prac naukowych, objętość, struktura), pomysł na badanie, etapy procesu badawczego, planowanie badania, prezentacja wyników, edycja pracy, programy wspomagające analizę danych, pisanie pracy, bibliografia i programy z nią związane, źródła danych, informacji; bazy czasopism.</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sposoby wyszukiwania, analizowania, oceniania, selekcjonowania i użytkowania treści; rozumie, na czym polega korzystanie z różnych źródeł i zna sposoby użycia ich w dyskusji dotyczącej zagadnień związanym z pisaniem pracy licencjackiej; rozumie, na czym polega poprawna analiza i interpretacja tekstów źródłowych związanych z tematyką zajęć</w:t>
      </w:r>
      <w:r w:rsidR="00462389">
        <w:rPr>
          <w:rFonts w:eastAsia="Times New Roman"/>
          <w:sz w:val="24"/>
          <w:szCs w:val="24"/>
        </w:rPr>
        <w:t>.</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przygotować prezentację multimedialną i wstępną pracę pisemną ze swoją koncepcją badawczą i ją ustanie zreferować. Przygotowując swoją koncepcję badawczą potrafi korzystać z różnych źródeł, potrafi rozpoznać różne typy źródeł oraz potrafi korzystać ze źródeł internetowych; potrafi wyszukiwać, analizować, oceniać, selekcjonować i użytkować znalezione treści, potrafi korzystać z różnych źródeł informacji, poprawnie potrafi analizować i interpretować teksty źródłowe związane z tematyką zajęć</w:t>
      </w:r>
      <w:r w:rsidR="00462389">
        <w:rPr>
          <w:rFonts w:eastAsia="Times New Roman"/>
          <w:sz w:val="24"/>
          <w:szCs w:val="24"/>
        </w:rPr>
        <w:t>.</w:t>
      </w:r>
    </w:p>
    <w:p w:rsidR="00426228" w:rsidRPr="00426228" w:rsidRDefault="00426228" w:rsidP="00426228">
      <w:pPr>
        <w:rPr>
          <w:rFonts w:eastAsia="Times New Roman"/>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w:t>
      </w:r>
      <w:r w:rsidRPr="00426228">
        <w:rPr>
          <w:rFonts w:eastAsia="Times New Roman"/>
          <w:sz w:val="24"/>
          <w:szCs w:val="24"/>
        </w:rPr>
        <w:t xml:space="preserve">: przestrzegania przepisów prawa w odniesieniu do kwestii własności intelektualnej, </w:t>
      </w:r>
      <w:r w:rsidRPr="00426228">
        <w:rPr>
          <w:rFonts w:eastAsia="Arial"/>
          <w:sz w:val="24"/>
          <w:szCs w:val="24"/>
        </w:rPr>
        <w:t>ciągłego rozwoju osobistego i zawodowego, do podejmowania wyzwań zawodowych, do podejmowania trudu i bycia wytrwałym w podejmowaniu indywidualnych i zespołowych działań</w:t>
      </w:r>
      <w:r w:rsidR="00462389">
        <w:rPr>
          <w:rFonts w:eastAsia="Arial"/>
          <w:sz w:val="24"/>
          <w:szCs w:val="24"/>
        </w:rPr>
        <w:t>.</w:t>
      </w:r>
    </w:p>
    <w:p w:rsidR="00426228" w:rsidRDefault="00426228" w:rsidP="00426228">
      <w:pPr>
        <w:rPr>
          <w:rFonts w:eastAsia="Times New Roman"/>
          <w:iCs/>
          <w:sz w:val="24"/>
          <w:szCs w:val="24"/>
        </w:rPr>
      </w:pPr>
      <w:r w:rsidRPr="00426228">
        <w:rPr>
          <w:rFonts w:eastAsia="Times New Roman"/>
          <w:i/>
          <w:sz w:val="24"/>
          <w:szCs w:val="24"/>
        </w:rPr>
        <w:t>Forma prowadzenia zajęć:</w:t>
      </w:r>
      <w:r w:rsidRPr="00426228">
        <w:rPr>
          <w:rFonts w:eastAsia="Times New Roman"/>
          <w:iCs/>
          <w:sz w:val="24"/>
          <w:szCs w:val="24"/>
        </w:rPr>
        <w:t xml:space="preserve"> ćwiczenia</w:t>
      </w:r>
      <w:r w:rsidR="00462389">
        <w:rPr>
          <w:rFonts w:eastAsia="Times New Roman"/>
          <w:iCs/>
          <w:sz w:val="24"/>
          <w:szCs w:val="24"/>
        </w:rPr>
        <w:t>.</w:t>
      </w:r>
    </w:p>
    <w:p w:rsidR="00426228" w:rsidRPr="00426228" w:rsidRDefault="00EC519C" w:rsidP="00426228">
      <w:pPr>
        <w:autoSpaceDE w:val="0"/>
        <w:autoSpaceDN w:val="0"/>
        <w:adjustRightInd w:val="0"/>
        <w:rPr>
          <w:rFonts w:eastAsia="Times New Roman"/>
          <w:b/>
          <w:bCs/>
          <w:sz w:val="24"/>
          <w:szCs w:val="24"/>
        </w:rPr>
      </w:pPr>
      <w:r>
        <w:rPr>
          <w:rFonts w:eastAsia="Times New Roman"/>
          <w:b/>
          <w:bCs/>
          <w:sz w:val="24"/>
          <w:szCs w:val="24"/>
        </w:rPr>
        <w:t>III</w:t>
      </w:r>
      <w:r w:rsidR="00106033">
        <w:rPr>
          <w:rFonts w:eastAsia="Times New Roman"/>
          <w:b/>
          <w:bCs/>
          <w:sz w:val="24"/>
          <w:szCs w:val="24"/>
        </w:rPr>
        <w:t xml:space="preserve">.2.a.b. </w:t>
      </w:r>
      <w:r w:rsidR="00426228" w:rsidRPr="00426228">
        <w:rPr>
          <w:rFonts w:eastAsia="Times New Roman"/>
          <w:b/>
          <w:bCs/>
          <w:sz w:val="24"/>
          <w:szCs w:val="24"/>
        </w:rPr>
        <w:t>Proseminarium B: kulturoznawcze</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Cel kształcenia: </w:t>
      </w:r>
      <w:r w:rsidR="008918DD">
        <w:rPr>
          <w:rFonts w:eastAsia="Times New Roman"/>
          <w:sz w:val="24"/>
          <w:szCs w:val="24"/>
        </w:rPr>
        <w:t>c</w:t>
      </w:r>
      <w:r w:rsidRPr="00426228">
        <w:rPr>
          <w:rFonts w:eastAsia="Times New Roman"/>
          <w:sz w:val="24"/>
          <w:szCs w:val="24"/>
        </w:rPr>
        <w:t xml:space="preserve">elem zajęć jest przygotowanie do samodzielnej pracy badawczej oraz do sporządzenia pracy magisterskiej ulokowanej w dziedzinie kulturoznawstwo.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Treści merytoryczne</w:t>
      </w:r>
      <w:r w:rsidRPr="00426228">
        <w:rPr>
          <w:rFonts w:eastAsia="Times New Roman"/>
          <w:sz w:val="24"/>
          <w:szCs w:val="24"/>
        </w:rPr>
        <w:t>: W ramach zajęć przybliżona zostanie wybrana tematyka z zakresu badań kulturoznawczych.</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Wiedza (zna i rozumie)</w:t>
      </w:r>
      <w:r w:rsidRPr="00426228">
        <w:rPr>
          <w:rFonts w:eastAsia="Times New Roman"/>
          <w:sz w:val="24"/>
          <w:szCs w:val="24"/>
        </w:rPr>
        <w:t>: metodologię badań kulturoznawczych oraz zasady analizy tekstu o tematyce kulturoznawczej.</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wyszukiwać, selekcjonować oraz integrować informacje pochodzące z różnych źródeł i na tej podstawie formułować krytyczne sądy.</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Kompetencje społeczne (jest </w:t>
      </w:r>
      <w:r w:rsidRPr="00426228">
        <w:rPr>
          <w:rFonts w:eastAsia="Times New Roman"/>
          <w:i/>
          <w:iCs/>
          <w:sz w:val="24"/>
          <w:szCs w:val="24"/>
        </w:rPr>
        <w:t>gotów</w:t>
      </w:r>
      <w:r w:rsidRPr="00426228">
        <w:rPr>
          <w:rFonts w:eastAsia="Times New Roman"/>
          <w:i/>
          <w:sz w:val="24"/>
          <w:szCs w:val="24"/>
        </w:rPr>
        <w:t xml:space="preserve"> do)</w:t>
      </w:r>
      <w:r w:rsidRPr="00426228">
        <w:rPr>
          <w:rFonts w:eastAsia="Times New Roman"/>
          <w:sz w:val="24"/>
          <w:szCs w:val="24"/>
        </w:rPr>
        <w:t>: dostrzegania zróżnicowania kulturowego ludzkości i zajmuje postawę otwartości i zrozumienia wobec Innego i inności,</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 xml:space="preserve">Forma prowadzenia zajęć: </w:t>
      </w:r>
      <w:r>
        <w:rPr>
          <w:rFonts w:eastAsia="Times New Roman"/>
          <w:sz w:val="24"/>
          <w:szCs w:val="24"/>
        </w:rPr>
        <w:t>ćwiczenia</w:t>
      </w:r>
      <w:r w:rsidR="00462389">
        <w:rPr>
          <w:rFonts w:eastAsia="Times New Roman"/>
          <w:sz w:val="24"/>
          <w:szCs w:val="24"/>
        </w:rPr>
        <w:t>.</w:t>
      </w:r>
      <w:r>
        <w:rPr>
          <w:rFonts w:eastAsia="Times New Roman"/>
          <w:sz w:val="24"/>
          <w:szCs w:val="24"/>
        </w:rPr>
        <w:t xml:space="preserve"> </w:t>
      </w:r>
    </w:p>
    <w:p w:rsidR="00426228" w:rsidRPr="00426228" w:rsidRDefault="00426228" w:rsidP="00426228">
      <w:pPr>
        <w:rPr>
          <w:rFonts w:eastAsia="ArialMT"/>
          <w:b/>
          <w:bCs/>
          <w:sz w:val="24"/>
          <w:szCs w:val="24"/>
        </w:rPr>
      </w:pPr>
      <w:r w:rsidRPr="00426228">
        <w:rPr>
          <w:rFonts w:eastAsia="ArialMT"/>
          <w:b/>
          <w:bCs/>
          <w:sz w:val="24"/>
          <w:szCs w:val="24"/>
        </w:rPr>
        <w:t>Seminarium licencjackie i praca dyplomowa I-II</w:t>
      </w:r>
    </w:p>
    <w:p w:rsidR="00426228" w:rsidRPr="00426228" w:rsidRDefault="00EC519C" w:rsidP="00426228">
      <w:pPr>
        <w:rPr>
          <w:rFonts w:eastAsia="Times New Roman"/>
          <w:b/>
          <w:bCs/>
          <w:sz w:val="24"/>
          <w:szCs w:val="24"/>
        </w:rPr>
      </w:pPr>
      <w:r>
        <w:rPr>
          <w:rFonts w:eastAsia="Times New Roman"/>
          <w:b/>
          <w:bCs/>
          <w:sz w:val="24"/>
          <w:szCs w:val="24"/>
        </w:rPr>
        <w:t>III</w:t>
      </w:r>
      <w:r w:rsidR="00106033">
        <w:rPr>
          <w:rFonts w:eastAsia="Times New Roman"/>
          <w:b/>
          <w:bCs/>
          <w:sz w:val="24"/>
          <w:szCs w:val="24"/>
        </w:rPr>
        <w:t xml:space="preserve">.2.a.c. </w:t>
      </w:r>
      <w:r w:rsidR="00426228" w:rsidRPr="00426228">
        <w:rPr>
          <w:rFonts w:eastAsia="Times New Roman"/>
          <w:b/>
          <w:bCs/>
          <w:sz w:val="24"/>
          <w:szCs w:val="24"/>
        </w:rPr>
        <w:t>Seminarium licencjackie i praca dyplomowa/ językoznawcze I</w:t>
      </w:r>
    </w:p>
    <w:p w:rsidR="00426228" w:rsidRPr="00426228" w:rsidRDefault="00426228" w:rsidP="00426228">
      <w:pPr>
        <w:autoSpaceDE w:val="0"/>
        <w:autoSpaceDN w:val="0"/>
        <w:adjustRightInd w:val="0"/>
        <w:rPr>
          <w:rFonts w:eastAsia="ArialMT"/>
          <w:sz w:val="24"/>
          <w:szCs w:val="24"/>
          <w:lang w:eastAsia="en-US"/>
        </w:rPr>
      </w:pPr>
      <w:r w:rsidRPr="00426228">
        <w:rPr>
          <w:rFonts w:eastAsia="Times New Roman"/>
          <w:i/>
          <w:sz w:val="24"/>
          <w:szCs w:val="24"/>
        </w:rPr>
        <w:t xml:space="preserve">Cel kształcenia: </w:t>
      </w:r>
      <w:r w:rsidRPr="00426228">
        <w:rPr>
          <w:rFonts w:eastAsia="Times New Roman"/>
          <w:color w:val="000000"/>
          <w:sz w:val="24"/>
          <w:szCs w:val="24"/>
        </w:rPr>
        <w:t>wypracowanie tematyki pracy badawczej, uwzględniające zainteresowania, aktualne możliwości oraz wymagania stawiane na danym etapie studiów, jak również nastawienie na poszerzenie wiedzy z zakresu językoznawstwa (w tym glottodydaktyki) i umiejętności uczestników seminarium.</w:t>
      </w:r>
    </w:p>
    <w:p w:rsidR="00426228" w:rsidRPr="00426228" w:rsidRDefault="00426228" w:rsidP="00426228">
      <w:pPr>
        <w:rPr>
          <w:rFonts w:eastAsia="Times New Roman"/>
          <w:color w:val="000000"/>
          <w:sz w:val="24"/>
          <w:szCs w:val="24"/>
        </w:rPr>
      </w:pPr>
      <w:r w:rsidRPr="00426228">
        <w:rPr>
          <w:rFonts w:eastAsia="Times New Roman"/>
          <w:i/>
          <w:sz w:val="24"/>
          <w:szCs w:val="24"/>
        </w:rPr>
        <w:t>Treści merytoryczne</w:t>
      </w:r>
      <w:r w:rsidRPr="00426228">
        <w:rPr>
          <w:rFonts w:eastAsia="Times New Roman"/>
          <w:sz w:val="24"/>
          <w:szCs w:val="24"/>
        </w:rPr>
        <w:t>: cel i struktura</w:t>
      </w:r>
      <w:r w:rsidRPr="00426228">
        <w:rPr>
          <w:rFonts w:eastAsia="Times New Roman"/>
          <w:color w:val="000000"/>
          <w:sz w:val="24"/>
          <w:szCs w:val="24"/>
        </w:rPr>
        <w:t xml:space="preserve"> pracy licencjackiej, zasady stosowania metod badawczych w językoznawstwie, zasady sporządzania bibliografii i edytowania tekstu, wyrobienie umiejętności analizy i interpretacji literatury przedmiotu, samodzielne formułowanie wniosków na podstawie wyników przeprowadzonej analizy, napisanie części pracy licencjackiej.</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eastAsia="en-US"/>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eastAsia="en-US"/>
        </w:rPr>
        <w:t xml:space="preserve"> terminologię, podstawową metodologię z zakresu językoznawstwa (w tym glottodydaktyki); zakres tematu badawczego; zasady cytowania, parafrazowania, wnioskowania; podstawowe zasady z zakresu ochrony własności prawa autorskiego</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rozwijać </w:t>
      </w:r>
      <w:r w:rsidRPr="00426228">
        <w:rPr>
          <w:rFonts w:eastAsia="ArialMT"/>
          <w:sz w:val="24"/>
          <w:szCs w:val="24"/>
          <w:lang w:eastAsia="en-US"/>
        </w:rPr>
        <w:t>podstawowe umiejętności badawcze, obejmujące formułowanie i analizę problemów</w:t>
      </w:r>
      <w:r w:rsidRPr="00426228">
        <w:rPr>
          <w:rFonts w:eastAsia="Times New Roman"/>
          <w:sz w:val="24"/>
          <w:szCs w:val="24"/>
        </w:rPr>
        <w:t xml:space="preserve"> </w:t>
      </w:r>
      <w:r w:rsidRPr="00426228">
        <w:rPr>
          <w:rFonts w:eastAsia="ArialMT"/>
          <w:sz w:val="24"/>
          <w:szCs w:val="24"/>
          <w:lang w:eastAsia="en-US"/>
        </w:rPr>
        <w:t xml:space="preserve">badawczych, dobór metod i narzędzi badawczych, opracowanie i prezentację </w:t>
      </w:r>
      <w:r w:rsidRPr="00426228">
        <w:rPr>
          <w:rFonts w:eastAsia="ArialMT"/>
          <w:sz w:val="24"/>
          <w:szCs w:val="24"/>
          <w:lang w:eastAsia="en-US"/>
        </w:rPr>
        <w:lastRenderedPageBreak/>
        <w:t>wyników z zakresu</w:t>
      </w:r>
      <w:r w:rsidRPr="00426228">
        <w:rPr>
          <w:rFonts w:eastAsia="Times New Roman"/>
          <w:sz w:val="24"/>
          <w:szCs w:val="24"/>
        </w:rPr>
        <w:t xml:space="preserve"> </w:t>
      </w:r>
      <w:r w:rsidRPr="00426228">
        <w:rPr>
          <w:rFonts w:eastAsia="ArialMT"/>
          <w:sz w:val="24"/>
          <w:szCs w:val="24"/>
          <w:lang w:eastAsia="en-US"/>
        </w:rPr>
        <w:t>językoznawstwa (w tym glottodydaktyki);</w:t>
      </w:r>
      <w:r w:rsidRPr="00426228">
        <w:rPr>
          <w:rFonts w:eastAsia="Times New Roman"/>
          <w:sz w:val="24"/>
          <w:szCs w:val="24"/>
        </w:rPr>
        <w:t xml:space="preserve"> </w:t>
      </w:r>
      <w:r w:rsidRPr="00426228">
        <w:rPr>
          <w:rFonts w:eastAsia="ArialMT"/>
          <w:sz w:val="24"/>
          <w:szCs w:val="24"/>
          <w:lang w:eastAsia="en-US"/>
        </w:rPr>
        <w:t>wyszukiwać, analizować, oceniać, selekcjonować i wykorzystywać informacje z tematyki badawczej z wykorzystaniem różnych źródeł i</w:t>
      </w:r>
      <w:r w:rsidRPr="00426228">
        <w:rPr>
          <w:rFonts w:eastAsia="Times New Roman"/>
          <w:sz w:val="24"/>
          <w:szCs w:val="24"/>
        </w:rPr>
        <w:t xml:space="preserve"> </w:t>
      </w:r>
      <w:r w:rsidRPr="00426228">
        <w:rPr>
          <w:rFonts w:eastAsia="ArialMT"/>
          <w:sz w:val="24"/>
          <w:szCs w:val="24"/>
          <w:lang w:eastAsia="en-US"/>
        </w:rPr>
        <w:t>sposobów działania.</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Kompetencje społeczne (jest gotów do)</w:t>
      </w:r>
      <w:r w:rsidRPr="00426228">
        <w:rPr>
          <w:rFonts w:eastAsia="Times New Roman"/>
          <w:sz w:val="24"/>
          <w:szCs w:val="24"/>
        </w:rPr>
        <w:t>:</w:t>
      </w:r>
      <w:r w:rsidRPr="00426228">
        <w:rPr>
          <w:rFonts w:eastAsia="ArialMT"/>
          <w:sz w:val="24"/>
          <w:szCs w:val="24"/>
          <w:lang w:eastAsia="en-US"/>
        </w:rPr>
        <w:t xml:space="preserve"> </w:t>
      </w:r>
      <w:r w:rsidRPr="00426228">
        <w:rPr>
          <w:rFonts w:eastAsia="Times New Roman"/>
          <w:iCs/>
          <w:sz w:val="24"/>
          <w:szCs w:val="24"/>
        </w:rPr>
        <w:t xml:space="preserve">samodzielnej pracy i pracy w zespole nad identyfikowaniem i porządkowaniem zdobytej wiedzy, do wyciągania wniosków z dyskusji na temat związany z problematyką pracy licencjackiej i uzasadniania swojego zdania; </w:t>
      </w:r>
      <w:r w:rsidRPr="00426228">
        <w:rPr>
          <w:rFonts w:eastAsia="ArialMT"/>
          <w:sz w:val="24"/>
          <w:szCs w:val="24"/>
          <w:lang w:eastAsia="en-US"/>
        </w:rPr>
        <w:t>określania priorytetów służących realizacji określonego przez siebie zadania.</w:t>
      </w:r>
    </w:p>
    <w:p w:rsidR="00426228" w:rsidRPr="00426228" w:rsidRDefault="00426228" w:rsidP="00426228">
      <w:pPr>
        <w:autoSpaceDE w:val="0"/>
        <w:autoSpaceDN w:val="0"/>
        <w:adjustRightInd w:val="0"/>
        <w:rPr>
          <w:rFonts w:eastAsia="ArialMT"/>
          <w:b/>
          <w:sz w:val="24"/>
          <w:szCs w:val="24"/>
        </w:rPr>
      </w:pPr>
      <w:r w:rsidRPr="00426228">
        <w:rPr>
          <w:rFonts w:eastAsia="Times New Roman"/>
          <w:i/>
          <w:sz w:val="24"/>
          <w:szCs w:val="24"/>
        </w:rPr>
        <w:t>Forma prowadzenie zajęć</w:t>
      </w:r>
      <w:r w:rsidRPr="00426228">
        <w:rPr>
          <w:rFonts w:eastAsia="Times New Roman"/>
          <w:sz w:val="24"/>
          <w:szCs w:val="24"/>
        </w:rPr>
        <w:t xml:space="preserve">: </w:t>
      </w:r>
      <w:r>
        <w:rPr>
          <w:rFonts w:eastAsia="Times New Roman"/>
          <w:sz w:val="24"/>
          <w:szCs w:val="24"/>
        </w:rPr>
        <w:t>ćwiczenia</w:t>
      </w:r>
      <w:r w:rsidR="00462389">
        <w:rPr>
          <w:rFonts w:eastAsia="Times New Roman"/>
          <w:sz w:val="24"/>
          <w:szCs w:val="24"/>
        </w:rPr>
        <w:t>.</w:t>
      </w:r>
    </w:p>
    <w:p w:rsidR="00426228" w:rsidRPr="00426228" w:rsidRDefault="00EC519C" w:rsidP="00426228">
      <w:pPr>
        <w:rPr>
          <w:rFonts w:eastAsia="Times New Roman"/>
          <w:b/>
          <w:bCs/>
          <w:sz w:val="24"/>
          <w:szCs w:val="24"/>
        </w:rPr>
      </w:pPr>
      <w:r>
        <w:rPr>
          <w:rFonts w:eastAsia="Times New Roman"/>
          <w:b/>
          <w:bCs/>
          <w:sz w:val="24"/>
          <w:szCs w:val="24"/>
        </w:rPr>
        <w:t>III</w:t>
      </w:r>
      <w:r w:rsidR="00106033">
        <w:rPr>
          <w:rFonts w:eastAsia="Times New Roman"/>
          <w:b/>
          <w:bCs/>
          <w:sz w:val="24"/>
          <w:szCs w:val="24"/>
        </w:rPr>
        <w:t xml:space="preserve">.2.a.d. </w:t>
      </w:r>
      <w:r w:rsidR="00426228" w:rsidRPr="00426228">
        <w:rPr>
          <w:rFonts w:eastAsia="Times New Roman"/>
          <w:b/>
          <w:bCs/>
          <w:sz w:val="24"/>
          <w:szCs w:val="24"/>
        </w:rPr>
        <w:t>Seminarium licencjackie i praca dyplomowa/ językoznawcze II</w:t>
      </w:r>
    </w:p>
    <w:p w:rsidR="00426228" w:rsidRPr="00426228" w:rsidRDefault="00426228" w:rsidP="00426228">
      <w:pPr>
        <w:autoSpaceDE w:val="0"/>
        <w:autoSpaceDN w:val="0"/>
        <w:adjustRightInd w:val="0"/>
        <w:rPr>
          <w:rFonts w:eastAsia="ArialMT"/>
          <w:sz w:val="24"/>
          <w:szCs w:val="24"/>
          <w:lang w:eastAsia="en-US"/>
        </w:rPr>
      </w:pPr>
      <w:r w:rsidRPr="00426228">
        <w:rPr>
          <w:rFonts w:eastAsia="Times New Roman"/>
          <w:i/>
          <w:sz w:val="24"/>
          <w:szCs w:val="24"/>
        </w:rPr>
        <w:t xml:space="preserve">Cel kształcenia: </w:t>
      </w:r>
      <w:r w:rsidRPr="00426228">
        <w:rPr>
          <w:rFonts w:eastAsia="Times New Roman"/>
          <w:color w:val="000000"/>
          <w:sz w:val="24"/>
          <w:szCs w:val="24"/>
        </w:rPr>
        <w:t>wypracowanie tematyki pracy badawczej, uwzględniające zainteresowania, aktualne możliwości oraz wymagania stawiane na danym etapie studiów, jak również nastawienie na poszerzenie wiedzy z zakresu językoznawstwa (w tym glottodydaktyki) i umiejętności uczestników seminarium.</w:t>
      </w:r>
    </w:p>
    <w:p w:rsidR="00426228" w:rsidRPr="00426228" w:rsidRDefault="00426228" w:rsidP="00426228">
      <w:pPr>
        <w:rPr>
          <w:rFonts w:eastAsia="Times New Roman"/>
          <w:color w:val="000000"/>
          <w:sz w:val="24"/>
          <w:szCs w:val="24"/>
        </w:rPr>
      </w:pPr>
      <w:r w:rsidRPr="00426228">
        <w:rPr>
          <w:rFonts w:eastAsia="Times New Roman"/>
          <w:i/>
          <w:sz w:val="24"/>
          <w:szCs w:val="24"/>
        </w:rPr>
        <w:t>Treści merytoryczne</w:t>
      </w:r>
      <w:r w:rsidRPr="00426228">
        <w:rPr>
          <w:rFonts w:eastAsia="Times New Roman"/>
          <w:sz w:val="24"/>
          <w:szCs w:val="24"/>
        </w:rPr>
        <w:t>: cel i struktura</w:t>
      </w:r>
      <w:r w:rsidRPr="00426228">
        <w:rPr>
          <w:rFonts w:eastAsia="Times New Roman"/>
          <w:color w:val="000000"/>
          <w:sz w:val="24"/>
          <w:szCs w:val="24"/>
        </w:rPr>
        <w:t xml:space="preserve"> pracy licencjackiej, zasady stosowania metod badawczych w językoznawstwie, zasady sporządzania bibliografii i edytowania tekstu, wyrobienie umiejętności analizy i interpretacji literatury przedmiotu, samodzielne formułowanie wniosków na podstawie wyników przeprowadzonej analizy, napisanie całości pracy licencjackiej.</w:t>
      </w:r>
    </w:p>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autoSpaceDE w:val="0"/>
        <w:autoSpaceDN w:val="0"/>
        <w:adjustRightInd w:val="0"/>
        <w:rPr>
          <w:rFonts w:eastAsia="ArialMT"/>
          <w:sz w:val="24"/>
          <w:szCs w:val="24"/>
          <w:lang w:eastAsia="en-US"/>
        </w:rPr>
      </w:pPr>
      <w:r w:rsidRPr="00426228">
        <w:rPr>
          <w:rFonts w:eastAsia="Times New Roman"/>
          <w:i/>
          <w:sz w:val="24"/>
          <w:szCs w:val="24"/>
        </w:rPr>
        <w:t>Wiedza (zna i rozumie)</w:t>
      </w:r>
      <w:r w:rsidRPr="00426228">
        <w:rPr>
          <w:rFonts w:eastAsia="Times New Roman"/>
          <w:sz w:val="24"/>
          <w:szCs w:val="24"/>
        </w:rPr>
        <w:t>:</w:t>
      </w:r>
      <w:r w:rsidRPr="00426228">
        <w:rPr>
          <w:rFonts w:eastAsia="ArialMT"/>
          <w:sz w:val="24"/>
          <w:szCs w:val="24"/>
          <w:lang w:eastAsia="en-US"/>
        </w:rPr>
        <w:t xml:space="preserve"> terminologię, podstawową metodologię z zakresu językoznawstwa (w tym glottodydaktyki); zakres tematu badawczego; zasady cytowania, parafrazowania, wnioskowania; podstawowe zasady z zakresu ochrony własności prawa autorskiego</w:t>
      </w:r>
      <w:r w:rsidR="00462389">
        <w:rPr>
          <w:rFonts w:eastAsia="ArialMT"/>
          <w:sz w:val="24"/>
          <w:szCs w:val="24"/>
          <w:lang w:eastAsia="en-US"/>
        </w:rPr>
        <w:t>.</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Umiejętności (potrafi)</w:t>
      </w:r>
      <w:r w:rsidRPr="00426228">
        <w:rPr>
          <w:rFonts w:eastAsia="Times New Roman"/>
          <w:sz w:val="24"/>
          <w:szCs w:val="24"/>
        </w:rPr>
        <w:t xml:space="preserve">: rozwijać </w:t>
      </w:r>
      <w:r w:rsidRPr="00426228">
        <w:rPr>
          <w:rFonts w:eastAsia="ArialMT"/>
          <w:sz w:val="24"/>
          <w:szCs w:val="24"/>
          <w:lang w:eastAsia="en-US"/>
        </w:rPr>
        <w:t>podstawowe umiejętności badawcze, obejmujące formułowanie i analizę problemów</w:t>
      </w:r>
      <w:r w:rsidRPr="00426228">
        <w:rPr>
          <w:rFonts w:eastAsia="Times New Roman"/>
          <w:sz w:val="24"/>
          <w:szCs w:val="24"/>
        </w:rPr>
        <w:t xml:space="preserve"> </w:t>
      </w:r>
      <w:r w:rsidRPr="00426228">
        <w:rPr>
          <w:rFonts w:eastAsia="ArialMT"/>
          <w:sz w:val="24"/>
          <w:szCs w:val="24"/>
          <w:lang w:eastAsia="en-US"/>
        </w:rPr>
        <w:t>badawczych, dobór metod i narzędzi badawczych, opracowanie i prezentację wyników z zakresu</w:t>
      </w:r>
      <w:r w:rsidRPr="00426228">
        <w:rPr>
          <w:rFonts w:eastAsia="Times New Roman"/>
          <w:sz w:val="24"/>
          <w:szCs w:val="24"/>
        </w:rPr>
        <w:t xml:space="preserve"> </w:t>
      </w:r>
      <w:r w:rsidRPr="00426228">
        <w:rPr>
          <w:rFonts w:eastAsia="ArialMT"/>
          <w:sz w:val="24"/>
          <w:szCs w:val="24"/>
          <w:lang w:eastAsia="en-US"/>
        </w:rPr>
        <w:t>językoznawstwa (w tym glottodydaktyki);</w:t>
      </w:r>
      <w:r w:rsidRPr="00426228">
        <w:rPr>
          <w:rFonts w:eastAsia="Times New Roman"/>
          <w:sz w:val="24"/>
          <w:szCs w:val="24"/>
        </w:rPr>
        <w:t xml:space="preserve"> </w:t>
      </w:r>
      <w:r w:rsidRPr="00426228">
        <w:rPr>
          <w:rFonts w:eastAsia="ArialMT"/>
          <w:sz w:val="24"/>
          <w:szCs w:val="24"/>
          <w:lang w:eastAsia="en-US"/>
        </w:rPr>
        <w:t>wyszukiwać, analizować, oceniać, selekcjonować i wykorzystywać informacje z tematyki badawczej z wykorzystaniem różnych źródeł i</w:t>
      </w:r>
      <w:r w:rsidRPr="00426228">
        <w:rPr>
          <w:rFonts w:eastAsia="Times New Roman"/>
          <w:sz w:val="24"/>
          <w:szCs w:val="24"/>
        </w:rPr>
        <w:t xml:space="preserve"> </w:t>
      </w:r>
      <w:r w:rsidRPr="00426228">
        <w:rPr>
          <w:rFonts w:eastAsia="ArialMT"/>
          <w:sz w:val="24"/>
          <w:szCs w:val="24"/>
          <w:lang w:eastAsia="en-US"/>
        </w:rPr>
        <w:t>sposobów działania.</w:t>
      </w:r>
    </w:p>
    <w:p w:rsidR="00426228" w:rsidRPr="00426228" w:rsidRDefault="00426228" w:rsidP="00426228">
      <w:pPr>
        <w:autoSpaceDE w:val="0"/>
        <w:autoSpaceDN w:val="0"/>
        <w:adjustRightInd w:val="0"/>
        <w:rPr>
          <w:rFonts w:eastAsia="Times New Roman"/>
          <w:sz w:val="24"/>
          <w:szCs w:val="24"/>
        </w:rPr>
      </w:pPr>
      <w:r w:rsidRPr="00426228">
        <w:rPr>
          <w:rFonts w:eastAsia="Times New Roman"/>
          <w:i/>
          <w:sz w:val="24"/>
          <w:szCs w:val="24"/>
        </w:rPr>
        <w:t>Kompetencje społeczne (jest gotów do)</w:t>
      </w:r>
      <w:r w:rsidRPr="00426228">
        <w:rPr>
          <w:rFonts w:eastAsia="Times New Roman"/>
          <w:sz w:val="24"/>
          <w:szCs w:val="24"/>
        </w:rPr>
        <w:t>:</w:t>
      </w:r>
      <w:r w:rsidRPr="00426228">
        <w:rPr>
          <w:rFonts w:eastAsia="ArialMT"/>
          <w:sz w:val="24"/>
          <w:szCs w:val="24"/>
          <w:lang w:eastAsia="en-US"/>
        </w:rPr>
        <w:t xml:space="preserve"> </w:t>
      </w:r>
      <w:r w:rsidRPr="00426228">
        <w:rPr>
          <w:rFonts w:eastAsia="Times New Roman"/>
          <w:iCs/>
          <w:sz w:val="24"/>
          <w:szCs w:val="24"/>
        </w:rPr>
        <w:t xml:space="preserve">samodzielnej pracy i pracy w zespole nad identyfikowaniem i porządkowaniem zdobytej wiedzy, do wyciągania wniosków z dyskusji na temat związany z problematyką pracy licencjackiej i uzasadniania swojego zdania; </w:t>
      </w:r>
      <w:r w:rsidRPr="00426228">
        <w:rPr>
          <w:rFonts w:eastAsia="ArialMT"/>
          <w:sz w:val="24"/>
          <w:szCs w:val="24"/>
          <w:lang w:eastAsia="en-US"/>
        </w:rPr>
        <w:t>określania priorytetów służących realizacji określonego przez siebie zadania.</w:t>
      </w:r>
    </w:p>
    <w:p w:rsidR="00426228" w:rsidRPr="00426228" w:rsidRDefault="00426228" w:rsidP="00426228">
      <w:pPr>
        <w:autoSpaceDE w:val="0"/>
        <w:autoSpaceDN w:val="0"/>
        <w:adjustRightInd w:val="0"/>
        <w:rPr>
          <w:rFonts w:eastAsia="ArialMT"/>
          <w:b/>
          <w:sz w:val="24"/>
          <w:szCs w:val="24"/>
        </w:rPr>
      </w:pPr>
      <w:r w:rsidRPr="00426228">
        <w:rPr>
          <w:rFonts w:eastAsia="Times New Roman"/>
          <w:i/>
          <w:sz w:val="24"/>
          <w:szCs w:val="24"/>
        </w:rPr>
        <w:t>Forma prowadzenie zajęć</w:t>
      </w:r>
      <w:r w:rsidRPr="00426228">
        <w:rPr>
          <w:rFonts w:eastAsia="Times New Roman"/>
          <w:sz w:val="24"/>
          <w:szCs w:val="24"/>
        </w:rPr>
        <w:t xml:space="preserve">: </w:t>
      </w:r>
      <w:r>
        <w:rPr>
          <w:rFonts w:eastAsia="Times New Roman"/>
          <w:sz w:val="24"/>
          <w:szCs w:val="24"/>
        </w:rPr>
        <w:t>ćwiczenia</w:t>
      </w:r>
      <w:r w:rsidR="00462389">
        <w:rPr>
          <w:rFonts w:eastAsia="Times New Roman"/>
          <w:sz w:val="24"/>
          <w:szCs w:val="24"/>
        </w:rPr>
        <w:t>.</w:t>
      </w:r>
    </w:p>
    <w:p w:rsidR="00426228" w:rsidRPr="00426228" w:rsidRDefault="00EC519C" w:rsidP="00426228">
      <w:pPr>
        <w:rPr>
          <w:rFonts w:eastAsia="Times New Roman"/>
          <w:b/>
          <w:bCs/>
          <w:sz w:val="24"/>
          <w:szCs w:val="24"/>
        </w:rPr>
      </w:pPr>
      <w:r>
        <w:rPr>
          <w:rFonts w:eastAsia="Times New Roman"/>
          <w:b/>
          <w:bCs/>
          <w:sz w:val="24"/>
          <w:szCs w:val="24"/>
        </w:rPr>
        <w:t>III</w:t>
      </w:r>
      <w:r w:rsidR="00106033">
        <w:rPr>
          <w:rFonts w:eastAsia="Times New Roman"/>
          <w:b/>
          <w:bCs/>
          <w:sz w:val="24"/>
          <w:szCs w:val="24"/>
        </w:rPr>
        <w:t xml:space="preserve">.2.a.e. </w:t>
      </w:r>
      <w:r w:rsidR="00426228" w:rsidRPr="00426228">
        <w:rPr>
          <w:rFonts w:eastAsia="Times New Roman"/>
          <w:b/>
          <w:bCs/>
          <w:sz w:val="24"/>
          <w:szCs w:val="24"/>
        </w:rPr>
        <w:t>Seminarium licencjackie i praca dyplomowa/ literaturoznawcze I</w:t>
      </w:r>
    </w:p>
    <w:p w:rsidR="00426228" w:rsidRPr="00426228" w:rsidRDefault="00426228" w:rsidP="00426228">
      <w:pPr>
        <w:rPr>
          <w:rFonts w:eastAsia="Times New Roman"/>
          <w:color w:val="000000"/>
          <w:sz w:val="24"/>
          <w:szCs w:val="24"/>
        </w:rPr>
      </w:pPr>
      <w:r w:rsidRPr="00426228">
        <w:rPr>
          <w:rFonts w:eastAsia="Times New Roman"/>
          <w:i/>
          <w:sz w:val="24"/>
          <w:szCs w:val="24"/>
        </w:rPr>
        <w:t xml:space="preserve">Cel kształcenia: </w:t>
      </w:r>
      <w:bookmarkStart w:id="18" w:name="_Hlk18345058"/>
      <w:r w:rsidRPr="00426228">
        <w:rPr>
          <w:rFonts w:eastAsia="Times New Roman"/>
          <w:color w:val="000000"/>
          <w:sz w:val="24"/>
          <w:szCs w:val="24"/>
        </w:rPr>
        <w:t>wypracowanie tematyki pracy badawczej, uwzględniające zainteresowania, aktualne możliwości oraz wymagania stawiane na danym etapie studiów, jak również nastawienie na poszerzenie wiedzy i umiejętności uczestników seminarium.</w:t>
      </w:r>
      <w:bookmarkEnd w:id="18"/>
    </w:p>
    <w:p w:rsidR="00426228" w:rsidRPr="00426228" w:rsidRDefault="00426228" w:rsidP="00426228">
      <w:pPr>
        <w:rPr>
          <w:rFonts w:eastAsia="Times New Roman"/>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bookmarkStart w:id="19" w:name="_Hlk18346717"/>
      <w:r w:rsidRPr="00426228">
        <w:rPr>
          <w:rFonts w:eastAsia="Times New Roman"/>
          <w:sz w:val="24"/>
          <w:szCs w:val="24"/>
        </w:rPr>
        <w:t xml:space="preserve">zajęcia będą miały formę ćwiczeń, na których będą </w:t>
      </w:r>
      <w:r w:rsidRPr="00426228">
        <w:rPr>
          <w:rFonts w:eastAsia="Times New Roman"/>
          <w:color w:val="000000"/>
          <w:sz w:val="24"/>
          <w:szCs w:val="24"/>
        </w:rPr>
        <w:t>wypracowane metody pracy licencjackiej, rozwinięte umiejętności zastosowania metod badawczych do analizy tekstu literackiego, wyrobione umiejętności pisania opracowań naukowych i korzystania z literatury przedmiotu, wyrobienie umiejętności właściwej interpretacji wyników przeprowadzonej analizy, wykonanie pracy licencjackiej.</w:t>
      </w:r>
    </w:p>
    <w:bookmarkEnd w:id="19"/>
    <w:p w:rsidR="00426228" w:rsidRPr="00426228" w:rsidRDefault="00426228" w:rsidP="00426228">
      <w:pPr>
        <w:contextualSpacing/>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iCs/>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Times New Roman"/>
          <w:iCs/>
          <w:sz w:val="24"/>
          <w:szCs w:val="24"/>
        </w:rPr>
        <w:t>zasady pisania pracy licencjackiej w zakresie literaturoznawstwa, podstawowe pojęcia z zakresu literaturoznawstwa; rozumie, czym jest syntetyzacja wiedzy, samodzielne wyciąganie wniosków, interpretacja i ocenianie utworów literackich zgodnie z założeniami merytorycznymi.</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rozpoznać problematykę obecną w wybranych utworach literackich, dyskutować na temat swoich badań, analizować wybrane utwory literackie w kontekście ogólnoliterackim.</w:t>
      </w:r>
    </w:p>
    <w:p w:rsidR="00426228" w:rsidRPr="00426228" w:rsidRDefault="00426228" w:rsidP="00426228">
      <w:pPr>
        <w:rPr>
          <w:rFonts w:eastAsia="Times New Roman"/>
          <w:iCs/>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 </w:t>
      </w:r>
      <w:bookmarkStart w:id="20" w:name="_Hlk18347367"/>
      <w:r w:rsidRPr="00426228">
        <w:rPr>
          <w:rFonts w:eastAsia="Times New Roman"/>
          <w:iCs/>
          <w:sz w:val="24"/>
          <w:szCs w:val="24"/>
        </w:rPr>
        <w:t>samodzielnej pracy i pracy w zespole nad identyfikowaniem i porządkowaniem zdobytej wiedzy, do wyciągania wniosków z dyskusji na temat związany z problematyką pracy licencjackiej i uzasadniania swojego zdania.</w:t>
      </w:r>
      <w:bookmarkEnd w:id="20"/>
    </w:p>
    <w:p w:rsidR="00426228" w:rsidRPr="00426228" w:rsidRDefault="00426228" w:rsidP="00426228">
      <w:pPr>
        <w:rPr>
          <w:rFonts w:eastAsia="Times New Roman"/>
          <w:iCs/>
          <w:sz w:val="24"/>
          <w:szCs w:val="24"/>
        </w:rPr>
      </w:pPr>
      <w:r w:rsidRPr="00426228">
        <w:rPr>
          <w:rFonts w:eastAsia="Times New Roman"/>
          <w:i/>
          <w:sz w:val="24"/>
          <w:szCs w:val="24"/>
        </w:rPr>
        <w:t xml:space="preserve">Forma prowadzenia zajęć: </w:t>
      </w:r>
      <w:r>
        <w:rPr>
          <w:rFonts w:eastAsia="Times New Roman"/>
          <w:sz w:val="24"/>
          <w:szCs w:val="24"/>
        </w:rPr>
        <w:t>ćwiczenia</w:t>
      </w:r>
      <w:r w:rsidR="00462389">
        <w:rPr>
          <w:rFonts w:eastAsia="Times New Roman"/>
          <w:sz w:val="24"/>
          <w:szCs w:val="24"/>
        </w:rPr>
        <w:t>.</w:t>
      </w:r>
    </w:p>
    <w:p w:rsidR="00426228" w:rsidRPr="00426228" w:rsidRDefault="00EC519C" w:rsidP="00426228">
      <w:pPr>
        <w:rPr>
          <w:rFonts w:eastAsia="Times New Roman"/>
          <w:b/>
          <w:bCs/>
          <w:sz w:val="24"/>
          <w:szCs w:val="24"/>
        </w:rPr>
      </w:pPr>
      <w:r>
        <w:rPr>
          <w:rFonts w:eastAsia="Times New Roman"/>
          <w:b/>
          <w:bCs/>
          <w:sz w:val="24"/>
          <w:szCs w:val="24"/>
        </w:rPr>
        <w:lastRenderedPageBreak/>
        <w:t>III</w:t>
      </w:r>
      <w:r w:rsidR="00106033">
        <w:rPr>
          <w:rFonts w:eastAsia="Times New Roman"/>
          <w:b/>
          <w:bCs/>
          <w:sz w:val="24"/>
          <w:szCs w:val="24"/>
        </w:rPr>
        <w:t xml:space="preserve">.2.a.f. </w:t>
      </w:r>
      <w:r w:rsidR="00426228" w:rsidRPr="00426228">
        <w:rPr>
          <w:rFonts w:eastAsia="Times New Roman"/>
          <w:b/>
          <w:bCs/>
          <w:sz w:val="24"/>
          <w:szCs w:val="24"/>
        </w:rPr>
        <w:t>Seminarium licencjackie i praca dyplomowa/literaturoznawcze II</w:t>
      </w:r>
    </w:p>
    <w:p w:rsidR="00426228" w:rsidRPr="00426228" w:rsidRDefault="00426228" w:rsidP="00426228">
      <w:pPr>
        <w:rPr>
          <w:rFonts w:eastAsia="Times New Roman"/>
          <w:color w:val="000000"/>
          <w:sz w:val="24"/>
          <w:szCs w:val="24"/>
        </w:rPr>
      </w:pPr>
      <w:r w:rsidRPr="00426228">
        <w:rPr>
          <w:rFonts w:eastAsia="Times New Roman"/>
          <w:i/>
          <w:sz w:val="24"/>
          <w:szCs w:val="24"/>
        </w:rPr>
        <w:t xml:space="preserve">Cel kształcenia: </w:t>
      </w:r>
      <w:r w:rsidR="00C66C9B">
        <w:rPr>
          <w:rFonts w:eastAsia="Times New Roman"/>
          <w:color w:val="000000"/>
          <w:sz w:val="24"/>
          <w:szCs w:val="24"/>
        </w:rPr>
        <w:t>c</w:t>
      </w:r>
      <w:r w:rsidRPr="00426228">
        <w:rPr>
          <w:rFonts w:eastAsia="Times New Roman"/>
          <w:color w:val="000000"/>
          <w:sz w:val="24"/>
          <w:szCs w:val="24"/>
        </w:rPr>
        <w:t>elem seminarium jest poszerzenie i uporządkowanie wiedzy z zakresu wybranego zagadnienia literaturoznawczego i przedłożenie gotowej pracy licencjackiej</w:t>
      </w:r>
    </w:p>
    <w:p w:rsidR="00426228" w:rsidRPr="00426228" w:rsidRDefault="00426228" w:rsidP="00426228">
      <w:pPr>
        <w:rPr>
          <w:rFonts w:eastAsia="Times New Roman"/>
          <w:color w:val="000000"/>
          <w:sz w:val="24"/>
          <w:szCs w:val="24"/>
        </w:rPr>
      </w:pPr>
      <w:r w:rsidRPr="00426228">
        <w:rPr>
          <w:rFonts w:eastAsia="Times New Roman"/>
          <w:i/>
          <w:sz w:val="24"/>
          <w:szCs w:val="24"/>
        </w:rPr>
        <w:t>Treści merytoryczne</w:t>
      </w:r>
      <w:r w:rsidRPr="00426228">
        <w:rPr>
          <w:rFonts w:eastAsia="Times New Roman"/>
          <w:sz w:val="24"/>
          <w:szCs w:val="24"/>
        </w:rPr>
        <w:t xml:space="preserve">: </w:t>
      </w:r>
      <w:r w:rsidR="00C66C9B">
        <w:rPr>
          <w:rFonts w:eastAsia="Times New Roman"/>
          <w:sz w:val="24"/>
          <w:szCs w:val="24"/>
        </w:rPr>
        <w:t>z</w:t>
      </w:r>
      <w:r w:rsidRPr="00426228">
        <w:rPr>
          <w:rFonts w:eastAsia="Times New Roman"/>
          <w:sz w:val="24"/>
          <w:szCs w:val="24"/>
        </w:rPr>
        <w:t xml:space="preserve">ajęcia będą miały formę ćwiczeń, na których będą </w:t>
      </w:r>
      <w:r w:rsidRPr="00426228">
        <w:rPr>
          <w:rFonts w:eastAsia="Times New Roman"/>
          <w:color w:val="000000"/>
          <w:sz w:val="24"/>
          <w:szCs w:val="24"/>
        </w:rPr>
        <w:t>doskonalone umiejętności sporządzania pracy licencjackiej w zakresie literaturoznawstwa, analiza kwestii merytorycznych oraz językowych związanych z przygotowywaniem pracy, analizowanie i ewaluacja przygotowanych rozdziałów pracy dyplomowej.</w:t>
      </w:r>
    </w:p>
    <w:p w:rsidR="00426228" w:rsidRPr="00426228" w:rsidRDefault="00426228" w:rsidP="00426228">
      <w:pPr>
        <w:rPr>
          <w:rFonts w:eastAsia="Times New Roman"/>
          <w:sz w:val="24"/>
          <w:szCs w:val="24"/>
        </w:rPr>
      </w:pPr>
      <w:r w:rsidRPr="00426228">
        <w:rPr>
          <w:rFonts w:eastAsia="Times New Roman"/>
          <w:i/>
          <w:sz w:val="24"/>
          <w:szCs w:val="24"/>
        </w:rPr>
        <w:t>Efekty uczenia się</w:t>
      </w:r>
      <w:r w:rsidRPr="00426228">
        <w:rPr>
          <w:rFonts w:eastAsia="Times New Roman"/>
          <w:sz w:val="24"/>
          <w:szCs w:val="24"/>
        </w:rPr>
        <w:t xml:space="preserve">: </w:t>
      </w:r>
    </w:p>
    <w:p w:rsidR="00426228" w:rsidRPr="00426228" w:rsidRDefault="00426228" w:rsidP="00426228">
      <w:pPr>
        <w:rPr>
          <w:rFonts w:eastAsia="Times New Roman"/>
          <w:iCs/>
          <w:sz w:val="24"/>
          <w:szCs w:val="24"/>
        </w:rPr>
      </w:pPr>
      <w:r w:rsidRPr="00426228">
        <w:rPr>
          <w:rFonts w:eastAsia="Times New Roman"/>
          <w:i/>
          <w:sz w:val="24"/>
          <w:szCs w:val="24"/>
        </w:rPr>
        <w:t>Wiedza (zna i rozumie)</w:t>
      </w:r>
      <w:r w:rsidRPr="00426228">
        <w:rPr>
          <w:rFonts w:eastAsia="Times New Roman"/>
          <w:sz w:val="24"/>
          <w:szCs w:val="24"/>
        </w:rPr>
        <w:t xml:space="preserve">: </w:t>
      </w:r>
      <w:r w:rsidRPr="00426228">
        <w:rPr>
          <w:rFonts w:eastAsia="Times New Roman"/>
          <w:iCs/>
          <w:sz w:val="24"/>
          <w:szCs w:val="24"/>
        </w:rPr>
        <w:t>na czym polega pisanie pracy licencjackiej w zakresie literaturoznawstwa, zna podstawowe pojęcia z zakresu literaturoznawstwa, rozumie, czym jest syntetyzacja wiedzy, samodzielne wyciąganie wniosków, interpretacja i ocenianie utworów literackich zgodnie z założeniami merytorycznymi</w:t>
      </w:r>
    </w:p>
    <w:p w:rsidR="00426228" w:rsidRPr="00426228" w:rsidRDefault="00426228" w:rsidP="00426228">
      <w:pPr>
        <w:rPr>
          <w:rFonts w:eastAsia="Times New Roman"/>
          <w:sz w:val="24"/>
          <w:szCs w:val="24"/>
        </w:rPr>
      </w:pPr>
      <w:r w:rsidRPr="00426228">
        <w:rPr>
          <w:rFonts w:eastAsia="Times New Roman"/>
          <w:i/>
          <w:iCs/>
          <w:sz w:val="24"/>
          <w:szCs w:val="24"/>
        </w:rPr>
        <w:t>Umiejętności (potrafi)</w:t>
      </w:r>
      <w:r w:rsidRPr="00426228">
        <w:rPr>
          <w:rFonts w:eastAsia="Times New Roman"/>
          <w:sz w:val="24"/>
          <w:szCs w:val="24"/>
        </w:rPr>
        <w:t>: rozpoznać problematykę obecną w wybranych utworach literackich, dyskutować na temat swoich badań, analizować wybrane utwory literackie w kontekście ogólnoliterackim</w:t>
      </w:r>
      <w:r w:rsidR="00462389">
        <w:rPr>
          <w:rFonts w:eastAsia="Times New Roman"/>
          <w:sz w:val="24"/>
          <w:szCs w:val="24"/>
        </w:rPr>
        <w:t>.</w:t>
      </w:r>
    </w:p>
    <w:p w:rsidR="00426228" w:rsidRPr="00426228" w:rsidRDefault="00426228" w:rsidP="00426228">
      <w:pPr>
        <w:rPr>
          <w:rFonts w:eastAsia="Times New Roman"/>
          <w:iCs/>
          <w:sz w:val="24"/>
          <w:szCs w:val="24"/>
        </w:rPr>
      </w:pPr>
      <w:r w:rsidRPr="00426228">
        <w:rPr>
          <w:rFonts w:eastAsia="Times New Roman"/>
          <w:i/>
          <w:sz w:val="24"/>
          <w:szCs w:val="24"/>
        </w:rPr>
        <w:t xml:space="preserve">Kompetencje społeczne (jest </w:t>
      </w:r>
      <w:r w:rsidRPr="00426228">
        <w:rPr>
          <w:rFonts w:eastAsia="Times New Roman"/>
          <w:iCs/>
          <w:sz w:val="24"/>
          <w:szCs w:val="24"/>
        </w:rPr>
        <w:t>gotów</w:t>
      </w:r>
      <w:r w:rsidRPr="00426228">
        <w:rPr>
          <w:rFonts w:eastAsia="Times New Roman"/>
          <w:i/>
          <w:sz w:val="24"/>
          <w:szCs w:val="24"/>
        </w:rPr>
        <w:t xml:space="preserve"> do): </w:t>
      </w:r>
      <w:r w:rsidRPr="00426228">
        <w:rPr>
          <w:rFonts w:eastAsia="Times New Roman"/>
          <w:iCs/>
          <w:sz w:val="24"/>
          <w:szCs w:val="24"/>
        </w:rPr>
        <w:t>samodzielnej pracy i pracy w zespole nad identyfikowaniem i porządkowaniem zdobytej wiedzy, do wyciągania wniosków z dyskusji na temat związany z problematyką pracy licencjackiej i uzasadniania swojego zdania</w:t>
      </w:r>
    </w:p>
    <w:p w:rsidR="00426228" w:rsidRPr="00426228" w:rsidRDefault="00426228" w:rsidP="00426228">
      <w:pPr>
        <w:rPr>
          <w:rFonts w:eastAsia="Times New Roman"/>
          <w:iCs/>
          <w:sz w:val="24"/>
          <w:szCs w:val="24"/>
        </w:rPr>
      </w:pPr>
      <w:r w:rsidRPr="00426228">
        <w:rPr>
          <w:rFonts w:eastAsia="Times New Roman"/>
          <w:i/>
          <w:sz w:val="24"/>
          <w:szCs w:val="24"/>
        </w:rPr>
        <w:t xml:space="preserve">Forma prowadzenia zajęć: </w:t>
      </w:r>
      <w:r>
        <w:rPr>
          <w:rFonts w:eastAsia="Times New Roman"/>
          <w:sz w:val="24"/>
          <w:szCs w:val="24"/>
        </w:rPr>
        <w:t>ćwiczenia</w:t>
      </w:r>
      <w:r w:rsidR="00462389">
        <w:rPr>
          <w:rFonts w:eastAsia="Times New Roman"/>
          <w:sz w:val="24"/>
          <w:szCs w:val="24"/>
        </w:rPr>
        <w:t>.</w:t>
      </w:r>
    </w:p>
    <w:p w:rsidR="00CC0D0B" w:rsidRDefault="00CC0D0B" w:rsidP="00214818">
      <w:pPr>
        <w:rPr>
          <w:sz w:val="24"/>
          <w:szCs w:val="24"/>
        </w:rPr>
      </w:pPr>
    </w:p>
    <w:p w:rsidR="009348E1" w:rsidRPr="009348E1" w:rsidRDefault="00EC519C" w:rsidP="009348E1">
      <w:pPr>
        <w:contextualSpacing/>
        <w:rPr>
          <w:rFonts w:eastAsia="Calibri"/>
          <w:b/>
          <w:color w:val="000000"/>
          <w:sz w:val="24"/>
          <w:szCs w:val="24"/>
          <w:lang w:eastAsia="en-US"/>
        </w:rPr>
      </w:pPr>
      <w:r>
        <w:rPr>
          <w:rFonts w:eastAsia="Times New Roman"/>
          <w:b/>
          <w:bCs/>
          <w:sz w:val="24"/>
          <w:szCs w:val="24"/>
        </w:rPr>
        <w:t>III</w:t>
      </w:r>
      <w:r w:rsidR="00106033">
        <w:rPr>
          <w:rFonts w:eastAsia="Calibri"/>
          <w:b/>
          <w:color w:val="000000"/>
          <w:sz w:val="24"/>
          <w:szCs w:val="24"/>
          <w:lang w:eastAsia="en-US"/>
        </w:rPr>
        <w:t xml:space="preserve">.3.a. </w:t>
      </w:r>
      <w:r w:rsidR="009348E1" w:rsidRPr="009348E1">
        <w:rPr>
          <w:rFonts w:eastAsia="Calibri"/>
          <w:b/>
          <w:color w:val="000000"/>
          <w:sz w:val="24"/>
          <w:szCs w:val="24"/>
          <w:lang w:eastAsia="en-US"/>
        </w:rPr>
        <w:t>Wstęp do literaturoznawstwa</w:t>
      </w:r>
    </w:p>
    <w:p w:rsidR="009348E1" w:rsidRPr="009348E1" w:rsidRDefault="009348E1" w:rsidP="009348E1">
      <w:pPr>
        <w:contextualSpacing/>
        <w:rPr>
          <w:rFonts w:eastAsia="ArialMT"/>
          <w:sz w:val="24"/>
          <w:szCs w:val="24"/>
          <w:lang w:eastAsia="en-US"/>
        </w:rPr>
      </w:pPr>
      <w:r w:rsidRPr="009348E1">
        <w:rPr>
          <w:rFonts w:eastAsia="Calibri"/>
          <w:i/>
          <w:sz w:val="24"/>
          <w:szCs w:val="24"/>
          <w:lang w:eastAsia="en-US"/>
        </w:rPr>
        <w:t>Cel kształcenia:</w:t>
      </w:r>
      <w:r w:rsidRPr="009348E1">
        <w:rPr>
          <w:rFonts w:eastAsia="Calibri"/>
          <w:iCs/>
          <w:sz w:val="24"/>
          <w:szCs w:val="24"/>
          <w:lang w:eastAsia="en-US"/>
        </w:rPr>
        <w:t xml:space="preserve"> </w:t>
      </w:r>
      <w:r w:rsidRPr="009348E1">
        <w:rPr>
          <w:rFonts w:eastAsia="ArialMT"/>
          <w:sz w:val="24"/>
          <w:szCs w:val="24"/>
          <w:lang w:eastAsia="en-US"/>
        </w:rPr>
        <w:t xml:space="preserve">zapoznanie z podstawowymi pojęciami z zakresu teorii literatury, przybliżenie słuchaczom norm z zakresu genezy i funkcjonowania dzieła literackiego, rodzajów i gatunków literackich, podstawowych pojęć dotyczących literatury dydaktycznej i ludowej oraz procesu historyczno-literackiego. </w:t>
      </w:r>
    </w:p>
    <w:p w:rsidR="009348E1" w:rsidRPr="009348E1" w:rsidRDefault="009348E1" w:rsidP="009348E1">
      <w:pPr>
        <w:suppressAutoHyphens/>
        <w:autoSpaceDN w:val="0"/>
        <w:textAlignment w:val="baseline"/>
        <w:rPr>
          <w:rFonts w:eastAsia="ArialMT"/>
          <w:kern w:val="3"/>
          <w:sz w:val="24"/>
          <w:szCs w:val="24"/>
          <w:lang w:eastAsia="ar-SA"/>
        </w:rPr>
      </w:pPr>
      <w:r w:rsidRPr="009348E1">
        <w:rPr>
          <w:rFonts w:eastAsia="Times New Roman"/>
          <w:i/>
          <w:kern w:val="3"/>
          <w:sz w:val="24"/>
          <w:szCs w:val="24"/>
          <w:lang w:eastAsia="ar-SA"/>
        </w:rPr>
        <w:t>Treści merytoryczne</w:t>
      </w:r>
      <w:r w:rsidRPr="009348E1">
        <w:rPr>
          <w:rFonts w:eastAsia="Times New Roman"/>
          <w:kern w:val="3"/>
          <w:sz w:val="24"/>
          <w:szCs w:val="24"/>
          <w:lang w:eastAsia="ar-SA"/>
        </w:rPr>
        <w:t xml:space="preserve">: </w:t>
      </w:r>
      <w:r w:rsidR="00C66C9B">
        <w:rPr>
          <w:rFonts w:eastAsia="ArialMT"/>
          <w:kern w:val="3"/>
          <w:sz w:val="24"/>
          <w:szCs w:val="24"/>
          <w:lang w:eastAsia="ar-SA"/>
        </w:rPr>
        <w:t>n</w:t>
      </w:r>
      <w:r w:rsidRPr="009348E1">
        <w:rPr>
          <w:rFonts w:eastAsia="ArialMT"/>
          <w:kern w:val="3"/>
          <w:sz w:val="24"/>
          <w:szCs w:val="24"/>
          <w:lang w:eastAsia="ar-SA"/>
        </w:rPr>
        <w:t xml:space="preserve">auka o literaturze i jej działy. Przedmiot badań literatury. Przedmiot badań historii literatury. Krytyka literacka. Funkcje dzieła literackiego (informacyjna, poznawcza, estetyczna, ekspresywna, impresywna). Struktura dzieła literackiego. Figury literackie. Bohater. Przestrzeń. Kompozycja zdarzeń w utworze literackim. Formy wypowiedzi w utworze literackim. Podmiot literacki. Adresat. Stylistyka literacka. Leksyka literacka. Tropy stylistyczne. Organizacja brzmieniowa dzieła literackiego. Budowa wersu (rym, intonacja, akcent, model wersu). Systemy wersyfikacyjne (wiersz </w:t>
      </w:r>
      <w:proofErr w:type="spellStart"/>
      <w:r w:rsidRPr="009348E1">
        <w:rPr>
          <w:rFonts w:eastAsia="ArialMT"/>
          <w:kern w:val="3"/>
          <w:sz w:val="24"/>
          <w:szCs w:val="24"/>
          <w:lang w:eastAsia="ar-SA"/>
        </w:rPr>
        <w:t>presylabiczny</w:t>
      </w:r>
      <w:proofErr w:type="spellEnd"/>
      <w:r w:rsidRPr="009348E1">
        <w:rPr>
          <w:rFonts w:eastAsia="ArialMT"/>
          <w:kern w:val="3"/>
          <w:sz w:val="24"/>
          <w:szCs w:val="24"/>
          <w:lang w:eastAsia="ar-SA"/>
        </w:rPr>
        <w:t xml:space="preserve">, sylabiczny, sylabotoniczny). Rodzaje i gatunki literackie. Liryka. Epika. Dramat. Gatunki pograniczne. Utwór literacki i jego kontekst społeczny. Autor. Recepcja utworu literackiego. Teoria procesu historycznoliterackiego. Okres literacki, prąd literacki, konwencja literacka. Mechanizmy historii literatury. Tradycja literacka. Interpretacja dzieła literackiego (semantyczna, </w:t>
      </w:r>
      <w:proofErr w:type="spellStart"/>
      <w:r w:rsidRPr="009348E1">
        <w:rPr>
          <w:rFonts w:eastAsia="ArialMT"/>
          <w:kern w:val="3"/>
          <w:sz w:val="24"/>
          <w:szCs w:val="24"/>
          <w:lang w:eastAsia="ar-SA"/>
        </w:rPr>
        <w:t>eksplanacyjna</w:t>
      </w:r>
      <w:proofErr w:type="spellEnd"/>
      <w:r w:rsidRPr="009348E1">
        <w:rPr>
          <w:rFonts w:eastAsia="ArialMT"/>
          <w:kern w:val="3"/>
          <w:sz w:val="24"/>
          <w:szCs w:val="24"/>
          <w:lang w:eastAsia="ar-SA"/>
        </w:rPr>
        <w:t xml:space="preserve">, </w:t>
      </w:r>
      <w:proofErr w:type="spellStart"/>
      <w:r w:rsidRPr="009348E1">
        <w:rPr>
          <w:rFonts w:eastAsia="ArialMT"/>
          <w:kern w:val="3"/>
          <w:sz w:val="24"/>
          <w:szCs w:val="24"/>
          <w:lang w:eastAsia="ar-SA"/>
        </w:rPr>
        <w:t>socjogenetyczna</w:t>
      </w:r>
      <w:proofErr w:type="spellEnd"/>
      <w:r w:rsidRPr="009348E1">
        <w:rPr>
          <w:rFonts w:eastAsia="ArialMT"/>
          <w:kern w:val="3"/>
          <w:sz w:val="24"/>
          <w:szCs w:val="24"/>
          <w:lang w:eastAsia="ar-SA"/>
        </w:rPr>
        <w:t>, psychoanalityczna.</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w:t>
      </w:r>
      <w:r w:rsidRPr="009348E1">
        <w:rPr>
          <w:rFonts w:eastAsia="ArialMT"/>
          <w:sz w:val="24"/>
          <w:szCs w:val="24"/>
          <w:lang w:eastAsia="en-US"/>
        </w:rPr>
        <w:t xml:space="preserve"> podstawowe terminy z zakresu teorii literatury, zasadnicze różnice między teorią literatury, historią literatury oraz krytyką literacką, zagadnienia z zakresu gatunków i rodzajów literackich.</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xml:space="preserve">: w oparciu o </w:t>
      </w:r>
      <w:r w:rsidRPr="009348E1">
        <w:rPr>
          <w:rFonts w:eastAsia="ArialMT"/>
          <w:sz w:val="24"/>
          <w:szCs w:val="24"/>
          <w:lang w:eastAsia="en-US"/>
        </w:rPr>
        <w:t xml:space="preserve">teksty literackie analizować funkcjonowanie w nich podstawowych zasad i norm kompozycyjnych i stylistycznych, w analizach dzieła literackiego posługiwać się przyswojoną wiedzą oraz literaturą naukowo-krytyczną z zakresu teorii literatury; </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xml:space="preserve">: oceny </w:t>
      </w:r>
      <w:r w:rsidRPr="009348E1">
        <w:rPr>
          <w:rFonts w:eastAsia="ArialMT"/>
          <w:sz w:val="24"/>
          <w:szCs w:val="24"/>
          <w:lang w:eastAsia="en-US"/>
        </w:rPr>
        <w:t>poziomu swojej wiedzy i umiejętności w zakresie studiowanej dyscypliny.</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Forma prowadzenia zajęć:</w:t>
      </w:r>
      <w:r w:rsidRPr="009348E1">
        <w:rPr>
          <w:rFonts w:eastAsia="Calibri"/>
          <w:sz w:val="24"/>
          <w:szCs w:val="24"/>
          <w:lang w:eastAsia="en-US"/>
        </w:rPr>
        <w:t xml:space="preserve"> wykład</w:t>
      </w:r>
      <w:r w:rsidR="00462389">
        <w:rPr>
          <w:rFonts w:eastAsia="Calibri"/>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sz w:val="24"/>
          <w:szCs w:val="24"/>
          <w:lang w:eastAsia="en-US"/>
        </w:rPr>
        <w:t xml:space="preserve">.3.b. </w:t>
      </w:r>
      <w:r w:rsidR="009348E1" w:rsidRPr="009348E1">
        <w:rPr>
          <w:rFonts w:eastAsia="Calibri"/>
          <w:b/>
          <w:bCs/>
          <w:sz w:val="24"/>
          <w:szCs w:val="24"/>
          <w:lang w:eastAsia="en-US"/>
        </w:rPr>
        <w:t>Wstęp do językoznawstwa</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Cel kształcenia:</w:t>
      </w:r>
      <w:r w:rsidRPr="009348E1">
        <w:rPr>
          <w:rFonts w:eastAsia="Times New Roman"/>
          <w:iCs/>
          <w:kern w:val="3"/>
          <w:sz w:val="24"/>
          <w:szCs w:val="24"/>
          <w:lang w:eastAsia="ar-SA"/>
        </w:rPr>
        <w:t xml:space="preserve"> </w:t>
      </w:r>
      <w:r w:rsidRPr="009348E1">
        <w:rPr>
          <w:rFonts w:eastAsia="ArialMT"/>
          <w:kern w:val="3"/>
          <w:sz w:val="24"/>
          <w:szCs w:val="24"/>
          <w:lang w:eastAsia="ar-SA"/>
        </w:rPr>
        <w:t xml:space="preserve">przekazanie wiedzy o miejscu badań lingwistycznych wśród innych nauk humanistycznych, o ich specyfice przedmiotowej, metodologicznej i terminologicznej. Przedstawienie podstawowych pojęć naukowych ujętych w całościowy model opisowy zjawisk i faktów językowych. Kształtowanie świadomości złożonej natury języka etnicznego, roli społecznej jego odmian, historycznej zmienności struktury języków etnicznych, umiejętności określenia i </w:t>
      </w:r>
      <w:r w:rsidRPr="009348E1">
        <w:rPr>
          <w:rFonts w:eastAsia="ArialMT"/>
          <w:kern w:val="3"/>
          <w:sz w:val="24"/>
          <w:szCs w:val="24"/>
          <w:lang w:eastAsia="ar-SA"/>
        </w:rPr>
        <w:lastRenderedPageBreak/>
        <w:t>stosowania metody analizy lingwistycznej, umiejętność ciągłej wypowiedzi ustnej z wykorzystaniem wiedzy zdobywanej na zajęciach. Kształtowanie umiejętności samodzielnego wyszukiwania, analizowania, oceniania, selekcji i użytkowania potrzebnej informacji z wykorzystaniem słowników, literatury przedmiotu i źródeł elektronicznych, interpretacji zdobytej wiedzy, stosowania nabytych umiejętności podczas dalszej nauki i pracy naukowej. Kształtowanie odpowiednich postaw wobec podejścia do różnic, które przejawiają się w społeczeństwie wielokulturowym i wielojęzykowym.</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Treści merytoryczne</w:t>
      </w:r>
      <w:r w:rsidRPr="009348E1">
        <w:rPr>
          <w:rFonts w:eastAsia="Times New Roman"/>
          <w:kern w:val="3"/>
          <w:sz w:val="24"/>
          <w:szCs w:val="24"/>
          <w:lang w:eastAsia="ar-SA"/>
        </w:rPr>
        <w:t xml:space="preserve">: </w:t>
      </w:r>
      <w:r w:rsidRPr="009348E1">
        <w:rPr>
          <w:rFonts w:eastAsia="ArialMT"/>
          <w:kern w:val="3"/>
          <w:sz w:val="24"/>
          <w:szCs w:val="24"/>
          <w:lang w:eastAsia="ar-SA"/>
        </w:rPr>
        <w:t>Obiekt i przedmiot językoznawstwa. Socjalna istota języka. Definicja języka. Zarys historii językoznawstwa. Językoznawstwo w starożytnych Indiach, Grecji i Rzymie, a także w starożytnych Chinach. Językoznawstwo średniowiecza. Językoznawstwo porównawczo-historyczne. Zasady klasyfikacji genealogicznej języków.</w:t>
      </w:r>
      <w:r w:rsidR="00C66C9B">
        <w:rPr>
          <w:rFonts w:eastAsia="Times New Roman"/>
          <w:kern w:val="3"/>
          <w:sz w:val="24"/>
          <w:szCs w:val="24"/>
          <w:lang w:eastAsia="ar-SA"/>
        </w:rPr>
        <w:t xml:space="preserve"> </w:t>
      </w:r>
      <w:r w:rsidRPr="009348E1">
        <w:rPr>
          <w:rFonts w:eastAsia="ArialMT"/>
          <w:kern w:val="3"/>
          <w:sz w:val="24"/>
          <w:szCs w:val="24"/>
          <w:lang w:eastAsia="ar-SA"/>
        </w:rPr>
        <w:t xml:space="preserve">Psychologizm w językoznawstwie. Ogólne zagadnienia lingwistyki strukturalnej. Język – mówienie. Językoznawstwo współczesne (w zarysie). Języki: naturalne – sztuczne, etniczne, kreolskie, żywe – martwe, gestów (kinetyczne, </w:t>
      </w:r>
      <w:proofErr w:type="spellStart"/>
      <w:r w:rsidRPr="009348E1">
        <w:rPr>
          <w:rFonts w:eastAsia="ArialMT"/>
          <w:kern w:val="3"/>
          <w:sz w:val="24"/>
          <w:szCs w:val="24"/>
          <w:lang w:eastAsia="ar-SA"/>
        </w:rPr>
        <w:t>proksemiczne</w:t>
      </w:r>
      <w:proofErr w:type="spellEnd"/>
      <w:r w:rsidRPr="009348E1">
        <w:rPr>
          <w:rFonts w:eastAsia="ArialMT"/>
          <w:kern w:val="3"/>
          <w:sz w:val="24"/>
          <w:szCs w:val="24"/>
          <w:lang w:eastAsia="ar-SA"/>
        </w:rPr>
        <w:t xml:space="preserve">, </w:t>
      </w:r>
      <w:proofErr w:type="spellStart"/>
      <w:r w:rsidRPr="009348E1">
        <w:rPr>
          <w:rFonts w:eastAsia="ArialMT"/>
          <w:kern w:val="3"/>
          <w:sz w:val="24"/>
          <w:szCs w:val="24"/>
          <w:lang w:eastAsia="ar-SA"/>
        </w:rPr>
        <w:t>prosodyczne</w:t>
      </w:r>
      <w:proofErr w:type="spellEnd"/>
      <w:r w:rsidRPr="009348E1">
        <w:rPr>
          <w:rFonts w:eastAsia="ArialMT"/>
          <w:kern w:val="3"/>
          <w:sz w:val="24"/>
          <w:szCs w:val="24"/>
          <w:lang w:eastAsia="ar-SA"/>
        </w:rPr>
        <w:t xml:space="preserve">). Język ludzi – język zwierząt. Rodzaje językoznawstwa: językoznawstwo ogólne (teoretyczne) – językoznawstwo szczegółowe (opisowe), językoznawstwo synchroniczne – językoznawstwo diachroniczne, językoznawstwo wewnętrzne – językoznawstwo zewnętrzne. Funkcje języka. Struktura języka. Typy relacji językowych: relacje zewnętrzne – relacje wewnętrzne; relacje hierarchiczne; relacje syntagmatyczne; relacje paradygmatyczne. Fonetyka. Charakterystyki artykulacyjne, akustyczne oraz funkcjonalne dźwięków mowy. Cechy dyferencjalne samogłosek oraz spółgłosek. Uniwersalia fonetyczne. Typologia fonetyczna języków: genealogiczna, typologiczna. Procesy fonetyczne – pozycyjne oraz kombinatoryczne. Fonologia. </w:t>
      </w:r>
      <w:proofErr w:type="spellStart"/>
      <w:r w:rsidRPr="009348E1">
        <w:rPr>
          <w:rFonts w:eastAsia="ArialMT"/>
          <w:kern w:val="3"/>
          <w:sz w:val="24"/>
          <w:szCs w:val="24"/>
          <w:lang w:eastAsia="ar-SA"/>
        </w:rPr>
        <w:t>Morfemika</w:t>
      </w:r>
      <w:proofErr w:type="spellEnd"/>
      <w:r w:rsidRPr="009348E1">
        <w:rPr>
          <w:rFonts w:eastAsia="ArialMT"/>
          <w:kern w:val="3"/>
          <w:sz w:val="24"/>
          <w:szCs w:val="24"/>
          <w:lang w:eastAsia="ar-SA"/>
        </w:rPr>
        <w:t xml:space="preserve">. Morfem jako jednostka językowa. Cechy morfemów (powtarzalność, minimalność, znakowość, </w:t>
      </w:r>
      <w:proofErr w:type="spellStart"/>
      <w:r w:rsidRPr="009348E1">
        <w:rPr>
          <w:rFonts w:eastAsia="ArialMT"/>
          <w:kern w:val="3"/>
          <w:sz w:val="24"/>
          <w:szCs w:val="24"/>
          <w:lang w:eastAsia="ar-SA"/>
        </w:rPr>
        <w:t>niereferencyjność</w:t>
      </w:r>
      <w:proofErr w:type="spellEnd"/>
      <w:r w:rsidRPr="009348E1">
        <w:rPr>
          <w:rFonts w:eastAsia="ArialMT"/>
          <w:kern w:val="3"/>
          <w:sz w:val="24"/>
          <w:szCs w:val="24"/>
          <w:lang w:eastAsia="ar-SA"/>
        </w:rPr>
        <w:t xml:space="preserve">). Typy morfemów: 1) ze względu na znaczenie, 2) ze względu na miejsce w słowie, 3) ze względu na manifestację. Leksyka. Leksem – forma wyrazowa. Znaczenie leksykalne. Struktura planu treści leksemu: 1) znaczenie referencyjne, 2) znaczenie </w:t>
      </w:r>
      <w:proofErr w:type="spellStart"/>
      <w:r w:rsidRPr="009348E1">
        <w:rPr>
          <w:rFonts w:eastAsia="ArialMT"/>
          <w:kern w:val="3"/>
          <w:sz w:val="24"/>
          <w:szCs w:val="24"/>
          <w:lang w:eastAsia="ar-SA"/>
        </w:rPr>
        <w:t>sygnifikacyjne</w:t>
      </w:r>
      <w:proofErr w:type="spellEnd"/>
      <w:r w:rsidRPr="009348E1">
        <w:rPr>
          <w:rFonts w:eastAsia="ArialMT"/>
          <w:kern w:val="3"/>
          <w:sz w:val="24"/>
          <w:szCs w:val="24"/>
          <w:lang w:eastAsia="ar-SA"/>
        </w:rPr>
        <w:t xml:space="preserve">, 3) znaczenie konotacyjne (implikacyjne), 4) znaczenie </w:t>
      </w:r>
      <w:proofErr w:type="spellStart"/>
      <w:r w:rsidRPr="009348E1">
        <w:rPr>
          <w:rFonts w:eastAsia="ArialMT"/>
          <w:kern w:val="3"/>
          <w:sz w:val="24"/>
          <w:szCs w:val="24"/>
          <w:lang w:eastAsia="ar-SA"/>
        </w:rPr>
        <w:t>presupozycyjne</w:t>
      </w:r>
      <w:proofErr w:type="spellEnd"/>
      <w:r w:rsidRPr="009348E1">
        <w:rPr>
          <w:rFonts w:eastAsia="ArialMT"/>
          <w:kern w:val="3"/>
          <w:sz w:val="24"/>
          <w:szCs w:val="24"/>
          <w:lang w:eastAsia="ar-SA"/>
        </w:rPr>
        <w:t xml:space="preserve">. Nominacja w różnych językach. Zależność nominacji od kultury. Forma wewnętrzna. Etymologia (naukowa, „ludowa”). Typy nominatywne wyrazów: 1) konkretne – abstrakcyjne, 2) ogólne – własne, 3) deskryptywne – indeksowe, 4) językowe – metajęzykowe. System leksykalny języka. Procesy semantyczny (derywacja semantyczna): 1) metafora, 2) metonimia, 3) synekdocha. Relacje leksykalne: 1) synonimia, 2) podobieństwo tematyczne, 3) antonimia, 4) </w:t>
      </w:r>
      <w:proofErr w:type="spellStart"/>
      <w:r w:rsidRPr="009348E1">
        <w:rPr>
          <w:rFonts w:eastAsia="ArialMT"/>
          <w:kern w:val="3"/>
          <w:sz w:val="24"/>
          <w:szCs w:val="24"/>
          <w:lang w:eastAsia="ar-SA"/>
        </w:rPr>
        <w:t>enantosemia</w:t>
      </w:r>
      <w:proofErr w:type="spellEnd"/>
      <w:r w:rsidRPr="009348E1">
        <w:rPr>
          <w:rFonts w:eastAsia="ArialMT"/>
          <w:kern w:val="3"/>
          <w:sz w:val="24"/>
          <w:szCs w:val="24"/>
          <w:lang w:eastAsia="ar-SA"/>
        </w:rPr>
        <w:t xml:space="preserve">, 5) konwersja, 6) </w:t>
      </w:r>
      <w:proofErr w:type="spellStart"/>
      <w:r w:rsidRPr="009348E1">
        <w:rPr>
          <w:rFonts w:eastAsia="ArialMT"/>
          <w:kern w:val="3"/>
          <w:sz w:val="24"/>
          <w:szCs w:val="24"/>
          <w:lang w:eastAsia="ar-SA"/>
        </w:rPr>
        <w:t>hiponimia</w:t>
      </w:r>
      <w:proofErr w:type="spellEnd"/>
      <w:r w:rsidRPr="009348E1">
        <w:rPr>
          <w:rFonts w:eastAsia="ArialMT"/>
          <w:kern w:val="3"/>
          <w:sz w:val="24"/>
          <w:szCs w:val="24"/>
          <w:lang w:eastAsia="ar-SA"/>
        </w:rPr>
        <w:t xml:space="preserve">, 7) </w:t>
      </w:r>
      <w:proofErr w:type="spellStart"/>
      <w:r w:rsidRPr="009348E1">
        <w:rPr>
          <w:rFonts w:eastAsia="ArialMT"/>
          <w:kern w:val="3"/>
          <w:sz w:val="24"/>
          <w:szCs w:val="24"/>
          <w:lang w:eastAsia="ar-SA"/>
        </w:rPr>
        <w:t>partonimia</w:t>
      </w:r>
      <w:proofErr w:type="spellEnd"/>
      <w:r w:rsidRPr="009348E1">
        <w:rPr>
          <w:rFonts w:eastAsia="ArialMT"/>
          <w:kern w:val="3"/>
          <w:sz w:val="24"/>
          <w:szCs w:val="24"/>
          <w:lang w:eastAsia="ar-SA"/>
        </w:rPr>
        <w:t>, 8) homonimia, 9) paronimia. Pismo. Zarys historii pisma.</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w:t>
      </w:r>
      <w:r w:rsidRPr="009348E1">
        <w:rPr>
          <w:rFonts w:eastAsia="ArialMT"/>
          <w:sz w:val="24"/>
          <w:szCs w:val="24"/>
          <w:lang w:eastAsia="en-US"/>
        </w:rPr>
        <w:t>treści, formę i zasady opisu lingwistycznego; podstawową terminologię w zakresie językoznawstwa; podstawowe metody analizy lingwistycznej</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xml:space="preserve">: </w:t>
      </w:r>
      <w:r w:rsidRPr="009348E1">
        <w:rPr>
          <w:rFonts w:eastAsia="ArialMT"/>
          <w:sz w:val="24"/>
          <w:szCs w:val="24"/>
          <w:lang w:eastAsia="en-US"/>
        </w:rPr>
        <w:t>zdefiniować podstawowe pojęcia dotyczące różnych kierunków, interpretować poszczególne kategorie ze względu na ich treść, przyporządkować je poszczególnym tradycjom i nurtom badawczym; wymienić i scharakteryzować fazy/okresy w historii badań nad zagadnieniem; przygotować kompleksową informację z zakresu językoznawstwa w spójnej i zrozumiałej formie; interpretować i wartościować różne obszary, sfery i sytuacje społecznego funkcjonowania języka w zmieniających się warunkach kulturowych, przede wszystkim na obszarze współczesnej Europy i Rosji; posługiwać się pojęciami właściwymi dla studiowanego przedmiotu, a także zastosować tę wiedzę w odniesieniu do innych dziedzin przedmiotowych.</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xml:space="preserve">: </w:t>
      </w:r>
      <w:r w:rsidRPr="009348E1">
        <w:rPr>
          <w:rFonts w:eastAsia="ArialMT"/>
          <w:sz w:val="24"/>
          <w:szCs w:val="24"/>
          <w:lang w:eastAsia="en-US"/>
        </w:rPr>
        <w:t>ciągłego dokształcania się i rozwoju kulturalnego; współdziałania w grupie, szczególnie w ramach realizacji zadań zbiorowych; myślenia w sposób kreatywny i zarządzania umiejętnościami miękkimi.</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Forma prowadzenia zajęć:</w:t>
      </w:r>
      <w:r w:rsidRPr="009348E1">
        <w:rPr>
          <w:rFonts w:eastAsia="Calibri"/>
          <w:sz w:val="24"/>
          <w:szCs w:val="24"/>
          <w:lang w:eastAsia="en-US"/>
        </w:rPr>
        <w:t xml:space="preserve"> wykład</w:t>
      </w:r>
      <w:r w:rsidR="0056638E">
        <w:rPr>
          <w:rFonts w:eastAsia="Calibri"/>
          <w:sz w:val="24"/>
          <w:szCs w:val="24"/>
          <w:lang w:eastAsia="en-US"/>
        </w:rPr>
        <w:t>.</w:t>
      </w:r>
    </w:p>
    <w:p w:rsidR="009348E1" w:rsidRPr="009348E1" w:rsidRDefault="00EC519C" w:rsidP="009348E1">
      <w:pPr>
        <w:contextualSpacing/>
        <w:rPr>
          <w:rFonts w:eastAsia="Calibri"/>
          <w:b/>
          <w:sz w:val="24"/>
          <w:szCs w:val="24"/>
          <w:lang w:eastAsia="en-US"/>
        </w:rPr>
      </w:pPr>
      <w:r>
        <w:rPr>
          <w:rFonts w:eastAsia="Times New Roman"/>
          <w:b/>
          <w:bCs/>
          <w:sz w:val="24"/>
          <w:szCs w:val="24"/>
        </w:rPr>
        <w:t>III</w:t>
      </w:r>
      <w:r w:rsidR="00106033">
        <w:rPr>
          <w:rFonts w:eastAsia="Calibri"/>
          <w:b/>
          <w:sz w:val="24"/>
          <w:szCs w:val="24"/>
          <w:lang w:eastAsia="en-US"/>
        </w:rPr>
        <w:t xml:space="preserve">.3.c. </w:t>
      </w:r>
      <w:r w:rsidR="009348E1" w:rsidRPr="009348E1">
        <w:rPr>
          <w:rFonts w:eastAsia="Calibri"/>
          <w:b/>
          <w:sz w:val="24"/>
          <w:szCs w:val="24"/>
          <w:lang w:eastAsia="en-US"/>
        </w:rPr>
        <w:t>Historia Rosji</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i/>
          <w:color w:val="000000"/>
          <w:kern w:val="3"/>
          <w:sz w:val="24"/>
          <w:szCs w:val="24"/>
          <w:lang w:val="de-DE" w:eastAsia="ja-JP" w:bidi="fa-IR"/>
        </w:rPr>
        <w:t>Cel</w:t>
      </w:r>
      <w:proofErr w:type="spellEnd"/>
      <w:r w:rsidRPr="009348E1">
        <w:rPr>
          <w:rFonts w:eastAsia="Times New Roman"/>
          <w:i/>
          <w:color w:val="000000"/>
          <w:kern w:val="3"/>
          <w:sz w:val="24"/>
          <w:szCs w:val="24"/>
          <w:lang w:val="de-DE" w:eastAsia="ja-JP" w:bidi="fa-IR"/>
        </w:rPr>
        <w:t xml:space="preserve"> </w:t>
      </w:r>
      <w:proofErr w:type="spellStart"/>
      <w:r w:rsidRPr="009348E1">
        <w:rPr>
          <w:rFonts w:eastAsia="Times New Roman"/>
          <w:i/>
          <w:color w:val="000000"/>
          <w:kern w:val="3"/>
          <w:sz w:val="24"/>
          <w:szCs w:val="24"/>
          <w:lang w:val="de-DE" w:eastAsia="ja-JP" w:bidi="fa-IR"/>
        </w:rPr>
        <w:t>kształcenia</w:t>
      </w:r>
      <w:proofErr w:type="spellEnd"/>
      <w:r w:rsidRPr="009348E1">
        <w:rPr>
          <w:rFonts w:eastAsia="Times New Roman"/>
          <w:i/>
          <w:color w:val="000000"/>
          <w:kern w:val="3"/>
          <w:sz w:val="24"/>
          <w:szCs w:val="24"/>
          <w:lang w:val="de-DE" w:eastAsia="ja-JP" w:bidi="fa-IR"/>
        </w:rPr>
        <w:t>:</w:t>
      </w:r>
      <w:r w:rsidRPr="009348E1">
        <w:rPr>
          <w:rFonts w:eastAsia="Times New Roman"/>
          <w:iCs/>
          <w:color w:val="000000"/>
          <w:kern w:val="3"/>
          <w:sz w:val="24"/>
          <w:szCs w:val="24"/>
          <w:lang w:val="de-DE" w:eastAsia="ja-JP" w:bidi="fa-IR"/>
        </w:rPr>
        <w:t xml:space="preserve"> </w:t>
      </w:r>
      <w:r w:rsidRPr="009348E1">
        <w:rPr>
          <w:rFonts w:eastAsia="Times New Roman"/>
          <w:color w:val="000000"/>
          <w:kern w:val="3"/>
          <w:sz w:val="24"/>
          <w:szCs w:val="24"/>
          <w:lang w:eastAsia="ja-JP" w:bidi="fa-IR"/>
        </w:rPr>
        <w:t>chronologiczne przedstawienie wydarzeń i zjawisk z dziejów Rosji.</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i/>
          <w:color w:val="000000"/>
          <w:kern w:val="3"/>
          <w:sz w:val="24"/>
          <w:szCs w:val="24"/>
          <w:lang w:val="de-DE" w:eastAsia="ja-JP" w:bidi="fa-IR"/>
        </w:rPr>
        <w:t>Treści</w:t>
      </w:r>
      <w:proofErr w:type="spellEnd"/>
      <w:r w:rsidRPr="009348E1">
        <w:rPr>
          <w:rFonts w:eastAsia="Times New Roman"/>
          <w:i/>
          <w:color w:val="000000"/>
          <w:kern w:val="3"/>
          <w:sz w:val="24"/>
          <w:szCs w:val="24"/>
          <w:lang w:val="de-DE" w:eastAsia="ja-JP" w:bidi="fa-IR"/>
        </w:rPr>
        <w:t xml:space="preserve"> </w:t>
      </w:r>
      <w:proofErr w:type="spellStart"/>
      <w:r w:rsidRPr="009348E1">
        <w:rPr>
          <w:rFonts w:eastAsia="Times New Roman"/>
          <w:i/>
          <w:color w:val="000000"/>
          <w:kern w:val="3"/>
          <w:sz w:val="24"/>
          <w:szCs w:val="24"/>
          <w:lang w:val="de-DE" w:eastAsia="ja-JP" w:bidi="fa-IR"/>
        </w:rPr>
        <w:t>merytoryczne</w:t>
      </w:r>
      <w:proofErr w:type="spellEnd"/>
      <w:r w:rsidRPr="009348E1">
        <w:rPr>
          <w:rFonts w:eastAsia="Times New Roman"/>
          <w:color w:val="000000"/>
          <w:kern w:val="3"/>
          <w:sz w:val="24"/>
          <w:szCs w:val="24"/>
          <w:lang w:val="de-DE" w:eastAsia="ja-JP" w:bidi="fa-IR"/>
        </w:rPr>
        <w:t xml:space="preserve">: 1. </w:t>
      </w:r>
      <w:r w:rsidRPr="009348E1">
        <w:rPr>
          <w:rFonts w:eastAsia="Times New Roman"/>
          <w:bCs/>
          <w:color w:val="000000"/>
          <w:kern w:val="3"/>
          <w:sz w:val="24"/>
          <w:szCs w:val="24"/>
          <w:lang w:eastAsia="ja-JP" w:bidi="fa-IR"/>
        </w:rPr>
        <w:t xml:space="preserve">Powstanie Rusi. </w:t>
      </w:r>
      <w:r w:rsidRPr="009348E1">
        <w:rPr>
          <w:rFonts w:eastAsia="Times New Roman"/>
          <w:color w:val="000000"/>
          <w:kern w:val="3"/>
          <w:sz w:val="24"/>
          <w:szCs w:val="24"/>
          <w:lang w:eastAsia="ja-JP" w:bidi="fa-IR"/>
        </w:rPr>
        <w:t xml:space="preserve">Periodyzacja i rozwój terytorialny. Teoria normańska i słowiańska. Plemiona. Ruś kijowska. Władza i ustrój. Dynastia Rurykowiczów. 2. </w:t>
      </w:r>
      <w:r w:rsidRPr="009348E1">
        <w:rPr>
          <w:rFonts w:eastAsia="Times New Roman"/>
          <w:bCs/>
          <w:color w:val="000000"/>
          <w:kern w:val="3"/>
          <w:sz w:val="24"/>
          <w:szCs w:val="24"/>
          <w:lang w:eastAsia="ja-JP" w:bidi="fa-IR"/>
        </w:rPr>
        <w:t xml:space="preserve">Podział dzielnicowy. </w:t>
      </w:r>
      <w:r w:rsidRPr="009348E1">
        <w:rPr>
          <w:rFonts w:eastAsia="Times New Roman"/>
          <w:color w:val="000000"/>
          <w:kern w:val="3"/>
          <w:sz w:val="24"/>
          <w:szCs w:val="24"/>
          <w:lang w:eastAsia="ja-JP" w:bidi="fa-IR"/>
        </w:rPr>
        <w:t xml:space="preserve">Jarzmo mongolsko-tatarskie. Jednoczenie ziem ruskich. Moskwa. Psków. Wielki Nowogród. 3. </w:t>
      </w:r>
      <w:r w:rsidRPr="009348E1">
        <w:rPr>
          <w:rFonts w:eastAsia="Times New Roman"/>
          <w:bCs/>
          <w:color w:val="000000"/>
          <w:kern w:val="3"/>
          <w:sz w:val="24"/>
          <w:szCs w:val="24"/>
          <w:lang w:eastAsia="ja-JP" w:bidi="fa-IR"/>
        </w:rPr>
        <w:t xml:space="preserve">Polityka wewnętrzna i zewnętrzna państwa moskiewskiego. </w:t>
      </w:r>
      <w:r w:rsidRPr="009348E1">
        <w:rPr>
          <w:rFonts w:eastAsia="Times New Roman"/>
          <w:color w:val="000000"/>
          <w:kern w:val="3"/>
          <w:sz w:val="24"/>
          <w:szCs w:val="24"/>
          <w:lang w:eastAsia="ja-JP" w:bidi="fa-IR"/>
        </w:rPr>
        <w:t xml:space="preserve">Iwan Groźny. Wielka </w:t>
      </w:r>
      <w:r w:rsidRPr="009348E1">
        <w:rPr>
          <w:rFonts w:eastAsia="Times New Roman"/>
          <w:color w:val="000000"/>
          <w:kern w:val="3"/>
          <w:sz w:val="24"/>
          <w:szCs w:val="24"/>
          <w:lang w:eastAsia="ja-JP" w:bidi="fa-IR"/>
        </w:rPr>
        <w:lastRenderedPageBreak/>
        <w:t xml:space="preserve">smuta. 4. </w:t>
      </w:r>
      <w:r w:rsidRPr="009348E1">
        <w:rPr>
          <w:rFonts w:eastAsia="Times New Roman"/>
          <w:bCs/>
          <w:color w:val="000000"/>
          <w:kern w:val="3"/>
          <w:sz w:val="24"/>
          <w:szCs w:val="24"/>
          <w:lang w:eastAsia="ja-JP" w:bidi="fa-IR"/>
        </w:rPr>
        <w:t xml:space="preserve">Romanowowie. </w:t>
      </w:r>
      <w:r w:rsidRPr="009348E1">
        <w:rPr>
          <w:rFonts w:eastAsia="Times New Roman"/>
          <w:color w:val="000000"/>
          <w:kern w:val="3"/>
          <w:sz w:val="24"/>
          <w:szCs w:val="24"/>
          <w:lang w:eastAsia="ja-JP" w:bidi="fa-IR"/>
        </w:rPr>
        <w:t xml:space="preserve">Początek dynastii. 5. </w:t>
      </w:r>
      <w:r w:rsidRPr="009348E1">
        <w:rPr>
          <w:rFonts w:eastAsia="Times New Roman"/>
          <w:bCs/>
          <w:color w:val="000000"/>
          <w:kern w:val="3"/>
          <w:sz w:val="24"/>
          <w:szCs w:val="24"/>
          <w:lang w:eastAsia="ja-JP" w:bidi="fa-IR"/>
        </w:rPr>
        <w:t xml:space="preserve">Piotr I. </w:t>
      </w:r>
      <w:r w:rsidRPr="009348E1">
        <w:rPr>
          <w:rFonts w:eastAsia="Times New Roman"/>
          <w:color w:val="000000"/>
          <w:kern w:val="3"/>
          <w:sz w:val="24"/>
          <w:szCs w:val="24"/>
          <w:lang w:eastAsia="ja-JP" w:bidi="fa-IR"/>
        </w:rPr>
        <w:t xml:space="preserve">Gospodarka. Nowa stolica. Imperium. Wzrost znaczenia Rosji na arenie międzynarodowej. Od Piotra Wielkiego do Katarzyny Wielkiej. Polityka wewnętrzna i zagraniczna. 6. </w:t>
      </w:r>
      <w:r w:rsidRPr="009348E1">
        <w:rPr>
          <w:rFonts w:eastAsia="Times New Roman"/>
          <w:bCs/>
          <w:color w:val="000000"/>
          <w:kern w:val="3"/>
          <w:sz w:val="24"/>
          <w:szCs w:val="24"/>
          <w:lang w:eastAsia="ja-JP" w:bidi="fa-IR"/>
        </w:rPr>
        <w:t xml:space="preserve">Panowanie Katarzyny II. </w:t>
      </w:r>
      <w:r w:rsidRPr="009348E1">
        <w:rPr>
          <w:rFonts w:eastAsia="Times New Roman"/>
          <w:color w:val="000000"/>
          <w:kern w:val="3"/>
          <w:sz w:val="24"/>
          <w:szCs w:val="24"/>
          <w:lang w:eastAsia="ja-JP" w:bidi="fa-IR"/>
        </w:rPr>
        <w:t xml:space="preserve">Podboje terytorialne. Reformy. Od Katarzyny Wielkiej do Aleksandra I. 7. </w:t>
      </w:r>
      <w:r w:rsidRPr="009348E1">
        <w:rPr>
          <w:rFonts w:eastAsia="Times New Roman"/>
          <w:bCs/>
          <w:color w:val="000000"/>
          <w:kern w:val="3"/>
          <w:sz w:val="24"/>
          <w:szCs w:val="24"/>
          <w:lang w:eastAsia="ja-JP" w:bidi="fa-IR"/>
        </w:rPr>
        <w:t xml:space="preserve">Wojny napoleońskie. </w:t>
      </w:r>
      <w:r w:rsidRPr="009348E1">
        <w:rPr>
          <w:rFonts w:eastAsia="Times New Roman"/>
          <w:color w:val="000000"/>
          <w:kern w:val="3"/>
          <w:sz w:val="24"/>
          <w:szCs w:val="24"/>
          <w:lang w:eastAsia="ja-JP" w:bidi="fa-IR"/>
        </w:rPr>
        <w:t xml:space="preserve">Rosja po 1815 roku. Aleksander I. Dekabryści. 8. </w:t>
      </w:r>
      <w:r w:rsidRPr="009348E1">
        <w:rPr>
          <w:rFonts w:eastAsia="Times New Roman"/>
          <w:bCs/>
          <w:color w:val="000000"/>
          <w:kern w:val="3"/>
          <w:sz w:val="24"/>
          <w:szCs w:val="24"/>
          <w:lang w:eastAsia="ja-JP" w:bidi="fa-IR"/>
        </w:rPr>
        <w:t xml:space="preserve">Rosja </w:t>
      </w:r>
      <w:proofErr w:type="spellStart"/>
      <w:r w:rsidRPr="009348E1">
        <w:rPr>
          <w:rFonts w:eastAsia="Times New Roman"/>
          <w:bCs/>
          <w:color w:val="000000"/>
          <w:kern w:val="3"/>
          <w:sz w:val="24"/>
          <w:szCs w:val="24"/>
          <w:lang w:eastAsia="ja-JP" w:bidi="fa-IR"/>
        </w:rPr>
        <w:t>mikołajowska</w:t>
      </w:r>
      <w:proofErr w:type="spellEnd"/>
      <w:r w:rsidRPr="009348E1">
        <w:rPr>
          <w:rFonts w:eastAsia="Times New Roman"/>
          <w:bCs/>
          <w:color w:val="000000"/>
          <w:kern w:val="3"/>
          <w:sz w:val="24"/>
          <w:szCs w:val="24"/>
          <w:lang w:eastAsia="ja-JP" w:bidi="fa-IR"/>
        </w:rPr>
        <w:t xml:space="preserve">: </w:t>
      </w:r>
      <w:r w:rsidRPr="009348E1">
        <w:rPr>
          <w:rFonts w:eastAsia="Times New Roman"/>
          <w:color w:val="000000"/>
          <w:kern w:val="3"/>
          <w:sz w:val="24"/>
          <w:szCs w:val="24"/>
          <w:lang w:eastAsia="ja-JP" w:bidi="fa-IR"/>
        </w:rPr>
        <w:t xml:space="preserve">władza, ustrój, reformy, wojna krymska. Polityka wewnętrzna w drugiej połowie XIX w. Wielkie reformy. Sprawa polska. Syberia. 9. </w:t>
      </w:r>
      <w:r w:rsidRPr="009348E1">
        <w:rPr>
          <w:rFonts w:eastAsia="Times New Roman"/>
          <w:bCs/>
          <w:color w:val="000000"/>
          <w:kern w:val="3"/>
          <w:sz w:val="24"/>
          <w:szCs w:val="24"/>
          <w:lang w:eastAsia="ja-JP" w:bidi="fa-IR"/>
        </w:rPr>
        <w:t xml:space="preserve">Rosja na przełomie XIX i XX </w:t>
      </w:r>
      <w:r w:rsidRPr="009348E1">
        <w:rPr>
          <w:rFonts w:eastAsia="Times New Roman"/>
          <w:color w:val="000000"/>
          <w:kern w:val="3"/>
          <w:sz w:val="24"/>
          <w:szCs w:val="24"/>
          <w:lang w:eastAsia="ja-JP" w:bidi="fa-IR"/>
        </w:rPr>
        <w:t xml:space="preserve">wieku. Początki rosyjskiej klasy robotniczej. Rosja w czasie I wojny światowej. 10. </w:t>
      </w:r>
      <w:r w:rsidRPr="009348E1">
        <w:rPr>
          <w:rFonts w:eastAsia="Times New Roman"/>
          <w:bCs/>
          <w:color w:val="000000"/>
          <w:kern w:val="3"/>
          <w:sz w:val="24"/>
          <w:szCs w:val="24"/>
          <w:lang w:eastAsia="ja-JP" w:bidi="fa-IR"/>
        </w:rPr>
        <w:t xml:space="preserve">Rewolucja lutowa. Rewolucja październikowa. </w:t>
      </w:r>
      <w:r w:rsidRPr="009348E1">
        <w:rPr>
          <w:rFonts w:eastAsia="Times New Roman"/>
          <w:color w:val="000000"/>
          <w:kern w:val="3"/>
          <w:sz w:val="24"/>
          <w:szCs w:val="24"/>
          <w:lang w:eastAsia="ja-JP" w:bidi="fa-IR"/>
        </w:rPr>
        <w:t xml:space="preserve">Lenin. Rosja Sowiecka. Polityka wewnętrzna i zagraniczna. Komintern. 11. </w:t>
      </w:r>
      <w:r w:rsidRPr="009348E1">
        <w:rPr>
          <w:rFonts w:eastAsia="Times New Roman"/>
          <w:bCs/>
          <w:color w:val="000000"/>
          <w:kern w:val="3"/>
          <w:sz w:val="24"/>
          <w:szCs w:val="24"/>
          <w:lang w:eastAsia="ja-JP" w:bidi="fa-IR"/>
        </w:rPr>
        <w:t>ZSRR – totalitarne państwo terroru: Stalin, kolektywizacja, industrializacja, Wielka czystka, deportacje. Ekspansja ZSRR. ZSRR i II Wojna Światowa. 12. Wielka Wojna Ojczyźniana. ZSRR po II Wojnie Światowej. XX zjazd i odwilż. Polityka Chruszczowa. 13. Zimna wojna. ZSRR w latach 70. Polityka Breżniewa. 14. Rozpad Związku Sowieckiego. 15. Federacja Rosyjska. Jelcyn. Putin.</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kluczowe etapy kształtowania i rozwoju Rosji i jej państwowości.</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analizować procesy zachodzące w Rosji, wskazać ich specyfikę; wyszukać i przygotować materiał dotyczący dowolnego okresu historii Rosji przy pomocy nowoczesnych technologii.</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xml:space="preserve">: właściwego określania priorytetów służących realizacji zadania; oceny </w:t>
      </w:r>
      <w:r w:rsidRPr="009348E1">
        <w:rPr>
          <w:rFonts w:eastAsia="ArialMT"/>
          <w:sz w:val="24"/>
          <w:szCs w:val="24"/>
          <w:lang w:eastAsia="en-US"/>
        </w:rPr>
        <w:t>poziomu swojej wiedzy i umiejętności oraz jej pogłębiania.</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Forma prowadzenia zajęć:</w:t>
      </w:r>
      <w:r w:rsidRPr="009348E1">
        <w:rPr>
          <w:rFonts w:eastAsia="Calibri"/>
          <w:sz w:val="24"/>
          <w:szCs w:val="24"/>
          <w:lang w:eastAsia="en-US"/>
        </w:rPr>
        <w:t xml:space="preserve"> wykład</w:t>
      </w:r>
      <w:r w:rsidR="0056638E">
        <w:rPr>
          <w:rFonts w:eastAsia="Calibri"/>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sz w:val="24"/>
          <w:szCs w:val="24"/>
          <w:lang w:eastAsia="en-US"/>
        </w:rPr>
        <w:t xml:space="preserve">.3.d. </w:t>
      </w:r>
      <w:r w:rsidR="009348E1" w:rsidRPr="009348E1">
        <w:rPr>
          <w:rFonts w:eastAsia="Calibri"/>
          <w:b/>
          <w:bCs/>
          <w:sz w:val="24"/>
          <w:szCs w:val="24"/>
          <w:lang w:eastAsia="en-US"/>
        </w:rPr>
        <w:t>Historia literatury rosyjskiej I</w:t>
      </w:r>
    </w:p>
    <w:p w:rsidR="009348E1" w:rsidRPr="009348E1" w:rsidRDefault="009348E1" w:rsidP="009348E1">
      <w:pPr>
        <w:suppressAutoHyphens/>
        <w:autoSpaceDN w:val="0"/>
        <w:textAlignment w:val="baseline"/>
        <w:rPr>
          <w:rFonts w:eastAsia="ArialMT"/>
          <w:kern w:val="3"/>
          <w:sz w:val="24"/>
          <w:szCs w:val="24"/>
          <w:lang w:eastAsia="ar-SA"/>
        </w:rPr>
      </w:pPr>
      <w:r w:rsidRPr="009348E1">
        <w:rPr>
          <w:rFonts w:eastAsia="Times New Roman"/>
          <w:i/>
          <w:kern w:val="3"/>
          <w:sz w:val="24"/>
          <w:szCs w:val="24"/>
          <w:lang w:eastAsia="ar-SA"/>
        </w:rPr>
        <w:t xml:space="preserve">Cel kształcenia: </w:t>
      </w:r>
      <w:r w:rsidRPr="009348E1">
        <w:rPr>
          <w:rFonts w:eastAsia="ArialMT"/>
          <w:kern w:val="3"/>
          <w:sz w:val="24"/>
          <w:szCs w:val="24"/>
          <w:lang w:eastAsia="ar-SA"/>
        </w:rPr>
        <w:t>zapoznanie z fundamentem literatury rosyjskiej – twórczością ludową oraz powiązaniami literatury dawnej Rusi z bizantyjsko-grecką kultura chrześcijańską. Studenci przyswajają wiedzę o periodyzacji kultury staroruskiej i głównych nurtach literackich, m. in. monumentalizmie staroruskim, baroku, klasycyzmie, oświeceniu, sentymentalizmie, preromantyzmie, początkach realizmu. Na zajęciach są prezentowane i omawiane najważniejsze zjawiska literatury staroruskiej XI-XVIII w.</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Treści merytoryczne</w:t>
      </w:r>
      <w:r w:rsidRPr="009348E1">
        <w:rPr>
          <w:rFonts w:eastAsia="Times New Roman"/>
          <w:kern w:val="3"/>
          <w:sz w:val="24"/>
          <w:szCs w:val="24"/>
          <w:lang w:eastAsia="ar-SA"/>
        </w:rPr>
        <w:t>:</w:t>
      </w:r>
      <w:r w:rsidRPr="009348E1">
        <w:rPr>
          <w:rFonts w:eastAsia="Times New Roman"/>
          <w:b/>
          <w:kern w:val="3"/>
          <w:sz w:val="24"/>
          <w:szCs w:val="24"/>
          <w:lang w:eastAsia="ar-SA"/>
        </w:rPr>
        <w:t xml:space="preserve"> </w:t>
      </w:r>
      <w:r w:rsidRPr="009348E1">
        <w:rPr>
          <w:rFonts w:eastAsia="Times New Roman"/>
          <w:bCs/>
          <w:kern w:val="3"/>
          <w:sz w:val="24"/>
          <w:szCs w:val="24"/>
          <w:lang w:eastAsia="ar-SA"/>
        </w:rPr>
        <w:t>Wykłady</w:t>
      </w:r>
      <w:r w:rsidRPr="009348E1">
        <w:rPr>
          <w:rFonts w:eastAsia="Times New Roman"/>
          <w:b/>
          <w:kern w:val="3"/>
          <w:sz w:val="24"/>
          <w:szCs w:val="24"/>
          <w:lang w:eastAsia="ar-SA"/>
        </w:rPr>
        <w:t xml:space="preserve">: </w:t>
      </w:r>
      <w:r w:rsidRPr="009348E1">
        <w:rPr>
          <w:rFonts w:eastAsia="Times New Roman"/>
          <w:kern w:val="3"/>
          <w:sz w:val="24"/>
          <w:szCs w:val="24"/>
          <w:lang w:eastAsia="ar-SA"/>
        </w:rPr>
        <w:t>Źródła literatury i folklor. Początki kultury (hipotezy dotyczące genezy folkloru). Specyfika folkloru (tematyka, problematyka, język, gatunki). Od obrzędu do teatru. Ludowe ideały i ich realizacja (bylina, baśń). Poetyka folkloru (pieśń liryczna). Chrzest i transplantacja kultury (geneza rosyjskiego średniowiecza). Periodyzacja literatury staroruskiej. Świadek epoki (historia latopisarstwa). Od dokumentu do fikcji literackiej (historyzm literatury staroruskiej). Proces sekularyzacji literatury (historia żywotów świętych). Odrodzenie „fałszywe” i prawdziwe. Proces oczyszczania języka (rosyjski klasycyzm). Proces europeizacji kultury rosyjskiej (rosyjskie oświecenie). Przewartościowania kulturowe (rosyjski sentymentalizm). Ku romantyzmowi i realizmowi (dziedzictwo literatury staroruskiej i XVIII-wiecznej).</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Ćwiczenia</w:t>
      </w:r>
      <w:r w:rsidRPr="009348E1">
        <w:rPr>
          <w:rFonts w:eastAsia="Times New Roman"/>
          <w:b/>
          <w:bCs/>
          <w:kern w:val="3"/>
          <w:sz w:val="24"/>
          <w:szCs w:val="24"/>
          <w:lang w:eastAsia="ar-SA"/>
        </w:rPr>
        <w:t xml:space="preserve">: </w:t>
      </w:r>
      <w:r w:rsidRPr="009348E1">
        <w:rPr>
          <w:rFonts w:eastAsia="Times New Roman"/>
          <w:kern w:val="3"/>
          <w:sz w:val="24"/>
          <w:szCs w:val="24"/>
          <w:lang w:eastAsia="ar-SA"/>
        </w:rPr>
        <w:t>Bajka jako wyraz zbiorowej mądrości (geneza, pojęcie, termin, podział tematyczny, charakterystyka rosyjskiej bajki ludowej, tematyka, kompozycja, bohaterowie, język); Bylina, jako przykład rosyjskiego eposu (geneza, pojęcie, termin, podział na cykle, charakterystyka byliny, bohaterowie, ideały ludowe, język poetycki); Specyfika staroruskiego latopisarstwa (etapy powstawania, idea utworu); Tradycja ustna i literacka w Słowie o wyprawie Igora (spory wokół autentyczności, historia odkrycia i hipoteza powstania, tło historyczne, kompozycja, język i idea utworu); Barok moskiewski – europejski wpływ na literaturę rosyjską (życie i droga twórcza Symeona z Połocka; Symeon z Połocka jako twórca pogranicza. Twórczość poetycka. Wpływ na rozwój kultury rosyjskiej); Proces oczyszczania języka rosyjskiego (Rola poety i poezji na przykładzie twórczości Łomonosowa. Teoria „trzech stylów” Łomonosowa. Reforma systemu wersyfikacji. Ody Łomonosowa); Przełamywanie norm klasycyzmu (Specyfika gatunkowa, nowatorstwo formalne, tematyka tekstu).</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w:t>
      </w:r>
      <w:r w:rsidRPr="009348E1">
        <w:rPr>
          <w:rFonts w:eastAsia="ArialMT"/>
          <w:sz w:val="24"/>
          <w:szCs w:val="24"/>
          <w:lang w:eastAsia="en-US"/>
        </w:rPr>
        <w:t>periodyzację literatury staroruskiej, jej genologię i twórczość najwybitniejszych autorów; konteksty historyczne, społeczne, religijne i polityczne, które warunkowały rozwój literatury rosyjskiej; odpowiednią terminologię</w:t>
      </w:r>
      <w:r w:rsidR="0056638E">
        <w:rPr>
          <w:rFonts w:eastAsia="ArialMT"/>
          <w:sz w:val="24"/>
          <w:szCs w:val="24"/>
          <w:lang w:eastAsia="en-US"/>
        </w:rPr>
        <w:t>.</w:t>
      </w:r>
      <w:r w:rsidRPr="009348E1">
        <w:rPr>
          <w:rFonts w:eastAsia="ArialMT"/>
          <w:sz w:val="24"/>
          <w:szCs w:val="24"/>
          <w:lang w:eastAsia="en-US"/>
        </w:rPr>
        <w:t xml:space="preserve"> </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lastRenderedPageBreak/>
        <w:t>Umiejętności (potrafi)</w:t>
      </w:r>
      <w:r w:rsidRPr="009348E1">
        <w:rPr>
          <w:rFonts w:eastAsia="Times New Roman"/>
          <w:kern w:val="3"/>
          <w:sz w:val="24"/>
          <w:szCs w:val="24"/>
          <w:lang w:eastAsia="ar-SA"/>
        </w:rPr>
        <w:t xml:space="preserve">: </w:t>
      </w:r>
      <w:r w:rsidRPr="009348E1">
        <w:rPr>
          <w:rFonts w:eastAsia="ArialMT"/>
          <w:color w:val="333333"/>
          <w:kern w:val="3"/>
          <w:sz w:val="24"/>
          <w:szCs w:val="24"/>
          <w:lang w:eastAsia="ar-SA"/>
        </w:rPr>
        <w:t>zastosować wiedzę nabytą w ramach ćwiczeń w samodzielnej analizie i interpretacji tekstów literackich; wskazać wspólne motywy dostrzegalne zarówno w literaturze rosyjskiej, jak i polskiej; swobodnie dyskutować na tematy związane z literaturą; powiązać fakty historyczne z procesem literackim danego okresu; umiejscowić poznawane utwory w ogólnym kontekście historyczno-kulturowym; rozpoznać rodzaj literacki i gatunkową konwencję poznawanych utworów; analizować i interpretować utwory wybranych autorów, posługując się właściwym aparatem metodologicznym i najnowszymi technologiami; przedstawić i uzasadnić swoje stanowisko.</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xml:space="preserve">: </w:t>
      </w:r>
      <w:r w:rsidRPr="009348E1">
        <w:rPr>
          <w:rFonts w:eastAsia="ArialMT"/>
          <w:color w:val="333333"/>
          <w:sz w:val="24"/>
          <w:szCs w:val="24"/>
          <w:lang w:eastAsia="en-US"/>
        </w:rPr>
        <w:t>dyskusji na tematy związane z literaturą z uwzględnieniem prawa do odmienności poglądów i ocen innych; pracy zarówno samodzielnie jak i w zespole, wykazuje przy tym kreatywność; świadomego kształtowania i rozwijania swoich zainteresowań w zakresie literatury.</w:t>
      </w:r>
    </w:p>
    <w:p w:rsid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sz w:val="24"/>
          <w:szCs w:val="24"/>
          <w:lang w:eastAsia="en-US"/>
        </w:rPr>
        <w:t xml:space="preserve">.3.e. </w:t>
      </w:r>
      <w:r w:rsidR="009348E1" w:rsidRPr="009348E1">
        <w:rPr>
          <w:rFonts w:eastAsia="Calibri"/>
          <w:b/>
          <w:bCs/>
          <w:sz w:val="24"/>
          <w:szCs w:val="24"/>
          <w:lang w:eastAsia="en-US"/>
        </w:rPr>
        <w:t>Historia literatury rosyjskiej II</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Pr="009348E1">
        <w:rPr>
          <w:rFonts w:eastAsia="Times New Roman"/>
          <w:kern w:val="3"/>
          <w:sz w:val="24"/>
          <w:szCs w:val="24"/>
          <w:lang w:eastAsia="ar-SA"/>
        </w:rPr>
        <w:t>zapoznanie z procesem historyczno-literackim XIX i XX wieku, jego uwarunkowaniami, rozwojem twórczości poszczególnych pisarzy oraz dziejami towarzyszącymi owej twórczości; wskazanie metod i sposobów analizowania i interpretacji tekstów literackich. Celem wykładów jest zapoznanie studentów z literaturą rosyjską XVIII, XIX i XX wieku. Analiza poszczególnych utworów przybliży studentom tematykę, problematykę i wartości artystyczne wybranych utworów. Analiza procesu historyczno-literackiego, kierunków i tendencji w tej literaturze przybliży słuchaczom najważniejsze fakty z dziejów literatury rosyjskiej XVIII, XIX i XX wieku.</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Treści merytoryczne</w:t>
      </w:r>
      <w:r w:rsidRPr="009348E1">
        <w:rPr>
          <w:rFonts w:eastAsia="Times New Roman"/>
          <w:kern w:val="3"/>
          <w:sz w:val="24"/>
          <w:szCs w:val="24"/>
          <w:lang w:eastAsia="ar-SA"/>
        </w:rPr>
        <w:t xml:space="preserve">: </w:t>
      </w:r>
    </w:p>
    <w:p w:rsidR="009348E1" w:rsidRPr="00C66C9B" w:rsidRDefault="009348E1" w:rsidP="009348E1">
      <w:pPr>
        <w:suppressAutoHyphens/>
        <w:autoSpaceDN w:val="0"/>
        <w:textAlignment w:val="baseline"/>
        <w:rPr>
          <w:rFonts w:eastAsia="Times New Roman"/>
          <w:b/>
          <w:kern w:val="3"/>
          <w:sz w:val="24"/>
          <w:szCs w:val="24"/>
          <w:lang w:eastAsia="ar-SA"/>
        </w:rPr>
      </w:pPr>
      <w:r w:rsidRPr="009348E1">
        <w:rPr>
          <w:rFonts w:eastAsia="Times New Roman"/>
          <w:kern w:val="3"/>
          <w:sz w:val="24"/>
          <w:szCs w:val="24"/>
          <w:lang w:eastAsia="ar-SA"/>
        </w:rPr>
        <w:t>Wykłady:</w:t>
      </w:r>
      <w:r w:rsidR="00C66C9B">
        <w:rPr>
          <w:rFonts w:eastAsia="Times New Roman"/>
          <w:b/>
          <w:kern w:val="3"/>
          <w:sz w:val="24"/>
          <w:szCs w:val="24"/>
          <w:lang w:eastAsia="ar-SA"/>
        </w:rPr>
        <w:t xml:space="preserve"> </w:t>
      </w:r>
      <w:r w:rsidRPr="009348E1">
        <w:rPr>
          <w:rFonts w:eastAsia="Times New Roman"/>
          <w:kern w:val="3"/>
          <w:sz w:val="24"/>
          <w:szCs w:val="24"/>
          <w:lang w:eastAsia="ar-SA"/>
        </w:rPr>
        <w:t>Zagadnienie prądów i kierunków literackich. Proza, poezja, dramat jako trzy typy wrażliwości twórczej i odbiorczej. Romantyzm rosyjski. Literatura „Złotego wieku”. Modernizm rosyjski. Literatura po 1956 roku.</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Postmodernizm. Wieczne tematy w poezji rosyjskiej. Dramaturgia rosyjska. Rosyjska powieść psychologiczna. Fantastyka w literaturze rosyjskiej. Satyra w literaturze rosyjskiej. Powieść historyczna. Proza wiejska.</w:t>
      </w:r>
    </w:p>
    <w:p w:rsidR="009348E1" w:rsidRPr="00C66C9B" w:rsidRDefault="009348E1" w:rsidP="009348E1">
      <w:pPr>
        <w:suppressAutoHyphens/>
        <w:autoSpaceDN w:val="0"/>
        <w:textAlignment w:val="baseline"/>
        <w:rPr>
          <w:rFonts w:eastAsia="Times New Roman"/>
          <w:b/>
          <w:bCs/>
          <w:kern w:val="3"/>
          <w:sz w:val="24"/>
          <w:szCs w:val="24"/>
          <w:lang w:eastAsia="ar-SA"/>
        </w:rPr>
      </w:pPr>
      <w:r w:rsidRPr="009348E1">
        <w:rPr>
          <w:rFonts w:eastAsia="Times New Roman"/>
          <w:kern w:val="3"/>
          <w:sz w:val="24"/>
          <w:szCs w:val="24"/>
          <w:lang w:eastAsia="ar-SA"/>
        </w:rPr>
        <w:t>Ćwiczenia:</w:t>
      </w:r>
      <w:r w:rsidR="00C66C9B">
        <w:rPr>
          <w:rFonts w:eastAsia="Times New Roman"/>
          <w:b/>
          <w:bCs/>
          <w:kern w:val="3"/>
          <w:sz w:val="24"/>
          <w:szCs w:val="24"/>
          <w:lang w:eastAsia="ar-SA"/>
        </w:rPr>
        <w:t xml:space="preserve"> </w:t>
      </w:r>
      <w:r w:rsidRPr="009348E1">
        <w:rPr>
          <w:rFonts w:eastAsia="Times New Roman"/>
          <w:kern w:val="3"/>
          <w:sz w:val="24"/>
          <w:szCs w:val="24"/>
          <w:lang w:eastAsia="ar-SA"/>
        </w:rPr>
        <w:t xml:space="preserve">Obraz społeczeństwa rosyjskiego w epoce Puszkinowskiej na przykładzie „Eugeniusza Oniegina” Aleksandra Puszkina. Charakterystyka postaci. Oniegin jako „zbędny człowiek”. Romantyzm </w:t>
      </w:r>
      <w:proofErr w:type="spellStart"/>
      <w:r w:rsidRPr="009348E1">
        <w:rPr>
          <w:rFonts w:eastAsia="Times New Roman"/>
          <w:kern w:val="3"/>
          <w:sz w:val="24"/>
          <w:szCs w:val="24"/>
          <w:lang w:eastAsia="ar-SA"/>
        </w:rPr>
        <w:t>Leńskiego</w:t>
      </w:r>
      <w:proofErr w:type="spellEnd"/>
      <w:r w:rsidRPr="009348E1">
        <w:rPr>
          <w:rFonts w:eastAsia="Times New Roman"/>
          <w:kern w:val="3"/>
          <w:sz w:val="24"/>
          <w:szCs w:val="24"/>
          <w:lang w:eastAsia="ar-SA"/>
        </w:rPr>
        <w:t>. Postaci kobiece w utworze: Olga, Tatiana. Obraz moskiewskiej, petersburskiej i prowincjonalnej szlachty. Cechy gatunkowe utworu „Eugeniusz Oniegin”.</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Obraz wojny w „Opowiadaniach sewastopolskich” Lwa Tołstoja. Ewolucja wojny. Sens i filozofia wojny. Problem prawdziwego heroizmu, patriotyzmu oraz egoizmu i wyrachowania podczas wojny. Kompozycja utworu.</w:t>
      </w:r>
      <w:r w:rsidR="00C66C9B">
        <w:rPr>
          <w:rFonts w:eastAsia="Times New Roman"/>
          <w:kern w:val="3"/>
          <w:sz w:val="24"/>
          <w:szCs w:val="24"/>
          <w:lang w:eastAsia="ar-SA"/>
        </w:rPr>
        <w:t xml:space="preserve"> </w:t>
      </w:r>
      <w:r w:rsidRPr="009348E1">
        <w:rPr>
          <w:rFonts w:eastAsia="Times New Roman"/>
          <w:kern w:val="3"/>
          <w:sz w:val="24"/>
          <w:szCs w:val="24"/>
          <w:lang w:eastAsia="ar-SA"/>
        </w:rPr>
        <w:t xml:space="preserve">Specyfika analizy psychologicznej bohaterów powieści „Zbrodnia i kara” Fiodora Dostojewskiego. Proces duchowej ewolucji Raskolnikowa. Sonia </w:t>
      </w:r>
      <w:proofErr w:type="spellStart"/>
      <w:r w:rsidRPr="009348E1">
        <w:rPr>
          <w:rFonts w:eastAsia="Times New Roman"/>
          <w:kern w:val="3"/>
          <w:sz w:val="24"/>
          <w:szCs w:val="24"/>
          <w:lang w:eastAsia="ar-SA"/>
        </w:rPr>
        <w:t>Marmieładowa</w:t>
      </w:r>
      <w:proofErr w:type="spellEnd"/>
      <w:r w:rsidRPr="009348E1">
        <w:rPr>
          <w:rFonts w:eastAsia="Times New Roman"/>
          <w:kern w:val="3"/>
          <w:sz w:val="24"/>
          <w:szCs w:val="24"/>
          <w:lang w:eastAsia="ar-SA"/>
        </w:rPr>
        <w:t xml:space="preserve"> jako „święta grzesznica”. Sobowtóry Raskolnikowa: </w:t>
      </w:r>
      <w:proofErr w:type="spellStart"/>
      <w:r w:rsidRPr="009348E1">
        <w:rPr>
          <w:rFonts w:eastAsia="Times New Roman"/>
          <w:kern w:val="3"/>
          <w:sz w:val="24"/>
          <w:szCs w:val="24"/>
          <w:lang w:eastAsia="ar-SA"/>
        </w:rPr>
        <w:t>Swidrigajłow</w:t>
      </w:r>
      <w:proofErr w:type="spellEnd"/>
      <w:r w:rsidRPr="009348E1">
        <w:rPr>
          <w:rFonts w:eastAsia="Times New Roman"/>
          <w:kern w:val="3"/>
          <w:sz w:val="24"/>
          <w:szCs w:val="24"/>
          <w:lang w:eastAsia="ar-SA"/>
        </w:rPr>
        <w:t xml:space="preserve">, </w:t>
      </w:r>
      <w:proofErr w:type="spellStart"/>
      <w:r w:rsidRPr="009348E1">
        <w:rPr>
          <w:rFonts w:eastAsia="Times New Roman"/>
          <w:kern w:val="3"/>
          <w:sz w:val="24"/>
          <w:szCs w:val="24"/>
          <w:lang w:eastAsia="ar-SA"/>
        </w:rPr>
        <w:t>Łużyn</w:t>
      </w:r>
      <w:proofErr w:type="spellEnd"/>
      <w:r w:rsidRPr="009348E1">
        <w:rPr>
          <w:rFonts w:eastAsia="Times New Roman"/>
          <w:kern w:val="3"/>
          <w:sz w:val="24"/>
          <w:szCs w:val="24"/>
          <w:lang w:eastAsia="ar-SA"/>
        </w:rPr>
        <w:t xml:space="preserve">. Rodzina </w:t>
      </w:r>
      <w:proofErr w:type="spellStart"/>
      <w:r w:rsidRPr="009348E1">
        <w:rPr>
          <w:rFonts w:eastAsia="Times New Roman"/>
          <w:kern w:val="3"/>
          <w:sz w:val="24"/>
          <w:szCs w:val="24"/>
          <w:lang w:eastAsia="ar-SA"/>
        </w:rPr>
        <w:t>Marmieładowych</w:t>
      </w:r>
      <w:proofErr w:type="spellEnd"/>
      <w:r w:rsidRPr="009348E1">
        <w:rPr>
          <w:rFonts w:eastAsia="Times New Roman"/>
          <w:kern w:val="3"/>
          <w:sz w:val="24"/>
          <w:szCs w:val="24"/>
          <w:lang w:eastAsia="ar-SA"/>
        </w:rPr>
        <w:t>. Uniwersalizm „Zbrodni i kary”. Kompozycja utworu.</w:t>
      </w:r>
      <w:r w:rsidR="00C66C9B">
        <w:rPr>
          <w:rFonts w:eastAsia="Times New Roman"/>
          <w:kern w:val="3"/>
          <w:sz w:val="24"/>
          <w:szCs w:val="24"/>
          <w:lang w:eastAsia="ar-SA"/>
        </w:rPr>
        <w:t xml:space="preserve"> </w:t>
      </w:r>
      <w:r w:rsidRPr="009348E1">
        <w:rPr>
          <w:rFonts w:eastAsia="Times New Roman"/>
          <w:kern w:val="3"/>
          <w:sz w:val="24"/>
          <w:szCs w:val="24"/>
          <w:lang w:eastAsia="ar-SA"/>
        </w:rPr>
        <w:t xml:space="preserve">Aktualność/ponadczasowość problematyki komedii „Rewizor” Nikołaja Gogola. </w:t>
      </w:r>
      <w:proofErr w:type="spellStart"/>
      <w:r w:rsidRPr="009348E1">
        <w:rPr>
          <w:rFonts w:eastAsia="Times New Roman"/>
          <w:kern w:val="3"/>
          <w:sz w:val="24"/>
          <w:szCs w:val="24"/>
          <w:lang w:eastAsia="ar-SA"/>
        </w:rPr>
        <w:t>Chlestakow</w:t>
      </w:r>
      <w:proofErr w:type="spellEnd"/>
      <w:r w:rsidRPr="009348E1">
        <w:rPr>
          <w:rFonts w:eastAsia="Times New Roman"/>
          <w:kern w:val="3"/>
          <w:sz w:val="24"/>
          <w:szCs w:val="24"/>
          <w:lang w:eastAsia="ar-SA"/>
        </w:rPr>
        <w:t xml:space="preserve"> i „chlestakowszczyzna”. Obrazy urzędników. „Śmiech przez łzy” w komedii. Ponadczasowość „Rewizora”. Kompozycja utworu.</w:t>
      </w:r>
      <w:r w:rsidR="00C66C9B">
        <w:rPr>
          <w:rFonts w:eastAsia="Times New Roman"/>
          <w:kern w:val="3"/>
          <w:sz w:val="24"/>
          <w:szCs w:val="24"/>
          <w:lang w:eastAsia="ar-SA"/>
        </w:rPr>
        <w:t xml:space="preserve"> </w:t>
      </w:r>
      <w:r w:rsidRPr="009348E1">
        <w:rPr>
          <w:rFonts w:eastAsia="Times New Roman"/>
          <w:kern w:val="3"/>
          <w:sz w:val="24"/>
          <w:szCs w:val="24"/>
          <w:lang w:eastAsia="ar-SA"/>
        </w:rPr>
        <w:t>Antyutopia jako gatunek literacki na przykładzie powieści Jewgienija Zamiatina „My”. Problem sensu istnienia jednostki w totalitarnej rzeczywistości. Obraz „społeczeństwa przyszłości” w powieści. Cechy gatunkowe utworu „My”.</w:t>
      </w:r>
      <w:r w:rsidR="00C66C9B">
        <w:rPr>
          <w:rFonts w:eastAsia="Times New Roman"/>
          <w:kern w:val="3"/>
          <w:sz w:val="24"/>
          <w:szCs w:val="24"/>
          <w:lang w:eastAsia="ar-SA"/>
        </w:rPr>
        <w:t xml:space="preserve"> </w:t>
      </w:r>
      <w:r w:rsidRPr="009348E1">
        <w:rPr>
          <w:rFonts w:eastAsia="Times New Roman"/>
          <w:kern w:val="3"/>
          <w:sz w:val="24"/>
          <w:szCs w:val="24"/>
          <w:lang w:eastAsia="ar-SA"/>
        </w:rPr>
        <w:t>Świat realny i świat fantastyczny w powieści Michaiła Bułhakowa „Mistrz i Małgorzata”. Woland i jego diabelska świta – charakterystyka. Temat dobra i zła. Obraz Moskwy. Problem pisarza i twórczości. Kompozycja powieści.</w:t>
      </w:r>
      <w:r w:rsidR="00C66C9B">
        <w:rPr>
          <w:rFonts w:eastAsia="Times New Roman"/>
          <w:kern w:val="3"/>
          <w:sz w:val="24"/>
          <w:szCs w:val="24"/>
          <w:lang w:eastAsia="ar-SA"/>
        </w:rPr>
        <w:t xml:space="preserve"> </w:t>
      </w:r>
      <w:r w:rsidRPr="009348E1">
        <w:rPr>
          <w:rFonts w:eastAsia="Times New Roman"/>
          <w:kern w:val="3"/>
          <w:sz w:val="24"/>
          <w:szCs w:val="24"/>
          <w:lang w:eastAsia="ar-SA"/>
        </w:rPr>
        <w:t>Konflikt pokoleń w sztuce Aleksandra Wampiłowa „Starszy syn”. Moralno-filozoficzna problematyka sztuki. Konflikt „ojców” i „dzieci”. Kompozycja komedii.</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w:t>
      </w:r>
      <w:r w:rsidRPr="009348E1">
        <w:rPr>
          <w:rFonts w:eastAsia="ArialMT"/>
          <w:sz w:val="24"/>
          <w:szCs w:val="24"/>
          <w:lang w:eastAsia="en-US"/>
        </w:rPr>
        <w:t xml:space="preserve">periodyzację literatury staroruskiej, jej genologię i twórczość najwybitniejszych autorów; konteksty historyczne, społeczne, religijne i polityczne, które warunkowały rozwój literatury rosyjskiej; odpowiednią terminologię; </w:t>
      </w:r>
    </w:p>
    <w:p w:rsidR="009348E1" w:rsidRPr="009348E1" w:rsidRDefault="009348E1" w:rsidP="009348E1">
      <w:pPr>
        <w:rPr>
          <w:rFonts w:eastAsia="Calibri"/>
          <w:sz w:val="24"/>
          <w:szCs w:val="24"/>
          <w:lang w:eastAsia="en-US"/>
        </w:rPr>
      </w:pPr>
      <w:r w:rsidRPr="009348E1">
        <w:rPr>
          <w:rFonts w:eastAsia="Calibri"/>
          <w:i/>
          <w:sz w:val="24"/>
          <w:szCs w:val="24"/>
          <w:lang w:eastAsia="en-US"/>
        </w:rPr>
        <w:lastRenderedPageBreak/>
        <w:t>Umiejętności (potrafi)</w:t>
      </w:r>
      <w:r w:rsidRPr="009348E1">
        <w:rPr>
          <w:rFonts w:eastAsia="Calibri"/>
          <w:sz w:val="24"/>
          <w:szCs w:val="24"/>
          <w:lang w:eastAsia="en-US"/>
        </w:rPr>
        <w:t>: zastosować wiedzę nabytą w ramach ćwiczeń w samodzielnej analizie i interpretacji tekstów literackich; wskazać wspólne motywy dostrzegalne zarówno w literaturze rosyjskiej, jak i polskiej; swobodnie dyskutować na tematy związane z literaturą; powiązać fakty historyczne z procesem literackim danego okresu; umiejscowić poznawane utwory w ogólnym kontekście historyczno-kulturowym; rozpoznać rodzaj literacki i gatunkową konwencję poznawanych utworów; analizować i interpretować utwory wybranych autorów, posługując się właściwym aparatem metodologicznym i najnowszymi technologiami; przedstawić i uzasadnić swoje stanowisko.</w:t>
      </w:r>
    </w:p>
    <w:p w:rsidR="009348E1" w:rsidRPr="009348E1" w:rsidRDefault="009348E1" w:rsidP="009348E1">
      <w:pPr>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dyskusji na tematy związane z literaturą z uwzględnieniem prawa do odmienności poglądów i ocen innych; pracy zarówno samodzielnie jak i w zespole, wykazuje przy tym kreatywność; świadomego kształtowania i rozwijania swoich zainteresowań w zakresie literatury.</w:t>
      </w:r>
    </w:p>
    <w:p w:rsidR="009348E1" w:rsidRPr="009348E1" w:rsidRDefault="009348E1" w:rsidP="009348E1">
      <w:pPr>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sz w:val="24"/>
          <w:szCs w:val="24"/>
          <w:lang w:eastAsia="en-US"/>
        </w:rPr>
        <w:t xml:space="preserve">.3.f. </w:t>
      </w:r>
      <w:r w:rsidR="009348E1" w:rsidRPr="009348E1">
        <w:rPr>
          <w:rFonts w:eastAsia="Calibri"/>
          <w:b/>
          <w:bCs/>
          <w:sz w:val="24"/>
          <w:szCs w:val="24"/>
          <w:lang w:eastAsia="en-US"/>
        </w:rPr>
        <w:t>Historia literatury rosyjskiej III</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Pr="009348E1">
        <w:rPr>
          <w:rFonts w:eastAsia="Times New Roman"/>
          <w:kern w:val="3"/>
          <w:sz w:val="24"/>
          <w:szCs w:val="24"/>
          <w:lang w:eastAsia="ar-SA"/>
        </w:rPr>
        <w:t xml:space="preserve">zapoznanie z procesem historyczno-literackim XIX i XX wieku, jego uwarunkowaniami, rozwojem twórczości poszczególnych pisarzy oraz dziejami towarzyszącymi owej twórczości. Zadaniem zajęć jest także wskazanie metod i sposobów analizowania i interpretacji tekstów literackich. </w:t>
      </w:r>
      <w:r w:rsidR="00C66C9B">
        <w:rPr>
          <w:rFonts w:eastAsia="Times New Roman"/>
          <w:kern w:val="3"/>
          <w:sz w:val="24"/>
          <w:szCs w:val="24"/>
          <w:lang w:eastAsia="ar-SA"/>
        </w:rPr>
        <w:t>Z</w:t>
      </w:r>
      <w:r w:rsidRPr="009348E1">
        <w:rPr>
          <w:rFonts w:eastAsia="Times New Roman"/>
          <w:kern w:val="3"/>
          <w:sz w:val="24"/>
          <w:szCs w:val="24"/>
          <w:lang w:eastAsia="ar-SA"/>
        </w:rPr>
        <w:t>apoznanie z literaturą rosyjską XIX i XX wieku. Analiza poszczególnych utworów przybliży tematykę, problematykę i wartości artystyczne wybranych utworów. Analiza procesu historyczno-literackiego, kierunków i tendencji w tej literaturze przybliży słuchaczom najważniejsze fakty z dziejów literatury rosyjskiej XIX i XX wieku.</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bCs/>
          <w:kern w:val="3"/>
          <w:sz w:val="24"/>
          <w:szCs w:val="24"/>
          <w:lang w:eastAsia="ar-SA"/>
        </w:rPr>
        <w:t xml:space="preserve">Wykłady: </w:t>
      </w:r>
      <w:r w:rsidR="00C66C9B">
        <w:rPr>
          <w:rFonts w:eastAsia="Times New Roman"/>
          <w:bCs/>
          <w:kern w:val="3"/>
          <w:sz w:val="24"/>
          <w:szCs w:val="24"/>
          <w:lang w:eastAsia="ar-SA"/>
        </w:rPr>
        <w:t>t</w:t>
      </w:r>
      <w:r w:rsidRPr="009348E1">
        <w:rPr>
          <w:rFonts w:eastAsia="Times New Roman"/>
          <w:bCs/>
          <w:kern w:val="3"/>
          <w:sz w:val="24"/>
          <w:szCs w:val="24"/>
          <w:lang w:eastAsia="ar-SA"/>
        </w:rPr>
        <w:t>wórcy i symbole:</w:t>
      </w:r>
      <w:r w:rsidRPr="009348E1">
        <w:rPr>
          <w:rFonts w:eastAsia="Times New Roman"/>
          <w:bCs/>
          <w:kern w:val="3"/>
          <w:sz w:val="24"/>
          <w:szCs w:val="24"/>
          <w:u w:val="single"/>
          <w:lang w:eastAsia="ar-SA"/>
        </w:rPr>
        <w:t xml:space="preserve"> </w:t>
      </w:r>
      <w:r w:rsidRPr="009348E1">
        <w:rPr>
          <w:rFonts w:eastAsia="Times New Roman"/>
          <w:kern w:val="3"/>
          <w:sz w:val="24"/>
          <w:szCs w:val="24"/>
          <w:lang w:eastAsia="ar-SA"/>
        </w:rPr>
        <w:t xml:space="preserve">Nikołaj Czernyszewski i jego znaczenie w historii literatury rosyjskiej. Iwan Gonczarow i jego znaczenie w historii literatury rosyjskiej. Świat poezji Fiodora Tiutczewa. Anton Czechow jako symbol nowego etapu w rozwoju rosyjskiej dramaturgii. Twórczość Iwana Turgieniewa. Typologia powieści – najważniejsze motywy i symbole. Życie i twórczość Władimira Majakowskiego. Świat poezji Siergieja Jesienina – najważniejsze motywy i symbole. Świat przedstawiony w utworach Władimira Nabokowa. Poezja Mariny Cwietajewej – najważniejsze motywy i symbole. Świat przyrody w twórczości Wiktora </w:t>
      </w:r>
      <w:proofErr w:type="spellStart"/>
      <w:r w:rsidRPr="009348E1">
        <w:rPr>
          <w:rFonts w:eastAsia="Times New Roman"/>
          <w:kern w:val="3"/>
          <w:sz w:val="24"/>
          <w:szCs w:val="24"/>
          <w:lang w:eastAsia="ar-SA"/>
        </w:rPr>
        <w:t>Astafiewa</w:t>
      </w:r>
      <w:proofErr w:type="spellEnd"/>
      <w:r w:rsidRPr="009348E1">
        <w:rPr>
          <w:rFonts w:eastAsia="Times New Roman"/>
          <w:kern w:val="3"/>
          <w:sz w:val="24"/>
          <w:szCs w:val="24"/>
          <w:lang w:eastAsia="ar-SA"/>
        </w:rPr>
        <w:t xml:space="preserve">. Twórczość Wasilija </w:t>
      </w:r>
      <w:proofErr w:type="spellStart"/>
      <w:r w:rsidRPr="009348E1">
        <w:rPr>
          <w:rFonts w:eastAsia="Times New Roman"/>
          <w:kern w:val="3"/>
          <w:sz w:val="24"/>
          <w:szCs w:val="24"/>
          <w:lang w:eastAsia="ar-SA"/>
        </w:rPr>
        <w:t>Szukszyna</w:t>
      </w:r>
      <w:proofErr w:type="spellEnd"/>
      <w:r w:rsidRPr="009348E1">
        <w:rPr>
          <w:rFonts w:eastAsia="Times New Roman"/>
          <w:kern w:val="3"/>
          <w:sz w:val="24"/>
          <w:szCs w:val="24"/>
          <w:lang w:eastAsia="ar-SA"/>
        </w:rPr>
        <w:t xml:space="preserve"> – charakterologia, psychologizm, styl. Twórczość Siergieja </w:t>
      </w:r>
      <w:proofErr w:type="spellStart"/>
      <w:r w:rsidRPr="009348E1">
        <w:rPr>
          <w:rFonts w:eastAsia="Times New Roman"/>
          <w:kern w:val="3"/>
          <w:sz w:val="24"/>
          <w:szCs w:val="24"/>
          <w:lang w:eastAsia="ar-SA"/>
        </w:rPr>
        <w:t>Dowłatowa</w:t>
      </w:r>
      <w:proofErr w:type="spellEnd"/>
      <w:r w:rsidRPr="009348E1">
        <w:rPr>
          <w:rFonts w:eastAsia="Times New Roman"/>
          <w:kern w:val="3"/>
          <w:sz w:val="24"/>
          <w:szCs w:val="24"/>
          <w:lang w:eastAsia="ar-SA"/>
        </w:rPr>
        <w:t xml:space="preserve"> w kontekście rosyjskiego postmodernizmu. Borys Pasternak jako laureat literackiej Nagrody Nobla. Dmitrij </w:t>
      </w:r>
      <w:proofErr w:type="spellStart"/>
      <w:r w:rsidRPr="009348E1">
        <w:rPr>
          <w:rFonts w:eastAsia="Times New Roman"/>
          <w:kern w:val="3"/>
          <w:sz w:val="24"/>
          <w:szCs w:val="24"/>
          <w:lang w:eastAsia="ar-SA"/>
        </w:rPr>
        <w:t>Bykow</w:t>
      </w:r>
      <w:proofErr w:type="spellEnd"/>
      <w:r w:rsidRPr="009348E1">
        <w:rPr>
          <w:rFonts w:eastAsia="Times New Roman"/>
          <w:kern w:val="3"/>
          <w:sz w:val="24"/>
          <w:szCs w:val="24"/>
          <w:lang w:eastAsia="ar-SA"/>
        </w:rPr>
        <w:t xml:space="preserve"> jako krytyk i publicysta. Dramaturgia Ludmiły Pastuszewskiej. </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 xml:space="preserve">Ćwiczenia: </w:t>
      </w:r>
      <w:r w:rsidRPr="009348E1">
        <w:rPr>
          <w:rFonts w:eastAsia="Times New Roman"/>
          <w:bCs/>
          <w:kern w:val="3"/>
          <w:sz w:val="24"/>
          <w:szCs w:val="24"/>
          <w:lang w:eastAsia="ar-SA"/>
        </w:rPr>
        <w:t>Twórcy i symbole:</w:t>
      </w:r>
      <w:r w:rsidRPr="009348E1">
        <w:rPr>
          <w:rFonts w:eastAsia="Times New Roman"/>
          <w:bCs/>
          <w:kern w:val="3"/>
          <w:sz w:val="24"/>
          <w:szCs w:val="24"/>
          <w:u w:val="single"/>
          <w:lang w:eastAsia="ar-SA"/>
        </w:rPr>
        <w:t xml:space="preserve"> </w:t>
      </w:r>
      <w:proofErr w:type="spellStart"/>
      <w:r w:rsidRPr="009348E1">
        <w:rPr>
          <w:rFonts w:eastAsia="Times New Roman"/>
          <w:kern w:val="3"/>
          <w:sz w:val="24"/>
          <w:szCs w:val="24"/>
          <w:lang w:eastAsia="ar-SA"/>
        </w:rPr>
        <w:t>Pieczorin</w:t>
      </w:r>
      <w:proofErr w:type="spellEnd"/>
      <w:r w:rsidRPr="009348E1">
        <w:rPr>
          <w:rFonts w:eastAsia="Times New Roman"/>
          <w:kern w:val="3"/>
          <w:sz w:val="24"/>
          <w:szCs w:val="24"/>
          <w:lang w:eastAsia="ar-SA"/>
        </w:rPr>
        <w:t xml:space="preserve"> jako przykład „zbędnego człowieka”. Znaczenie pojęcia „zbędnego człowieka” w kontekście </w:t>
      </w:r>
      <w:proofErr w:type="spellStart"/>
      <w:r w:rsidRPr="009348E1">
        <w:rPr>
          <w:rFonts w:eastAsia="Times New Roman"/>
          <w:kern w:val="3"/>
          <w:sz w:val="24"/>
          <w:szCs w:val="24"/>
          <w:lang w:eastAsia="ar-SA"/>
        </w:rPr>
        <w:t>lermontowskiej</w:t>
      </w:r>
      <w:proofErr w:type="spellEnd"/>
      <w:r w:rsidRPr="009348E1">
        <w:rPr>
          <w:rFonts w:eastAsia="Times New Roman"/>
          <w:kern w:val="3"/>
          <w:sz w:val="24"/>
          <w:szCs w:val="24"/>
          <w:lang w:eastAsia="ar-SA"/>
        </w:rPr>
        <w:t xml:space="preserve"> powieści. Obraz </w:t>
      </w:r>
      <w:proofErr w:type="spellStart"/>
      <w:r w:rsidRPr="009348E1">
        <w:rPr>
          <w:rFonts w:eastAsia="Times New Roman"/>
          <w:kern w:val="3"/>
          <w:sz w:val="24"/>
          <w:szCs w:val="24"/>
          <w:lang w:eastAsia="ar-SA"/>
        </w:rPr>
        <w:t>Pieczorina</w:t>
      </w:r>
      <w:proofErr w:type="spellEnd"/>
      <w:r w:rsidRPr="009348E1">
        <w:rPr>
          <w:rFonts w:eastAsia="Times New Roman"/>
          <w:kern w:val="3"/>
          <w:sz w:val="24"/>
          <w:szCs w:val="24"/>
          <w:lang w:eastAsia="ar-SA"/>
        </w:rPr>
        <w:t>: filozofia życia, moralność, dialektyka dobra i zła, uczucia i rozsądku.</w:t>
      </w:r>
      <w:r>
        <w:rPr>
          <w:rFonts w:eastAsia="Times New Roman"/>
          <w:kern w:val="3"/>
          <w:sz w:val="24"/>
          <w:szCs w:val="24"/>
          <w:lang w:eastAsia="ar-SA"/>
        </w:rPr>
        <w:t xml:space="preserve"> </w:t>
      </w:r>
      <w:r w:rsidRPr="009348E1">
        <w:rPr>
          <w:rFonts w:eastAsia="Times New Roman"/>
          <w:kern w:val="3"/>
          <w:sz w:val="24"/>
          <w:szCs w:val="24"/>
          <w:lang w:eastAsia="ar-SA"/>
        </w:rPr>
        <w:t>Miłość w liryce Aleksandra Błoka („Wiesze o Przepięknej Pani”). Błok i młodsi symboliści. Symboliczny obraz „Przepięknej Pani”. Specyfika stylistycznej warstwy utworu.</w:t>
      </w:r>
      <w:r>
        <w:rPr>
          <w:rFonts w:eastAsia="Times New Roman"/>
          <w:kern w:val="3"/>
          <w:sz w:val="24"/>
          <w:szCs w:val="24"/>
          <w:lang w:eastAsia="ar-SA"/>
        </w:rPr>
        <w:t xml:space="preserve"> </w:t>
      </w:r>
      <w:r w:rsidRPr="009348E1">
        <w:rPr>
          <w:rFonts w:eastAsia="Times New Roman"/>
          <w:kern w:val="3"/>
          <w:sz w:val="24"/>
          <w:szCs w:val="24"/>
          <w:lang w:eastAsia="ar-SA"/>
        </w:rPr>
        <w:t>Filozoficzne i społeczne problemy w sztuce „Na dnie” Maksima Gorkiego. Ukazanie prawdy życiowej w sztuce i jej filozoficzne znaczenie. Bohaterowie sztuki. Spór na temat sensu ludzkiego życia. Nowatorstwo Gorkiego.</w:t>
      </w:r>
      <w:r>
        <w:rPr>
          <w:rFonts w:eastAsia="Times New Roman"/>
          <w:kern w:val="3"/>
          <w:sz w:val="24"/>
          <w:szCs w:val="24"/>
          <w:lang w:eastAsia="ar-SA"/>
        </w:rPr>
        <w:t xml:space="preserve"> </w:t>
      </w:r>
      <w:r w:rsidRPr="009348E1">
        <w:rPr>
          <w:rFonts w:eastAsia="Times New Roman"/>
          <w:kern w:val="3"/>
          <w:sz w:val="24"/>
          <w:szCs w:val="24"/>
          <w:lang w:eastAsia="ar-SA"/>
        </w:rPr>
        <w:t>Tragedia człowieka w epoce totalitaryzmu w utworze „Requiem” Anny Achmatowej. Geneza utworu. Zasady kompozycyjne i środki poetyckie. Specyfika prezentacji bohatera lirycznego. Motyw pamięci i śmierci w utworze.</w:t>
      </w:r>
      <w:r>
        <w:rPr>
          <w:rFonts w:eastAsia="Times New Roman"/>
          <w:kern w:val="3"/>
          <w:sz w:val="24"/>
          <w:szCs w:val="24"/>
          <w:lang w:eastAsia="ar-SA"/>
        </w:rPr>
        <w:t xml:space="preserve"> </w:t>
      </w:r>
      <w:r w:rsidRPr="009348E1">
        <w:rPr>
          <w:rFonts w:eastAsia="Times New Roman"/>
          <w:kern w:val="3"/>
          <w:sz w:val="24"/>
          <w:szCs w:val="24"/>
          <w:lang w:eastAsia="ar-SA"/>
        </w:rPr>
        <w:t xml:space="preserve">Główne problemy w utworze „To ja, </w:t>
      </w:r>
      <w:proofErr w:type="spellStart"/>
      <w:r w:rsidRPr="009348E1">
        <w:rPr>
          <w:rFonts w:eastAsia="Times New Roman"/>
          <w:kern w:val="3"/>
          <w:sz w:val="24"/>
          <w:szCs w:val="24"/>
          <w:lang w:eastAsia="ar-SA"/>
        </w:rPr>
        <w:t>Ediczka</w:t>
      </w:r>
      <w:proofErr w:type="spellEnd"/>
      <w:r w:rsidRPr="009348E1">
        <w:rPr>
          <w:rFonts w:eastAsia="Times New Roman"/>
          <w:kern w:val="3"/>
          <w:sz w:val="24"/>
          <w:szCs w:val="24"/>
          <w:lang w:eastAsia="ar-SA"/>
        </w:rPr>
        <w:t>” Eduarda Limonowa. Geneza utworu. Obraz głównego bohatera. Obraz samotności. Ideowa struktura utworu.</w:t>
      </w:r>
      <w:r>
        <w:rPr>
          <w:rFonts w:eastAsia="Times New Roman"/>
          <w:kern w:val="3"/>
          <w:sz w:val="24"/>
          <w:szCs w:val="24"/>
          <w:lang w:eastAsia="ar-SA"/>
        </w:rPr>
        <w:t xml:space="preserve"> </w:t>
      </w:r>
      <w:r w:rsidRPr="009348E1">
        <w:rPr>
          <w:rFonts w:eastAsia="Times New Roman"/>
          <w:kern w:val="3"/>
          <w:sz w:val="24"/>
          <w:szCs w:val="24"/>
          <w:lang w:eastAsia="ar-SA"/>
        </w:rPr>
        <w:t>Wolność w liryce Włodzimierza Wysockiego. Specyfika prezentacji bohatera lirycznego. Symbolika obrazu „pomnika” i „labiryntu”. Specyfika stylistycznej warstwy utworu.</w:t>
      </w:r>
      <w:r>
        <w:rPr>
          <w:rFonts w:eastAsia="Times New Roman"/>
          <w:kern w:val="3"/>
          <w:sz w:val="24"/>
          <w:szCs w:val="24"/>
          <w:lang w:eastAsia="ar-SA"/>
        </w:rPr>
        <w:t xml:space="preserve"> </w:t>
      </w:r>
      <w:r w:rsidRPr="009348E1">
        <w:rPr>
          <w:rFonts w:eastAsia="Times New Roman"/>
          <w:kern w:val="3"/>
          <w:sz w:val="24"/>
          <w:szCs w:val="24"/>
          <w:lang w:eastAsia="ar-SA"/>
        </w:rPr>
        <w:t xml:space="preserve">Archetyp </w:t>
      </w:r>
      <w:proofErr w:type="spellStart"/>
      <w:r w:rsidRPr="009348E1">
        <w:rPr>
          <w:rFonts w:eastAsia="Times New Roman"/>
          <w:kern w:val="3"/>
          <w:sz w:val="24"/>
          <w:szCs w:val="24"/>
          <w:lang w:eastAsia="ar-SA"/>
        </w:rPr>
        <w:t>saloity</w:t>
      </w:r>
      <w:proofErr w:type="spellEnd"/>
      <w:r w:rsidRPr="009348E1">
        <w:rPr>
          <w:rFonts w:eastAsia="Times New Roman"/>
          <w:kern w:val="3"/>
          <w:sz w:val="24"/>
          <w:szCs w:val="24"/>
          <w:lang w:eastAsia="ar-SA"/>
        </w:rPr>
        <w:t xml:space="preserve"> w utworze W. Jerofiejewa „Moskwa – Pietuszki”. Znaczenie pojęcia „</w:t>
      </w:r>
      <w:proofErr w:type="spellStart"/>
      <w:r w:rsidRPr="009348E1">
        <w:rPr>
          <w:rFonts w:eastAsia="Times New Roman"/>
          <w:kern w:val="3"/>
          <w:sz w:val="24"/>
          <w:szCs w:val="24"/>
          <w:lang w:eastAsia="ar-SA"/>
        </w:rPr>
        <w:t>saloita</w:t>
      </w:r>
      <w:proofErr w:type="spellEnd"/>
      <w:r w:rsidRPr="009348E1">
        <w:rPr>
          <w:rFonts w:eastAsia="Times New Roman"/>
          <w:kern w:val="3"/>
          <w:sz w:val="24"/>
          <w:szCs w:val="24"/>
          <w:lang w:eastAsia="ar-SA"/>
        </w:rPr>
        <w:t>” w kontekście powieści. Obraz głównego bohatera i jego filozofia życia. Funkcjonowanie motywów szaleństwa, samozagłady i pogardy.</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w:t>
      </w:r>
      <w:r w:rsidRPr="009348E1">
        <w:rPr>
          <w:rFonts w:eastAsia="ArialMT"/>
          <w:sz w:val="24"/>
          <w:szCs w:val="24"/>
          <w:lang w:eastAsia="en-US"/>
        </w:rPr>
        <w:t xml:space="preserve">periodyzację literatury staroruskiej, jej genologię i twórczość najwybitniejszych autorów; konteksty historyczne, społeczne, religijne i polityczne, które warunkowały rozwój literatury rosyjskiej; odpowiednią terminologię; </w:t>
      </w:r>
    </w:p>
    <w:p w:rsidR="009348E1" w:rsidRPr="009348E1" w:rsidRDefault="009348E1" w:rsidP="009348E1">
      <w:pPr>
        <w:rPr>
          <w:rFonts w:eastAsia="Calibri"/>
          <w:sz w:val="24"/>
          <w:szCs w:val="24"/>
          <w:lang w:eastAsia="en-US"/>
        </w:rPr>
      </w:pPr>
      <w:r w:rsidRPr="009348E1">
        <w:rPr>
          <w:rFonts w:eastAsia="Calibri"/>
          <w:i/>
          <w:sz w:val="24"/>
          <w:szCs w:val="24"/>
          <w:lang w:eastAsia="en-US"/>
        </w:rPr>
        <w:lastRenderedPageBreak/>
        <w:t>Umiejętności (potrafi)</w:t>
      </w:r>
      <w:r w:rsidRPr="009348E1">
        <w:rPr>
          <w:rFonts w:eastAsia="Calibri"/>
          <w:sz w:val="24"/>
          <w:szCs w:val="24"/>
          <w:lang w:eastAsia="en-US"/>
        </w:rPr>
        <w:t>: zastosować wiedzę nabytą w ramach ćwiczeń w samodzielnej analizie i interpretacji tekstów literackich; wskazać wspólne motywy dostrzegalne zarówno w literaturze rosyjskiej, jak i polskiej; swobodnie dyskutować na tematy związane z literaturą; powiązać fakty historyczne z procesem literackim danego okresu; umiejscowić poznawane utwory w ogólnym kontekście historyczno-kulturowym; rozpoznać rodzaj literacki i gatunkową konwencję poznawanych utworów; analizować i interpretować utwory wybranych autorów, posługując się właściwym aparatem metodologicznym i najnowszymi technologiami; przedstawić i uzasadnić swoje stanowisko.</w:t>
      </w:r>
    </w:p>
    <w:p w:rsidR="009348E1" w:rsidRPr="009348E1" w:rsidRDefault="009348E1" w:rsidP="009348E1">
      <w:pPr>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dyskusji na tematy związane z literaturą z uwzględnieniem prawa do odmienności poglądów i ocen innych; pracy zarówno samodzielnie jak i w zespole, wykazuje przy tym kreatywność; świadomego kształtowania i rozwijania swoich zainteresowań w zakresie literatury.</w:t>
      </w:r>
    </w:p>
    <w:p w:rsidR="009348E1" w:rsidRPr="009348E1" w:rsidRDefault="009348E1" w:rsidP="009348E1">
      <w:pPr>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sz w:val="24"/>
          <w:szCs w:val="24"/>
          <w:lang w:eastAsia="en-US"/>
        </w:rPr>
        <w:t xml:space="preserve">.3.g. </w:t>
      </w:r>
      <w:r w:rsidR="009348E1" w:rsidRPr="009348E1">
        <w:rPr>
          <w:rFonts w:eastAsia="Calibri"/>
          <w:b/>
          <w:bCs/>
          <w:sz w:val="24"/>
          <w:szCs w:val="24"/>
          <w:lang w:eastAsia="en-US"/>
        </w:rPr>
        <w:t>Historia literatury rosyjskiej IV</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Cel kształcenia:</w:t>
      </w:r>
      <w:r w:rsidRPr="009348E1">
        <w:rPr>
          <w:rFonts w:eastAsia="Times New Roman"/>
          <w:iCs/>
          <w:kern w:val="3"/>
          <w:sz w:val="24"/>
          <w:szCs w:val="24"/>
          <w:lang w:eastAsia="ar-SA"/>
        </w:rPr>
        <w:t xml:space="preserve"> </w:t>
      </w:r>
      <w:r w:rsidRPr="009348E1">
        <w:rPr>
          <w:rFonts w:eastAsia="Times New Roman"/>
          <w:kern w:val="3"/>
          <w:sz w:val="24"/>
          <w:szCs w:val="24"/>
          <w:lang w:eastAsia="ar-SA"/>
        </w:rPr>
        <w:t>zapoznanie słuchaczy z najważniejszymi procesami literackimi w literaturze rosyjskiej na przestrzeni dziejów. Analiza wybranych zabytków piśmiennictwa rosyjskiego ukaże ewolucję zarówno literatury rosyjskiej jako całego procesu (od XIX do XXI w.), jak i poszczególnych pisarzy.</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9348E1" w:rsidRDefault="009348E1" w:rsidP="009348E1">
      <w:pPr>
        <w:suppressAutoHyphens/>
        <w:autoSpaceDN w:val="0"/>
        <w:textAlignment w:val="baseline"/>
        <w:rPr>
          <w:rFonts w:eastAsia="Times New Roman"/>
          <w:bCs/>
          <w:kern w:val="3"/>
          <w:sz w:val="24"/>
          <w:szCs w:val="24"/>
          <w:lang w:eastAsia="ar-SA"/>
        </w:rPr>
      </w:pPr>
      <w:r w:rsidRPr="009348E1">
        <w:rPr>
          <w:rFonts w:eastAsia="Times New Roman"/>
          <w:bCs/>
          <w:kern w:val="3"/>
          <w:sz w:val="24"/>
          <w:szCs w:val="24"/>
          <w:lang w:eastAsia="ar-SA"/>
        </w:rPr>
        <w:t>Wykłady:</w:t>
      </w:r>
      <w:r>
        <w:rPr>
          <w:rFonts w:eastAsia="Times New Roman"/>
          <w:bCs/>
          <w:kern w:val="3"/>
          <w:sz w:val="24"/>
          <w:szCs w:val="24"/>
          <w:lang w:eastAsia="ar-SA"/>
        </w:rPr>
        <w:t xml:space="preserve"> </w:t>
      </w:r>
      <w:r w:rsidR="00C66C9B">
        <w:rPr>
          <w:rFonts w:eastAsia="Times New Roman"/>
          <w:bCs/>
          <w:kern w:val="3"/>
          <w:sz w:val="24"/>
          <w:szCs w:val="24"/>
          <w:lang w:eastAsia="ar-SA"/>
        </w:rPr>
        <w:t>p</w:t>
      </w:r>
      <w:r w:rsidRPr="009348E1">
        <w:rPr>
          <w:rFonts w:eastAsia="Times New Roman"/>
          <w:bCs/>
          <w:kern w:val="3"/>
          <w:sz w:val="24"/>
          <w:szCs w:val="24"/>
          <w:lang w:eastAsia="ar-SA"/>
        </w:rPr>
        <w:t>rocesy literackie</w:t>
      </w:r>
      <w:r>
        <w:rPr>
          <w:rFonts w:eastAsia="Times New Roman"/>
          <w:bCs/>
          <w:kern w:val="3"/>
          <w:sz w:val="24"/>
          <w:szCs w:val="24"/>
          <w:lang w:eastAsia="ar-SA"/>
        </w:rPr>
        <w:t xml:space="preserve">. </w:t>
      </w:r>
      <w:r w:rsidRPr="009348E1">
        <w:rPr>
          <w:rFonts w:eastAsia="Times New Roman"/>
          <w:kern w:val="3"/>
          <w:sz w:val="24"/>
          <w:szCs w:val="24"/>
          <w:lang w:eastAsia="ar-SA"/>
        </w:rPr>
        <w:t>Rosyjscy laureaci literackiej Nagrody Nobla (przedstawiciele, kontrkandydaci, kontekst historyczny i polityczny).</w:t>
      </w:r>
      <w:r>
        <w:rPr>
          <w:rFonts w:eastAsia="Times New Roman"/>
          <w:bCs/>
          <w:kern w:val="3"/>
          <w:sz w:val="24"/>
          <w:szCs w:val="24"/>
          <w:lang w:eastAsia="ar-SA"/>
        </w:rPr>
        <w:t xml:space="preserve"> </w:t>
      </w:r>
      <w:r w:rsidRPr="009348E1">
        <w:rPr>
          <w:rFonts w:eastAsia="Times New Roman"/>
          <w:kern w:val="3"/>
          <w:sz w:val="24"/>
          <w:szCs w:val="24"/>
          <w:lang w:eastAsia="ar-SA"/>
        </w:rPr>
        <w:t>Literatura emigracyjna (terminologia, geneza, periodyzacja, ośrodki, przedstawiciele, znaczenie).</w:t>
      </w:r>
      <w:r>
        <w:rPr>
          <w:rFonts w:eastAsia="Times New Roman"/>
          <w:bCs/>
          <w:kern w:val="3"/>
          <w:sz w:val="24"/>
          <w:szCs w:val="24"/>
          <w:lang w:eastAsia="ar-SA"/>
        </w:rPr>
        <w:t xml:space="preserve"> </w:t>
      </w:r>
      <w:r w:rsidRPr="009348E1">
        <w:rPr>
          <w:rFonts w:eastAsia="Times New Roman"/>
          <w:kern w:val="3"/>
          <w:sz w:val="24"/>
          <w:szCs w:val="24"/>
          <w:lang w:eastAsia="ar-SA"/>
        </w:rPr>
        <w:t>Polityka i literatura (periodyzacja, uwarunkowania historyczne, przedstawiciele).</w:t>
      </w:r>
      <w:r>
        <w:rPr>
          <w:rFonts w:eastAsia="Times New Roman"/>
          <w:bCs/>
          <w:kern w:val="3"/>
          <w:sz w:val="24"/>
          <w:szCs w:val="24"/>
          <w:lang w:eastAsia="ar-SA"/>
        </w:rPr>
        <w:t xml:space="preserve"> </w:t>
      </w:r>
      <w:r w:rsidRPr="009348E1">
        <w:rPr>
          <w:rFonts w:eastAsia="Times New Roman"/>
          <w:kern w:val="3"/>
          <w:sz w:val="24"/>
          <w:szCs w:val="24"/>
          <w:lang w:eastAsia="ar-SA"/>
        </w:rPr>
        <w:t>Literatura alternatywna wobec nurtu oficjalnego.</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Model świata we współczesnej antyutopii (twórczość pisarzy: J. Daniel, W. Wojnowicz, L.</w:t>
      </w:r>
      <w:r>
        <w:rPr>
          <w:rFonts w:eastAsia="Times New Roman"/>
          <w:kern w:val="3"/>
          <w:sz w:val="24"/>
          <w:szCs w:val="24"/>
          <w:lang w:eastAsia="ar-SA"/>
        </w:rPr>
        <w:t xml:space="preserve"> </w:t>
      </w:r>
      <w:r w:rsidRPr="009348E1">
        <w:rPr>
          <w:rFonts w:eastAsia="Times New Roman"/>
          <w:kern w:val="3"/>
          <w:sz w:val="24"/>
          <w:szCs w:val="24"/>
          <w:lang w:eastAsia="ar-SA"/>
        </w:rPr>
        <w:t xml:space="preserve">Pietruszewska, W. </w:t>
      </w:r>
      <w:proofErr w:type="spellStart"/>
      <w:r w:rsidRPr="009348E1">
        <w:rPr>
          <w:rFonts w:eastAsia="Times New Roman"/>
          <w:kern w:val="3"/>
          <w:sz w:val="24"/>
          <w:szCs w:val="24"/>
          <w:lang w:eastAsia="ar-SA"/>
        </w:rPr>
        <w:t>Makanin</w:t>
      </w:r>
      <w:proofErr w:type="spellEnd"/>
      <w:r w:rsidRPr="009348E1">
        <w:rPr>
          <w:rFonts w:eastAsia="Times New Roman"/>
          <w:kern w:val="3"/>
          <w:sz w:val="24"/>
          <w:szCs w:val="24"/>
          <w:lang w:eastAsia="ar-SA"/>
        </w:rPr>
        <w:t xml:space="preserve">, T. Tołstoj, D. </w:t>
      </w:r>
      <w:proofErr w:type="spellStart"/>
      <w:r w:rsidRPr="009348E1">
        <w:rPr>
          <w:rFonts w:eastAsia="Times New Roman"/>
          <w:kern w:val="3"/>
          <w:sz w:val="24"/>
          <w:szCs w:val="24"/>
          <w:lang w:eastAsia="ar-SA"/>
        </w:rPr>
        <w:t>Prigow</w:t>
      </w:r>
      <w:proofErr w:type="spellEnd"/>
      <w:r w:rsidRPr="009348E1">
        <w:rPr>
          <w:rFonts w:eastAsia="Times New Roman"/>
          <w:kern w:val="3"/>
          <w:sz w:val="24"/>
          <w:szCs w:val="24"/>
          <w:lang w:eastAsia="ar-SA"/>
        </w:rPr>
        <w:t>).</w:t>
      </w:r>
      <w:r>
        <w:rPr>
          <w:rFonts w:eastAsia="Times New Roman"/>
          <w:kern w:val="3"/>
          <w:sz w:val="24"/>
          <w:szCs w:val="24"/>
          <w:lang w:eastAsia="ar-SA"/>
        </w:rPr>
        <w:t xml:space="preserve"> </w:t>
      </w:r>
      <w:r w:rsidRPr="009348E1">
        <w:rPr>
          <w:rFonts w:eastAsia="Times New Roman"/>
          <w:kern w:val="3"/>
          <w:sz w:val="24"/>
          <w:szCs w:val="24"/>
          <w:lang w:eastAsia="ar-SA"/>
        </w:rPr>
        <w:t>Ewolucja tematów i motywów literackich.</w:t>
      </w:r>
      <w:r>
        <w:rPr>
          <w:rFonts w:eastAsia="Times New Roman"/>
          <w:kern w:val="3"/>
          <w:sz w:val="24"/>
          <w:szCs w:val="24"/>
          <w:lang w:eastAsia="ar-SA"/>
        </w:rPr>
        <w:t xml:space="preserve"> </w:t>
      </w:r>
      <w:r w:rsidRPr="009348E1">
        <w:rPr>
          <w:rFonts w:eastAsia="Times New Roman"/>
          <w:kern w:val="3"/>
          <w:sz w:val="24"/>
          <w:szCs w:val="24"/>
          <w:lang w:eastAsia="ar-SA"/>
        </w:rPr>
        <w:t>Ewolucje postaci literackich.</w:t>
      </w:r>
      <w:r>
        <w:rPr>
          <w:rFonts w:eastAsia="Times New Roman"/>
          <w:kern w:val="3"/>
          <w:sz w:val="24"/>
          <w:szCs w:val="24"/>
          <w:lang w:eastAsia="ar-SA"/>
        </w:rPr>
        <w:t xml:space="preserve"> </w:t>
      </w:r>
      <w:r w:rsidRPr="009348E1">
        <w:rPr>
          <w:rFonts w:eastAsia="Times New Roman"/>
          <w:kern w:val="3"/>
          <w:sz w:val="24"/>
          <w:szCs w:val="24"/>
          <w:lang w:eastAsia="ar-SA"/>
        </w:rPr>
        <w:t>Humor i satyra we współczesnej literaturze.</w:t>
      </w:r>
      <w:r>
        <w:rPr>
          <w:rFonts w:eastAsia="Times New Roman"/>
          <w:kern w:val="3"/>
          <w:sz w:val="24"/>
          <w:szCs w:val="24"/>
          <w:lang w:eastAsia="ar-SA"/>
        </w:rPr>
        <w:t xml:space="preserve"> </w:t>
      </w:r>
      <w:r w:rsidRPr="009348E1">
        <w:rPr>
          <w:rFonts w:eastAsia="Times New Roman"/>
          <w:kern w:val="3"/>
          <w:sz w:val="24"/>
          <w:szCs w:val="24"/>
          <w:lang w:eastAsia="ar-SA"/>
        </w:rPr>
        <w:t>Obraz Petersburga w prozie rosyjskiej.</w:t>
      </w:r>
      <w:r>
        <w:rPr>
          <w:rFonts w:eastAsia="Times New Roman"/>
          <w:kern w:val="3"/>
          <w:sz w:val="24"/>
          <w:szCs w:val="24"/>
          <w:lang w:eastAsia="ar-SA"/>
        </w:rPr>
        <w:t xml:space="preserve"> </w:t>
      </w:r>
      <w:r w:rsidRPr="009348E1">
        <w:rPr>
          <w:rFonts w:eastAsia="Times New Roman"/>
          <w:kern w:val="3"/>
          <w:sz w:val="24"/>
          <w:szCs w:val="24"/>
          <w:lang w:eastAsia="ar-SA"/>
        </w:rPr>
        <w:t>Współczesna literatura popularna.</w:t>
      </w:r>
      <w:r>
        <w:rPr>
          <w:rFonts w:eastAsia="Times New Roman"/>
          <w:kern w:val="3"/>
          <w:sz w:val="24"/>
          <w:szCs w:val="24"/>
          <w:lang w:eastAsia="ar-SA"/>
        </w:rPr>
        <w:t xml:space="preserve"> </w:t>
      </w:r>
      <w:r w:rsidRPr="009348E1">
        <w:rPr>
          <w:rFonts w:eastAsia="Times New Roman"/>
          <w:kern w:val="3"/>
          <w:sz w:val="24"/>
          <w:szCs w:val="24"/>
          <w:lang w:eastAsia="ar-SA"/>
        </w:rPr>
        <w:t>Współczesna literatura kobieca.</w:t>
      </w:r>
      <w:r>
        <w:rPr>
          <w:rFonts w:eastAsia="Times New Roman"/>
          <w:kern w:val="3"/>
          <w:sz w:val="24"/>
          <w:szCs w:val="24"/>
          <w:lang w:eastAsia="ar-SA"/>
        </w:rPr>
        <w:t xml:space="preserve"> </w:t>
      </w:r>
      <w:r w:rsidRPr="009348E1">
        <w:rPr>
          <w:rFonts w:eastAsia="Times New Roman"/>
          <w:kern w:val="3"/>
          <w:sz w:val="24"/>
          <w:szCs w:val="24"/>
          <w:lang w:eastAsia="ar-SA"/>
        </w:rPr>
        <w:t>Poezja wizualna.</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Ćwiczenia:</w:t>
      </w:r>
      <w:r>
        <w:rPr>
          <w:rFonts w:eastAsia="Times New Roman"/>
          <w:kern w:val="3"/>
          <w:sz w:val="24"/>
          <w:szCs w:val="24"/>
          <w:lang w:eastAsia="ar-SA"/>
        </w:rPr>
        <w:t xml:space="preserve"> </w:t>
      </w:r>
      <w:r w:rsidRPr="009348E1">
        <w:rPr>
          <w:rFonts w:eastAsia="Times New Roman"/>
          <w:bCs/>
          <w:kern w:val="3"/>
          <w:sz w:val="24"/>
          <w:szCs w:val="24"/>
          <w:lang w:eastAsia="ar-SA"/>
        </w:rPr>
        <w:t>Procesy literackie</w:t>
      </w:r>
      <w:r>
        <w:rPr>
          <w:rFonts w:eastAsia="Times New Roman"/>
          <w:kern w:val="3"/>
          <w:sz w:val="24"/>
          <w:szCs w:val="24"/>
          <w:lang w:eastAsia="ar-SA"/>
        </w:rPr>
        <w:t xml:space="preserve"> </w:t>
      </w:r>
      <w:r w:rsidRPr="009348E1">
        <w:rPr>
          <w:rFonts w:eastAsia="Times New Roman"/>
          <w:kern w:val="3"/>
          <w:sz w:val="24"/>
          <w:szCs w:val="24"/>
          <w:lang w:eastAsia="ar-SA"/>
        </w:rPr>
        <w:t>„Oblicza miłości” w świecie przedstawionym w utworach I. Bunina.</w:t>
      </w:r>
      <w:r>
        <w:rPr>
          <w:rFonts w:eastAsia="Times New Roman"/>
          <w:kern w:val="3"/>
          <w:sz w:val="24"/>
          <w:szCs w:val="24"/>
          <w:lang w:eastAsia="ar-SA"/>
        </w:rPr>
        <w:t xml:space="preserve"> </w:t>
      </w:r>
      <w:r w:rsidRPr="009348E1">
        <w:rPr>
          <w:rFonts w:eastAsia="Times New Roman"/>
          <w:kern w:val="3"/>
          <w:sz w:val="24"/>
          <w:szCs w:val="24"/>
          <w:lang w:eastAsia="ar-SA"/>
        </w:rPr>
        <w:t>Model świata w utopii współczesnej (na przykładzie twórczości W. Wojnowicza).</w:t>
      </w:r>
      <w:r>
        <w:rPr>
          <w:rFonts w:eastAsia="Times New Roman"/>
          <w:kern w:val="3"/>
          <w:sz w:val="24"/>
          <w:szCs w:val="24"/>
          <w:lang w:eastAsia="ar-SA"/>
        </w:rPr>
        <w:t xml:space="preserve"> </w:t>
      </w:r>
      <w:r w:rsidRPr="009348E1">
        <w:rPr>
          <w:rFonts w:eastAsia="Times New Roman"/>
          <w:kern w:val="3"/>
          <w:sz w:val="24"/>
          <w:szCs w:val="24"/>
          <w:lang w:eastAsia="ar-SA"/>
        </w:rPr>
        <w:t>Opozycja Wschód – Zachód w twórczości I. Brodskiego.</w:t>
      </w:r>
      <w:r>
        <w:rPr>
          <w:rFonts w:eastAsia="Times New Roman"/>
          <w:kern w:val="3"/>
          <w:sz w:val="24"/>
          <w:szCs w:val="24"/>
          <w:lang w:eastAsia="ar-SA"/>
        </w:rPr>
        <w:t xml:space="preserve"> </w:t>
      </w:r>
      <w:r w:rsidRPr="009348E1">
        <w:rPr>
          <w:rFonts w:eastAsia="Times New Roman"/>
          <w:kern w:val="3"/>
          <w:sz w:val="24"/>
          <w:szCs w:val="24"/>
          <w:lang w:eastAsia="ar-SA"/>
        </w:rPr>
        <w:t>Człowiek w państwie totalitarnym (na przykładzie twórczości A. Sołżenicyna).</w:t>
      </w:r>
      <w:r>
        <w:rPr>
          <w:rFonts w:eastAsia="Times New Roman"/>
          <w:kern w:val="3"/>
          <w:sz w:val="24"/>
          <w:szCs w:val="24"/>
          <w:lang w:eastAsia="ar-SA"/>
        </w:rPr>
        <w:t xml:space="preserve"> </w:t>
      </w:r>
      <w:r w:rsidRPr="009348E1">
        <w:rPr>
          <w:rFonts w:eastAsia="Times New Roman"/>
          <w:kern w:val="3"/>
          <w:sz w:val="24"/>
          <w:szCs w:val="24"/>
          <w:lang w:eastAsia="ar-SA"/>
        </w:rPr>
        <w:t xml:space="preserve">Poszukiwania „bohatera naszych czasów” we współczesnej literaturze rosyjskiej (na przykładzie twórczości S. </w:t>
      </w:r>
      <w:proofErr w:type="spellStart"/>
      <w:r w:rsidRPr="009348E1">
        <w:rPr>
          <w:rFonts w:eastAsia="Times New Roman"/>
          <w:kern w:val="3"/>
          <w:sz w:val="24"/>
          <w:szCs w:val="24"/>
          <w:lang w:eastAsia="ar-SA"/>
        </w:rPr>
        <w:t>Szargunowa</w:t>
      </w:r>
      <w:proofErr w:type="spellEnd"/>
      <w:r w:rsidRPr="009348E1">
        <w:rPr>
          <w:rFonts w:eastAsia="Times New Roman"/>
          <w:kern w:val="3"/>
          <w:sz w:val="24"/>
          <w:szCs w:val="24"/>
          <w:lang w:eastAsia="ar-SA"/>
        </w:rPr>
        <w:t>).</w:t>
      </w:r>
      <w:r>
        <w:rPr>
          <w:rFonts w:eastAsia="Times New Roman"/>
          <w:kern w:val="3"/>
          <w:sz w:val="24"/>
          <w:szCs w:val="24"/>
          <w:lang w:eastAsia="ar-SA"/>
        </w:rPr>
        <w:t xml:space="preserve"> </w:t>
      </w:r>
      <w:r w:rsidRPr="009348E1">
        <w:rPr>
          <w:rFonts w:eastAsia="Times New Roman"/>
          <w:kern w:val="3"/>
          <w:sz w:val="24"/>
          <w:szCs w:val="24"/>
          <w:lang w:eastAsia="ar-SA"/>
        </w:rPr>
        <w:t xml:space="preserve">Fenomen teatru J. </w:t>
      </w:r>
      <w:proofErr w:type="spellStart"/>
      <w:r w:rsidRPr="009348E1">
        <w:rPr>
          <w:rFonts w:eastAsia="Times New Roman"/>
          <w:kern w:val="3"/>
          <w:sz w:val="24"/>
          <w:szCs w:val="24"/>
          <w:lang w:eastAsia="ar-SA"/>
        </w:rPr>
        <w:t>Griszkowca</w:t>
      </w:r>
      <w:proofErr w:type="spellEnd"/>
      <w:r w:rsidRPr="009348E1">
        <w:rPr>
          <w:rFonts w:eastAsia="Times New Roman"/>
          <w:kern w:val="3"/>
          <w:sz w:val="24"/>
          <w:szCs w:val="24"/>
          <w:lang w:eastAsia="ar-SA"/>
        </w:rPr>
        <w:t>.</w:t>
      </w:r>
      <w:r>
        <w:rPr>
          <w:rFonts w:eastAsia="Times New Roman"/>
          <w:kern w:val="3"/>
          <w:sz w:val="24"/>
          <w:szCs w:val="24"/>
          <w:lang w:eastAsia="ar-SA"/>
        </w:rPr>
        <w:t xml:space="preserve"> </w:t>
      </w:r>
      <w:r w:rsidRPr="009348E1">
        <w:rPr>
          <w:rFonts w:eastAsia="Times New Roman"/>
          <w:kern w:val="3"/>
          <w:sz w:val="24"/>
          <w:szCs w:val="24"/>
          <w:lang w:eastAsia="ar-SA"/>
        </w:rPr>
        <w:t>Komedia w gatunku</w:t>
      </w:r>
      <w:r>
        <w:rPr>
          <w:rFonts w:eastAsia="Times New Roman"/>
          <w:kern w:val="3"/>
          <w:sz w:val="24"/>
          <w:szCs w:val="24"/>
          <w:lang w:eastAsia="ar-SA"/>
        </w:rPr>
        <w:t xml:space="preserve"> </w:t>
      </w:r>
      <w:r w:rsidRPr="009348E1">
        <w:rPr>
          <w:rFonts w:eastAsia="Times New Roman"/>
          <w:kern w:val="3"/>
          <w:sz w:val="24"/>
          <w:szCs w:val="24"/>
          <w:lang w:eastAsia="ar-SA"/>
        </w:rPr>
        <w:t xml:space="preserve">powieści detektywistycznej (twórczość B. </w:t>
      </w:r>
      <w:proofErr w:type="spellStart"/>
      <w:r w:rsidRPr="009348E1">
        <w:rPr>
          <w:rFonts w:eastAsia="Times New Roman"/>
          <w:kern w:val="3"/>
          <w:sz w:val="24"/>
          <w:szCs w:val="24"/>
          <w:lang w:eastAsia="ar-SA"/>
        </w:rPr>
        <w:t>Akunina</w:t>
      </w:r>
      <w:proofErr w:type="spellEnd"/>
      <w:r w:rsidRPr="009348E1">
        <w:rPr>
          <w:rFonts w:eastAsia="Times New Roman"/>
          <w:kern w:val="3"/>
          <w:sz w:val="24"/>
          <w:szCs w:val="24"/>
          <w:lang w:eastAsia="ar-SA"/>
        </w:rPr>
        <w:t>).</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w:t>
      </w:r>
      <w:r w:rsidRPr="009348E1">
        <w:rPr>
          <w:rFonts w:eastAsia="ArialMT"/>
          <w:sz w:val="24"/>
          <w:szCs w:val="24"/>
          <w:lang w:eastAsia="en-US"/>
        </w:rPr>
        <w:t>periodyzację literatury staroruskiej, jej genologię i twórczość najwybitniejszych autorów; konteksty historyczne, społeczne, religijne i polityczne, które warunkowały rozwój literatury rosyjskiej; odpowiednią terminologię</w:t>
      </w:r>
      <w:r w:rsidR="0056638E">
        <w:rPr>
          <w:rFonts w:eastAsia="ArialMT"/>
          <w:sz w:val="24"/>
          <w:szCs w:val="24"/>
          <w:lang w:eastAsia="en-US"/>
        </w:rPr>
        <w:t>.</w:t>
      </w:r>
      <w:r w:rsidRPr="009348E1">
        <w:rPr>
          <w:rFonts w:eastAsia="ArialMT"/>
          <w:sz w:val="24"/>
          <w:szCs w:val="24"/>
          <w:lang w:eastAsia="en-US"/>
        </w:rPr>
        <w:t xml:space="preserve"> </w:t>
      </w:r>
    </w:p>
    <w:p w:rsidR="009348E1" w:rsidRPr="009348E1" w:rsidRDefault="009348E1" w:rsidP="009348E1">
      <w:pPr>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zastosować wiedzę nabytą w ramach ćwiczeń w samodzielnej analizie i interpretacji tekstów literackich; wskazać wspólne motywy dostrzegalne zarówno w literaturze rosyjskiej, jak i polskiej; swobodnie dyskutować na tematy związane z literaturą; powiązać fakty historyczne z procesem literackim danego okresu; umiejscowić poznawane utwory w ogólnym kontekście historyczno-kulturowym; rozpoznać rodzaj literacki i gatunkową konwencję poznawanych utworów; analizować i interpretować utwory wybranych autorów, posługując się właściwym aparatem metodologicznym i najnowszymi technologiami; przedstawić i uzasadnić swoje stanowisko.</w:t>
      </w:r>
    </w:p>
    <w:p w:rsidR="009348E1" w:rsidRPr="009348E1" w:rsidRDefault="009348E1" w:rsidP="009348E1">
      <w:pPr>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dyskusji na tematy związane z literaturą z uwzględnieniem prawa do odmienności poglądów i ocen innych; pracy zarówno samodzielnie jak i w zespole, wykazuje przy tym kreatywność; świadomego kształtowania i rozwijania swoich zainteresowań w zakresie literatury.</w:t>
      </w:r>
    </w:p>
    <w:p w:rsidR="009348E1" w:rsidRPr="009348E1" w:rsidRDefault="009348E1" w:rsidP="009348E1">
      <w:pPr>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iCs/>
          <w:sz w:val="24"/>
          <w:szCs w:val="24"/>
          <w:lang w:eastAsia="en-US"/>
        </w:rPr>
        <w:t xml:space="preserve">.3.h. </w:t>
      </w:r>
      <w:r w:rsidR="009348E1" w:rsidRPr="009348E1">
        <w:rPr>
          <w:rFonts w:eastAsia="Calibri"/>
          <w:b/>
          <w:bCs/>
          <w:iCs/>
          <w:sz w:val="24"/>
          <w:szCs w:val="24"/>
          <w:lang w:eastAsia="en-US"/>
        </w:rPr>
        <w:t>Kultura Rosji I</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i/>
          <w:color w:val="000000"/>
          <w:kern w:val="3"/>
          <w:sz w:val="24"/>
          <w:szCs w:val="24"/>
          <w:lang w:val="de-DE" w:eastAsia="ja-JP" w:bidi="fa-IR"/>
        </w:rPr>
        <w:t>Cel</w:t>
      </w:r>
      <w:proofErr w:type="spellEnd"/>
      <w:r w:rsidRPr="009348E1">
        <w:rPr>
          <w:rFonts w:eastAsia="Times New Roman"/>
          <w:i/>
          <w:color w:val="000000"/>
          <w:kern w:val="3"/>
          <w:sz w:val="24"/>
          <w:szCs w:val="24"/>
          <w:lang w:val="de-DE" w:eastAsia="ja-JP" w:bidi="fa-IR"/>
        </w:rPr>
        <w:t xml:space="preserve"> </w:t>
      </w:r>
      <w:proofErr w:type="spellStart"/>
      <w:r w:rsidRPr="009348E1">
        <w:rPr>
          <w:rFonts w:eastAsia="Times New Roman"/>
          <w:i/>
          <w:color w:val="000000"/>
          <w:kern w:val="3"/>
          <w:sz w:val="24"/>
          <w:szCs w:val="24"/>
          <w:lang w:val="de-DE" w:eastAsia="ja-JP" w:bidi="fa-IR"/>
        </w:rPr>
        <w:t>kształcenia</w:t>
      </w:r>
      <w:proofErr w:type="spellEnd"/>
      <w:r w:rsidRPr="009348E1">
        <w:rPr>
          <w:rFonts w:eastAsia="Times New Roman"/>
          <w:i/>
          <w:color w:val="000000"/>
          <w:kern w:val="3"/>
          <w:sz w:val="24"/>
          <w:szCs w:val="24"/>
          <w:lang w:val="de-DE" w:eastAsia="ja-JP" w:bidi="fa-IR"/>
        </w:rPr>
        <w:t>:</w:t>
      </w:r>
      <w:r w:rsidRPr="009348E1">
        <w:rPr>
          <w:rFonts w:eastAsia="Times New Roman"/>
          <w:iCs/>
          <w:color w:val="000000"/>
          <w:kern w:val="3"/>
          <w:sz w:val="24"/>
          <w:szCs w:val="24"/>
          <w:lang w:val="de-DE" w:eastAsia="ja-JP" w:bidi="fa-IR"/>
        </w:rPr>
        <w:t xml:space="preserve"> </w:t>
      </w:r>
      <w:r w:rsidRPr="009348E1">
        <w:rPr>
          <w:rFonts w:eastAsia="Times New Roman"/>
          <w:color w:val="000000"/>
          <w:kern w:val="3"/>
          <w:sz w:val="24"/>
          <w:szCs w:val="24"/>
          <w:lang w:eastAsia="ja-JP" w:bidi="fa-IR"/>
        </w:rPr>
        <w:t xml:space="preserve">zapoznanie z bogatą kulturą rosyjską ze szczególnym uwzględnieniem architektury </w:t>
      </w:r>
      <w:r w:rsidRPr="009348E1">
        <w:rPr>
          <w:rFonts w:eastAsia="Times New Roman"/>
          <w:color w:val="000000"/>
          <w:kern w:val="3"/>
          <w:sz w:val="24"/>
          <w:szCs w:val="24"/>
          <w:lang w:eastAsia="ja-JP" w:bidi="fa-IR"/>
        </w:rPr>
        <w:lastRenderedPageBreak/>
        <w:t xml:space="preserve">i sztuki oraz ukazaniem jej specyfiki i charakteru w okresie od formowania się państwa staroruskiego do XVII wieku, przedstawienie wieloaspektowej wiedzy o Rosji niezbędnej do rozumienia jej fenomenu mentalnego, kulturowego, historyczno-politycznego i społecznego. Studenci zostaną zapoznani z najważniejszymi osiągnięciami kultury omawianego okresu oraz etapami ewolucji rosyjskiej kultury duchowej i materialnej. Studenci zapoznają się także z elementami rosyjskiej sztuki ludowej, zwyczajami i obrzędami narodu rosyjskiego.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color w:val="000000"/>
          <w:kern w:val="3"/>
          <w:sz w:val="24"/>
          <w:szCs w:val="24"/>
          <w:lang w:val="de-DE" w:eastAsia="ja-JP" w:bidi="fa-IR"/>
        </w:rPr>
        <w:t>Wykłady</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 xml:space="preserve">Prawosławie – kulturotwórcza rola chrześcijaństwa na Rusi. Najważniejsze miejsca kultu prawosławnych w Rosji i Polsce. Główne różnice między prawosławiem i katolicyzmem. 2. Staroruska architektura sakralna X-XIII w., budownictwo drewniane i kamienne. Freski i mozaiki Rusi Kijowskiej. 3. Malarstwo ikonowe epoki </w:t>
      </w:r>
      <w:proofErr w:type="spellStart"/>
      <w:r w:rsidRPr="009348E1">
        <w:rPr>
          <w:rFonts w:eastAsia="Times New Roman"/>
          <w:color w:val="000000"/>
          <w:kern w:val="3"/>
          <w:sz w:val="24"/>
          <w:szCs w:val="24"/>
          <w:lang w:eastAsia="ja-JP" w:bidi="fa-IR"/>
        </w:rPr>
        <w:t>przedmongolskiej</w:t>
      </w:r>
      <w:proofErr w:type="spellEnd"/>
      <w:r w:rsidRPr="009348E1">
        <w:rPr>
          <w:rFonts w:eastAsia="Times New Roman"/>
          <w:color w:val="000000"/>
          <w:kern w:val="3"/>
          <w:sz w:val="24"/>
          <w:szCs w:val="24"/>
          <w:lang w:eastAsia="ja-JP" w:bidi="fa-IR"/>
        </w:rPr>
        <w:t xml:space="preserve">. Typy ikonograficzne. Technika pisania ikon. Semiotyka ikony. 4. Ikonostas. 5. Złoty wiek staroruskiego malarstwa sakralnego. Wielcy mistrzowie – </w:t>
      </w:r>
      <w:proofErr w:type="spellStart"/>
      <w:r w:rsidRPr="009348E1">
        <w:rPr>
          <w:rFonts w:eastAsia="Times New Roman"/>
          <w:color w:val="000000"/>
          <w:kern w:val="3"/>
          <w:sz w:val="24"/>
          <w:szCs w:val="24"/>
          <w:lang w:eastAsia="ja-JP" w:bidi="fa-IR"/>
        </w:rPr>
        <w:t>Teofan</w:t>
      </w:r>
      <w:proofErr w:type="spellEnd"/>
      <w:r w:rsidRPr="009348E1">
        <w:rPr>
          <w:rFonts w:eastAsia="Times New Roman"/>
          <w:color w:val="000000"/>
          <w:kern w:val="3"/>
          <w:sz w:val="24"/>
          <w:szCs w:val="24"/>
          <w:lang w:eastAsia="ja-JP" w:bidi="fa-IR"/>
        </w:rPr>
        <w:t xml:space="preserve"> Grek, Andriej Rublow, Dionizy. 6. Malarstwo ikonowe XVII w. – Simon Uszakow. Parsuna. Staroruska sztuka zdobienia rękopisów i ksiąg drukowanych. 7. Monastery prawosławne jako centra sztuki.</w:t>
      </w:r>
    </w:p>
    <w:p w:rsidR="009348E1" w:rsidRPr="009348E1" w:rsidRDefault="009348E1" w:rsidP="009348E1">
      <w:pPr>
        <w:widowControl w:val="0"/>
        <w:suppressAutoHyphens/>
        <w:autoSpaceDN w:val="0"/>
        <w:textAlignment w:val="baseline"/>
        <w:rPr>
          <w:rFonts w:eastAsia="Times New Roman"/>
          <w:color w:val="000000"/>
          <w:kern w:val="3"/>
          <w:sz w:val="24"/>
          <w:szCs w:val="24"/>
          <w:lang w:eastAsia="ja-JP" w:bidi="fa-IR"/>
        </w:rPr>
      </w:pPr>
      <w:proofErr w:type="spellStart"/>
      <w:r w:rsidRPr="009348E1">
        <w:rPr>
          <w:rFonts w:eastAsia="Times New Roman"/>
          <w:color w:val="000000"/>
          <w:kern w:val="3"/>
          <w:sz w:val="24"/>
          <w:szCs w:val="24"/>
          <w:lang w:val="de-DE" w:eastAsia="ja-JP" w:bidi="fa-IR"/>
        </w:rPr>
        <w:t>Ćwiczenia</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Święta religijne w Rosji. 2. Święta świeckie – cykl świąt dorocznych. 3. Folklor obrzędowy. Rosyjskie zwyczaje i obyczaje (obrzęd weselny, pogrzebowy, zabobony, uroczystości rodzinne, bania). 4. Dom w rosyjskiej kulturze ludowej. 5. Rosyjska sztuka ludowa. 6. Rosyjska muzyka ludowa (pieśń ludowa). 7. Rosyjskie tańce ludowe i instrumenty ludowe.</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podstawowe pojęcia z zakresu kultury omawianego okresu oraz obszaru;  najważniejsze rosyjskie sakralne zabytki architektoniczne; elementy światopoglądu ludowego (synkretyzm religijny, izolacjonizm, koncepcja czasu, przestrzeni, religijność ludowa, rytuały przejścia)</w:t>
      </w:r>
      <w:r w:rsidR="0056638E">
        <w:rPr>
          <w:rFonts w:eastAsia="Calibri"/>
          <w:sz w:val="24"/>
          <w:szCs w:val="24"/>
          <w:lang w:eastAsia="en-US"/>
        </w:rPr>
        <w:t>.</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scharakteryzować zjawisko ciągłości i przemian kultury w Rosji; interpretować elementy uniwersalne i specyficzne dla kultury rosyjskiej rożnych warstw społecznych oraz etapów historycznych.</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świadomego postrzegania wartości tradycji w kulturze; odbioru zjawisk kulturowych (architektura, sztuka) zarówno w historycznym, jak i współczesnym wymiarze.</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wykłady,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iCs/>
          <w:sz w:val="24"/>
          <w:szCs w:val="24"/>
          <w:lang w:eastAsia="en-US"/>
        </w:rPr>
        <w:t xml:space="preserve">.3.i. </w:t>
      </w:r>
      <w:r w:rsidR="009348E1" w:rsidRPr="009348E1">
        <w:rPr>
          <w:rFonts w:eastAsia="Calibri"/>
          <w:b/>
          <w:bCs/>
          <w:iCs/>
          <w:sz w:val="24"/>
          <w:szCs w:val="24"/>
          <w:lang w:eastAsia="en-US"/>
        </w:rPr>
        <w:t>Kultura Rosji II</w:t>
      </w:r>
    </w:p>
    <w:p w:rsidR="009348E1" w:rsidRPr="009348E1" w:rsidRDefault="009348E1" w:rsidP="009348E1">
      <w:pPr>
        <w:widowControl w:val="0"/>
        <w:suppressAutoHyphens/>
        <w:autoSpaceDN w:val="0"/>
        <w:textAlignment w:val="baseline"/>
        <w:rPr>
          <w:rFonts w:eastAsia="Times New Roman"/>
          <w:kern w:val="3"/>
          <w:sz w:val="24"/>
          <w:szCs w:val="24"/>
          <w:lang w:bidi="fa-IR"/>
        </w:rPr>
      </w:pPr>
      <w:proofErr w:type="spellStart"/>
      <w:r w:rsidRPr="009348E1">
        <w:rPr>
          <w:rFonts w:eastAsia="Times New Roman"/>
          <w:i/>
          <w:kern w:val="3"/>
          <w:sz w:val="24"/>
          <w:szCs w:val="24"/>
          <w:lang w:val="de-DE" w:bidi="fa-IR"/>
        </w:rPr>
        <w:t>Cel</w:t>
      </w:r>
      <w:proofErr w:type="spellEnd"/>
      <w:r w:rsidRPr="009348E1">
        <w:rPr>
          <w:rFonts w:eastAsia="Times New Roman"/>
          <w:i/>
          <w:kern w:val="3"/>
          <w:sz w:val="24"/>
          <w:szCs w:val="24"/>
          <w:lang w:val="de-DE" w:bidi="fa-IR"/>
        </w:rPr>
        <w:t xml:space="preserve"> </w:t>
      </w:r>
      <w:proofErr w:type="spellStart"/>
      <w:r w:rsidRPr="009348E1">
        <w:rPr>
          <w:rFonts w:eastAsia="Times New Roman"/>
          <w:i/>
          <w:kern w:val="3"/>
          <w:sz w:val="24"/>
          <w:szCs w:val="24"/>
          <w:lang w:val="de-DE" w:bidi="fa-IR"/>
        </w:rPr>
        <w:t>kształcenia</w:t>
      </w:r>
      <w:proofErr w:type="spellEnd"/>
      <w:r w:rsidRPr="009348E1">
        <w:rPr>
          <w:rFonts w:eastAsia="Times New Roman"/>
          <w:i/>
          <w:kern w:val="3"/>
          <w:sz w:val="24"/>
          <w:szCs w:val="24"/>
          <w:lang w:val="de-DE" w:bidi="fa-IR"/>
        </w:rPr>
        <w:t xml:space="preserve">: </w:t>
      </w:r>
      <w:r w:rsidRPr="009348E1">
        <w:rPr>
          <w:rFonts w:eastAsia="Times New Roman"/>
          <w:kern w:val="3"/>
          <w:sz w:val="24"/>
          <w:szCs w:val="24"/>
          <w:lang w:bidi="fa-IR"/>
        </w:rPr>
        <w:t>zapoznanie z najważniejszymi osiągnięciami kultury i sztuki rosyjskiej XVIII–XX wieku w powiązaniu z najistotniejszymi wydarzeniami historycznymi tego okresu. Na zajęciach studenci pogłębią wiedzę na temat specyfiki życia intelektualnego w Rosji, zostaną zaznajomieni z najciekawszymi zjawiskami i postaciami kultury rosyjskiej XIX i XX wieku.</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9348E1" w:rsidRDefault="009348E1" w:rsidP="009348E1">
      <w:pPr>
        <w:widowControl w:val="0"/>
        <w:suppressAutoHyphens/>
        <w:autoSpaceDN w:val="0"/>
        <w:textAlignment w:val="baseline"/>
        <w:rPr>
          <w:rFonts w:eastAsia="Times New Roman"/>
          <w:color w:val="000000"/>
          <w:kern w:val="3"/>
          <w:sz w:val="24"/>
          <w:szCs w:val="24"/>
          <w:lang w:eastAsia="ja-JP" w:bidi="fa-IR"/>
        </w:rPr>
      </w:pPr>
      <w:proofErr w:type="spellStart"/>
      <w:r w:rsidRPr="009348E1">
        <w:rPr>
          <w:rFonts w:eastAsia="Times New Roman"/>
          <w:color w:val="000000"/>
          <w:kern w:val="3"/>
          <w:sz w:val="24"/>
          <w:szCs w:val="24"/>
          <w:lang w:val="de-DE" w:eastAsia="ja-JP" w:bidi="fa-IR"/>
        </w:rPr>
        <w:t>Wykłady</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 xml:space="preserve">Petersburg – miasto idealne. 2. Architektura rosyjska XVII – XIX w. 3. Malarstwo rosyjskie XVIII – I poł. XIX w. Wybitni przedstawiciele i ich dzieła. 4. Malarstwo rosyjskie II poł. XIX w. </w:t>
      </w:r>
      <w:proofErr w:type="spellStart"/>
      <w:r w:rsidRPr="009348E1">
        <w:rPr>
          <w:rFonts w:eastAsia="Times New Roman"/>
          <w:color w:val="000000"/>
          <w:kern w:val="3"/>
          <w:sz w:val="24"/>
          <w:szCs w:val="24"/>
          <w:lang w:eastAsia="ja-JP" w:bidi="fa-IR"/>
        </w:rPr>
        <w:t>Pieredwiżnicy</w:t>
      </w:r>
      <w:proofErr w:type="spellEnd"/>
      <w:r w:rsidRPr="009348E1">
        <w:rPr>
          <w:rFonts w:eastAsia="Times New Roman"/>
          <w:color w:val="000000"/>
          <w:kern w:val="3"/>
          <w:sz w:val="24"/>
          <w:szCs w:val="24"/>
          <w:lang w:eastAsia="ja-JP" w:bidi="fa-IR"/>
        </w:rPr>
        <w:t xml:space="preserve">. 5. Malarstwo rosyjskie przełomu XIX / XX w. (modernizm, symbolizm, suprematyzm, kubizm, ugrupowanie Świat Sztuki). 6. Architektura przełomu XIX / XX w. Od konstruktywizmu  do socrealizmu w architekturze. 7. Rosyjska kultura muzyczna XVIII – I poł. XIX w. Michaił Glinka. Aleksander </w:t>
      </w:r>
      <w:proofErr w:type="spellStart"/>
      <w:r w:rsidRPr="009348E1">
        <w:rPr>
          <w:rFonts w:eastAsia="Times New Roman"/>
          <w:color w:val="000000"/>
          <w:kern w:val="3"/>
          <w:sz w:val="24"/>
          <w:szCs w:val="24"/>
          <w:lang w:eastAsia="ja-JP" w:bidi="fa-IR"/>
        </w:rPr>
        <w:t>Dargomyżski</w:t>
      </w:r>
      <w:proofErr w:type="spellEnd"/>
      <w:r w:rsidRPr="009348E1">
        <w:rPr>
          <w:rFonts w:eastAsia="Times New Roman"/>
          <w:color w:val="000000"/>
          <w:kern w:val="3"/>
          <w:sz w:val="24"/>
          <w:szCs w:val="24"/>
          <w:lang w:eastAsia="ja-JP" w:bidi="fa-IR"/>
        </w:rPr>
        <w:t>.</w:t>
      </w:r>
    </w:p>
    <w:p w:rsidR="009348E1" w:rsidRPr="009348E1" w:rsidRDefault="009348E1" w:rsidP="009348E1">
      <w:pPr>
        <w:widowControl w:val="0"/>
        <w:suppressAutoHyphens/>
        <w:autoSpaceDN w:val="0"/>
        <w:textAlignment w:val="baseline"/>
        <w:rPr>
          <w:rFonts w:eastAsia="Times New Roman"/>
          <w:color w:val="000000"/>
          <w:kern w:val="3"/>
          <w:sz w:val="24"/>
          <w:szCs w:val="24"/>
          <w:lang w:eastAsia="ja-JP" w:bidi="fa-IR"/>
        </w:rPr>
      </w:pPr>
      <w:proofErr w:type="spellStart"/>
      <w:r w:rsidRPr="009348E1">
        <w:rPr>
          <w:rFonts w:eastAsia="Times New Roman"/>
          <w:color w:val="000000"/>
          <w:kern w:val="3"/>
          <w:sz w:val="24"/>
          <w:szCs w:val="24"/>
          <w:lang w:val="de-DE" w:eastAsia="ja-JP" w:bidi="fa-IR"/>
        </w:rPr>
        <w:t>Ćwiczenia</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Zabytki Petersburga – style architektoniczne. 2. Rezydencje carskie (</w:t>
      </w:r>
      <w:proofErr w:type="spellStart"/>
      <w:r w:rsidRPr="009348E1">
        <w:rPr>
          <w:rFonts w:eastAsia="Times New Roman"/>
          <w:color w:val="000000"/>
          <w:kern w:val="3"/>
          <w:sz w:val="24"/>
          <w:szCs w:val="24"/>
          <w:lang w:eastAsia="ja-JP" w:bidi="fa-IR"/>
        </w:rPr>
        <w:t>Peterhof</w:t>
      </w:r>
      <w:proofErr w:type="spellEnd"/>
      <w:r w:rsidRPr="009348E1">
        <w:rPr>
          <w:rFonts w:eastAsia="Times New Roman"/>
          <w:color w:val="000000"/>
          <w:kern w:val="3"/>
          <w:sz w:val="24"/>
          <w:szCs w:val="24"/>
          <w:lang w:eastAsia="ja-JP" w:bidi="fa-IR"/>
        </w:rPr>
        <w:t xml:space="preserve">, Carskie Sioło, Pawłowsk, </w:t>
      </w:r>
      <w:proofErr w:type="spellStart"/>
      <w:r w:rsidRPr="009348E1">
        <w:rPr>
          <w:rFonts w:eastAsia="Times New Roman"/>
          <w:color w:val="000000"/>
          <w:kern w:val="3"/>
          <w:sz w:val="24"/>
          <w:szCs w:val="24"/>
          <w:lang w:eastAsia="ja-JP" w:bidi="fa-IR"/>
        </w:rPr>
        <w:t>Oranienbaum</w:t>
      </w:r>
      <w:proofErr w:type="spellEnd"/>
      <w:r w:rsidRPr="009348E1">
        <w:rPr>
          <w:rFonts w:eastAsia="Times New Roman"/>
          <w:color w:val="000000"/>
          <w:kern w:val="3"/>
          <w:sz w:val="24"/>
          <w:szCs w:val="24"/>
          <w:lang w:eastAsia="ja-JP" w:bidi="fa-IR"/>
        </w:rPr>
        <w:t xml:space="preserve">, Gatczyna). 3. Malarstwo pejzażowe, historyczne, batalistyczne – wybrani, najbardziej znani </w:t>
      </w:r>
      <w:proofErr w:type="spellStart"/>
      <w:r w:rsidRPr="009348E1">
        <w:rPr>
          <w:rFonts w:eastAsia="Times New Roman"/>
          <w:color w:val="000000"/>
          <w:kern w:val="3"/>
          <w:sz w:val="24"/>
          <w:szCs w:val="24"/>
          <w:lang w:eastAsia="ja-JP" w:bidi="fa-IR"/>
        </w:rPr>
        <w:t>pieredwiżnicy</w:t>
      </w:r>
      <w:proofErr w:type="spellEnd"/>
      <w:r w:rsidRPr="009348E1">
        <w:rPr>
          <w:rFonts w:eastAsia="Times New Roman"/>
          <w:color w:val="000000"/>
          <w:kern w:val="3"/>
          <w:sz w:val="24"/>
          <w:szCs w:val="24"/>
          <w:lang w:eastAsia="ja-JP" w:bidi="fa-IR"/>
        </w:rPr>
        <w:t xml:space="preserve"> - życie i twórczość. 4. Historia baletu rosyjskiego. Reformatorzy baletu rosyjskiego (Michaił </w:t>
      </w:r>
      <w:proofErr w:type="spellStart"/>
      <w:r w:rsidRPr="009348E1">
        <w:rPr>
          <w:rFonts w:eastAsia="Times New Roman"/>
          <w:color w:val="000000"/>
          <w:kern w:val="3"/>
          <w:sz w:val="24"/>
          <w:szCs w:val="24"/>
          <w:lang w:eastAsia="ja-JP" w:bidi="fa-IR"/>
        </w:rPr>
        <w:t>Fokin</w:t>
      </w:r>
      <w:proofErr w:type="spellEnd"/>
      <w:r w:rsidRPr="009348E1">
        <w:rPr>
          <w:rFonts w:eastAsia="Times New Roman"/>
          <w:color w:val="000000"/>
          <w:kern w:val="3"/>
          <w:sz w:val="24"/>
          <w:szCs w:val="24"/>
          <w:lang w:eastAsia="ja-JP" w:bidi="fa-IR"/>
        </w:rPr>
        <w:t xml:space="preserve"> Agrypina Waganowa). Rosyjskie balety Diagilewa.  </w:t>
      </w:r>
    </w:p>
    <w:p w:rsidR="009348E1" w:rsidRPr="009348E1" w:rsidRDefault="009348E1" w:rsidP="009348E1">
      <w:pPr>
        <w:widowControl w:val="0"/>
        <w:suppressAutoHyphens/>
        <w:autoSpaceDN w:val="0"/>
        <w:textAlignment w:val="baseline"/>
        <w:rPr>
          <w:rFonts w:eastAsia="Times New Roman"/>
          <w:color w:val="000000"/>
          <w:kern w:val="3"/>
          <w:sz w:val="24"/>
          <w:szCs w:val="24"/>
          <w:lang w:eastAsia="ja-JP" w:bidi="fa-IR"/>
        </w:rPr>
      </w:pPr>
      <w:r w:rsidRPr="009348E1">
        <w:rPr>
          <w:rFonts w:eastAsia="Times New Roman"/>
          <w:color w:val="000000"/>
          <w:kern w:val="3"/>
          <w:sz w:val="24"/>
          <w:szCs w:val="24"/>
          <w:lang w:eastAsia="ja-JP" w:bidi="fa-IR"/>
        </w:rPr>
        <w:t xml:space="preserve">Wielcy baletu rosyjskiego: Anna Pawłowa, Wacław Niżyński, Galina Ułanowa, Maja </w:t>
      </w:r>
      <w:proofErr w:type="spellStart"/>
      <w:r w:rsidRPr="009348E1">
        <w:rPr>
          <w:rFonts w:eastAsia="Times New Roman"/>
          <w:color w:val="000000"/>
          <w:kern w:val="3"/>
          <w:sz w:val="24"/>
          <w:szCs w:val="24"/>
          <w:lang w:eastAsia="ja-JP" w:bidi="fa-IR"/>
        </w:rPr>
        <w:t>Plisiecka</w:t>
      </w:r>
      <w:proofErr w:type="spellEnd"/>
      <w:r w:rsidRPr="009348E1">
        <w:rPr>
          <w:rFonts w:eastAsia="Times New Roman"/>
          <w:color w:val="000000"/>
          <w:kern w:val="3"/>
          <w:sz w:val="24"/>
          <w:szCs w:val="24"/>
          <w:lang w:eastAsia="ja-JP" w:bidi="fa-IR"/>
        </w:rPr>
        <w:t xml:space="preserve">, </w:t>
      </w:r>
      <w:r w:rsidRPr="009348E1">
        <w:rPr>
          <w:rFonts w:eastAsia="Times New Roman"/>
          <w:bCs/>
          <w:color w:val="000000"/>
          <w:kern w:val="3"/>
          <w:sz w:val="24"/>
          <w:szCs w:val="24"/>
          <w:lang w:eastAsia="ja-JP" w:bidi="fa-IR"/>
        </w:rPr>
        <w:t xml:space="preserve">Rudolf </w:t>
      </w:r>
      <w:proofErr w:type="spellStart"/>
      <w:r w:rsidRPr="009348E1">
        <w:rPr>
          <w:rFonts w:eastAsia="Times New Roman"/>
          <w:bCs/>
          <w:color w:val="000000"/>
          <w:kern w:val="3"/>
          <w:sz w:val="24"/>
          <w:szCs w:val="24"/>
          <w:lang w:eastAsia="ja-JP" w:bidi="fa-IR"/>
        </w:rPr>
        <w:t>Nuriejew</w:t>
      </w:r>
      <w:proofErr w:type="spellEnd"/>
      <w:r w:rsidRPr="009348E1">
        <w:rPr>
          <w:rFonts w:eastAsia="Times New Roman"/>
          <w:b/>
          <w:bCs/>
          <w:color w:val="000000"/>
          <w:kern w:val="3"/>
          <w:sz w:val="24"/>
          <w:szCs w:val="24"/>
          <w:lang w:eastAsia="ja-JP" w:bidi="fa-IR"/>
        </w:rPr>
        <w:t xml:space="preserve">, </w:t>
      </w:r>
      <w:r w:rsidRPr="009348E1">
        <w:rPr>
          <w:rFonts w:eastAsia="Times New Roman"/>
          <w:color w:val="000000"/>
          <w:kern w:val="3"/>
          <w:sz w:val="24"/>
          <w:szCs w:val="24"/>
          <w:lang w:eastAsia="ja-JP" w:bidi="fa-IR"/>
        </w:rPr>
        <w:t xml:space="preserve">balet współczesny Borysa </w:t>
      </w:r>
      <w:proofErr w:type="spellStart"/>
      <w:r w:rsidRPr="009348E1">
        <w:rPr>
          <w:rFonts w:eastAsia="Times New Roman"/>
          <w:color w:val="000000"/>
          <w:kern w:val="3"/>
          <w:sz w:val="24"/>
          <w:szCs w:val="24"/>
          <w:lang w:eastAsia="ja-JP" w:bidi="fa-IR"/>
        </w:rPr>
        <w:t>Ejfmana</w:t>
      </w:r>
      <w:proofErr w:type="spellEnd"/>
      <w:r w:rsidRPr="009348E1">
        <w:rPr>
          <w:rFonts w:eastAsia="Times New Roman"/>
          <w:color w:val="000000"/>
          <w:kern w:val="3"/>
          <w:sz w:val="24"/>
          <w:szCs w:val="24"/>
          <w:lang w:eastAsia="ja-JP" w:bidi="fa-IR"/>
        </w:rPr>
        <w:t>. 5. Malarstwo awangardowe I poł. XX w. – „Błękitna Róża (</w:t>
      </w:r>
      <w:proofErr w:type="spellStart"/>
      <w:r w:rsidRPr="009348E1">
        <w:rPr>
          <w:rFonts w:eastAsia="Times New Roman"/>
          <w:color w:val="000000"/>
          <w:kern w:val="3"/>
          <w:sz w:val="24"/>
          <w:szCs w:val="24"/>
          <w:lang w:eastAsia="ja-JP" w:bidi="fa-IR"/>
        </w:rPr>
        <w:t>Gołubaja</w:t>
      </w:r>
      <w:proofErr w:type="spellEnd"/>
      <w:r w:rsidRPr="009348E1">
        <w:rPr>
          <w:rFonts w:eastAsia="Times New Roman"/>
          <w:color w:val="000000"/>
          <w:kern w:val="3"/>
          <w:sz w:val="24"/>
          <w:szCs w:val="24"/>
          <w:lang w:eastAsia="ja-JP" w:bidi="fa-IR"/>
        </w:rPr>
        <w:t xml:space="preserve"> Roza), Walet Karo (</w:t>
      </w:r>
      <w:proofErr w:type="spellStart"/>
      <w:r w:rsidRPr="009348E1">
        <w:rPr>
          <w:rFonts w:eastAsia="Times New Roman"/>
          <w:color w:val="000000"/>
          <w:kern w:val="3"/>
          <w:sz w:val="24"/>
          <w:szCs w:val="24"/>
          <w:lang w:eastAsia="ja-JP" w:bidi="fa-IR"/>
        </w:rPr>
        <w:t>Bubnowyj</w:t>
      </w:r>
      <w:proofErr w:type="spellEnd"/>
      <w:r w:rsidRPr="009348E1">
        <w:rPr>
          <w:rFonts w:eastAsia="Times New Roman"/>
          <w:color w:val="000000"/>
          <w:kern w:val="3"/>
          <w:sz w:val="24"/>
          <w:szCs w:val="24"/>
          <w:lang w:eastAsia="ja-JP" w:bidi="fa-IR"/>
        </w:rPr>
        <w:t xml:space="preserve"> walet), Ośli Ogon (</w:t>
      </w:r>
      <w:proofErr w:type="spellStart"/>
      <w:r w:rsidRPr="009348E1">
        <w:rPr>
          <w:rFonts w:eastAsia="Times New Roman"/>
          <w:color w:val="000000"/>
          <w:kern w:val="3"/>
          <w:sz w:val="24"/>
          <w:szCs w:val="24"/>
          <w:lang w:eastAsia="ja-JP" w:bidi="fa-IR"/>
        </w:rPr>
        <w:t>oslinyj</w:t>
      </w:r>
      <w:proofErr w:type="spellEnd"/>
      <w:r w:rsidRPr="009348E1">
        <w:rPr>
          <w:rFonts w:eastAsia="Times New Roman"/>
          <w:color w:val="000000"/>
          <w:kern w:val="3"/>
          <w:sz w:val="24"/>
          <w:szCs w:val="24"/>
          <w:lang w:eastAsia="ja-JP" w:bidi="fa-IR"/>
        </w:rPr>
        <w:t xml:space="preserve"> chwost), łuczyzm Michała Łarionowa i Natalii Gonczarowej, realizm magiczny Marca Chagalla. 6. Piotr Czajkowski i jego dzieła.</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lastRenderedPageBreak/>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podstawowe pojęcia z zakresu kultury omawianego okresu oraz obszaru;  najważniejsze rosyjskie zabytki architektoniczne omawianego okresu oraz obszaru; wybitnych rosyjskich kompozytorów i przedstawicieli malarstwa rosyjskiego oraz ich najważniejsze dzieła;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scharakteryzować kulturę rosyjską omawianego okresu; interpretować elementy uniwersalne i specyficzne dla kultury rosyjskiej rożnych warstw społecznych oraz etapów historycznych.</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świadomego postrzegania wartości tradycji w kulturze; odbioru zjawisk kulturowych (architektura, sztuka, muzyka) zarówno w historycznym, jak i współczesnym wymiarze.</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wykłady, ćwiczenia</w:t>
      </w:r>
      <w:r w:rsidR="0056638E">
        <w:rPr>
          <w:rFonts w:eastAsia="Calibri"/>
          <w:iCs/>
          <w:sz w:val="24"/>
          <w:szCs w:val="24"/>
          <w:lang w:eastAsia="en-US"/>
        </w:rPr>
        <w:t>.</w:t>
      </w:r>
    </w:p>
    <w:p w:rsidR="009348E1" w:rsidRPr="009348E1" w:rsidRDefault="00EC519C" w:rsidP="009348E1">
      <w:pPr>
        <w:autoSpaceDE w:val="0"/>
        <w:autoSpaceDN w:val="0"/>
        <w:adjustRightInd w:val="0"/>
        <w:contextualSpacing/>
        <w:rPr>
          <w:rFonts w:eastAsia="Calibri"/>
          <w:b/>
          <w:bCs/>
          <w:sz w:val="24"/>
          <w:szCs w:val="24"/>
          <w:lang w:eastAsia="en-US"/>
        </w:rPr>
      </w:pPr>
      <w:r>
        <w:rPr>
          <w:rFonts w:eastAsia="Times New Roman"/>
          <w:b/>
          <w:bCs/>
          <w:sz w:val="24"/>
          <w:szCs w:val="24"/>
        </w:rPr>
        <w:t>III</w:t>
      </w:r>
      <w:r w:rsidR="00106033">
        <w:rPr>
          <w:rFonts w:eastAsia="Calibri"/>
          <w:b/>
          <w:bCs/>
          <w:iCs/>
          <w:sz w:val="24"/>
          <w:szCs w:val="24"/>
          <w:lang w:eastAsia="en-US"/>
        </w:rPr>
        <w:t xml:space="preserve">.3.j. </w:t>
      </w:r>
      <w:r w:rsidR="009348E1" w:rsidRPr="009348E1">
        <w:rPr>
          <w:rFonts w:eastAsia="Calibri"/>
          <w:b/>
          <w:bCs/>
          <w:iCs/>
          <w:sz w:val="24"/>
          <w:szCs w:val="24"/>
          <w:lang w:eastAsia="en-US"/>
        </w:rPr>
        <w:t>Kultura Rosji III</w:t>
      </w:r>
    </w:p>
    <w:p w:rsidR="009348E1" w:rsidRPr="009348E1" w:rsidRDefault="009348E1" w:rsidP="009348E1">
      <w:pPr>
        <w:widowControl w:val="0"/>
        <w:suppressAutoHyphens/>
        <w:autoSpaceDN w:val="0"/>
        <w:textAlignment w:val="baseline"/>
        <w:rPr>
          <w:rFonts w:eastAsia="Times New Roman"/>
          <w:kern w:val="3"/>
          <w:sz w:val="24"/>
          <w:szCs w:val="24"/>
          <w:lang w:bidi="fa-IR"/>
        </w:rPr>
      </w:pPr>
      <w:proofErr w:type="spellStart"/>
      <w:r w:rsidRPr="009348E1">
        <w:rPr>
          <w:rFonts w:eastAsia="Times New Roman"/>
          <w:i/>
          <w:kern w:val="3"/>
          <w:sz w:val="24"/>
          <w:szCs w:val="24"/>
          <w:lang w:val="de-DE" w:bidi="fa-IR"/>
        </w:rPr>
        <w:t>Cel</w:t>
      </w:r>
      <w:proofErr w:type="spellEnd"/>
      <w:r w:rsidRPr="009348E1">
        <w:rPr>
          <w:rFonts w:eastAsia="Times New Roman"/>
          <w:i/>
          <w:kern w:val="3"/>
          <w:sz w:val="24"/>
          <w:szCs w:val="24"/>
          <w:lang w:val="de-DE" w:bidi="fa-IR"/>
        </w:rPr>
        <w:t xml:space="preserve"> </w:t>
      </w:r>
      <w:proofErr w:type="spellStart"/>
      <w:r w:rsidRPr="009348E1">
        <w:rPr>
          <w:rFonts w:eastAsia="Times New Roman"/>
          <w:i/>
          <w:kern w:val="3"/>
          <w:sz w:val="24"/>
          <w:szCs w:val="24"/>
          <w:lang w:val="de-DE" w:bidi="fa-IR"/>
        </w:rPr>
        <w:t>kształcenia</w:t>
      </w:r>
      <w:proofErr w:type="spellEnd"/>
      <w:r w:rsidRPr="009348E1">
        <w:rPr>
          <w:rFonts w:eastAsia="Times New Roman"/>
          <w:i/>
          <w:kern w:val="3"/>
          <w:sz w:val="24"/>
          <w:szCs w:val="24"/>
          <w:lang w:val="de-DE" w:bidi="fa-IR"/>
        </w:rPr>
        <w:t xml:space="preserve">: </w:t>
      </w:r>
      <w:r w:rsidRPr="009348E1">
        <w:rPr>
          <w:rFonts w:eastAsia="Times New Roman"/>
          <w:kern w:val="3"/>
          <w:sz w:val="24"/>
          <w:szCs w:val="24"/>
          <w:lang w:bidi="fa-IR"/>
        </w:rPr>
        <w:t>zapoznanie z najważniejszymi osiągnięciami kultury i sztuki rosyjskiej XX wieku w powiązaniu z najistotniejszymi wydarzeniami historycznymi tego okresu. Na zajęciach studenci pogłębią wiedzę na temat specyfiki życia intelektualnego w Rosji, zostaną zaznajomieni z najciekawszymi zjawiskami i postaciami kultury rosyjskiej XX wieku.</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color w:val="000000"/>
          <w:kern w:val="3"/>
          <w:sz w:val="24"/>
          <w:szCs w:val="24"/>
          <w:lang w:val="de-DE" w:eastAsia="ja-JP" w:bidi="fa-IR"/>
        </w:rPr>
        <w:t>Wykłady</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 xml:space="preserve">Muzyka rosyjska II poł. XIX w. Potężna Gromadka. 2. „Srebrny wiek kultury rosyjskiej”. 3. Historia teatru rosyjskiego. Teatr szkolno-cerkiewny. Teatr dworski. Teatr czasów Piotra Wielkiego. Teatr publiczny. Wielka reforma teatru na przełomie XIX i XX w. (Władimir </w:t>
      </w:r>
      <w:proofErr w:type="spellStart"/>
      <w:r w:rsidRPr="009348E1">
        <w:rPr>
          <w:rFonts w:eastAsia="Times New Roman"/>
          <w:color w:val="000000"/>
          <w:kern w:val="3"/>
          <w:sz w:val="24"/>
          <w:szCs w:val="24"/>
          <w:lang w:eastAsia="ja-JP" w:bidi="fa-IR"/>
        </w:rPr>
        <w:t>Niemirowicz-Danczenko</w:t>
      </w:r>
      <w:proofErr w:type="spellEnd"/>
      <w:r w:rsidRPr="009348E1">
        <w:rPr>
          <w:rFonts w:eastAsia="Times New Roman"/>
          <w:color w:val="000000"/>
          <w:kern w:val="3"/>
          <w:sz w:val="24"/>
          <w:szCs w:val="24"/>
          <w:lang w:eastAsia="ja-JP" w:bidi="fa-IR"/>
        </w:rPr>
        <w:t>, Konstanty Stanisławski). System Stanisławskiego. Nowa koncepcja teatru. Biomechanika Meyerholda. 4. Kinematografia rosyjska do lat 40. Kinematografia rosyjska lata 50., 60., 70., 80. 5. Muzyka rosyjska XX w. (Igor Strawiński, Siergiej Rachmaninow, Aram Chaczaturian, Siergiej Prokofiew).</w:t>
      </w:r>
    </w:p>
    <w:p w:rsidR="009348E1" w:rsidRPr="009348E1" w:rsidRDefault="009348E1" w:rsidP="009348E1">
      <w:pPr>
        <w:widowControl w:val="0"/>
        <w:suppressAutoHyphens/>
        <w:autoSpaceDN w:val="0"/>
        <w:textAlignment w:val="baseline"/>
        <w:rPr>
          <w:rFonts w:eastAsia="Times New Roman"/>
          <w:color w:val="000000"/>
          <w:kern w:val="3"/>
          <w:sz w:val="24"/>
          <w:szCs w:val="24"/>
          <w:lang w:val="de-DE" w:eastAsia="ja-JP" w:bidi="fa-IR"/>
        </w:rPr>
      </w:pPr>
      <w:proofErr w:type="spellStart"/>
      <w:r w:rsidRPr="009348E1">
        <w:rPr>
          <w:rFonts w:eastAsia="Times New Roman"/>
          <w:color w:val="000000"/>
          <w:kern w:val="3"/>
          <w:sz w:val="24"/>
          <w:szCs w:val="24"/>
          <w:lang w:val="de-DE" w:eastAsia="ja-JP" w:bidi="fa-IR"/>
        </w:rPr>
        <w:t>Ćwiczenia</w:t>
      </w:r>
      <w:proofErr w:type="spellEnd"/>
      <w:r w:rsidRPr="009348E1">
        <w:rPr>
          <w:rFonts w:eastAsia="Times New Roman"/>
          <w:color w:val="000000"/>
          <w:kern w:val="3"/>
          <w:sz w:val="24"/>
          <w:szCs w:val="24"/>
          <w:lang w:val="de-DE" w:eastAsia="ja-JP" w:bidi="fa-IR"/>
        </w:rPr>
        <w:t xml:space="preserve">: 1. </w:t>
      </w:r>
      <w:r w:rsidRPr="009348E1">
        <w:rPr>
          <w:rFonts w:eastAsia="Times New Roman"/>
          <w:color w:val="000000"/>
          <w:kern w:val="3"/>
          <w:sz w:val="24"/>
          <w:szCs w:val="24"/>
          <w:lang w:eastAsia="ja-JP" w:bidi="fa-IR"/>
        </w:rPr>
        <w:t xml:space="preserve">Architektura metra moskiewskiego. 2. Wysokościowce moskiewskie. 3. Teatry Moskwy i Petersburga (Teatr </w:t>
      </w:r>
      <w:proofErr w:type="spellStart"/>
      <w:r w:rsidRPr="009348E1">
        <w:rPr>
          <w:rFonts w:eastAsia="Times New Roman"/>
          <w:color w:val="000000"/>
          <w:kern w:val="3"/>
          <w:sz w:val="24"/>
          <w:szCs w:val="24"/>
          <w:lang w:eastAsia="ja-JP" w:bidi="fa-IR"/>
        </w:rPr>
        <w:t>Bolszoj</w:t>
      </w:r>
      <w:proofErr w:type="spellEnd"/>
      <w:r w:rsidRPr="009348E1">
        <w:rPr>
          <w:rFonts w:eastAsia="Times New Roman"/>
          <w:color w:val="000000"/>
          <w:kern w:val="3"/>
          <w:sz w:val="24"/>
          <w:szCs w:val="24"/>
          <w:lang w:eastAsia="ja-JP" w:bidi="fa-IR"/>
        </w:rPr>
        <w:t xml:space="preserve">, Teatr Mały w Moskwie, MCHAT, Teatr Dramatyczny w Petersburgu). 4. Piosenka autorska. Piosenki rosyjskich bardów (Bułata Okudżawa i Włodzimierz Wysocki). 5. Teatr Wampiłowa. 6. Współczesna muzyka rosyjska (DDT, </w:t>
      </w:r>
      <w:proofErr w:type="spellStart"/>
      <w:r w:rsidRPr="009348E1">
        <w:rPr>
          <w:rFonts w:eastAsia="Times New Roman"/>
          <w:color w:val="000000"/>
          <w:kern w:val="3"/>
          <w:sz w:val="24"/>
          <w:szCs w:val="24"/>
          <w:lang w:eastAsia="ja-JP" w:bidi="fa-IR"/>
        </w:rPr>
        <w:t>Ariya</w:t>
      </w:r>
      <w:proofErr w:type="spellEnd"/>
      <w:r w:rsidRPr="009348E1">
        <w:rPr>
          <w:rFonts w:eastAsia="Times New Roman"/>
          <w:color w:val="000000"/>
          <w:kern w:val="3"/>
          <w:sz w:val="24"/>
          <w:szCs w:val="24"/>
          <w:lang w:eastAsia="ja-JP" w:bidi="fa-IR"/>
        </w:rPr>
        <w:t xml:space="preserve">, Lube, </w:t>
      </w:r>
      <w:proofErr w:type="spellStart"/>
      <w:r w:rsidRPr="009348E1">
        <w:rPr>
          <w:rFonts w:eastAsia="Times New Roman"/>
          <w:color w:val="000000"/>
          <w:kern w:val="3"/>
          <w:sz w:val="24"/>
          <w:szCs w:val="24"/>
          <w:lang w:eastAsia="ja-JP" w:bidi="fa-IR"/>
        </w:rPr>
        <w:t>Krematorij</w:t>
      </w:r>
      <w:proofErr w:type="spellEnd"/>
      <w:r w:rsidRPr="009348E1">
        <w:rPr>
          <w:rFonts w:eastAsia="Times New Roman"/>
          <w:color w:val="000000"/>
          <w:kern w:val="3"/>
          <w:sz w:val="24"/>
          <w:szCs w:val="24"/>
          <w:lang w:eastAsia="ja-JP" w:bidi="fa-IR"/>
        </w:rPr>
        <w:t xml:space="preserve">, </w:t>
      </w:r>
      <w:proofErr w:type="spellStart"/>
      <w:r w:rsidRPr="009348E1">
        <w:rPr>
          <w:rFonts w:eastAsia="Times New Roman"/>
          <w:color w:val="000000"/>
          <w:kern w:val="3"/>
          <w:sz w:val="24"/>
          <w:szCs w:val="24"/>
          <w:lang w:eastAsia="ja-JP" w:bidi="fa-IR"/>
        </w:rPr>
        <w:t>Epidemiya</w:t>
      </w:r>
      <w:proofErr w:type="spellEnd"/>
      <w:r w:rsidRPr="009348E1">
        <w:rPr>
          <w:rFonts w:eastAsia="Times New Roman"/>
          <w:color w:val="000000"/>
          <w:kern w:val="3"/>
          <w:sz w:val="24"/>
          <w:szCs w:val="24"/>
          <w:lang w:eastAsia="ja-JP" w:bidi="fa-IR"/>
        </w:rPr>
        <w:t xml:space="preserve">, </w:t>
      </w:r>
      <w:proofErr w:type="spellStart"/>
      <w:r w:rsidRPr="009348E1">
        <w:rPr>
          <w:rFonts w:eastAsia="Times New Roman"/>
          <w:color w:val="000000"/>
          <w:kern w:val="3"/>
          <w:sz w:val="24"/>
          <w:szCs w:val="24"/>
          <w:lang w:eastAsia="ja-JP" w:bidi="fa-IR"/>
        </w:rPr>
        <w:t>Zemfira</w:t>
      </w:r>
      <w:proofErr w:type="spellEnd"/>
      <w:r w:rsidRPr="009348E1">
        <w:rPr>
          <w:rFonts w:eastAsia="Times New Roman"/>
          <w:color w:val="000000"/>
          <w:kern w:val="3"/>
          <w:sz w:val="24"/>
          <w:szCs w:val="24"/>
          <w:lang w:eastAsia="ja-JP" w:bidi="fa-IR"/>
        </w:rPr>
        <w:t>). 7. Fenomen radzieckiego plakatu propagandowego. 8. Radziecki film propagandowy. 9. Wybitni kompozytorzy rosyjscy (Igor Strawiński, Siergiej Rachmaninow, Aram Chaczaturian, Siergiej Prokofiew).</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podstawowe pojęcia z zakresu kultury omawianego okresu oraz obszaru;  najważniejszych przedstawicieli kultury rosyjskiej omawianego okresu oraz ich dzieła;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scharakteryzować kulturę rosyjską omawianego okresu; interpretować elementy uniwersalne i specyficzne dla kultury rosyjskiej rożnych warstw społecznych oraz etapów historycznych.</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świadomego postrzegania wartości tradycji w kulturze; odbioru zjawisk kulturowych (architektura, sztuka, muzyka) zarówno w historycznym, jak i współczesnym wymiarze.</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wykłady, ćwiczenia</w:t>
      </w:r>
    </w:p>
    <w:p w:rsidR="009348E1" w:rsidRPr="009348E1" w:rsidRDefault="00EC519C" w:rsidP="009348E1">
      <w:pPr>
        <w:rPr>
          <w:rFonts w:eastAsia="Calibri"/>
          <w:b/>
          <w:sz w:val="24"/>
          <w:szCs w:val="24"/>
          <w:lang w:eastAsia="en-US"/>
        </w:rPr>
      </w:pPr>
      <w:r>
        <w:rPr>
          <w:rFonts w:eastAsia="Times New Roman"/>
          <w:b/>
          <w:bCs/>
          <w:sz w:val="24"/>
          <w:szCs w:val="24"/>
        </w:rPr>
        <w:t>III</w:t>
      </w:r>
      <w:r w:rsidR="00106033">
        <w:rPr>
          <w:rFonts w:eastAsia="Calibri"/>
          <w:b/>
          <w:sz w:val="24"/>
          <w:szCs w:val="24"/>
          <w:lang w:eastAsia="en-US"/>
        </w:rPr>
        <w:t xml:space="preserve">.3.k. </w:t>
      </w:r>
      <w:r w:rsidR="009348E1" w:rsidRPr="009348E1">
        <w:rPr>
          <w:rFonts w:eastAsia="Calibri"/>
          <w:b/>
          <w:sz w:val="24"/>
          <w:szCs w:val="24"/>
          <w:lang w:eastAsia="en-US"/>
        </w:rPr>
        <w:t>Gramatyka opisowa języka rosyjskiego I</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00C66C9B">
        <w:rPr>
          <w:rFonts w:eastAsia="Times New Roman"/>
          <w:kern w:val="3"/>
          <w:sz w:val="24"/>
          <w:szCs w:val="24"/>
          <w:lang w:eastAsia="ar-SA"/>
        </w:rPr>
        <w:t>w</w:t>
      </w:r>
      <w:r w:rsidRPr="009348E1">
        <w:rPr>
          <w:rFonts w:eastAsia="Times New Roman"/>
          <w:kern w:val="3"/>
          <w:sz w:val="24"/>
          <w:szCs w:val="24"/>
          <w:lang w:eastAsia="ar-SA"/>
        </w:rPr>
        <w:t xml:space="preserve">prowadzenie i zapoznanie z podstawową terminologią rosyjskiego systemu leksykalnego oraz przedstawienie relacji syntagmatycznych i paradygmatycznych w leksyce. Zapoznanie i pogłębienie wiedzy  z zakresu pochodzenia leksyki rosyjskiej. Wdrożenie i utrwalenie relacji międzywyrazowych we współczesnej leksyce rosyjskiej. Opanowanie i umiejętność charakterystyki tekstu z punktu widzenia funkcjonalnej stylistyki  języka rosyjskiego. Zapoznanie z podstawowymi źródłami leksykografii rosyjskiej. Rozwijanie umiejętności opracowania zagadnień językoznawczych (naukowych) i wyciągania wniosków z tych opracowań. Wykształcenie wyobrażenia o leksyce jako o odrębnym podsystemie języka, ukształtowanie umiejętności samodzielnej analizy jednostek leksykalnych oraz porównywania ich z wcześniej poznanymi zjawiskami językowymi. Nabycie umiejętności i nawyków prawidłowego wykorzystania środków </w:t>
      </w:r>
      <w:r w:rsidRPr="009348E1">
        <w:rPr>
          <w:rFonts w:eastAsia="Times New Roman"/>
          <w:kern w:val="3"/>
          <w:sz w:val="24"/>
          <w:szCs w:val="24"/>
          <w:lang w:eastAsia="ar-SA"/>
        </w:rPr>
        <w:lastRenderedPageBreak/>
        <w:t>leksykalnych w wypowiedziach ustnych i pisemnych odpowiednio do treści wypowiedzi oraz celów, jakie powinny pełnić, sytuacji i sfery komunikacji.</w:t>
      </w:r>
    </w:p>
    <w:p w:rsidR="00257F00" w:rsidRDefault="009348E1" w:rsidP="00257F00">
      <w:pPr>
        <w:pStyle w:val="Standard"/>
        <w:spacing w:line="276" w:lineRule="auto"/>
        <w:jc w:val="both"/>
        <w:rPr>
          <w:lang w:val="pl-PL"/>
        </w:rPr>
      </w:pPr>
      <w:r w:rsidRPr="00257F00">
        <w:rPr>
          <w:i/>
        </w:rPr>
        <w:t>Treści merytoryczne</w:t>
      </w:r>
      <w:r w:rsidRPr="00257F00">
        <w:t xml:space="preserve">: </w:t>
      </w:r>
      <w:r w:rsidR="00257F00">
        <w:rPr>
          <w:lang w:val="pl-PL"/>
        </w:rPr>
        <w:t>Leksykologia. Onomastyka. Etymologia. Frazeologia. Leksykografia. Słowo jako jednostka języka. Polisemia. Homonimy. Paronimy. Synonimy. Antonimy. Pole semantyczne. Leksyka aktywna i pasywna.</w:t>
      </w:r>
    </w:p>
    <w:p w:rsidR="009348E1" w:rsidRPr="009348E1" w:rsidRDefault="009348E1" w:rsidP="009348E1">
      <w:pPr>
        <w:suppressAutoHyphens/>
        <w:autoSpaceDN w:val="0"/>
        <w:textAlignment w:val="baseline"/>
        <w:rPr>
          <w:rFonts w:eastAsia="Times New Roman"/>
          <w:kern w:val="3"/>
          <w:sz w:val="24"/>
          <w:szCs w:val="24"/>
          <w:lang w:val="ru-RU" w:eastAsia="ar-SA"/>
        </w:rPr>
      </w:pPr>
      <w:r w:rsidRPr="00257F00">
        <w:rPr>
          <w:rFonts w:eastAsia="Times New Roman"/>
          <w:kern w:val="3"/>
          <w:sz w:val="24"/>
          <w:szCs w:val="24"/>
          <w:lang w:val="ru-RU" w:eastAsia="ar-SA"/>
        </w:rPr>
        <w:t xml:space="preserve">Лексикология как раздел языкознания. Лексика — объект изучения лексикологии. Понятия: лексикология, лексическая семантика.Ономасиология. Семасиология. Ономастика. Этимология. Фразеология. Лнксикография. Слово как единица языка. Признаки слова. Функции слов. Лексическое значение Лексема и семема. Системные отношения в лексике. Лексические категории. Слова однозначные и многозначные. Понятие полисемии. Типы полисемии. Омонимия. Пути возникновения омонимов. Виды омонимов. Паронимия. Виды паронимов. Синонимия. </w:t>
      </w:r>
      <w:r w:rsidRPr="009348E1">
        <w:rPr>
          <w:rFonts w:eastAsia="Times New Roman"/>
          <w:kern w:val="3"/>
          <w:sz w:val="24"/>
          <w:szCs w:val="24"/>
          <w:lang w:val="ru-RU" w:eastAsia="ar-SA"/>
        </w:rPr>
        <w:t>Типы синонимов. Синонимический ряд. Антонимия. Типы антонимов. Понятие конверсии. Семантическое поле. Аспекты изучения лексики. Исконно русская и заимствованная лексика. Активная и пассивная лексика. Лексика общеупотребительная и ограниченного употребления. Стилистическое расслоение лексики. Фразеология. Основные признаки фразеологических единиц. Типы фразеологических единиц. Лексикография. Классификация и типы словарей.</w:t>
      </w:r>
    </w:p>
    <w:p w:rsidR="009348E1" w:rsidRPr="009348E1" w:rsidRDefault="009348E1" w:rsidP="009348E1">
      <w:pPr>
        <w:contextualSpacing/>
        <w:rPr>
          <w:rFonts w:eastAsia="Calibri"/>
          <w:sz w:val="24"/>
          <w:szCs w:val="24"/>
          <w:lang w:val="ru-RU" w:eastAsia="en-US"/>
        </w:rPr>
      </w:pPr>
      <w:r w:rsidRPr="009348E1">
        <w:rPr>
          <w:rFonts w:eastAsia="Calibri"/>
          <w:i/>
          <w:sz w:val="24"/>
          <w:szCs w:val="24"/>
          <w:lang w:eastAsia="en-US"/>
        </w:rPr>
        <w:t>Efekty</w:t>
      </w:r>
      <w:r w:rsidRPr="009348E1">
        <w:rPr>
          <w:rFonts w:eastAsia="Calibri"/>
          <w:i/>
          <w:sz w:val="24"/>
          <w:szCs w:val="24"/>
          <w:lang w:val="ru-RU" w:eastAsia="en-US"/>
        </w:rPr>
        <w:t xml:space="preserve"> </w:t>
      </w:r>
      <w:r w:rsidRPr="009348E1">
        <w:rPr>
          <w:rFonts w:eastAsia="Calibri"/>
          <w:i/>
          <w:sz w:val="24"/>
          <w:szCs w:val="24"/>
          <w:lang w:eastAsia="en-US"/>
        </w:rPr>
        <w:t>uczenia</w:t>
      </w:r>
      <w:r w:rsidRPr="009348E1">
        <w:rPr>
          <w:rFonts w:eastAsia="Calibri"/>
          <w:i/>
          <w:sz w:val="24"/>
          <w:szCs w:val="24"/>
          <w:lang w:val="ru-RU" w:eastAsia="en-US"/>
        </w:rPr>
        <w:t xml:space="preserve"> </w:t>
      </w:r>
      <w:r w:rsidRPr="009348E1">
        <w:rPr>
          <w:rFonts w:eastAsia="Calibri"/>
          <w:i/>
          <w:sz w:val="24"/>
          <w:szCs w:val="24"/>
          <w:lang w:eastAsia="en-US"/>
        </w:rPr>
        <w:t>si</w:t>
      </w:r>
      <w:r w:rsidRPr="009348E1">
        <w:rPr>
          <w:rFonts w:eastAsia="Calibri"/>
          <w:i/>
          <w:sz w:val="24"/>
          <w:szCs w:val="24"/>
          <w:lang w:val="ru-RU" w:eastAsia="en-US"/>
        </w:rPr>
        <w:t>ę</w:t>
      </w:r>
      <w:r w:rsidRPr="009348E1">
        <w:rPr>
          <w:rFonts w:eastAsia="Calibri"/>
          <w:sz w:val="24"/>
          <w:szCs w:val="24"/>
          <w:lang w:val="ru-RU" w:eastAsia="en-US"/>
        </w:rPr>
        <w:t xml:space="preserve">: </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Wiedza (zna i rozumie)</w:t>
      </w:r>
      <w:r w:rsidRPr="009348E1">
        <w:rPr>
          <w:rFonts w:eastAsia="Times New Roman"/>
          <w:kern w:val="3"/>
          <w:sz w:val="24"/>
          <w:szCs w:val="24"/>
          <w:lang w:eastAsia="ar-SA"/>
        </w:rPr>
        <w:t>: cechy charakterystyczne leksykalnego podsystemu języka;  charakterystyczne cechy słowa jako złożonej dwustronnej jednostki języka; typy leksykalnego znaczenia słów, jego komponenty; podstawową terminologię z zakresu leksykologii; główne kategorie leksykalne (polisemia, homonimia, synonimia, antonimia, paronimia); kompleksowość systemu leksykalnego języka rosyjskiego, którego elementy wchodzą w różnorodne relacje; cechy oraz typy jednostek frazeologicznych.</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potrafi wyszukiwać i wykorzystać informacje niezbędne do przygotowania leksyko-semantycznej analizy słowa i frazeologizmu; przeprowadzić leksyko-semantyczną analizę słowa; wykorzystać znajomość języka rosyjskiego do wyszukiwania informacji niezbędnych na zajęciach.</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oceny poziomu swojej wiedzy oraz wynikających z tego konsekwencji.</w:t>
      </w:r>
    </w:p>
    <w:p w:rsid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 xml:space="preserve">Forma prowadzenia zajęć: </w:t>
      </w:r>
      <w:r w:rsidRPr="009348E1">
        <w:rPr>
          <w:rFonts w:eastAsia="Calibri"/>
          <w:iCs/>
          <w:sz w:val="24"/>
          <w:szCs w:val="24"/>
          <w:lang w:eastAsia="en-US"/>
        </w:rPr>
        <w:t>ćwiczenia</w:t>
      </w:r>
      <w:r w:rsidR="0056638E">
        <w:rPr>
          <w:rFonts w:eastAsia="Calibri"/>
          <w:iCs/>
          <w:sz w:val="24"/>
          <w:szCs w:val="24"/>
          <w:lang w:eastAsia="en-US"/>
        </w:rPr>
        <w:t>.</w:t>
      </w:r>
    </w:p>
    <w:p w:rsidR="009348E1" w:rsidRPr="009348E1" w:rsidRDefault="00EC519C" w:rsidP="009348E1">
      <w:pPr>
        <w:rPr>
          <w:rFonts w:eastAsia="Calibri"/>
          <w:b/>
          <w:sz w:val="24"/>
          <w:szCs w:val="24"/>
          <w:lang w:eastAsia="en-US"/>
        </w:rPr>
      </w:pPr>
      <w:r>
        <w:rPr>
          <w:rFonts w:eastAsia="Times New Roman"/>
          <w:b/>
          <w:bCs/>
          <w:sz w:val="24"/>
          <w:szCs w:val="24"/>
        </w:rPr>
        <w:t>III</w:t>
      </w:r>
      <w:r w:rsidR="00106033">
        <w:rPr>
          <w:rFonts w:eastAsia="Calibri"/>
          <w:b/>
          <w:sz w:val="24"/>
          <w:szCs w:val="24"/>
          <w:lang w:eastAsia="en-US"/>
        </w:rPr>
        <w:t xml:space="preserve">.3.l. </w:t>
      </w:r>
      <w:r w:rsidR="009348E1" w:rsidRPr="009348E1">
        <w:rPr>
          <w:rFonts w:eastAsia="Calibri"/>
          <w:b/>
          <w:sz w:val="24"/>
          <w:szCs w:val="24"/>
          <w:lang w:eastAsia="en-US"/>
        </w:rPr>
        <w:t>Gramatyka opisowa języka rosyjskiego II</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Cel kształcenia:</w:t>
      </w:r>
      <w:r w:rsidRPr="009348E1">
        <w:rPr>
          <w:rFonts w:eastAsia="Times New Roman"/>
          <w:iCs/>
          <w:kern w:val="3"/>
          <w:sz w:val="24"/>
          <w:szCs w:val="24"/>
          <w:lang w:eastAsia="ar-SA"/>
        </w:rPr>
        <w:t xml:space="preserve"> </w:t>
      </w:r>
      <w:r w:rsidR="00C66C9B">
        <w:rPr>
          <w:rFonts w:eastAsia="Times New Roman"/>
          <w:kern w:val="3"/>
          <w:sz w:val="24"/>
          <w:szCs w:val="24"/>
          <w:lang w:eastAsia="ar-SA"/>
        </w:rPr>
        <w:t>w</w:t>
      </w:r>
      <w:r w:rsidRPr="009348E1">
        <w:rPr>
          <w:rFonts w:eastAsia="Times New Roman"/>
          <w:kern w:val="3"/>
          <w:sz w:val="24"/>
          <w:szCs w:val="24"/>
          <w:lang w:eastAsia="ar-SA"/>
        </w:rPr>
        <w:t xml:space="preserve">prowadzenie i zapoznanie z podstawową terminologią z zakresu fonetyki i fonologii rosyjskiej, wskazanie na różnice między dźwiękiem a literą, zapoznanie z pojęciem fonemu. Przekazanie wiedzy z zakresu struktury fonetycznej języka rosyjskiego, szczególnie w zakresie klasyfikacji, użycia, miejsca oraz sposobu artykulacji samogłosek i spółgłosek. Wyrobienie umiejętności stosowania w mowie zasad asymilacji i dysymilacji fonetycznej, uproszczeń grup spółgłoskowych, podziału na sylaby. Zapoznanie i utrwalenie zasad akcentu rosyjskiego (w porównaniu z językiem polskim). Wyrobienie nawyku stosowania redukcji jakościowej i ilościowej samogłosek w sylabach nieakcentowanych; transkrypcja fonetyczna i transliteracja. Wprowadzenie i zapoznanie z podstawową terminologią z zakresu </w:t>
      </w:r>
      <w:proofErr w:type="spellStart"/>
      <w:r w:rsidRPr="009348E1">
        <w:rPr>
          <w:rFonts w:eastAsia="Times New Roman"/>
          <w:kern w:val="3"/>
          <w:sz w:val="24"/>
          <w:szCs w:val="24"/>
          <w:lang w:eastAsia="ar-SA"/>
        </w:rPr>
        <w:t>morfemiki</w:t>
      </w:r>
      <w:proofErr w:type="spellEnd"/>
      <w:r w:rsidRPr="009348E1">
        <w:rPr>
          <w:rFonts w:eastAsia="Times New Roman"/>
          <w:kern w:val="3"/>
          <w:sz w:val="24"/>
          <w:szCs w:val="24"/>
          <w:lang w:eastAsia="ar-SA"/>
        </w:rPr>
        <w:t xml:space="preserve"> i </w:t>
      </w:r>
      <w:proofErr w:type="spellStart"/>
      <w:r w:rsidRPr="009348E1">
        <w:rPr>
          <w:rFonts w:eastAsia="Times New Roman"/>
          <w:kern w:val="3"/>
          <w:sz w:val="24"/>
          <w:szCs w:val="24"/>
          <w:lang w:eastAsia="ar-SA"/>
        </w:rPr>
        <w:t>derywatologii</w:t>
      </w:r>
      <w:proofErr w:type="spellEnd"/>
      <w:r w:rsidRPr="009348E1">
        <w:rPr>
          <w:rFonts w:eastAsia="Times New Roman"/>
          <w:kern w:val="3"/>
          <w:sz w:val="24"/>
          <w:szCs w:val="24"/>
          <w:lang w:eastAsia="ar-SA"/>
        </w:rPr>
        <w:t xml:space="preserve"> rosyjskiej, pojęciem morfemu i klasyfikacją morfemów oraz tematów słowotwórczych. Wyrobienie umiejętności wydzielania poszczególnych elementów znaczących wyrazu, analiza morfemowa wyrazów. Rozwijanie umiejętności rozróżniania i analizowania typów i sposobów słowotwórczych.</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 xml:space="preserve">Wykłady: </w:t>
      </w:r>
      <w:r w:rsidR="00C66C9B">
        <w:rPr>
          <w:rFonts w:eastAsia="Times New Roman"/>
          <w:kern w:val="3"/>
          <w:sz w:val="24"/>
          <w:szCs w:val="24"/>
          <w:lang w:eastAsia="ar-SA"/>
        </w:rPr>
        <w:t>w</w:t>
      </w:r>
      <w:r w:rsidRPr="009348E1">
        <w:rPr>
          <w:rFonts w:eastAsia="Times New Roman"/>
          <w:kern w:val="3"/>
          <w:sz w:val="24"/>
          <w:szCs w:val="24"/>
          <w:lang w:eastAsia="ar-SA"/>
        </w:rPr>
        <w:t xml:space="preserve">prowadzenie i zapoznanie z podstawową terminologią z zakresu fonetyki i fonologii rosyjskiej, wskazanie na różnice między dźwiękiem a literą, zapoznanie z pojęciem fonemu. Przekazanie wiedzy z zakresu struktury fonetycznej języka rosyjskiego, szczególnie w zakresie klasyfikacji, użycia, miejsca oraz sposobu artykulacji samogłosek i spółgłosek. Wyrobienie umiejętności stosowania w mowie zasad asymilacji i dysymilacji fonetycznej, uproszczeń grup spółgłoskowych, podziału na sylaby. Zapoznanie i utrwalenie zasad akcentu rosyjskiego (w porównaniu z językiem polskim). Wyrobienie nawyku stosowania redukcji jakościowej i ilościowej </w:t>
      </w:r>
      <w:r w:rsidRPr="009348E1">
        <w:rPr>
          <w:rFonts w:eastAsia="Times New Roman"/>
          <w:kern w:val="3"/>
          <w:sz w:val="24"/>
          <w:szCs w:val="24"/>
          <w:lang w:eastAsia="ar-SA"/>
        </w:rPr>
        <w:lastRenderedPageBreak/>
        <w:t xml:space="preserve">samogłosek w sylabach nieakcentowanych; transkrypcja fonetyczna i transliteracja. Wprowadzenie i zapoznanie z podstawową terminologią z zakresu </w:t>
      </w:r>
      <w:proofErr w:type="spellStart"/>
      <w:r w:rsidRPr="009348E1">
        <w:rPr>
          <w:rFonts w:eastAsia="Times New Roman"/>
          <w:kern w:val="3"/>
          <w:sz w:val="24"/>
          <w:szCs w:val="24"/>
          <w:lang w:eastAsia="ar-SA"/>
        </w:rPr>
        <w:t>morfemiki</w:t>
      </w:r>
      <w:proofErr w:type="spellEnd"/>
      <w:r w:rsidRPr="009348E1">
        <w:rPr>
          <w:rFonts w:eastAsia="Times New Roman"/>
          <w:kern w:val="3"/>
          <w:sz w:val="24"/>
          <w:szCs w:val="24"/>
          <w:lang w:eastAsia="ar-SA"/>
        </w:rPr>
        <w:t xml:space="preserve"> i </w:t>
      </w:r>
      <w:proofErr w:type="spellStart"/>
      <w:r w:rsidRPr="009348E1">
        <w:rPr>
          <w:rFonts w:eastAsia="Times New Roman"/>
          <w:kern w:val="3"/>
          <w:sz w:val="24"/>
          <w:szCs w:val="24"/>
          <w:lang w:eastAsia="ar-SA"/>
        </w:rPr>
        <w:t>derywatologii</w:t>
      </w:r>
      <w:proofErr w:type="spellEnd"/>
      <w:r w:rsidRPr="009348E1">
        <w:rPr>
          <w:rFonts w:eastAsia="Times New Roman"/>
          <w:kern w:val="3"/>
          <w:sz w:val="24"/>
          <w:szCs w:val="24"/>
          <w:lang w:eastAsia="ar-SA"/>
        </w:rPr>
        <w:t xml:space="preserve"> rosyjskiej, pojęciem morfemu i klasyfikacją morfemów oraz tematów słowotwórczych. Wyrobienie umiejętności wydzielania poszczególnych elementów znaczących wyrazu, analiza morfemowa wyrazów. Rozwijanie umiejętności rozróżniania i analizowania typów i sposobów słowotwórczych.</w:t>
      </w:r>
    </w:p>
    <w:p w:rsidR="00257F00" w:rsidRDefault="009348E1" w:rsidP="00257F00">
      <w:pPr>
        <w:pStyle w:val="Standard"/>
        <w:spacing w:line="276" w:lineRule="auto"/>
        <w:jc w:val="both"/>
        <w:rPr>
          <w:lang w:val="pl-PL"/>
        </w:rPr>
      </w:pPr>
      <w:r w:rsidRPr="009348E1">
        <w:t>Ćwiczenia:</w:t>
      </w:r>
      <w:r w:rsidR="00257F00">
        <w:rPr>
          <w:lang w:val="pl-PL"/>
        </w:rPr>
        <w:t xml:space="preserve"> Fonetyka, fonetyczna analiza dźwięków. Charakterystyka samogłosek, spółgłosek. Transkrypcja. Fonologia. Ortoepia. Grafika. Ortografia. Słowotwórstwo.</w:t>
      </w:r>
    </w:p>
    <w:p w:rsidR="009348E1" w:rsidRPr="00257F00" w:rsidRDefault="009348E1" w:rsidP="00257F00">
      <w:pPr>
        <w:pStyle w:val="Standard"/>
        <w:spacing w:line="276" w:lineRule="auto"/>
        <w:jc w:val="both"/>
        <w:rPr>
          <w:lang w:val="pl-PL"/>
        </w:rPr>
      </w:pPr>
      <w:r w:rsidRPr="009348E1">
        <w:t>Фонетика. Основные единицы фонетики. Слогораздел, проклитики, энклитики, функции ударения. Фонетический анализ звуков. Кинемная характеристика гласных зуков. Кинемная характеристика согласных зуков. Артикуляционная характеристика гласных и согласных. Транскрипция. Фонология. Орфоэпия. Графика. Орфография. Морфемный анализ. Словообразование.</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cechy charakterystyczne poszczególnych podsystemów języka; podstawową terminologię z zakresu fonetyki, fonologii, ortoepii, grafiki i ortografii, </w:t>
      </w:r>
      <w:proofErr w:type="spellStart"/>
      <w:r w:rsidRPr="009348E1">
        <w:rPr>
          <w:rFonts w:eastAsia="Calibri"/>
          <w:sz w:val="24"/>
          <w:szCs w:val="24"/>
          <w:lang w:eastAsia="en-US"/>
        </w:rPr>
        <w:t>morfemiki</w:t>
      </w:r>
      <w:proofErr w:type="spellEnd"/>
      <w:r w:rsidRPr="009348E1">
        <w:rPr>
          <w:rFonts w:eastAsia="Calibri"/>
          <w:sz w:val="24"/>
          <w:szCs w:val="24"/>
          <w:lang w:eastAsia="en-US"/>
        </w:rPr>
        <w:t xml:space="preserve"> i słowotwórstwa; cechy oraz typy jednostek językowych;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xml:space="preserve">: wyszukiwać i wykorzystać informacje niezbędne do przygotowania analizy fonetycznej, fonologicznej, ortoepicznej, graficznej i ortograficznej, </w:t>
      </w:r>
      <w:proofErr w:type="spellStart"/>
      <w:r w:rsidRPr="009348E1">
        <w:rPr>
          <w:rFonts w:eastAsia="Calibri"/>
          <w:sz w:val="24"/>
          <w:szCs w:val="24"/>
          <w:lang w:eastAsia="en-US"/>
        </w:rPr>
        <w:t>morfemicznej</w:t>
      </w:r>
      <w:proofErr w:type="spellEnd"/>
      <w:r w:rsidRPr="009348E1">
        <w:rPr>
          <w:rFonts w:eastAsia="Calibri"/>
          <w:sz w:val="24"/>
          <w:szCs w:val="24"/>
          <w:lang w:eastAsia="en-US"/>
        </w:rPr>
        <w:t xml:space="preserve"> i słowotwórczej;  dokonać fonetycznej, fonologicznej, graficznej, ortoepicznej, </w:t>
      </w:r>
      <w:proofErr w:type="spellStart"/>
      <w:r w:rsidRPr="009348E1">
        <w:rPr>
          <w:rFonts w:eastAsia="Calibri"/>
          <w:sz w:val="24"/>
          <w:szCs w:val="24"/>
          <w:lang w:eastAsia="en-US"/>
        </w:rPr>
        <w:t>morfemicznej</w:t>
      </w:r>
      <w:proofErr w:type="spellEnd"/>
      <w:r w:rsidRPr="009348E1">
        <w:rPr>
          <w:rFonts w:eastAsia="Calibri"/>
          <w:sz w:val="24"/>
          <w:szCs w:val="24"/>
          <w:lang w:eastAsia="en-US"/>
        </w:rPr>
        <w:t xml:space="preserve"> i słowotwórczej analizy słowa; </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oceny poziomu swojej wiedzy oraz wynikających z tego konsekwencji.</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rPr>
          <w:rFonts w:eastAsia="Calibri"/>
          <w:b/>
          <w:sz w:val="24"/>
          <w:szCs w:val="24"/>
          <w:lang w:eastAsia="en-US"/>
        </w:rPr>
      </w:pPr>
      <w:r>
        <w:rPr>
          <w:rFonts w:eastAsia="Times New Roman"/>
          <w:b/>
          <w:bCs/>
          <w:sz w:val="24"/>
          <w:szCs w:val="24"/>
        </w:rPr>
        <w:t>III</w:t>
      </w:r>
      <w:r w:rsidR="00106033">
        <w:rPr>
          <w:rFonts w:eastAsia="Calibri"/>
          <w:b/>
          <w:sz w:val="24"/>
          <w:szCs w:val="24"/>
          <w:lang w:eastAsia="en-US"/>
        </w:rPr>
        <w:t xml:space="preserve">.3.ł. </w:t>
      </w:r>
      <w:r w:rsidR="009348E1" w:rsidRPr="009348E1">
        <w:rPr>
          <w:rFonts w:eastAsia="Calibri"/>
          <w:b/>
          <w:sz w:val="24"/>
          <w:szCs w:val="24"/>
          <w:lang w:eastAsia="en-US"/>
        </w:rPr>
        <w:t>Gramatyka opisowa języka rosyjskiego III</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00C66C9B">
        <w:rPr>
          <w:rFonts w:eastAsia="Times New Roman"/>
          <w:kern w:val="3"/>
          <w:sz w:val="24"/>
          <w:szCs w:val="24"/>
          <w:lang w:eastAsia="ar-SA"/>
        </w:rPr>
        <w:t>w</w:t>
      </w:r>
      <w:r w:rsidRPr="009348E1">
        <w:rPr>
          <w:rFonts w:eastAsia="Times New Roman"/>
          <w:kern w:val="3"/>
          <w:sz w:val="24"/>
          <w:szCs w:val="24"/>
          <w:lang w:eastAsia="ar-SA"/>
        </w:rPr>
        <w:t xml:space="preserve">prowadzenie i zapoznanie z morfologią języka rosyjskiego, przyswojenie podstawowych terminów z zakresu morfologii obejmujących autosemantyczne i </w:t>
      </w:r>
      <w:proofErr w:type="spellStart"/>
      <w:r w:rsidRPr="009348E1">
        <w:rPr>
          <w:rFonts w:eastAsia="Times New Roman"/>
          <w:kern w:val="3"/>
          <w:sz w:val="24"/>
          <w:szCs w:val="24"/>
          <w:lang w:eastAsia="ar-SA"/>
        </w:rPr>
        <w:t>synsemantyczne</w:t>
      </w:r>
      <w:proofErr w:type="spellEnd"/>
      <w:r w:rsidRPr="009348E1">
        <w:rPr>
          <w:rFonts w:eastAsia="Times New Roman"/>
          <w:kern w:val="3"/>
          <w:sz w:val="24"/>
          <w:szCs w:val="24"/>
          <w:lang w:eastAsia="ar-SA"/>
        </w:rPr>
        <w:t xml:space="preserve"> części mowy. Przekazanie wiedzy o kategoriach gramatycznych poszczególnych części mowy, nabycie umiejętności wyróżniania ich w tekstach, zapoznanie z typami odmiany ze zwróceniem uwagi na nieregularności, umiejętność odmiany części mowy. Przygotowanie do interpretacji morfologicznej, właściwa analiza poszczególnych części mowy w zdaniach wyrobienie umiejętności odmiany wyrazów. Wyrobienie umiejętności rozpoznawania odmiennych i nieodmiennych części mowy i ich właściwy opis morfologiczny. Rozwijanie zdolności identyfikowania różnych typów odmiany i ich utrwalanie poprzez ćwiczenia ustne i pisemne. Wprowadzenie i zapoznanie ze składnią języka rosyjskiego, modelami opisu, przyswojenie głównych terminów syntaktycznych.</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kern w:val="3"/>
          <w:sz w:val="24"/>
          <w:szCs w:val="24"/>
          <w:lang w:eastAsia="ar-SA"/>
        </w:rPr>
        <w:t xml:space="preserve">Przekazanie wiedzy o stosunkach syntagmatycznych między wyrazami, nabycie umiejętności określania stopnia spójności pomiędzy składnikami tekstu, umiejętność analizy związków akomodowanych i nieakomodowanych. Przygotowanie do analizy zdania prostego, właściwa interpretacja członów zdania i ich funkcji wyrobienie umiejętności modelowania wypowiedzeń na podstawie schematów strukturalnych, zapoznanie z wypowiedzeniami pełnymi i niepełnymi. Wyrobienie umiejętności rozpoznawania struktur </w:t>
      </w:r>
      <w:proofErr w:type="spellStart"/>
      <w:r w:rsidRPr="009348E1">
        <w:rPr>
          <w:rFonts w:eastAsia="Times New Roman"/>
          <w:kern w:val="3"/>
          <w:sz w:val="24"/>
          <w:szCs w:val="24"/>
          <w:lang w:eastAsia="ar-SA"/>
        </w:rPr>
        <w:t>wielopredykatywnych</w:t>
      </w:r>
      <w:proofErr w:type="spellEnd"/>
      <w:r w:rsidRPr="009348E1">
        <w:rPr>
          <w:rFonts w:eastAsia="Times New Roman"/>
          <w:kern w:val="3"/>
          <w:sz w:val="24"/>
          <w:szCs w:val="24"/>
          <w:lang w:eastAsia="ar-SA"/>
        </w:rPr>
        <w:t xml:space="preserve"> i ich właściwy opis strukturalno-semantyczny. Rozwijanie zdolności identyfikowania różnych typów wypowiedzeń ze względu na strategię nadawczo-odbiorczą tekstu, rozróżnianie i określanie różnego typu operatorów. Utrwalanie umiejętności pisania opracowań naukowych i korzystania ze źródeł bibliograficznych. Rozwijanie umiejętności komunikacji i pracy w grupie oraz właściwej postawy i odpowiedzialnego stosunku do zajęć.</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w:t>
      </w:r>
    </w:p>
    <w:p w:rsidR="009348E1" w:rsidRPr="00257F00" w:rsidRDefault="009348E1" w:rsidP="009348E1">
      <w:pPr>
        <w:suppressAutoHyphens/>
        <w:autoSpaceDN w:val="0"/>
        <w:textAlignment w:val="baseline"/>
        <w:rPr>
          <w:rFonts w:eastAsia="Times New Roman"/>
          <w:color w:val="FF0000"/>
          <w:kern w:val="3"/>
          <w:sz w:val="24"/>
          <w:szCs w:val="24"/>
          <w:lang w:val="ru-RU" w:eastAsia="ar-SA"/>
        </w:rPr>
      </w:pPr>
      <w:r w:rsidRPr="00257F00">
        <w:rPr>
          <w:rFonts w:eastAsia="Times New Roman"/>
          <w:kern w:val="3"/>
          <w:sz w:val="24"/>
          <w:szCs w:val="24"/>
          <w:lang w:val="ru-RU" w:eastAsia="ar-SA"/>
        </w:rPr>
        <w:t xml:space="preserve">Wykłady: </w:t>
      </w:r>
      <w:r w:rsidR="00257F00" w:rsidRPr="00257F00">
        <w:rPr>
          <w:sz w:val="24"/>
          <w:szCs w:val="24"/>
        </w:rPr>
        <w:t>Gramatyka jako nauka. Podstawowe pojęcia morfologii. Rzeczownik. Przymiotnik. Liczebnik. Zaimek. Czasownik. Bezokolicznik. Imiesłów przysłówkowy i przymiotnikowy. Przysłówek. Przyimek. Spójnik. Partykuła. Wykrzyknik. Składnia</w:t>
      </w:r>
      <w:r w:rsidR="00257F00" w:rsidRPr="00257F00">
        <w:t xml:space="preserve">. </w:t>
      </w:r>
      <w:r w:rsidRPr="00257F00">
        <w:rPr>
          <w:rFonts w:eastAsia="Times New Roman"/>
          <w:kern w:val="3"/>
          <w:sz w:val="24"/>
          <w:szCs w:val="24"/>
          <w:lang w:val="ru-RU" w:eastAsia="ar-SA"/>
        </w:rPr>
        <w:t>Грамматика как наука. Морфология. Основные пониятия морфологии: грамматическое значение, грамматическая форма, парадигма, категория.</w:t>
      </w:r>
      <w:r w:rsidR="00257F00" w:rsidRPr="00257F00">
        <w:rPr>
          <w:rFonts w:eastAsia="Times New Roman"/>
          <w:kern w:val="3"/>
          <w:sz w:val="24"/>
          <w:szCs w:val="24"/>
          <w:lang w:eastAsia="ar-SA"/>
        </w:rPr>
        <w:t xml:space="preserve"> </w:t>
      </w:r>
      <w:r w:rsidRPr="00257F00">
        <w:rPr>
          <w:rFonts w:eastAsia="Times New Roman"/>
          <w:kern w:val="3"/>
          <w:sz w:val="24"/>
          <w:szCs w:val="24"/>
          <w:lang w:val="ru-RU" w:eastAsia="ar-SA"/>
        </w:rPr>
        <w:t xml:space="preserve">Имя существительное. Лексико-грамматические разряды  имен </w:t>
      </w:r>
      <w:r w:rsidRPr="00257F00">
        <w:rPr>
          <w:rFonts w:eastAsia="Times New Roman"/>
          <w:kern w:val="3"/>
          <w:sz w:val="24"/>
          <w:szCs w:val="24"/>
          <w:lang w:val="ru-RU" w:eastAsia="ar-SA"/>
        </w:rPr>
        <w:lastRenderedPageBreak/>
        <w:t xml:space="preserve">существительных: собственные, нарицательные, конкретные, абстрактные, вещественные, собирательные,  единичные. </w:t>
      </w:r>
      <w:r w:rsidRPr="00257F00">
        <w:rPr>
          <w:rFonts w:eastAsia="Times New Roman+FPEF"/>
          <w:kern w:val="3"/>
          <w:sz w:val="24"/>
          <w:szCs w:val="24"/>
          <w:lang w:val="ru-RU" w:eastAsia="ar-SA"/>
        </w:rPr>
        <w:t xml:space="preserve">Категория одушевленности\неодушевленности. Категория рода имен существительных. Категория числа имен существительных. Категория падежа имен существительных. Словообразование имен существительных. Имя прилагательное. Разряды имен прилагательных. Формоизменение имен прилагательных. Степени сравнения. Склонение. Имя числительное. </w:t>
      </w:r>
      <w:r w:rsidRPr="009348E1">
        <w:rPr>
          <w:rFonts w:eastAsia="Times New Roman+FPEF"/>
          <w:kern w:val="3"/>
          <w:sz w:val="24"/>
          <w:szCs w:val="24"/>
          <w:lang w:val="ru-RU" w:eastAsia="ar-SA"/>
        </w:rPr>
        <w:t xml:space="preserve">Разряды, морфологические признаки, склонение, согласование. </w:t>
      </w:r>
      <w:r w:rsidRPr="009348E1">
        <w:rPr>
          <w:rFonts w:eastAsia="Times New Roman"/>
          <w:kern w:val="3"/>
          <w:sz w:val="24"/>
          <w:szCs w:val="24"/>
          <w:lang w:val="ru-RU" w:eastAsia="ar-SA"/>
        </w:rPr>
        <w:t>Местоимение. Разряды. Морфологический разбор именных частей речи. Глагол как часть речи. Грамматические категории глагола. Формы глагола. Неспрягаемые формы глагола. Инфинитив. Деепричастие. Причастие. Правописание глаголов. Наречие. Формообразование наречий. Правописание наречий. Словообразование наречий. Слова категории состояния. Модальные слова. Служебные части речи. Предлог. Союз. Частицы. Междометие. Синтаксические связи (подчинение, сочинение, управление, примыкание, тяготение). Словосочетание. Синтаксические отношения. Структурный аспект изучения предложения. Главные члены предложения. Второстепенные члены предложения. Односоставные предложения. Понятие о сложном предложении. Сочинение и подчинение в сложном предложении. Сложносочиненные предложения. Сложноподчиненные  предложения. Бессоюзные сложные предложения. Многочленные сложноподчиненные предложения. Сложное синтаксическое целое. Абзац. Период. Чужая речь и ее виды.</w:t>
      </w:r>
    </w:p>
    <w:p w:rsidR="00257F00" w:rsidRDefault="009348E1" w:rsidP="009348E1">
      <w:pPr>
        <w:suppressAutoHyphens/>
        <w:autoSpaceDN w:val="0"/>
        <w:textAlignment w:val="baseline"/>
        <w:rPr>
          <w:sz w:val="24"/>
          <w:szCs w:val="24"/>
        </w:rPr>
      </w:pPr>
      <w:r w:rsidRPr="00257F00">
        <w:rPr>
          <w:rFonts w:eastAsia="Times New Roman"/>
          <w:kern w:val="3"/>
          <w:sz w:val="24"/>
          <w:szCs w:val="24"/>
          <w:lang w:val="ru-RU" w:eastAsia="ar-SA"/>
        </w:rPr>
        <w:t>Ć</w:t>
      </w:r>
      <w:proofErr w:type="spellStart"/>
      <w:r w:rsidRPr="00257F00">
        <w:rPr>
          <w:rFonts w:eastAsia="Times New Roman"/>
          <w:kern w:val="3"/>
          <w:sz w:val="24"/>
          <w:szCs w:val="24"/>
          <w:lang w:eastAsia="ar-SA"/>
        </w:rPr>
        <w:t>wiczenia</w:t>
      </w:r>
      <w:proofErr w:type="spellEnd"/>
      <w:r w:rsidRPr="00257F00">
        <w:rPr>
          <w:rFonts w:eastAsia="Times New Roman"/>
          <w:kern w:val="3"/>
          <w:sz w:val="24"/>
          <w:szCs w:val="24"/>
          <w:lang w:val="ru-RU" w:eastAsia="ar-SA"/>
        </w:rPr>
        <w:t xml:space="preserve">: </w:t>
      </w:r>
      <w:r w:rsidR="00257F00" w:rsidRPr="00257F00">
        <w:rPr>
          <w:sz w:val="24"/>
          <w:szCs w:val="24"/>
        </w:rPr>
        <w:t>Kategorie, odmiana i tworzenie: rzeczowników, przymiotników, liczebników, zaimków, czasowników, imiesłowów przysłówkowych i przymiotnikowych. Przysłówek. Przyimek. Spójnik. Partykuła. Wykrzyknik. Składnia.</w:t>
      </w:r>
    </w:p>
    <w:p w:rsidR="009348E1" w:rsidRPr="009348E1" w:rsidRDefault="009348E1" w:rsidP="009348E1">
      <w:pPr>
        <w:suppressAutoHyphens/>
        <w:autoSpaceDN w:val="0"/>
        <w:textAlignment w:val="baseline"/>
        <w:rPr>
          <w:rFonts w:eastAsia="Times New Roman"/>
          <w:kern w:val="3"/>
          <w:sz w:val="24"/>
          <w:szCs w:val="24"/>
          <w:lang w:val="ru-RU" w:eastAsia="ar-SA"/>
        </w:rPr>
      </w:pPr>
      <w:r w:rsidRPr="009348E1">
        <w:rPr>
          <w:rFonts w:eastAsia="Times New Roman+FPEF"/>
          <w:kern w:val="3"/>
          <w:sz w:val="24"/>
          <w:szCs w:val="24"/>
          <w:lang w:val="ru-RU" w:eastAsia="ar-SA"/>
        </w:rPr>
        <w:t xml:space="preserve">Категория рода имен существительных. Категория числа имен существительных. Категория падежа имен существительных. Словообразование имен существительных. Имя прилагательное. Разряды имен прилагательных. Формоизменение имен прилагательных. Степени сравнения. Склонение. Имя числительное. Разряды, морфологические признаки, склонение, согласование. </w:t>
      </w:r>
      <w:r w:rsidRPr="009348E1">
        <w:rPr>
          <w:rFonts w:eastAsia="Times New Roman"/>
          <w:kern w:val="3"/>
          <w:sz w:val="24"/>
          <w:szCs w:val="24"/>
          <w:lang w:val="ru-RU" w:eastAsia="ar-SA"/>
        </w:rPr>
        <w:t>Местоимение. Разряды. Морфологический разбор именных частей речи. Глагол как часть речи. Грамматические категории глагола. Формы глагола. Неспрягаемые формы глагола. Инфинитив. Деепричастие. Причастие. Правописание глаголов. Наречие. Формообразование наречий. Правописание наречий. Словообразование наречий. Слова категории состояния. Модальные слова. Служебные части речи. Предлог. Союз. Частицы. Междометие. Синтаксические связи (подчинение, сочинение, управление, примыкание, тяготение). Словосочетание. Синтаксические отношения. Структурный аспект изучения предложения. Главные члены предложения. Второстепенные члены предложения. Односоставные предложения. Понятие о сложном предложении. Сочинение и подчинение в сложном предложении. Сложносочиненные предложения. Сложноподчиненные  предложения. Бессоюзные сложные предложения. Многочленные сложноподчиненные предложения.</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cechy charakterystyczne poszczególnych podsystemów języka; gramatykę, morfologię i składnię języka rosyjskiego właściwe dla danego języka specjalności w stopniu pozwalającym na kontynuowanie kształcenia oraz swobodne posługiwanie się nim w sytuacjach codziennych i profesjonalnych; podstawową terminologię z zakresu gramatyki, morfologii i składni języka rosyjskiego.</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xml:space="preserve">: wyszukiwać i wykorzystać informacje niezbędne do przygotowania analizy gramatycznej, morfologicznej i składniowej; przeprowadzić prostą analizę gramatyczną, morfologiczną i składniową; </w:t>
      </w:r>
    </w:p>
    <w:p w:rsidR="009348E1" w:rsidRPr="009348E1" w:rsidRDefault="009348E1" w:rsidP="009348E1">
      <w:pPr>
        <w:autoSpaceDE w:val="0"/>
        <w:autoSpaceDN w:val="0"/>
        <w:adjustRightInd w:val="0"/>
        <w:contextualSpacing/>
        <w:rPr>
          <w:rFonts w:eastAsia="Calibri"/>
          <w:sz w:val="24"/>
          <w:szCs w:val="24"/>
          <w:lang w:eastAsia="en-US"/>
        </w:rPr>
      </w:pPr>
      <w:r w:rsidRPr="009348E1">
        <w:rPr>
          <w:rFonts w:eastAsia="Calibri"/>
          <w:i/>
          <w:sz w:val="24"/>
          <w:szCs w:val="24"/>
          <w:lang w:eastAsia="en-US"/>
        </w:rPr>
        <w:t>Kompetencje społeczne (jest gotów do)</w:t>
      </w:r>
      <w:r w:rsidRPr="009348E1">
        <w:rPr>
          <w:rFonts w:eastAsia="Calibri"/>
          <w:sz w:val="24"/>
          <w:szCs w:val="24"/>
          <w:lang w:eastAsia="en-US"/>
        </w:rPr>
        <w:t>: oceny poziomu swojej wiedzy oraz wynikających z tego konsekwencji.</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Forma prowadzenia zajęć:</w:t>
      </w:r>
      <w:r w:rsidRPr="009348E1">
        <w:rPr>
          <w:rFonts w:eastAsia="Calibri"/>
          <w:iCs/>
          <w:sz w:val="24"/>
          <w:szCs w:val="24"/>
          <w:lang w:eastAsia="en-US"/>
        </w:rPr>
        <w:t xml:space="preserve"> wykład, ćwiczenia</w:t>
      </w:r>
      <w:r w:rsidR="0056638E">
        <w:rPr>
          <w:rFonts w:eastAsia="Calibri"/>
          <w:iCs/>
          <w:sz w:val="24"/>
          <w:szCs w:val="24"/>
          <w:lang w:eastAsia="en-US"/>
        </w:rPr>
        <w:t>.</w:t>
      </w:r>
    </w:p>
    <w:p w:rsidR="009348E1" w:rsidRPr="009348E1" w:rsidRDefault="00EC519C" w:rsidP="009348E1">
      <w:pPr>
        <w:rPr>
          <w:rFonts w:eastAsia="Calibri"/>
          <w:b/>
          <w:sz w:val="24"/>
          <w:szCs w:val="24"/>
          <w:lang w:eastAsia="en-US"/>
        </w:rPr>
      </w:pPr>
      <w:r>
        <w:rPr>
          <w:rFonts w:eastAsia="Times New Roman"/>
          <w:b/>
          <w:bCs/>
          <w:sz w:val="24"/>
          <w:szCs w:val="24"/>
        </w:rPr>
        <w:t>III</w:t>
      </w:r>
      <w:r w:rsidR="00106033">
        <w:rPr>
          <w:rFonts w:eastAsia="Calibri"/>
          <w:b/>
          <w:bCs/>
          <w:sz w:val="24"/>
          <w:szCs w:val="24"/>
          <w:lang w:eastAsia="en-US"/>
        </w:rPr>
        <w:t xml:space="preserve">.3.m. </w:t>
      </w:r>
      <w:r w:rsidR="00106033" w:rsidRPr="00106033">
        <w:rPr>
          <w:rFonts w:eastAsia="Calibri"/>
          <w:b/>
          <w:bCs/>
          <w:sz w:val="24"/>
          <w:szCs w:val="24"/>
          <w:lang w:eastAsia="en-US"/>
        </w:rPr>
        <w:t>Język</w:t>
      </w:r>
      <w:r w:rsidR="00106033" w:rsidRPr="00106033">
        <w:rPr>
          <w:rFonts w:eastAsia="Calibri"/>
          <w:b/>
          <w:sz w:val="24"/>
          <w:szCs w:val="24"/>
          <w:lang w:eastAsia="en-US"/>
        </w:rPr>
        <w:t xml:space="preserve"> </w:t>
      </w:r>
      <w:r w:rsidR="00106033" w:rsidRPr="00106033">
        <w:rPr>
          <w:rFonts w:eastAsia="Times New Roman"/>
          <w:b/>
          <w:kern w:val="3"/>
          <w:sz w:val="24"/>
          <w:szCs w:val="24"/>
          <w:lang w:eastAsia="ar-SA"/>
        </w:rPr>
        <w:t>staro-cerkiewno-słowiański</w:t>
      </w:r>
      <w:r w:rsidR="00106033" w:rsidRPr="009348E1">
        <w:rPr>
          <w:rFonts w:eastAsia="Calibri"/>
          <w:b/>
          <w:sz w:val="24"/>
          <w:szCs w:val="24"/>
          <w:lang w:eastAsia="en-US"/>
        </w:rPr>
        <w:t xml:space="preserve"> </w:t>
      </w:r>
      <w:r w:rsidR="00106033">
        <w:rPr>
          <w:rFonts w:eastAsia="Calibri"/>
          <w:b/>
          <w:sz w:val="24"/>
          <w:szCs w:val="24"/>
          <w:lang w:eastAsia="en-US"/>
        </w:rPr>
        <w:t>(SCS)</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Pr="009348E1">
        <w:rPr>
          <w:rFonts w:eastAsia="Times New Roman"/>
          <w:kern w:val="3"/>
          <w:sz w:val="24"/>
          <w:szCs w:val="24"/>
          <w:lang w:eastAsia="ar-SA"/>
        </w:rPr>
        <w:t xml:space="preserve">Opanowanie fonetycznego i gramatycznego systemu języka staro-cerkiewno-słowiańskiego na podstawie zasobu zabytków piśmiennictwa wieku X-XI. Teoretycznie przygotowanie studenta do kolejnej dyscypliny językoznawstwa historycznego – historii języka </w:t>
      </w:r>
      <w:r w:rsidRPr="009348E1">
        <w:rPr>
          <w:rFonts w:eastAsia="Times New Roman"/>
          <w:kern w:val="3"/>
          <w:sz w:val="24"/>
          <w:szCs w:val="24"/>
          <w:lang w:eastAsia="ar-SA"/>
        </w:rPr>
        <w:lastRenderedPageBreak/>
        <w:t>rosyjskiego oraz do czytania i rozumienia tekstów literatury staroruskiej. Kształtowanie umiejętności odczytywanie i rozumienia (ze słownikiem) liturgicznych tekstów cerkiewnosłowiańskich.</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Treści merytoryczne</w:t>
      </w:r>
      <w:r w:rsidRPr="009348E1">
        <w:rPr>
          <w:rFonts w:eastAsia="Times New Roman"/>
          <w:kern w:val="3"/>
          <w:sz w:val="24"/>
          <w:szCs w:val="24"/>
          <w:lang w:eastAsia="ar-SA"/>
        </w:rPr>
        <w:t>: Pojęcie, pochodzenie i powstanie j</w:t>
      </w:r>
      <w:r w:rsidRPr="009348E1">
        <w:rPr>
          <w:rFonts w:eastAsia="TimesNewRoman, SimSun"/>
          <w:kern w:val="3"/>
          <w:sz w:val="24"/>
          <w:szCs w:val="24"/>
          <w:lang w:eastAsia="ar-SA"/>
        </w:rPr>
        <w:t>ę</w:t>
      </w:r>
      <w:r w:rsidRPr="009348E1">
        <w:rPr>
          <w:rFonts w:eastAsia="Times New Roman"/>
          <w:kern w:val="3"/>
          <w:sz w:val="24"/>
          <w:szCs w:val="24"/>
          <w:lang w:eastAsia="ar-SA"/>
        </w:rPr>
        <w:t xml:space="preserve">zyka </w:t>
      </w:r>
      <w:bookmarkStart w:id="21" w:name="_Hlk19038931"/>
      <w:r w:rsidRPr="009348E1">
        <w:rPr>
          <w:rFonts w:eastAsia="Times New Roman"/>
          <w:kern w:val="3"/>
          <w:sz w:val="24"/>
          <w:szCs w:val="24"/>
          <w:lang w:eastAsia="ar-SA"/>
        </w:rPr>
        <w:t xml:space="preserve">staro-cerkiewno-słowiańskiego </w:t>
      </w:r>
      <w:bookmarkEnd w:id="21"/>
      <w:r w:rsidRPr="009348E1">
        <w:rPr>
          <w:rFonts w:eastAsia="Times New Roman"/>
          <w:kern w:val="3"/>
          <w:sz w:val="24"/>
          <w:szCs w:val="24"/>
          <w:lang w:eastAsia="ar-SA"/>
        </w:rPr>
        <w:t>– uwarunkowania historyczne, polityczne i kulturowe. Miejsce j</w:t>
      </w:r>
      <w:r w:rsidRPr="009348E1">
        <w:rPr>
          <w:rFonts w:eastAsia="TimesNewRoman, SimSun"/>
          <w:kern w:val="3"/>
          <w:sz w:val="24"/>
          <w:szCs w:val="24"/>
          <w:lang w:eastAsia="ar-SA"/>
        </w:rPr>
        <w:t>ę</w:t>
      </w:r>
      <w:r w:rsidRPr="009348E1">
        <w:rPr>
          <w:rFonts w:eastAsia="Times New Roman"/>
          <w:kern w:val="3"/>
          <w:sz w:val="24"/>
          <w:szCs w:val="24"/>
          <w:lang w:eastAsia="ar-SA"/>
        </w:rPr>
        <w:t xml:space="preserve">zyka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w</w:t>
      </w:r>
      <w:r w:rsidRPr="009348E1">
        <w:rPr>
          <w:rFonts w:eastAsia="TimesNewRoman, SimSun"/>
          <w:kern w:val="3"/>
          <w:sz w:val="24"/>
          <w:szCs w:val="24"/>
          <w:lang w:eastAsia="ar-SA"/>
        </w:rPr>
        <w:t>ś</w:t>
      </w:r>
      <w:r w:rsidRPr="009348E1">
        <w:rPr>
          <w:rFonts w:eastAsia="Times New Roman"/>
          <w:kern w:val="3"/>
          <w:sz w:val="24"/>
          <w:szCs w:val="24"/>
          <w:lang w:eastAsia="ar-SA"/>
        </w:rPr>
        <w:t>ród rodziny j</w:t>
      </w:r>
      <w:r w:rsidRPr="009348E1">
        <w:rPr>
          <w:rFonts w:eastAsia="TimesNewRoman, SimSun"/>
          <w:kern w:val="3"/>
          <w:sz w:val="24"/>
          <w:szCs w:val="24"/>
          <w:lang w:eastAsia="ar-SA"/>
        </w:rPr>
        <w:t>ę</w:t>
      </w:r>
      <w:r w:rsidRPr="009348E1">
        <w:rPr>
          <w:rFonts w:eastAsia="Times New Roman"/>
          <w:kern w:val="3"/>
          <w:sz w:val="24"/>
          <w:szCs w:val="24"/>
          <w:lang w:eastAsia="ar-SA"/>
        </w:rPr>
        <w:t>zyków słowia</w:t>
      </w:r>
      <w:r w:rsidRPr="009348E1">
        <w:rPr>
          <w:rFonts w:eastAsia="TimesNewRoman, SimSun"/>
          <w:kern w:val="3"/>
          <w:sz w:val="24"/>
          <w:szCs w:val="24"/>
          <w:lang w:eastAsia="ar-SA"/>
        </w:rPr>
        <w:t>ń</w:t>
      </w:r>
      <w:r w:rsidRPr="009348E1">
        <w:rPr>
          <w:rFonts w:eastAsia="Times New Roman"/>
          <w:kern w:val="3"/>
          <w:sz w:val="24"/>
          <w:szCs w:val="24"/>
          <w:lang w:eastAsia="ar-SA"/>
        </w:rPr>
        <w:t>skich i indoeuropejskich. Język starosłowiański a język staro-cerkiewno-słowiański. Misja morawska Konstantyna i Metodego – okoliczno</w:t>
      </w:r>
      <w:r w:rsidRPr="009348E1">
        <w:rPr>
          <w:rFonts w:eastAsia="TimesNewRoman, SimSun"/>
          <w:kern w:val="3"/>
          <w:sz w:val="24"/>
          <w:szCs w:val="24"/>
          <w:lang w:eastAsia="ar-SA"/>
        </w:rPr>
        <w:t>ś</w:t>
      </w:r>
      <w:r w:rsidRPr="009348E1">
        <w:rPr>
          <w:rFonts w:eastAsia="Times New Roman"/>
          <w:kern w:val="3"/>
          <w:sz w:val="24"/>
          <w:szCs w:val="24"/>
          <w:lang w:eastAsia="ar-SA"/>
        </w:rPr>
        <w:t xml:space="preserve">ci i przebieg. Pochodzenie i rozwój pisma Słowian. System fonetyczny języka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Wybrane zjawiska fonetyczne języka prasłowiańskiego. Morfologia języka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Wybrane zagadnienia ze składni.</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historyczne uwarunkowania powstania języka </w:t>
      </w:r>
      <w:proofErr w:type="spellStart"/>
      <w:r w:rsidRPr="009348E1">
        <w:rPr>
          <w:rFonts w:eastAsia="Calibri"/>
          <w:sz w:val="24"/>
          <w:szCs w:val="24"/>
          <w:lang w:eastAsia="en-US"/>
        </w:rPr>
        <w:t>scs</w:t>
      </w:r>
      <w:proofErr w:type="spellEnd"/>
      <w:r w:rsidRPr="009348E1">
        <w:rPr>
          <w:rFonts w:eastAsia="Calibri"/>
          <w:sz w:val="24"/>
          <w:szCs w:val="24"/>
          <w:lang w:eastAsia="en-US"/>
        </w:rPr>
        <w:t xml:space="preserve">: sytuację polityczną w średniowiecznej Europie w IX wieku; istotne fakty z życia i działalności Cyryla i Metodego; zabytki piśmiennictwa </w:t>
      </w:r>
      <w:proofErr w:type="spellStart"/>
      <w:r w:rsidRPr="009348E1">
        <w:rPr>
          <w:rFonts w:eastAsia="Calibri"/>
          <w:sz w:val="24"/>
          <w:szCs w:val="24"/>
          <w:lang w:eastAsia="en-US"/>
        </w:rPr>
        <w:t>scs</w:t>
      </w:r>
      <w:proofErr w:type="spellEnd"/>
      <w:r w:rsidRPr="009348E1">
        <w:rPr>
          <w:rFonts w:eastAsia="Calibri"/>
          <w:sz w:val="24"/>
          <w:szCs w:val="24"/>
          <w:lang w:eastAsia="en-US"/>
        </w:rPr>
        <w:t xml:space="preserve">; pojęcia istotne dla zrozumienia procesów fonetycznych i morfologicznych (język staro-cerkiewno-słowiański, dyftongi, połączenia dyftongiczne, pełnogłos, </w:t>
      </w:r>
      <w:proofErr w:type="spellStart"/>
      <w:r w:rsidRPr="009348E1">
        <w:rPr>
          <w:rFonts w:eastAsia="Calibri"/>
          <w:sz w:val="24"/>
          <w:szCs w:val="24"/>
          <w:lang w:eastAsia="en-US"/>
        </w:rPr>
        <w:t>niepełnogłos</w:t>
      </w:r>
      <w:proofErr w:type="spellEnd"/>
      <w:r w:rsidRPr="009348E1">
        <w:rPr>
          <w:rFonts w:eastAsia="Calibri"/>
          <w:sz w:val="24"/>
          <w:szCs w:val="24"/>
          <w:lang w:eastAsia="en-US"/>
        </w:rPr>
        <w:t>, itd.);</w:t>
      </w:r>
    </w:p>
    <w:p w:rsidR="009348E1" w:rsidRPr="009348E1" w:rsidRDefault="009348E1" w:rsidP="009348E1">
      <w:pPr>
        <w:suppressAutoHyphens/>
        <w:autoSpaceDN w:val="0"/>
        <w:textAlignment w:val="baseline"/>
        <w:rPr>
          <w:rFonts w:eastAsia="Times New Roman"/>
          <w:kern w:val="3"/>
          <w:sz w:val="24"/>
          <w:szCs w:val="24"/>
          <w:lang w:val="ru-RU" w:eastAsia="ar-SA"/>
        </w:rPr>
      </w:pPr>
      <w:r w:rsidRPr="009348E1">
        <w:rPr>
          <w:rFonts w:eastAsia="Times New Roman"/>
          <w:i/>
          <w:kern w:val="3"/>
          <w:sz w:val="24"/>
          <w:szCs w:val="24"/>
          <w:lang w:eastAsia="ar-SA"/>
        </w:rPr>
        <w:t>Umiejętności (potrafi)</w:t>
      </w:r>
      <w:r w:rsidRPr="009348E1">
        <w:rPr>
          <w:rFonts w:eastAsia="Times New Roman"/>
          <w:kern w:val="3"/>
          <w:sz w:val="24"/>
          <w:szCs w:val="24"/>
          <w:lang w:eastAsia="ar-SA"/>
        </w:rPr>
        <w:t xml:space="preserve">: zidentyfikować cyrylicę i odróżnić ją od głagolicy, zastosować cyrylicę w zapisie i odczytywaniu tekstów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klasyfikować poznane zjawiska fonetyczne i wyjaśniać ich genezę; wskazywać, klasyfikować i rozróżniać zjawiska morfologiczne w tekstach języka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zilustrować dobranymi przykładami prezentowane zjawiska fonetyczne i morfologiczne języka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tłumaczyć wybrane fragmenty tekstów </w:t>
      </w:r>
      <w:proofErr w:type="spellStart"/>
      <w:r w:rsidRPr="009348E1">
        <w:rPr>
          <w:rFonts w:eastAsia="Times New Roman"/>
          <w:kern w:val="3"/>
          <w:sz w:val="24"/>
          <w:szCs w:val="24"/>
          <w:lang w:eastAsia="ar-SA"/>
        </w:rPr>
        <w:t>scs</w:t>
      </w:r>
      <w:proofErr w:type="spellEnd"/>
      <w:r w:rsidRPr="009348E1">
        <w:rPr>
          <w:rFonts w:eastAsia="Times New Roman"/>
          <w:kern w:val="3"/>
          <w:sz w:val="24"/>
          <w:szCs w:val="24"/>
          <w:lang w:eastAsia="ar-SA"/>
        </w:rPr>
        <w:t xml:space="preserve"> na język polski lub rosyjski;</w:t>
      </w:r>
    </w:p>
    <w:p w:rsidR="009348E1" w:rsidRPr="009348E1" w:rsidRDefault="009348E1" w:rsidP="009348E1">
      <w:pPr>
        <w:suppressAutoHyphens/>
        <w:autoSpaceDN w:val="0"/>
        <w:textAlignment w:val="baseline"/>
        <w:rPr>
          <w:rFonts w:eastAsia="Times New Roman"/>
          <w:b/>
          <w:bCs/>
          <w:kern w:val="3"/>
          <w:sz w:val="24"/>
          <w:szCs w:val="24"/>
          <w:lang w:eastAsia="ar-SA"/>
        </w:rPr>
      </w:pPr>
      <w:r w:rsidRPr="009348E1">
        <w:rPr>
          <w:rFonts w:eastAsia="Times New Roman"/>
          <w:i/>
          <w:kern w:val="3"/>
          <w:sz w:val="24"/>
          <w:szCs w:val="24"/>
          <w:lang w:eastAsia="ar-SA"/>
        </w:rPr>
        <w:t>Kompetencje społeczne (jest gotów do)</w:t>
      </w:r>
      <w:r w:rsidRPr="009348E1">
        <w:rPr>
          <w:rFonts w:eastAsia="Times New Roman"/>
          <w:kern w:val="3"/>
          <w:sz w:val="24"/>
          <w:szCs w:val="24"/>
          <w:lang w:eastAsia="ar-SA"/>
        </w:rPr>
        <w:t>: docenienia możliwości samokształcenia płynących z dostępu do językoznawczych zasobów informacyjnych (słowniki on-line, literatura naukowa), jest świadomy i akceptuje konieczność krytycznego podejścia do jej zasobów; podjęcia próby samodzielnego, permanentnego poszerzania wiedzy i umiejętności z zakresu dziedziny studiów i dziedzin pokrewnych; określania priorytetów, służących realizacji określonego przez siebie lub innych zadania.</w:t>
      </w:r>
    </w:p>
    <w:p w:rsidR="009348E1" w:rsidRPr="009348E1" w:rsidRDefault="009348E1" w:rsidP="009348E1">
      <w:pPr>
        <w:autoSpaceDE w:val="0"/>
        <w:autoSpaceDN w:val="0"/>
        <w:adjustRightInd w:val="0"/>
        <w:contextualSpacing/>
        <w:rPr>
          <w:rFonts w:eastAsia="Calibri"/>
          <w:iCs/>
          <w:sz w:val="24"/>
          <w:szCs w:val="24"/>
          <w:lang w:eastAsia="en-US"/>
        </w:rPr>
      </w:pPr>
      <w:r w:rsidRPr="009348E1">
        <w:rPr>
          <w:rFonts w:eastAsia="Calibri"/>
          <w:i/>
          <w:sz w:val="24"/>
          <w:szCs w:val="24"/>
          <w:lang w:eastAsia="en-US"/>
        </w:rPr>
        <w:t xml:space="preserve">Forma prowadzenia zajęć: </w:t>
      </w:r>
      <w:r w:rsidRPr="009348E1">
        <w:rPr>
          <w:rFonts w:eastAsia="Calibri"/>
          <w:iCs/>
          <w:sz w:val="24"/>
          <w:szCs w:val="24"/>
          <w:lang w:eastAsia="en-US"/>
        </w:rPr>
        <w:t>ćwiczenia</w:t>
      </w:r>
      <w:r w:rsidR="00257F00">
        <w:rPr>
          <w:rFonts w:eastAsia="Calibri"/>
          <w:iCs/>
          <w:sz w:val="24"/>
          <w:szCs w:val="24"/>
          <w:lang w:eastAsia="en-US"/>
        </w:rPr>
        <w:t>.</w:t>
      </w:r>
    </w:p>
    <w:p w:rsidR="009348E1" w:rsidRPr="009348E1" w:rsidRDefault="00EC519C" w:rsidP="009348E1">
      <w:pPr>
        <w:rPr>
          <w:rFonts w:eastAsia="Calibri"/>
          <w:b/>
          <w:sz w:val="24"/>
          <w:szCs w:val="24"/>
          <w:lang w:eastAsia="en-US"/>
        </w:rPr>
      </w:pPr>
      <w:r>
        <w:rPr>
          <w:rFonts w:eastAsia="Times New Roman"/>
          <w:b/>
          <w:bCs/>
          <w:sz w:val="24"/>
          <w:szCs w:val="24"/>
        </w:rPr>
        <w:t>III</w:t>
      </w:r>
      <w:r w:rsidR="00106033">
        <w:rPr>
          <w:rFonts w:eastAsia="Calibri"/>
          <w:b/>
          <w:sz w:val="24"/>
          <w:szCs w:val="24"/>
          <w:lang w:eastAsia="en-US"/>
        </w:rPr>
        <w:t xml:space="preserve">.3.n. </w:t>
      </w:r>
      <w:r w:rsidR="009348E1" w:rsidRPr="009348E1">
        <w:rPr>
          <w:rFonts w:eastAsia="Calibri"/>
          <w:b/>
          <w:sz w:val="24"/>
          <w:szCs w:val="24"/>
          <w:lang w:eastAsia="en-US"/>
        </w:rPr>
        <w:t>Historia języka rosyjskiego</w:t>
      </w:r>
    </w:p>
    <w:p w:rsidR="009348E1" w:rsidRPr="009348E1" w:rsidRDefault="009348E1" w:rsidP="009348E1">
      <w:pPr>
        <w:suppressAutoHyphens/>
        <w:autoSpaceDN w:val="0"/>
        <w:textAlignment w:val="baseline"/>
        <w:rPr>
          <w:rFonts w:eastAsia="Times New Roman"/>
          <w:kern w:val="3"/>
          <w:sz w:val="24"/>
          <w:szCs w:val="24"/>
          <w:lang w:eastAsia="ar-SA"/>
        </w:rPr>
      </w:pPr>
      <w:r w:rsidRPr="009348E1">
        <w:rPr>
          <w:rFonts w:eastAsia="Times New Roman"/>
          <w:i/>
          <w:kern w:val="3"/>
          <w:sz w:val="24"/>
          <w:szCs w:val="24"/>
          <w:lang w:eastAsia="ar-SA"/>
        </w:rPr>
        <w:t xml:space="preserve">Cel kształcenia: </w:t>
      </w:r>
      <w:r w:rsidR="00C66C9B">
        <w:rPr>
          <w:rFonts w:eastAsia="Times New Roman"/>
          <w:kern w:val="3"/>
          <w:sz w:val="24"/>
          <w:szCs w:val="24"/>
          <w:lang w:eastAsia="ar-SA"/>
        </w:rPr>
        <w:t>z</w:t>
      </w:r>
      <w:r w:rsidRPr="009348E1">
        <w:rPr>
          <w:rFonts w:eastAsia="Times New Roman"/>
          <w:kern w:val="3"/>
          <w:sz w:val="24"/>
          <w:szCs w:val="24"/>
          <w:lang w:eastAsia="ar-SA"/>
        </w:rPr>
        <w:t>apoznanie z przedmiotem i zadaniami gramatyki historycznej i historii rosyjskiego języka literackiego. Zapoznanie z korpusem staroruskich zabytków piśmienniczych. Przekazanie wiedzy o dotychczasowym stanie badań historii języka rosyjskiego. Przekazanie wiedzy o związkach genetycznych języka rosyjskiego z innymi językami słowiańskimi i indoeuropejskimi. Przekazanie wiedzy o odmianach dialektalnych języka rosyjskiego. Zapoznanie z alfabetami słowiańskimi w ich odmianie historycznej. Wyrobienie umiejętności interpretacji staroruskich form gramatycznych. Wyrobienie umiejętności czytania i interpretowania tekstów staroruskich. Wyrobienie umiejętności przekładu tekstów staroruskich na język polski.</w:t>
      </w:r>
    </w:p>
    <w:p w:rsidR="009348E1" w:rsidRPr="009348E1" w:rsidRDefault="009348E1" w:rsidP="009348E1">
      <w:pPr>
        <w:autoSpaceDE w:val="0"/>
        <w:rPr>
          <w:rFonts w:eastAsia="Calibri"/>
          <w:b/>
          <w:bCs/>
          <w:sz w:val="24"/>
          <w:szCs w:val="24"/>
          <w:lang w:eastAsia="en-US"/>
        </w:rPr>
      </w:pPr>
      <w:r w:rsidRPr="009348E1">
        <w:rPr>
          <w:rFonts w:eastAsia="Calibri"/>
          <w:i/>
          <w:sz w:val="24"/>
          <w:szCs w:val="24"/>
          <w:lang w:eastAsia="en-US"/>
        </w:rPr>
        <w:t>Treści merytoryczne</w:t>
      </w:r>
      <w:r w:rsidRPr="009348E1">
        <w:rPr>
          <w:rFonts w:eastAsia="Calibri"/>
          <w:sz w:val="24"/>
          <w:szCs w:val="24"/>
          <w:lang w:eastAsia="en-US"/>
        </w:rPr>
        <w:t xml:space="preserve">: Pojęcie języka literackiego. Metodologia badań historyczno-językowych. Charakterystyka źródeł. Historia książki i drukarstwa rosyjskiego. Rozwój pisma. Podstawowe etapy dziejów języka rosyjskiego. Język staroruski. Początki piśmiennictwa. Najstarsze zabytki piśmiennictwa (XI-XIV ww.) Podział dialektalny wspólnej przestrzeni wschodniosłowiańskiej. </w:t>
      </w:r>
      <w:proofErr w:type="spellStart"/>
      <w:r w:rsidRPr="009348E1">
        <w:rPr>
          <w:rFonts w:eastAsia="Calibri"/>
          <w:sz w:val="24"/>
          <w:szCs w:val="24"/>
          <w:lang w:eastAsia="en-US"/>
        </w:rPr>
        <w:t>Dyglosja</w:t>
      </w:r>
      <w:proofErr w:type="spellEnd"/>
      <w:r w:rsidRPr="009348E1">
        <w:rPr>
          <w:rFonts w:eastAsia="Calibri"/>
          <w:sz w:val="24"/>
          <w:szCs w:val="24"/>
          <w:lang w:eastAsia="en-US"/>
        </w:rPr>
        <w:t xml:space="preserve"> rusko-cerkiewnosłowiańska jako problem badawczy. System fonetyczny i gramatyczny języka staroruskiego w porównaniu z systemem fonetycznym języka SCS. Podstawowe wiadomości z gramatyki historycznej JR. Wokalizm i konsonantyzm. Skutki zaniku samogłosek redukowanych. Kontynuacja i rozwój kategorii i form we współczesnych językach słowiańskich. Zmiany w obrębie fleksji. Rozwój paradygmatów fleksyjnych rzeczownika we współczesnym języku rosyjskim. Kształtowanie się współczesnej odmiany zaimków, przymiotników, liczebników w języku rosyjskim. Odmiana czasowników. Kształtowanie się kategorii aspektu. Kategoria czasu czasowników. Kształtowanie się kategorii imiesłowów przysłówkowych. Podstawowe wiadomości ze składni. Cechy charakterystyczne tekstów różnych stylów i gatunków: teksty sakralne, dokumenty sądowo-prawnicze, powstanie i rozwój literatury pięknej. Język ruski na Rusi Moskiewskiej. Zabytki piśmiennictwa XIV-XVIII ww. Drugi i trzeci wpływ południowo-słowiański. Język utworów religijnych. Dokumenty prawne. Utwory o charakterze polemicznym. Kodyfikacja języka cerkiewno-słowiańskiego. Pierwsze gramatyki i słowniki. Powstanie i kształtowanie się współczesnego języka literackiego w XVIII-XIX ww. Twórczość N.M. Karamzina i A.S. Puszkina. Romantyzm. Realizm </w:t>
      </w:r>
      <w:r w:rsidRPr="009348E1">
        <w:rPr>
          <w:rFonts w:eastAsia="Calibri"/>
          <w:sz w:val="24"/>
          <w:szCs w:val="24"/>
          <w:lang w:eastAsia="en-US"/>
        </w:rPr>
        <w:lastRenderedPageBreak/>
        <w:t>krytyczny. Literatura „srebrnego” wieku. Zmiany w języku literackim w dobie rewolucji październikowej. Tendencje rozwojowe współczesnego języka rosyjskiego.</w:t>
      </w:r>
    </w:p>
    <w:p w:rsidR="009348E1" w:rsidRPr="009348E1" w:rsidRDefault="009348E1" w:rsidP="009348E1">
      <w:pPr>
        <w:autoSpaceDE w:val="0"/>
        <w:rPr>
          <w:rFonts w:eastAsia="Calibri"/>
          <w:b/>
          <w:bCs/>
          <w:sz w:val="24"/>
          <w:szCs w:val="24"/>
          <w:lang w:eastAsia="en-US"/>
        </w:rPr>
      </w:pPr>
      <w:r w:rsidRPr="009348E1">
        <w:rPr>
          <w:rFonts w:eastAsia="Calibri"/>
          <w:i/>
          <w:sz w:val="24"/>
          <w:szCs w:val="24"/>
          <w:lang w:eastAsia="en-US"/>
        </w:rPr>
        <w:t>Efekty uczenia się</w:t>
      </w:r>
      <w:r w:rsidRPr="009348E1">
        <w:rPr>
          <w:rFonts w:eastAsia="Calibri"/>
          <w:sz w:val="24"/>
          <w:szCs w:val="24"/>
          <w:lang w:eastAsia="en-US"/>
        </w:rPr>
        <w:t xml:space="preserve">: </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Wiedza (zna i rozumie)</w:t>
      </w:r>
      <w:r w:rsidRPr="009348E1">
        <w:rPr>
          <w:rFonts w:eastAsia="Calibri"/>
          <w:sz w:val="24"/>
          <w:szCs w:val="24"/>
          <w:lang w:eastAsia="en-US"/>
        </w:rPr>
        <w:t xml:space="preserve">: metodę historyczno-porównawczą rekonstrukcji języków; </w:t>
      </w:r>
      <w:r w:rsidRPr="009348E1">
        <w:rPr>
          <w:rFonts w:eastAsia="Calibri"/>
          <w:bCs/>
          <w:sz w:val="24"/>
          <w:szCs w:val="24"/>
          <w:lang w:eastAsia="en-US"/>
        </w:rPr>
        <w:t xml:space="preserve">podstawowe pojęcia z gramatyki historycznej języka rosyjskiego, historii literackiego języka rosyjskiego oraz z gramatyki і słownictwa współczesnego języka rosyjskiego; </w:t>
      </w:r>
      <w:r w:rsidRPr="009348E1">
        <w:rPr>
          <w:rFonts w:eastAsia="Calibri"/>
          <w:sz w:val="24"/>
          <w:szCs w:val="24"/>
          <w:lang w:eastAsia="en-US"/>
        </w:rPr>
        <w:t xml:space="preserve">okresy zgodnie z obowiązującą periodyzacją historycznojęzykową oraz przyporządkowane im języki </w:t>
      </w:r>
      <w:r w:rsidRPr="009348E1">
        <w:rPr>
          <w:rFonts w:eastAsia="Calibri"/>
          <w:bCs/>
          <w:sz w:val="24"/>
          <w:szCs w:val="24"/>
          <w:lang w:eastAsia="en-US"/>
        </w:rPr>
        <w:t>(od języka prasłowiańskiego do współczesnego języka rosyjskiego); historyczną zmienność języka.</w:t>
      </w:r>
    </w:p>
    <w:p w:rsidR="009348E1" w:rsidRPr="009348E1" w:rsidRDefault="009348E1" w:rsidP="009348E1">
      <w:pPr>
        <w:contextualSpacing/>
        <w:rPr>
          <w:rFonts w:eastAsia="Calibri"/>
          <w:sz w:val="24"/>
          <w:szCs w:val="24"/>
          <w:lang w:eastAsia="en-US"/>
        </w:rPr>
      </w:pPr>
      <w:r w:rsidRPr="009348E1">
        <w:rPr>
          <w:rFonts w:eastAsia="Calibri"/>
          <w:i/>
          <w:sz w:val="24"/>
          <w:szCs w:val="24"/>
          <w:lang w:eastAsia="en-US"/>
        </w:rPr>
        <w:t>Umiejętności (potrafi)</w:t>
      </w:r>
      <w:r w:rsidRPr="009348E1">
        <w:rPr>
          <w:rFonts w:eastAsia="Calibri"/>
          <w:sz w:val="24"/>
          <w:szCs w:val="24"/>
          <w:lang w:eastAsia="en-US"/>
        </w:rPr>
        <w:t xml:space="preserve">: </w:t>
      </w:r>
      <w:r w:rsidRPr="009348E1">
        <w:rPr>
          <w:rFonts w:eastAsia="Calibri"/>
          <w:bCs/>
          <w:sz w:val="24"/>
          <w:szCs w:val="24"/>
          <w:lang w:eastAsia="en-US"/>
        </w:rPr>
        <w:t>porównać zjawiska gramatyczne i leksykalne w językach pokrewnych;  przeprowadzić analizę tekstów; p</w:t>
      </w:r>
      <w:r w:rsidRPr="009348E1">
        <w:rPr>
          <w:rFonts w:eastAsia="Calibri"/>
          <w:sz w:val="24"/>
          <w:szCs w:val="24"/>
          <w:lang w:eastAsia="en-US"/>
        </w:rPr>
        <w:t xml:space="preserve">rawidłowo zinterpretować staroruskie formy gramatyczne; wymienić okresy zgodnie zobowiązującą periodyzacją historycznojęzykową oraz przyporządkować im języki </w:t>
      </w:r>
      <w:r w:rsidRPr="009348E1">
        <w:rPr>
          <w:rFonts w:eastAsia="Calibri"/>
          <w:bCs/>
          <w:sz w:val="24"/>
          <w:szCs w:val="24"/>
          <w:lang w:eastAsia="en-US"/>
        </w:rPr>
        <w:t>(od języka prasłowiańskiego do współczesnego języka rosyjskiego); opisać tło historyczne powstania języka literackiego; identyfikować i rozpoznać teksty powstałe w różnych epokach historycznych, opisać charakterystyczne dla nich cechy fonetyczne, morfologiczne, słowotwórcze; wymienić reformatorów i twórców rosyjskiego języka literackiego oraz ich dzieła.</w:t>
      </w:r>
    </w:p>
    <w:p w:rsidR="009348E1" w:rsidRPr="009348E1" w:rsidRDefault="009348E1" w:rsidP="009348E1">
      <w:pPr>
        <w:suppressAutoHyphens/>
        <w:autoSpaceDN w:val="0"/>
        <w:textAlignment w:val="baseline"/>
        <w:rPr>
          <w:rFonts w:eastAsia="Times New Roman"/>
          <w:b/>
          <w:bCs/>
          <w:kern w:val="3"/>
          <w:sz w:val="24"/>
          <w:szCs w:val="24"/>
          <w:lang w:eastAsia="ar-SA"/>
        </w:rPr>
      </w:pPr>
      <w:r w:rsidRPr="009348E1">
        <w:rPr>
          <w:rFonts w:eastAsia="Times New Roman"/>
          <w:i/>
          <w:kern w:val="3"/>
          <w:sz w:val="24"/>
          <w:szCs w:val="24"/>
          <w:lang w:eastAsia="ar-SA"/>
        </w:rPr>
        <w:t>Kompetencje społeczne (jest gotów do)</w:t>
      </w:r>
      <w:r w:rsidRPr="009348E1">
        <w:rPr>
          <w:rFonts w:eastAsia="Times New Roman"/>
          <w:kern w:val="3"/>
          <w:sz w:val="24"/>
          <w:szCs w:val="24"/>
          <w:lang w:eastAsia="ar-SA"/>
        </w:rPr>
        <w:t>: docenienia możliwości samokształcenia płynących z dostępu do językoznawczych zasobów informacyjnych (słowniki on-line, literatura naukowa), jest świadomy i akceptuje konieczność krytycznego podejścia do jej zasobów; podjęcia próby samodzielnego, permanentnego poszerzania wiedzy i umiejętności z zakresu dziedziny studiów i dziedzin pokrewnych; określania priorytetów, służących realizacji określonego przez siebie lub innych zadania.</w:t>
      </w:r>
    </w:p>
    <w:p w:rsidR="00426228" w:rsidRPr="00F1609A" w:rsidRDefault="009348E1" w:rsidP="00F1609A">
      <w:pPr>
        <w:autoSpaceDE w:val="0"/>
        <w:autoSpaceDN w:val="0"/>
        <w:adjustRightInd w:val="0"/>
        <w:contextualSpacing/>
        <w:rPr>
          <w:rFonts w:eastAsia="Calibri"/>
          <w:iCs/>
          <w:sz w:val="24"/>
          <w:szCs w:val="24"/>
          <w:lang w:eastAsia="en-US"/>
        </w:rPr>
      </w:pPr>
      <w:r w:rsidRPr="009348E1">
        <w:rPr>
          <w:rFonts w:eastAsia="Calibri"/>
          <w:i/>
          <w:sz w:val="24"/>
          <w:szCs w:val="24"/>
          <w:lang w:eastAsia="en-US"/>
        </w:rPr>
        <w:t xml:space="preserve">Forma prowadzenia zajęć: </w:t>
      </w:r>
      <w:r w:rsidRPr="009348E1">
        <w:rPr>
          <w:rFonts w:eastAsia="Calibri"/>
          <w:iCs/>
          <w:sz w:val="24"/>
          <w:szCs w:val="24"/>
          <w:lang w:eastAsia="en-US"/>
        </w:rPr>
        <w:t>wykład</w:t>
      </w:r>
      <w:r w:rsidR="0056638E">
        <w:rPr>
          <w:rFonts w:eastAsia="Calibri"/>
          <w:iCs/>
          <w:sz w:val="24"/>
          <w:szCs w:val="24"/>
          <w:lang w:eastAsia="en-US"/>
        </w:rPr>
        <w:t>.</w:t>
      </w:r>
    </w:p>
    <w:p w:rsidR="00AB7F88" w:rsidRPr="007613B2" w:rsidRDefault="00AB7F88" w:rsidP="00214818">
      <w:pPr>
        <w:contextualSpacing/>
        <w:rPr>
          <w:sz w:val="24"/>
          <w:szCs w:val="24"/>
        </w:rPr>
      </w:pPr>
    </w:p>
    <w:p w:rsidR="00067B47" w:rsidRPr="00EC519C" w:rsidRDefault="00EC519C" w:rsidP="00EC519C">
      <w:pPr>
        <w:rPr>
          <w:sz w:val="24"/>
          <w:szCs w:val="24"/>
        </w:rPr>
      </w:pPr>
      <w:r>
        <w:rPr>
          <w:b/>
          <w:sz w:val="24"/>
          <w:szCs w:val="24"/>
        </w:rPr>
        <w:t xml:space="preserve">IV. </w:t>
      </w:r>
      <w:r w:rsidR="00AB7F88" w:rsidRPr="00EC519C">
        <w:rPr>
          <w:b/>
          <w:sz w:val="24"/>
          <w:szCs w:val="24"/>
        </w:rPr>
        <w:t>GRUPA TREŚCI ZWIĄZNYCH Z ZAKRESEM KSZTAŁCENIA</w:t>
      </w:r>
    </w:p>
    <w:p w:rsidR="00F63E26" w:rsidRPr="004D5EA0" w:rsidRDefault="00106033" w:rsidP="004D5EA0">
      <w:pPr>
        <w:rPr>
          <w:b/>
          <w:bCs/>
          <w:sz w:val="24"/>
          <w:szCs w:val="24"/>
        </w:rPr>
      </w:pPr>
      <w:r>
        <w:rPr>
          <w:b/>
          <w:bCs/>
          <w:sz w:val="24"/>
          <w:szCs w:val="24"/>
        </w:rPr>
        <w:t xml:space="preserve">IV.1.a. </w:t>
      </w:r>
      <w:r w:rsidR="00F63E26" w:rsidRPr="004D5EA0">
        <w:rPr>
          <w:b/>
          <w:bCs/>
          <w:sz w:val="24"/>
          <w:szCs w:val="24"/>
        </w:rPr>
        <w:t xml:space="preserve">Przekład w perspektywie historycznej  </w:t>
      </w:r>
    </w:p>
    <w:p w:rsidR="00F63E26" w:rsidRPr="004D5EA0" w:rsidRDefault="00F63E26" w:rsidP="004D5EA0">
      <w:pPr>
        <w:rPr>
          <w:bCs/>
          <w:sz w:val="24"/>
          <w:szCs w:val="24"/>
        </w:rPr>
      </w:pPr>
      <w:r w:rsidRPr="004D5EA0">
        <w:rPr>
          <w:bCs/>
          <w:i/>
          <w:iCs/>
          <w:sz w:val="24"/>
          <w:szCs w:val="24"/>
        </w:rPr>
        <w:t>Cel kształcenia</w:t>
      </w:r>
      <w:r w:rsidRPr="004D5EA0">
        <w:rPr>
          <w:bCs/>
          <w:sz w:val="24"/>
          <w:szCs w:val="24"/>
        </w:rPr>
        <w:t xml:space="preserve">: zapoznanie z podstawową nomenklaturą i teoriami </w:t>
      </w:r>
      <w:proofErr w:type="spellStart"/>
      <w:r w:rsidRPr="004D5EA0">
        <w:rPr>
          <w:bCs/>
          <w:sz w:val="24"/>
          <w:szCs w:val="24"/>
        </w:rPr>
        <w:t>translatorycznymi</w:t>
      </w:r>
      <w:proofErr w:type="spellEnd"/>
      <w:r w:rsidRPr="004D5EA0">
        <w:rPr>
          <w:bCs/>
          <w:sz w:val="24"/>
          <w:szCs w:val="24"/>
        </w:rPr>
        <w:t xml:space="preserve"> w ujęciu historycznym. Przygotowanie studentów do prawidłowego posługiwania się terminologią w opisie zjawisk </w:t>
      </w:r>
      <w:proofErr w:type="spellStart"/>
      <w:r w:rsidRPr="004D5EA0">
        <w:rPr>
          <w:bCs/>
          <w:sz w:val="24"/>
          <w:szCs w:val="24"/>
        </w:rPr>
        <w:t>translatorycznych</w:t>
      </w:r>
      <w:proofErr w:type="spellEnd"/>
      <w:r w:rsidRPr="004D5EA0">
        <w:rPr>
          <w:bCs/>
          <w:sz w:val="24"/>
          <w:szCs w:val="24"/>
        </w:rPr>
        <w:t>. Wyrobienie krytycznego spojrzenia na przekład jako zjawiska cechującego się relatywnością. Przygotowanie do wykonywania zawodu tłumacza w zakresie odpowiedzialności etycznej.</w:t>
      </w:r>
    </w:p>
    <w:p w:rsidR="00627E5D" w:rsidRPr="004D5EA0" w:rsidRDefault="00627E5D" w:rsidP="004D5EA0">
      <w:pPr>
        <w:rPr>
          <w:sz w:val="24"/>
          <w:szCs w:val="24"/>
        </w:rPr>
      </w:pPr>
      <w:r w:rsidRPr="004D5EA0">
        <w:rPr>
          <w:rFonts w:eastAsia="Times New Roman"/>
          <w:i/>
          <w:iCs/>
          <w:kern w:val="36"/>
          <w:sz w:val="24"/>
          <w:szCs w:val="24"/>
        </w:rPr>
        <w:t>Treści merytoryczne:</w:t>
      </w:r>
      <w:r w:rsidRPr="004D5EA0">
        <w:rPr>
          <w:rFonts w:eastAsia="Times New Roman"/>
          <w:kern w:val="36"/>
          <w:sz w:val="24"/>
          <w:szCs w:val="24"/>
        </w:rPr>
        <w:t xml:space="preserve"> 1. Relatywność przekładu. 2. Typy przekładu. 3. Dychotomia przekładu słowo-w-słowo i znaczenie-w-znaczenie w starożytności. 4. Przekład Biblii – wpływ M. Lutra. 5. Dawni teoretycy przekładu – A. </w:t>
      </w:r>
      <w:proofErr w:type="spellStart"/>
      <w:r w:rsidRPr="004D5EA0">
        <w:rPr>
          <w:rFonts w:eastAsia="Times New Roman"/>
          <w:kern w:val="36"/>
          <w:sz w:val="24"/>
          <w:szCs w:val="24"/>
        </w:rPr>
        <w:t>Tytler</w:t>
      </w:r>
      <w:proofErr w:type="spellEnd"/>
      <w:r w:rsidRPr="004D5EA0">
        <w:rPr>
          <w:rFonts w:eastAsia="Times New Roman"/>
          <w:kern w:val="36"/>
          <w:sz w:val="24"/>
          <w:szCs w:val="24"/>
        </w:rPr>
        <w:t xml:space="preserve">. 6. Wpływ romantyzmu niemieckiego na teorie przekładu. 7. Współczesny okres językoznawczy – R. Jakobson. 8. W poszukiwaniu ekwiwalencji – E. Nida. 9. Pragmatyczne reguły przekładu – P. </w:t>
      </w:r>
      <w:proofErr w:type="spellStart"/>
      <w:r w:rsidRPr="004D5EA0">
        <w:rPr>
          <w:rFonts w:eastAsia="Times New Roman"/>
          <w:kern w:val="36"/>
          <w:sz w:val="24"/>
          <w:szCs w:val="24"/>
        </w:rPr>
        <w:t>Newmark</w:t>
      </w:r>
      <w:proofErr w:type="spellEnd"/>
      <w:r w:rsidRPr="004D5EA0">
        <w:rPr>
          <w:rFonts w:eastAsia="Times New Roman"/>
          <w:kern w:val="36"/>
          <w:sz w:val="24"/>
          <w:szCs w:val="24"/>
        </w:rPr>
        <w:t xml:space="preserve">. 10. </w:t>
      </w:r>
      <w:proofErr w:type="spellStart"/>
      <w:r w:rsidRPr="004D5EA0">
        <w:rPr>
          <w:rFonts w:eastAsia="Times New Roman"/>
          <w:kern w:val="36"/>
          <w:sz w:val="24"/>
          <w:szCs w:val="24"/>
        </w:rPr>
        <w:t>Descriptive</w:t>
      </w:r>
      <w:proofErr w:type="spellEnd"/>
      <w:r w:rsidRPr="004D5EA0">
        <w:rPr>
          <w:rFonts w:eastAsia="Times New Roman"/>
          <w:kern w:val="36"/>
          <w:sz w:val="24"/>
          <w:szCs w:val="24"/>
        </w:rPr>
        <w:t xml:space="preserve"> </w:t>
      </w:r>
      <w:proofErr w:type="spellStart"/>
      <w:r w:rsidRPr="004D5EA0">
        <w:rPr>
          <w:rFonts w:eastAsia="Times New Roman"/>
          <w:kern w:val="36"/>
          <w:sz w:val="24"/>
          <w:szCs w:val="24"/>
        </w:rPr>
        <w:t>Translation</w:t>
      </w:r>
      <w:proofErr w:type="spellEnd"/>
      <w:r w:rsidRPr="004D5EA0">
        <w:rPr>
          <w:rFonts w:eastAsia="Times New Roman"/>
          <w:kern w:val="36"/>
          <w:sz w:val="24"/>
          <w:szCs w:val="24"/>
        </w:rPr>
        <w:t xml:space="preserve"> </w:t>
      </w:r>
      <w:proofErr w:type="spellStart"/>
      <w:r w:rsidRPr="004D5EA0">
        <w:rPr>
          <w:rFonts w:eastAsia="Times New Roman"/>
          <w:kern w:val="36"/>
          <w:sz w:val="24"/>
          <w:szCs w:val="24"/>
        </w:rPr>
        <w:t>Studies</w:t>
      </w:r>
      <w:proofErr w:type="spellEnd"/>
      <w:r w:rsidRPr="004D5EA0">
        <w:rPr>
          <w:rFonts w:eastAsia="Times New Roman"/>
          <w:kern w:val="36"/>
          <w:sz w:val="24"/>
          <w:szCs w:val="24"/>
        </w:rPr>
        <w:t>. 11. Najnowsze trendy w praktyce przekładowej.</w:t>
      </w:r>
    </w:p>
    <w:p w:rsidR="00627E5D" w:rsidRPr="004D5EA0" w:rsidRDefault="00627E5D" w:rsidP="004D5EA0">
      <w:pPr>
        <w:rPr>
          <w:rFonts w:eastAsia="Times New Roman"/>
          <w:kern w:val="36"/>
          <w:sz w:val="24"/>
          <w:szCs w:val="24"/>
        </w:rPr>
      </w:pPr>
      <w:r w:rsidRPr="004D5EA0">
        <w:rPr>
          <w:i/>
          <w:iCs/>
          <w:sz w:val="24"/>
          <w:szCs w:val="24"/>
        </w:rPr>
        <w:t>Wiedza (zna i rozumie)</w:t>
      </w:r>
      <w:r w:rsidRPr="004D5EA0">
        <w:rPr>
          <w:sz w:val="24"/>
          <w:szCs w:val="24"/>
        </w:rPr>
        <w:t xml:space="preserve">: </w:t>
      </w:r>
      <w:r w:rsidRPr="004D5EA0">
        <w:rPr>
          <w:rFonts w:eastAsia="Times New Roman"/>
          <w:kern w:val="36"/>
          <w:sz w:val="24"/>
          <w:szCs w:val="24"/>
        </w:rPr>
        <w:t xml:space="preserve">kompleksowość języka angielskiego oraz jego złożoność i historyczną zmienność w kontekście przekładu; podstawową terminologię </w:t>
      </w:r>
      <w:proofErr w:type="spellStart"/>
      <w:r w:rsidRPr="004D5EA0">
        <w:rPr>
          <w:rFonts w:eastAsia="Times New Roman"/>
          <w:kern w:val="36"/>
          <w:sz w:val="24"/>
          <w:szCs w:val="24"/>
        </w:rPr>
        <w:t>przekładoznawczą</w:t>
      </w:r>
      <w:proofErr w:type="spellEnd"/>
      <w:r w:rsidRPr="004D5EA0">
        <w:rPr>
          <w:rFonts w:eastAsia="Times New Roman"/>
          <w:kern w:val="36"/>
          <w:sz w:val="24"/>
          <w:szCs w:val="24"/>
        </w:rPr>
        <w:t xml:space="preserve">; główne teorie </w:t>
      </w:r>
      <w:proofErr w:type="spellStart"/>
      <w:r w:rsidRPr="004D5EA0">
        <w:rPr>
          <w:rFonts w:eastAsia="Times New Roman"/>
          <w:kern w:val="36"/>
          <w:sz w:val="24"/>
          <w:szCs w:val="24"/>
        </w:rPr>
        <w:t>przekładoznawcze</w:t>
      </w:r>
      <w:proofErr w:type="spellEnd"/>
      <w:r w:rsidRPr="004D5EA0">
        <w:rPr>
          <w:rFonts w:eastAsia="Times New Roman"/>
          <w:kern w:val="36"/>
          <w:sz w:val="24"/>
          <w:szCs w:val="24"/>
        </w:rPr>
        <w:t xml:space="preserve"> w kontekście historycznym. </w:t>
      </w:r>
    </w:p>
    <w:p w:rsidR="00627E5D" w:rsidRPr="004D5EA0" w:rsidRDefault="00627E5D" w:rsidP="004D5EA0">
      <w:pPr>
        <w:rPr>
          <w:rFonts w:eastAsia="Times New Roman"/>
          <w:b/>
          <w:kern w:val="36"/>
          <w:sz w:val="24"/>
          <w:szCs w:val="24"/>
        </w:rPr>
      </w:pPr>
      <w:r w:rsidRPr="004D5EA0">
        <w:rPr>
          <w:rFonts w:eastAsia="Arial"/>
          <w:i/>
          <w:iCs/>
          <w:sz w:val="24"/>
          <w:szCs w:val="24"/>
        </w:rPr>
        <w:t>Umiejętności (potrafi)</w:t>
      </w:r>
      <w:r w:rsidRPr="004D5EA0">
        <w:rPr>
          <w:rFonts w:eastAsia="Arial"/>
          <w:sz w:val="24"/>
          <w:szCs w:val="24"/>
        </w:rPr>
        <w:t xml:space="preserve">: </w:t>
      </w:r>
      <w:r w:rsidRPr="004D5EA0">
        <w:rPr>
          <w:rFonts w:eastAsia="Times New Roman"/>
          <w:kern w:val="36"/>
          <w:sz w:val="24"/>
          <w:szCs w:val="24"/>
        </w:rPr>
        <w:t xml:space="preserve">nazwać techniki przekładowe, dobrać technikę do problemu przekładowego; dobrać metody i narzędzia badawcze w obrębie przekładu. </w:t>
      </w:r>
    </w:p>
    <w:p w:rsidR="00627E5D" w:rsidRPr="004D5EA0" w:rsidRDefault="00627E5D" w:rsidP="004D5EA0">
      <w:pPr>
        <w:rPr>
          <w:rFonts w:eastAsia="Times New Roman"/>
          <w:kern w:val="36"/>
          <w:sz w:val="24"/>
          <w:szCs w:val="24"/>
        </w:rPr>
      </w:pPr>
      <w:r w:rsidRPr="004D5EA0">
        <w:rPr>
          <w:rFonts w:eastAsia="Times New Roman"/>
          <w:i/>
          <w:iCs/>
          <w:kern w:val="36"/>
          <w:sz w:val="24"/>
          <w:szCs w:val="24"/>
        </w:rPr>
        <w:t xml:space="preserve">Kompetencje społeczne (jest gotów do): </w:t>
      </w:r>
      <w:r w:rsidRPr="004D5EA0">
        <w:rPr>
          <w:rFonts w:eastAsia="Times New Roman"/>
          <w:kern w:val="36"/>
          <w:sz w:val="24"/>
          <w:szCs w:val="24"/>
        </w:rPr>
        <w:t>zachowania się w sposób profesjonalny i przestrzegania zasad etyki zawodowej, dostrzegania i rozstrzygania dylematów związanych z zawodem tłumacza, brania odpowiedzialności za wykonywaną pracę w zawodzie tłumacza.</w:t>
      </w:r>
    </w:p>
    <w:p w:rsidR="00627E5D" w:rsidRPr="004D5EA0" w:rsidRDefault="00627E5D" w:rsidP="004D5EA0">
      <w:pPr>
        <w:rPr>
          <w:sz w:val="24"/>
          <w:szCs w:val="24"/>
        </w:rPr>
      </w:pPr>
      <w:r w:rsidRPr="004D5EA0">
        <w:rPr>
          <w:i/>
          <w:iCs/>
          <w:sz w:val="24"/>
          <w:szCs w:val="24"/>
        </w:rPr>
        <w:t>Forma prowadzenia zajęć:</w:t>
      </w:r>
      <w:r w:rsidRPr="004D5EA0">
        <w:rPr>
          <w:sz w:val="24"/>
          <w:szCs w:val="24"/>
        </w:rPr>
        <w:t xml:space="preserve"> wykład</w:t>
      </w:r>
      <w:r w:rsidR="0056638E">
        <w:rPr>
          <w:sz w:val="24"/>
          <w:szCs w:val="24"/>
        </w:rPr>
        <w:t>.</w:t>
      </w:r>
    </w:p>
    <w:p w:rsidR="00F63E26" w:rsidRPr="004D5EA0" w:rsidRDefault="00106033" w:rsidP="004D5EA0">
      <w:pPr>
        <w:rPr>
          <w:b/>
          <w:sz w:val="24"/>
          <w:szCs w:val="24"/>
        </w:rPr>
      </w:pPr>
      <w:r>
        <w:rPr>
          <w:rFonts w:eastAsia="Times New Roman"/>
          <w:b/>
          <w:kern w:val="36"/>
          <w:sz w:val="24"/>
          <w:szCs w:val="24"/>
        </w:rPr>
        <w:t xml:space="preserve">IV.1.b. </w:t>
      </w:r>
      <w:r w:rsidR="00F63E26" w:rsidRPr="004D5EA0">
        <w:rPr>
          <w:rFonts w:eastAsia="Times New Roman"/>
          <w:b/>
          <w:kern w:val="36"/>
          <w:sz w:val="24"/>
          <w:szCs w:val="24"/>
        </w:rPr>
        <w:t xml:space="preserve">Wstęp do teorii przekładu </w:t>
      </w:r>
    </w:p>
    <w:p w:rsidR="00F63E26" w:rsidRPr="004D5EA0" w:rsidRDefault="00F63E26" w:rsidP="004D5EA0">
      <w:pPr>
        <w:rPr>
          <w:rFonts w:eastAsia="Times New Roman"/>
          <w:kern w:val="36"/>
          <w:sz w:val="24"/>
          <w:szCs w:val="24"/>
        </w:rPr>
      </w:pPr>
      <w:r w:rsidRPr="004D5EA0">
        <w:rPr>
          <w:rFonts w:eastAsia="Times New Roman"/>
          <w:i/>
          <w:iCs/>
          <w:kern w:val="36"/>
          <w:sz w:val="24"/>
          <w:szCs w:val="24"/>
        </w:rPr>
        <w:t>Cel kształcenia</w:t>
      </w:r>
      <w:r w:rsidRPr="004D5EA0">
        <w:rPr>
          <w:rFonts w:eastAsia="Times New Roman"/>
          <w:kern w:val="36"/>
          <w:sz w:val="24"/>
          <w:szCs w:val="24"/>
        </w:rPr>
        <w:t>: zapoznanie z podstawowymi operacjami wykonywanymi w procesie przekładu, pojęciami z zakresu teorii i praktyki przekładu oraz przedstawienie najistotniejszych metod i technik przekładowych; zapoznanie studentów z kompetencjami wymaganymi od tłumacza; przygotowanie do tworzenia warsztatu tłumacza.</w:t>
      </w:r>
    </w:p>
    <w:p w:rsidR="00F63E26" w:rsidRPr="004D5EA0" w:rsidRDefault="00627E5D" w:rsidP="004D5EA0">
      <w:pPr>
        <w:rPr>
          <w:sz w:val="24"/>
          <w:szCs w:val="24"/>
        </w:rPr>
      </w:pPr>
      <w:r w:rsidRPr="004D5EA0">
        <w:rPr>
          <w:rFonts w:eastAsia="Times New Roman"/>
          <w:i/>
          <w:iCs/>
          <w:kern w:val="36"/>
          <w:sz w:val="24"/>
          <w:szCs w:val="24"/>
        </w:rPr>
        <w:t>Treści merytoryczne:</w:t>
      </w:r>
      <w:r w:rsidR="00F63E26" w:rsidRPr="004D5EA0">
        <w:rPr>
          <w:sz w:val="24"/>
          <w:szCs w:val="24"/>
        </w:rPr>
        <w:t xml:space="preserve">1. Podstawowa terminologia </w:t>
      </w:r>
      <w:proofErr w:type="spellStart"/>
      <w:r w:rsidR="00F63E26" w:rsidRPr="004D5EA0">
        <w:rPr>
          <w:sz w:val="24"/>
          <w:szCs w:val="24"/>
        </w:rPr>
        <w:t>translatoryczna</w:t>
      </w:r>
      <w:proofErr w:type="spellEnd"/>
      <w:r w:rsidR="00F63E26" w:rsidRPr="004D5EA0">
        <w:rPr>
          <w:sz w:val="24"/>
          <w:szCs w:val="24"/>
        </w:rPr>
        <w:t xml:space="preserve">. 2. Triada: autor – tłumacz – odbiorca. 3. Kompetencje, kwalifikacje, cechy osobowościowe tłumacza. 4. Warsztat tłumacza. 5. </w:t>
      </w:r>
      <w:r w:rsidR="00F63E26" w:rsidRPr="004D5EA0">
        <w:rPr>
          <w:sz w:val="24"/>
          <w:szCs w:val="24"/>
        </w:rPr>
        <w:lastRenderedPageBreak/>
        <w:t xml:space="preserve">Jednostka tłumaczeniowa. 6. Etapy pracy tłumacza. 7. Znaczenia pragmatyczne, eksplicytne, implicytne, </w:t>
      </w:r>
      <w:proofErr w:type="spellStart"/>
      <w:r w:rsidR="00F63E26" w:rsidRPr="004D5EA0">
        <w:rPr>
          <w:sz w:val="24"/>
          <w:szCs w:val="24"/>
        </w:rPr>
        <w:t>intralingwalne</w:t>
      </w:r>
      <w:proofErr w:type="spellEnd"/>
      <w:r w:rsidR="00F63E26" w:rsidRPr="004D5EA0">
        <w:rPr>
          <w:sz w:val="24"/>
          <w:szCs w:val="24"/>
        </w:rPr>
        <w:t xml:space="preserve"> a przekład. 8. Podstawowe techniki przekładowe. 9. Przekład w serii tłumaczeń – wybory translatorskie. 10. Styl a przekład (styl oryginału a styl przekładu). 11. Ocena przekładu – czy istnieje tłumaczenie idealne.</w:t>
      </w:r>
    </w:p>
    <w:p w:rsidR="00F63E26" w:rsidRPr="004D5EA0" w:rsidRDefault="00F63E26" w:rsidP="004D5EA0">
      <w:pPr>
        <w:rPr>
          <w:sz w:val="24"/>
          <w:szCs w:val="24"/>
        </w:rPr>
      </w:pPr>
      <w:r w:rsidRPr="004D5EA0">
        <w:rPr>
          <w:i/>
          <w:iCs/>
          <w:sz w:val="24"/>
          <w:szCs w:val="24"/>
        </w:rPr>
        <w:t>Wiedza</w:t>
      </w:r>
      <w:r w:rsidR="00627E5D" w:rsidRPr="004D5EA0">
        <w:rPr>
          <w:i/>
          <w:iCs/>
          <w:sz w:val="24"/>
          <w:szCs w:val="24"/>
        </w:rPr>
        <w:t xml:space="preserve"> (</w:t>
      </w:r>
      <w:r w:rsidRPr="004D5EA0">
        <w:rPr>
          <w:i/>
          <w:iCs/>
          <w:sz w:val="24"/>
          <w:szCs w:val="24"/>
        </w:rPr>
        <w:t>zna i rozumie</w:t>
      </w:r>
      <w:r w:rsidR="00627E5D" w:rsidRPr="004D5EA0">
        <w:rPr>
          <w:i/>
          <w:iCs/>
          <w:sz w:val="24"/>
          <w:szCs w:val="24"/>
        </w:rPr>
        <w:t>)</w:t>
      </w:r>
      <w:r w:rsidRPr="004D5EA0">
        <w:rPr>
          <w:sz w:val="24"/>
          <w:szCs w:val="24"/>
        </w:rPr>
        <w:t>: podstawową terminologię i metodologię przekładoznawstwa;</w:t>
      </w:r>
      <w:r w:rsidR="00922E47" w:rsidRPr="004D5EA0">
        <w:rPr>
          <w:sz w:val="24"/>
          <w:szCs w:val="24"/>
        </w:rPr>
        <w:t xml:space="preserve"> </w:t>
      </w:r>
      <w:r w:rsidRPr="004D5EA0">
        <w:rPr>
          <w:sz w:val="24"/>
          <w:szCs w:val="24"/>
        </w:rPr>
        <w:t>procesy komunikowania interpersonalnego w zakresie działalności tłumacza.</w:t>
      </w:r>
    </w:p>
    <w:p w:rsidR="00F63E26" w:rsidRPr="004D5EA0" w:rsidRDefault="00F63E26" w:rsidP="004D5EA0">
      <w:pPr>
        <w:rPr>
          <w:rFonts w:eastAsia="Arial"/>
          <w:sz w:val="24"/>
          <w:szCs w:val="24"/>
        </w:rPr>
      </w:pPr>
      <w:r w:rsidRPr="004D5EA0">
        <w:rPr>
          <w:rFonts w:eastAsia="Arial"/>
          <w:i/>
          <w:iCs/>
          <w:sz w:val="24"/>
          <w:szCs w:val="24"/>
        </w:rPr>
        <w:t>Umiejętności</w:t>
      </w:r>
      <w:r w:rsidR="00627E5D" w:rsidRPr="004D5EA0">
        <w:rPr>
          <w:rFonts w:eastAsia="Arial"/>
          <w:i/>
          <w:iCs/>
          <w:sz w:val="24"/>
          <w:szCs w:val="24"/>
        </w:rPr>
        <w:t xml:space="preserve"> (</w:t>
      </w:r>
      <w:r w:rsidRPr="004D5EA0">
        <w:rPr>
          <w:rFonts w:eastAsia="Arial"/>
          <w:i/>
          <w:iCs/>
          <w:sz w:val="24"/>
          <w:szCs w:val="24"/>
        </w:rPr>
        <w:t>potrafi</w:t>
      </w:r>
      <w:r w:rsidR="00627E5D" w:rsidRPr="004D5EA0">
        <w:rPr>
          <w:rFonts w:eastAsia="Arial"/>
          <w:i/>
          <w:iCs/>
          <w:sz w:val="24"/>
          <w:szCs w:val="24"/>
        </w:rPr>
        <w:t>)</w:t>
      </w:r>
      <w:r w:rsidRPr="004D5EA0">
        <w:rPr>
          <w:rFonts w:eastAsia="Arial"/>
          <w:sz w:val="24"/>
          <w:szCs w:val="24"/>
        </w:rPr>
        <w:t>: posługiwać się podstawowymi ujęciami teoretycznymi właściwymi dla przekładoznawstwa.</w:t>
      </w:r>
    </w:p>
    <w:p w:rsidR="00F63E26" w:rsidRPr="004D5EA0" w:rsidRDefault="00F63E26" w:rsidP="004D5EA0">
      <w:pPr>
        <w:rPr>
          <w:rFonts w:eastAsia="Times New Roman"/>
          <w:kern w:val="36"/>
          <w:sz w:val="24"/>
          <w:szCs w:val="24"/>
        </w:rPr>
      </w:pPr>
      <w:r w:rsidRPr="004D5EA0">
        <w:rPr>
          <w:rFonts w:eastAsia="Times New Roman"/>
          <w:i/>
          <w:iCs/>
          <w:kern w:val="36"/>
          <w:sz w:val="24"/>
          <w:szCs w:val="24"/>
        </w:rPr>
        <w:t xml:space="preserve">Kompetencje społeczne </w:t>
      </w:r>
      <w:r w:rsidR="00627E5D" w:rsidRPr="004D5EA0">
        <w:rPr>
          <w:rFonts w:eastAsia="Times New Roman"/>
          <w:i/>
          <w:iCs/>
          <w:kern w:val="36"/>
          <w:sz w:val="24"/>
          <w:szCs w:val="24"/>
        </w:rPr>
        <w:t>(</w:t>
      </w:r>
      <w:r w:rsidRPr="004D5EA0">
        <w:rPr>
          <w:rFonts w:eastAsia="Times New Roman"/>
          <w:i/>
          <w:iCs/>
          <w:kern w:val="36"/>
          <w:sz w:val="24"/>
          <w:szCs w:val="24"/>
        </w:rPr>
        <w:t>jest gotów do</w:t>
      </w:r>
      <w:r w:rsidR="00627E5D" w:rsidRPr="004D5EA0">
        <w:rPr>
          <w:rFonts w:eastAsia="Times New Roman"/>
          <w:i/>
          <w:iCs/>
          <w:kern w:val="36"/>
          <w:sz w:val="24"/>
          <w:szCs w:val="24"/>
        </w:rPr>
        <w:t>)</w:t>
      </w:r>
      <w:r w:rsidRPr="004D5EA0">
        <w:rPr>
          <w:rFonts w:eastAsia="Times New Roman"/>
          <w:kern w:val="36"/>
          <w:sz w:val="24"/>
          <w:szCs w:val="24"/>
        </w:rPr>
        <w:t xml:space="preserve">: </w:t>
      </w:r>
      <w:r w:rsidRPr="004D5EA0">
        <w:rPr>
          <w:sz w:val="24"/>
          <w:szCs w:val="24"/>
        </w:rPr>
        <w:t xml:space="preserve">zachowania się w sposób profesjonalny i przestrzegania zasad etyki zawodowej, rozstrzygania dylematów związanych z zawodem tłumacza; </w:t>
      </w:r>
      <w:r w:rsidRPr="004D5EA0">
        <w:rPr>
          <w:rFonts w:eastAsia="Times New Roman"/>
          <w:kern w:val="36"/>
          <w:sz w:val="24"/>
          <w:szCs w:val="24"/>
        </w:rPr>
        <w:t>brania odpowiedzialności za wykonywaną pracę w zawodzie tłumacza.</w:t>
      </w:r>
    </w:p>
    <w:p w:rsidR="00627E5D" w:rsidRPr="004D5EA0" w:rsidRDefault="00627E5D" w:rsidP="004D5EA0">
      <w:pPr>
        <w:rPr>
          <w:sz w:val="24"/>
          <w:szCs w:val="24"/>
        </w:rPr>
      </w:pPr>
      <w:r w:rsidRPr="004D5EA0">
        <w:rPr>
          <w:i/>
          <w:iCs/>
          <w:sz w:val="24"/>
          <w:szCs w:val="24"/>
        </w:rPr>
        <w:t>Forma prowadzenia zajęć:</w:t>
      </w:r>
      <w:r w:rsidRPr="004D5EA0">
        <w:rPr>
          <w:sz w:val="24"/>
          <w:szCs w:val="24"/>
        </w:rPr>
        <w:t xml:space="preserve"> wykład</w:t>
      </w:r>
      <w:r w:rsidR="0056638E">
        <w:rPr>
          <w:sz w:val="24"/>
          <w:szCs w:val="24"/>
        </w:rPr>
        <w:t>.</w:t>
      </w:r>
    </w:p>
    <w:p w:rsidR="00F63E26" w:rsidRPr="004D5EA0" w:rsidRDefault="00106033" w:rsidP="004D5EA0">
      <w:pPr>
        <w:rPr>
          <w:b/>
          <w:bCs/>
          <w:sz w:val="24"/>
          <w:szCs w:val="24"/>
        </w:rPr>
      </w:pPr>
      <w:r>
        <w:rPr>
          <w:b/>
          <w:bCs/>
          <w:sz w:val="24"/>
          <w:szCs w:val="24"/>
        </w:rPr>
        <w:t xml:space="preserve">IV.1.c. </w:t>
      </w:r>
      <w:r w:rsidR="00F63E26" w:rsidRPr="004D5EA0">
        <w:rPr>
          <w:b/>
          <w:bCs/>
          <w:sz w:val="24"/>
          <w:szCs w:val="24"/>
        </w:rPr>
        <w:t xml:space="preserve">Translatoryka </w:t>
      </w:r>
    </w:p>
    <w:p w:rsidR="00F63E26" w:rsidRPr="004D5EA0" w:rsidRDefault="00F63E26" w:rsidP="004D5EA0">
      <w:pPr>
        <w:rPr>
          <w:bCs/>
          <w:sz w:val="24"/>
          <w:szCs w:val="24"/>
        </w:rPr>
      </w:pPr>
      <w:r w:rsidRPr="004D5EA0">
        <w:rPr>
          <w:bCs/>
          <w:i/>
          <w:iCs/>
          <w:sz w:val="24"/>
          <w:szCs w:val="24"/>
        </w:rPr>
        <w:t>Cel kształcenia</w:t>
      </w:r>
      <w:r w:rsidRPr="004D5EA0">
        <w:rPr>
          <w:bCs/>
          <w:sz w:val="24"/>
          <w:szCs w:val="24"/>
        </w:rPr>
        <w:t>: zapoznanie z technikami przekładowymi odnoszącymi się do</w:t>
      </w:r>
      <w:r w:rsidR="00922E47" w:rsidRPr="004D5EA0">
        <w:rPr>
          <w:bCs/>
          <w:sz w:val="24"/>
          <w:szCs w:val="24"/>
        </w:rPr>
        <w:t xml:space="preserve"> </w:t>
      </w:r>
      <w:r w:rsidRPr="004D5EA0">
        <w:rPr>
          <w:bCs/>
          <w:sz w:val="24"/>
          <w:szCs w:val="24"/>
        </w:rPr>
        <w:t xml:space="preserve">problemów, z jakimi spotyka się tłumacz w codziennej praktyce (język </w:t>
      </w:r>
      <w:proofErr w:type="spellStart"/>
      <w:r w:rsidRPr="004D5EA0">
        <w:rPr>
          <w:bCs/>
          <w:sz w:val="24"/>
          <w:szCs w:val="24"/>
        </w:rPr>
        <w:t>substandardowy</w:t>
      </w:r>
      <w:proofErr w:type="spellEnd"/>
      <w:r w:rsidRPr="004D5EA0">
        <w:rPr>
          <w:bCs/>
          <w:sz w:val="24"/>
          <w:szCs w:val="24"/>
        </w:rPr>
        <w:t xml:space="preserve">, język fachowy, nazwy własne, elementy kulturowe, itp.)., zapoznanie studentów z narzędziami, jakimi może posługiwać się tłumacz w praktyce przekładowej. Rozwinięcie zdolności analizy i syntezy tekstu na potrzeby tłumacza. Wyrobienie umiejętności doboru procedur w zależności od typu tekstu, efektów i problemu przekładowego. </w:t>
      </w:r>
    </w:p>
    <w:p w:rsidR="00F63E26" w:rsidRPr="004D5EA0" w:rsidRDefault="00627E5D" w:rsidP="004D5EA0">
      <w:pPr>
        <w:rPr>
          <w:sz w:val="24"/>
          <w:szCs w:val="24"/>
        </w:rPr>
      </w:pPr>
      <w:r w:rsidRPr="004D5EA0">
        <w:rPr>
          <w:i/>
          <w:iCs/>
          <w:sz w:val="24"/>
          <w:szCs w:val="24"/>
        </w:rPr>
        <w:t>Treści merytoryczne:</w:t>
      </w:r>
      <w:r w:rsidRPr="004D5EA0">
        <w:rPr>
          <w:sz w:val="24"/>
          <w:szCs w:val="24"/>
        </w:rPr>
        <w:t xml:space="preserve"> wykład: 1. Powtórzenie podstawowej terminologii. 2. Etapy procesu tłumaczenia. 3. Typologia tekstów. 4. Pojęcie ekwiwalencji na różnych poziomach tekstu. 5. Błędy tłumaczeniowe. 6. Rejestr i styl. Tłumaczenie języka </w:t>
      </w:r>
      <w:proofErr w:type="spellStart"/>
      <w:r w:rsidRPr="004D5EA0">
        <w:rPr>
          <w:sz w:val="24"/>
          <w:szCs w:val="24"/>
        </w:rPr>
        <w:t>substandardowego</w:t>
      </w:r>
      <w:proofErr w:type="spellEnd"/>
      <w:r w:rsidRPr="004D5EA0">
        <w:rPr>
          <w:sz w:val="24"/>
          <w:szCs w:val="24"/>
        </w:rPr>
        <w:t>. 7. Tłumaczenie nazw własnych. 8. Nieprzekładalność kulturowa. 9. Cechy charakterystyczne przekładu literackiego. 10. Przekład gier słownych. 11. Tłumaczenie tekstów naukowych i technicznych. 15. Tłumaczenie przysięgłe – odpowiedzialność zawodowa. Ćwiczenia: 1</w:t>
      </w:r>
      <w:r w:rsidR="00F63E26" w:rsidRPr="004D5EA0">
        <w:rPr>
          <w:sz w:val="24"/>
          <w:szCs w:val="24"/>
        </w:rPr>
        <w:t xml:space="preserve">. Powtórzenie podstawowej terminologii. 2. Etapy procesu tłumaczenia. 3. Typologia tekstów na potrzeby przekładu. 4. Pojęcie ekwiwalencji na różnych poziomach tekstu. 5. Błędy tłumaczeniowe. 6. Rejestr i styl. Tłumaczenie języka </w:t>
      </w:r>
      <w:proofErr w:type="spellStart"/>
      <w:r w:rsidR="00F63E26" w:rsidRPr="004D5EA0">
        <w:rPr>
          <w:sz w:val="24"/>
          <w:szCs w:val="24"/>
        </w:rPr>
        <w:t>substandardowego</w:t>
      </w:r>
      <w:proofErr w:type="spellEnd"/>
      <w:r w:rsidR="00F63E26" w:rsidRPr="004D5EA0">
        <w:rPr>
          <w:sz w:val="24"/>
          <w:szCs w:val="24"/>
        </w:rPr>
        <w:t>. 7. Tłumaczenie nazw własnych. 8. Nieprzekładalność kulturowa. 9. Cechy charakterystyczne przekładu literackiego. 10. Przekład środków stylistycznych (metafora).</w:t>
      </w:r>
    </w:p>
    <w:p w:rsidR="00F63E26" w:rsidRPr="004D5EA0" w:rsidRDefault="00F63E26" w:rsidP="004D5EA0">
      <w:pPr>
        <w:rPr>
          <w:bCs/>
          <w:sz w:val="24"/>
          <w:szCs w:val="24"/>
        </w:rPr>
      </w:pPr>
      <w:r w:rsidRPr="004D5EA0">
        <w:rPr>
          <w:bCs/>
          <w:i/>
          <w:iCs/>
          <w:sz w:val="24"/>
          <w:szCs w:val="24"/>
        </w:rPr>
        <w:t>Wiedza</w:t>
      </w:r>
      <w:r w:rsidR="00627E5D" w:rsidRPr="004D5EA0">
        <w:rPr>
          <w:bCs/>
          <w:i/>
          <w:iCs/>
          <w:sz w:val="24"/>
          <w:szCs w:val="24"/>
        </w:rPr>
        <w:t xml:space="preserve"> (</w:t>
      </w:r>
      <w:r w:rsidRPr="004D5EA0">
        <w:rPr>
          <w:bCs/>
          <w:i/>
          <w:iCs/>
          <w:sz w:val="24"/>
          <w:szCs w:val="24"/>
        </w:rPr>
        <w:t>zna i rozumie</w:t>
      </w:r>
      <w:r w:rsidR="00627E5D" w:rsidRPr="004D5EA0">
        <w:rPr>
          <w:bCs/>
          <w:i/>
          <w:iCs/>
          <w:sz w:val="24"/>
          <w:szCs w:val="24"/>
        </w:rPr>
        <w:t>)</w:t>
      </w:r>
      <w:r w:rsidRPr="004D5EA0">
        <w:rPr>
          <w:bCs/>
          <w:sz w:val="24"/>
          <w:szCs w:val="24"/>
        </w:rPr>
        <w:t xml:space="preserve">: w zaawansowanym stopniu terminologię i metodologię przekładoznawstwa; podstawowe metody analizy i interpretacji tekstów kultury pod względem </w:t>
      </w:r>
      <w:proofErr w:type="spellStart"/>
      <w:r w:rsidRPr="004D5EA0">
        <w:rPr>
          <w:bCs/>
          <w:sz w:val="24"/>
          <w:szCs w:val="24"/>
        </w:rPr>
        <w:t>przekładoznawczym</w:t>
      </w:r>
      <w:proofErr w:type="spellEnd"/>
      <w:r w:rsidRPr="004D5EA0">
        <w:rPr>
          <w:bCs/>
          <w:sz w:val="24"/>
          <w:szCs w:val="24"/>
        </w:rPr>
        <w:t>.</w:t>
      </w:r>
    </w:p>
    <w:p w:rsidR="00F63E26" w:rsidRPr="004D5EA0" w:rsidRDefault="00F63E26" w:rsidP="004D5EA0">
      <w:pPr>
        <w:rPr>
          <w:bCs/>
          <w:sz w:val="24"/>
          <w:szCs w:val="24"/>
        </w:rPr>
      </w:pPr>
      <w:r w:rsidRPr="004D5EA0">
        <w:rPr>
          <w:rFonts w:eastAsia="Arial"/>
          <w:bCs/>
          <w:i/>
          <w:iCs/>
          <w:sz w:val="24"/>
          <w:szCs w:val="24"/>
        </w:rPr>
        <w:t>Umiejętności</w:t>
      </w:r>
      <w:r w:rsidR="00140493" w:rsidRPr="004D5EA0">
        <w:rPr>
          <w:rFonts w:eastAsia="Arial"/>
          <w:bCs/>
          <w:i/>
          <w:iCs/>
          <w:sz w:val="24"/>
          <w:szCs w:val="24"/>
        </w:rPr>
        <w:t xml:space="preserve"> (</w:t>
      </w:r>
      <w:r w:rsidRPr="004D5EA0">
        <w:rPr>
          <w:rFonts w:eastAsia="Arial"/>
          <w:bCs/>
          <w:i/>
          <w:iCs/>
          <w:sz w:val="24"/>
          <w:szCs w:val="24"/>
        </w:rPr>
        <w:t>potrafi</w:t>
      </w:r>
      <w:r w:rsidR="00140493" w:rsidRPr="004D5EA0">
        <w:rPr>
          <w:rFonts w:eastAsia="Arial"/>
          <w:bCs/>
          <w:i/>
          <w:iCs/>
          <w:sz w:val="24"/>
          <w:szCs w:val="24"/>
        </w:rPr>
        <w:t>)</w:t>
      </w:r>
      <w:r w:rsidRPr="004D5EA0">
        <w:rPr>
          <w:rFonts w:eastAsia="Arial"/>
          <w:bCs/>
          <w:i/>
          <w:iCs/>
          <w:sz w:val="24"/>
          <w:szCs w:val="24"/>
        </w:rPr>
        <w:t>:</w:t>
      </w:r>
      <w:r w:rsidRPr="004D5EA0">
        <w:rPr>
          <w:rFonts w:eastAsia="Arial"/>
          <w:bCs/>
          <w:sz w:val="24"/>
          <w:szCs w:val="24"/>
        </w:rPr>
        <w:t xml:space="preserve"> wyszukiwać, analizować, oceniać, selekcjonować i użytkować informacje z zakresu translatoryki z wykorzystaniem różnych źródeł i sposobów; dyskutować, merytorycznie argumentować, prezentować własne pomysły, wątpliwości i sugestie dotyczące zagadnień z zakresu translatoryki oraz formułować wnioski w języku angielskim; samodzielnie wyszukiwać informacje korzystając przy tym z różnych materiałów źródłowych i technik komunikacyjnych; stosować słowniki jedno- i dwujęzyczne, by wyszukać i określić właściwe kategorie gramatyczne, znaleźć potrzebne jednostki leksykalne i struktury gramatyczne w pracy nad przekładem</w:t>
      </w:r>
      <w:r w:rsidR="0056638E">
        <w:rPr>
          <w:rFonts w:eastAsia="Arial"/>
          <w:bCs/>
          <w:sz w:val="24"/>
          <w:szCs w:val="24"/>
        </w:rPr>
        <w:t>.</w:t>
      </w:r>
    </w:p>
    <w:p w:rsidR="00F63E26" w:rsidRPr="004D5EA0" w:rsidRDefault="00F63E26" w:rsidP="004D5EA0">
      <w:pPr>
        <w:rPr>
          <w:sz w:val="24"/>
          <w:szCs w:val="24"/>
        </w:rPr>
      </w:pPr>
      <w:r w:rsidRPr="004D5EA0">
        <w:rPr>
          <w:rFonts w:eastAsia="Times New Roman"/>
          <w:i/>
          <w:iCs/>
          <w:kern w:val="36"/>
          <w:sz w:val="24"/>
          <w:szCs w:val="24"/>
        </w:rPr>
        <w:t>Kompetencje społeczne</w:t>
      </w:r>
      <w:r w:rsidR="00140493" w:rsidRPr="004D5EA0">
        <w:rPr>
          <w:rFonts w:eastAsia="Times New Roman"/>
          <w:i/>
          <w:iCs/>
          <w:kern w:val="36"/>
          <w:sz w:val="24"/>
          <w:szCs w:val="24"/>
        </w:rPr>
        <w:t xml:space="preserve"> (</w:t>
      </w:r>
      <w:r w:rsidRPr="004D5EA0">
        <w:rPr>
          <w:rFonts w:eastAsia="Times New Roman"/>
          <w:i/>
          <w:iCs/>
          <w:kern w:val="36"/>
          <w:sz w:val="24"/>
          <w:szCs w:val="24"/>
        </w:rPr>
        <w:t>jest gotów do</w:t>
      </w:r>
      <w:r w:rsidR="00140493" w:rsidRPr="004D5EA0">
        <w:rPr>
          <w:rFonts w:eastAsia="Times New Roman"/>
          <w:i/>
          <w:iCs/>
          <w:kern w:val="36"/>
          <w:sz w:val="24"/>
          <w:szCs w:val="24"/>
        </w:rPr>
        <w:t>)</w:t>
      </w:r>
      <w:r w:rsidRPr="004D5EA0">
        <w:rPr>
          <w:rFonts w:eastAsia="Times New Roman"/>
          <w:i/>
          <w:iCs/>
          <w:kern w:val="36"/>
          <w:sz w:val="24"/>
          <w:szCs w:val="24"/>
        </w:rPr>
        <w:t>:</w:t>
      </w:r>
      <w:r w:rsidRPr="004D5EA0">
        <w:rPr>
          <w:rFonts w:eastAsia="Times New Roman"/>
          <w:b/>
          <w:kern w:val="36"/>
          <w:sz w:val="24"/>
          <w:szCs w:val="24"/>
        </w:rPr>
        <w:t xml:space="preserve"> </w:t>
      </w:r>
      <w:r w:rsidRPr="004D5EA0">
        <w:rPr>
          <w:rFonts w:eastAsia="Times New Roman"/>
          <w:kern w:val="36"/>
          <w:sz w:val="24"/>
          <w:szCs w:val="24"/>
        </w:rPr>
        <w:t>zachowania się w sposób profesjonalny i przestrzegania zasad etyki zawodowej, dostrzegania i rozstrzygania dylematów związanych z zawodem tłumacza; odpowiedniego określenia priorytetów służących realizacji określonego przez siebie lub innych zadania tłumaczeniowego.</w:t>
      </w:r>
    </w:p>
    <w:p w:rsidR="00382ECE" w:rsidRPr="004D5EA0" w:rsidRDefault="00140493" w:rsidP="004D5EA0">
      <w:pPr>
        <w:rPr>
          <w:rFonts w:eastAsia="ArialMT"/>
          <w:sz w:val="24"/>
          <w:szCs w:val="24"/>
          <w:lang w:eastAsia="en-US"/>
        </w:rPr>
      </w:pPr>
      <w:r w:rsidRPr="004D5EA0">
        <w:rPr>
          <w:rFonts w:eastAsia="ArialMT"/>
          <w:i/>
          <w:iCs/>
          <w:sz w:val="24"/>
          <w:szCs w:val="24"/>
          <w:lang w:eastAsia="en-US"/>
        </w:rPr>
        <w:t xml:space="preserve">Formy prowadzenia zajęć: </w:t>
      </w:r>
      <w:r w:rsidRPr="004D5EA0">
        <w:rPr>
          <w:rFonts w:eastAsia="ArialMT"/>
          <w:sz w:val="24"/>
          <w:szCs w:val="24"/>
          <w:lang w:eastAsia="en-US"/>
        </w:rPr>
        <w:t xml:space="preserve">wykład, </w:t>
      </w:r>
      <w:r w:rsidR="00067B47" w:rsidRPr="004D5EA0">
        <w:rPr>
          <w:rFonts w:eastAsia="ArialMT"/>
          <w:sz w:val="24"/>
          <w:szCs w:val="24"/>
          <w:lang w:eastAsia="en-US"/>
        </w:rPr>
        <w:t>ćwiczenia</w:t>
      </w:r>
      <w:r w:rsidR="0056638E">
        <w:rPr>
          <w:rFonts w:eastAsia="ArialMT"/>
          <w:sz w:val="24"/>
          <w:szCs w:val="24"/>
          <w:lang w:eastAsia="en-US"/>
        </w:rPr>
        <w:t>.</w:t>
      </w:r>
    </w:p>
    <w:p w:rsidR="00382ECE" w:rsidRPr="004D5EA0" w:rsidRDefault="00106033" w:rsidP="004D5EA0">
      <w:pPr>
        <w:rPr>
          <w:rFonts w:eastAsia="ArialMT"/>
          <w:b/>
          <w:sz w:val="24"/>
          <w:szCs w:val="24"/>
          <w:lang w:eastAsia="en-US"/>
        </w:rPr>
      </w:pPr>
      <w:bookmarkStart w:id="22" w:name="_Hlk18514549"/>
      <w:r>
        <w:rPr>
          <w:rFonts w:eastAsia="ArialMT"/>
          <w:b/>
          <w:sz w:val="24"/>
          <w:szCs w:val="24"/>
          <w:lang w:eastAsia="en-US"/>
        </w:rPr>
        <w:t xml:space="preserve">IV.1.d. </w:t>
      </w:r>
      <w:r w:rsidR="00382ECE" w:rsidRPr="004D5EA0">
        <w:rPr>
          <w:rFonts w:eastAsia="ArialMT"/>
          <w:b/>
          <w:sz w:val="24"/>
          <w:szCs w:val="24"/>
          <w:lang w:eastAsia="en-US"/>
        </w:rPr>
        <w:t>Język specjalistyczny 1</w:t>
      </w:r>
    </w:p>
    <w:p w:rsidR="00C9650A" w:rsidRPr="004D5EA0" w:rsidRDefault="00C9650A" w:rsidP="004D5EA0">
      <w:pPr>
        <w:rPr>
          <w:rFonts w:eastAsiaTheme="minorEastAsia"/>
          <w:noProof/>
          <w:sz w:val="24"/>
          <w:szCs w:val="24"/>
        </w:rPr>
      </w:pPr>
      <w:r w:rsidRPr="004D5EA0">
        <w:rPr>
          <w:rFonts w:eastAsiaTheme="minorEastAsia"/>
          <w:i/>
          <w:iCs/>
          <w:noProof/>
          <w:sz w:val="24"/>
          <w:szCs w:val="24"/>
        </w:rPr>
        <w:t>Cel kształcenia:</w:t>
      </w:r>
      <w:r w:rsidR="00A13884" w:rsidRPr="004D5EA0">
        <w:rPr>
          <w:rFonts w:eastAsiaTheme="minorEastAsia"/>
          <w:i/>
          <w:iCs/>
          <w:noProof/>
          <w:sz w:val="24"/>
          <w:szCs w:val="24"/>
        </w:rPr>
        <w:t>p</w:t>
      </w:r>
      <w:r w:rsidRPr="004D5EA0">
        <w:rPr>
          <w:rFonts w:eastAsiaTheme="minorEastAsia"/>
          <w:noProof/>
          <w:sz w:val="24"/>
          <w:szCs w:val="24"/>
        </w:rPr>
        <w:t xml:space="preserve">rzekazanie wiedzy dotyczącej terminologii wybranych dziedzin oraz narzędzi niezbędnych w codziennej praktyce zawodowej tłumacza słowa mówionego i pisanego; </w:t>
      </w:r>
      <w:r w:rsidR="00A13884" w:rsidRPr="004D5EA0">
        <w:rPr>
          <w:rFonts w:eastAsiaTheme="minorEastAsia"/>
          <w:noProof/>
          <w:sz w:val="24"/>
          <w:szCs w:val="24"/>
        </w:rPr>
        <w:t>w</w:t>
      </w:r>
      <w:r w:rsidRPr="004D5EA0">
        <w:rPr>
          <w:rFonts w:eastAsiaTheme="minorEastAsia"/>
          <w:noProof/>
          <w:sz w:val="24"/>
          <w:szCs w:val="24"/>
        </w:rPr>
        <w:t xml:space="preserve">yrobienie umiejętności samodzielnego sporządzania baz terminologicznych na podstawie źródeł leksykograficznych, tekstów paralelnych, niezbędnych w przygotowaniu do przekładu lub tłumaczenia ustnego w danej dziedzinie. </w:t>
      </w:r>
    </w:p>
    <w:p w:rsidR="00C9650A" w:rsidRPr="004D5EA0" w:rsidRDefault="00C9650A" w:rsidP="004D5EA0">
      <w:pPr>
        <w:rPr>
          <w:rFonts w:eastAsiaTheme="minorEastAsia"/>
          <w:noProof/>
          <w:sz w:val="24"/>
          <w:szCs w:val="24"/>
        </w:rPr>
      </w:pPr>
      <w:r w:rsidRPr="004D5EA0">
        <w:rPr>
          <w:rFonts w:eastAsiaTheme="minorEastAsia"/>
          <w:i/>
          <w:iCs/>
          <w:noProof/>
          <w:sz w:val="24"/>
          <w:szCs w:val="24"/>
        </w:rPr>
        <w:t>Treści merytoryczne</w:t>
      </w:r>
      <w:r w:rsidRPr="004D5EA0">
        <w:rPr>
          <w:rFonts w:eastAsiaTheme="minorEastAsia"/>
          <w:noProof/>
          <w:sz w:val="24"/>
          <w:szCs w:val="24"/>
        </w:rPr>
        <w:t xml:space="preserve">: </w:t>
      </w:r>
      <w:r w:rsidR="00967AE7" w:rsidRPr="004D5EA0">
        <w:rPr>
          <w:rFonts w:eastAsiaTheme="minorEastAsia"/>
          <w:noProof/>
          <w:sz w:val="24"/>
          <w:szCs w:val="24"/>
        </w:rPr>
        <w:t>t</w:t>
      </w:r>
      <w:r w:rsidRPr="004D5EA0">
        <w:rPr>
          <w:rFonts w:eastAsiaTheme="minorEastAsia"/>
          <w:noProof/>
          <w:sz w:val="24"/>
          <w:szCs w:val="24"/>
        </w:rPr>
        <w:t>ematyka zajęć: język humanistyki; język mass mediów (prasa, radio i telewizja); język kultury i sztuki; język religii</w:t>
      </w:r>
      <w:r w:rsidR="00123BD1" w:rsidRPr="004D5EA0">
        <w:rPr>
          <w:rFonts w:eastAsiaTheme="minorEastAsia"/>
          <w:noProof/>
          <w:sz w:val="24"/>
          <w:szCs w:val="24"/>
        </w:rPr>
        <w:t xml:space="preserve">. </w:t>
      </w:r>
      <w:r w:rsidRPr="004D5EA0">
        <w:rPr>
          <w:rFonts w:eastAsiaTheme="minorEastAsia"/>
          <w:noProof/>
          <w:sz w:val="24"/>
          <w:szCs w:val="24"/>
        </w:rPr>
        <w:t xml:space="preserve"> </w:t>
      </w:r>
    </w:p>
    <w:p w:rsidR="00C9650A" w:rsidRPr="004D5EA0" w:rsidRDefault="00C9650A" w:rsidP="004D5EA0">
      <w:pPr>
        <w:rPr>
          <w:rFonts w:eastAsiaTheme="minorEastAsia"/>
          <w:noProof/>
          <w:sz w:val="24"/>
          <w:szCs w:val="24"/>
        </w:rPr>
      </w:pPr>
      <w:r w:rsidRPr="004D5EA0">
        <w:rPr>
          <w:rFonts w:eastAsiaTheme="minorEastAsia"/>
          <w:i/>
          <w:iCs/>
          <w:noProof/>
          <w:sz w:val="24"/>
          <w:szCs w:val="24"/>
        </w:rPr>
        <w:t>Efekty uczenia się</w:t>
      </w:r>
      <w:r w:rsidRPr="004D5EA0">
        <w:rPr>
          <w:rFonts w:eastAsiaTheme="minorEastAsia"/>
          <w:noProof/>
          <w:sz w:val="24"/>
          <w:szCs w:val="24"/>
        </w:rPr>
        <w:t>:</w:t>
      </w:r>
    </w:p>
    <w:p w:rsidR="00967AE7" w:rsidRPr="004D5EA0" w:rsidRDefault="00C9650A" w:rsidP="004D5EA0">
      <w:pPr>
        <w:rPr>
          <w:sz w:val="24"/>
          <w:szCs w:val="24"/>
        </w:rPr>
      </w:pPr>
      <w:r w:rsidRPr="004D5EA0">
        <w:rPr>
          <w:rFonts w:eastAsiaTheme="minorEastAsia"/>
          <w:i/>
          <w:iCs/>
          <w:noProof/>
          <w:sz w:val="24"/>
          <w:szCs w:val="24"/>
        </w:rPr>
        <w:lastRenderedPageBreak/>
        <w:t>Wiedza</w:t>
      </w:r>
      <w:r w:rsidR="00967AE7" w:rsidRPr="004D5EA0">
        <w:rPr>
          <w:rFonts w:eastAsiaTheme="minorEastAsia"/>
          <w:i/>
          <w:iCs/>
          <w:noProof/>
          <w:sz w:val="24"/>
          <w:szCs w:val="24"/>
        </w:rPr>
        <w:t xml:space="preserve"> (zna i rozumie): </w:t>
      </w:r>
      <w:r w:rsidR="00967AE7" w:rsidRPr="004D5EA0">
        <w:rPr>
          <w:sz w:val="24"/>
          <w:szCs w:val="24"/>
        </w:rPr>
        <w:t>leksykę i zasady pisowni języka angielskiego w stopniu pozwalającym na kontynuowanie kształcenia oraz swobodne posługiwanie się nim w sytuacjach codziennych i profesjonalnych; procesy odnoszące się do powstawania i funkcjonowania języków specjalistycznych.</w:t>
      </w:r>
    </w:p>
    <w:p w:rsidR="00C9650A" w:rsidRPr="004D5EA0" w:rsidRDefault="00C9650A" w:rsidP="004D5EA0">
      <w:pPr>
        <w:rPr>
          <w:rFonts w:eastAsiaTheme="minorEastAsia"/>
          <w:noProof/>
          <w:sz w:val="24"/>
          <w:szCs w:val="24"/>
        </w:rPr>
      </w:pPr>
      <w:r w:rsidRPr="004D5EA0">
        <w:rPr>
          <w:rFonts w:eastAsiaTheme="minorEastAsia"/>
          <w:i/>
          <w:iCs/>
          <w:noProof/>
          <w:sz w:val="24"/>
          <w:szCs w:val="24"/>
        </w:rPr>
        <w:t>Umiejętności</w:t>
      </w:r>
      <w:r w:rsidR="00967AE7" w:rsidRPr="004D5EA0">
        <w:rPr>
          <w:rFonts w:eastAsiaTheme="minorEastAsia"/>
          <w:noProof/>
          <w:sz w:val="24"/>
          <w:szCs w:val="24"/>
        </w:rPr>
        <w:t xml:space="preserve"> (</w:t>
      </w:r>
      <w:r w:rsidR="00967AE7" w:rsidRPr="004D5EA0">
        <w:rPr>
          <w:rFonts w:eastAsiaTheme="minorEastAsia"/>
          <w:i/>
          <w:iCs/>
          <w:noProof/>
          <w:sz w:val="24"/>
          <w:szCs w:val="24"/>
        </w:rPr>
        <w:t xml:space="preserve">potrafi): </w:t>
      </w:r>
      <w:r w:rsidRPr="004D5EA0">
        <w:rPr>
          <w:rFonts w:eastAsiaTheme="minorEastAsia"/>
          <w:noProof/>
          <w:sz w:val="24"/>
          <w:szCs w:val="24"/>
        </w:rPr>
        <w:t xml:space="preserve">posługiwać się językiem w sytuacjach profesjonalnych (np. tłumaczyć z języka </w:t>
      </w:r>
      <w:r w:rsidR="00967AE7" w:rsidRPr="004D5EA0">
        <w:rPr>
          <w:rFonts w:eastAsiaTheme="minorEastAsia"/>
          <w:noProof/>
          <w:sz w:val="24"/>
          <w:szCs w:val="24"/>
        </w:rPr>
        <w:t>angielskiego</w:t>
      </w:r>
      <w:r w:rsidRPr="004D5EA0">
        <w:rPr>
          <w:rFonts w:eastAsiaTheme="minorEastAsia"/>
          <w:noProof/>
          <w:sz w:val="24"/>
          <w:szCs w:val="24"/>
        </w:rPr>
        <w:t xml:space="preserve"> na język polski oraz z języka polskiego na język</w:t>
      </w:r>
      <w:r w:rsidR="00967AE7" w:rsidRPr="004D5EA0">
        <w:rPr>
          <w:rFonts w:eastAsiaTheme="minorEastAsia"/>
          <w:noProof/>
          <w:sz w:val="24"/>
          <w:szCs w:val="24"/>
        </w:rPr>
        <w:t xml:space="preserve"> angielski)</w:t>
      </w:r>
      <w:r w:rsidRPr="004D5EA0">
        <w:rPr>
          <w:rFonts w:eastAsiaTheme="minorEastAsia"/>
          <w:noProof/>
          <w:sz w:val="24"/>
          <w:szCs w:val="24"/>
        </w:rPr>
        <w:t>;</w:t>
      </w:r>
      <w:r w:rsidR="00922E47" w:rsidRPr="004D5EA0">
        <w:rPr>
          <w:rFonts w:eastAsiaTheme="minorEastAsia"/>
          <w:noProof/>
          <w:sz w:val="24"/>
          <w:szCs w:val="24"/>
        </w:rPr>
        <w:t xml:space="preserve"> </w:t>
      </w:r>
      <w:r w:rsidRPr="004D5EA0">
        <w:rPr>
          <w:rFonts w:eastAsiaTheme="minorEastAsia"/>
          <w:noProof/>
          <w:sz w:val="24"/>
          <w:szCs w:val="24"/>
        </w:rPr>
        <w:t>rozpoznać różne rejestry i odmiany języka / języków wybranej specjalności</w:t>
      </w:r>
      <w:r w:rsidR="00967AE7" w:rsidRPr="004D5EA0">
        <w:rPr>
          <w:rFonts w:eastAsiaTheme="minorEastAsia"/>
          <w:noProof/>
          <w:sz w:val="24"/>
          <w:szCs w:val="24"/>
        </w:rPr>
        <w:t xml:space="preserve">; </w:t>
      </w:r>
      <w:r w:rsidR="00967AE7" w:rsidRPr="004D5EA0">
        <w:rPr>
          <w:sz w:val="24"/>
          <w:szCs w:val="24"/>
        </w:rPr>
        <w:t>być pełnoprawnym uczestnikiem komunikacji interpersonalnej, używać języka specjalistycznego i porozumiewać się w sposób precyzyjny i spójny przy użyciu różnych kanałów i technik komunikacyjnych zarówno ze specjalistami w zakresie studiowanego kierunku, jak i z odbiorcami spoza grona specjalistów.</w:t>
      </w:r>
    </w:p>
    <w:p w:rsidR="00C9650A" w:rsidRPr="004D5EA0" w:rsidRDefault="00C9650A" w:rsidP="004D5EA0">
      <w:pPr>
        <w:rPr>
          <w:rFonts w:eastAsiaTheme="minorEastAsia"/>
          <w:noProof/>
          <w:sz w:val="24"/>
          <w:szCs w:val="24"/>
        </w:rPr>
      </w:pPr>
      <w:r w:rsidRPr="004D5EA0">
        <w:rPr>
          <w:rFonts w:eastAsiaTheme="minorEastAsia"/>
          <w:i/>
          <w:iCs/>
          <w:noProof/>
          <w:sz w:val="24"/>
          <w:szCs w:val="24"/>
        </w:rPr>
        <w:t xml:space="preserve">Kompetencje społeczne </w:t>
      </w:r>
      <w:r w:rsidR="00967AE7" w:rsidRPr="004D5EA0">
        <w:rPr>
          <w:rFonts w:eastAsiaTheme="minorEastAsia"/>
          <w:i/>
          <w:iCs/>
          <w:noProof/>
          <w:sz w:val="24"/>
          <w:szCs w:val="24"/>
        </w:rPr>
        <w:t>(jest gotów do):</w:t>
      </w:r>
      <w:r w:rsidR="00967AE7" w:rsidRPr="004D5EA0">
        <w:rPr>
          <w:rFonts w:eastAsiaTheme="minorEastAsia"/>
          <w:noProof/>
          <w:sz w:val="24"/>
          <w:szCs w:val="24"/>
        </w:rPr>
        <w:t xml:space="preserve"> podnoszenia </w:t>
      </w:r>
      <w:r w:rsidRPr="004D5EA0">
        <w:rPr>
          <w:rFonts w:eastAsiaTheme="minorEastAsia"/>
          <w:noProof/>
          <w:sz w:val="24"/>
          <w:szCs w:val="24"/>
        </w:rPr>
        <w:t>poziomu swojej wiedzy i umiejętności</w:t>
      </w:r>
      <w:r w:rsidR="00967AE7" w:rsidRPr="004D5EA0">
        <w:rPr>
          <w:rFonts w:eastAsiaTheme="minorEastAsia"/>
          <w:noProof/>
          <w:sz w:val="24"/>
          <w:szCs w:val="24"/>
        </w:rPr>
        <w:t xml:space="preserve">, </w:t>
      </w:r>
      <w:r w:rsidRPr="004D5EA0">
        <w:rPr>
          <w:rFonts w:eastAsiaTheme="minorEastAsia"/>
          <w:noProof/>
          <w:sz w:val="24"/>
          <w:szCs w:val="24"/>
        </w:rPr>
        <w:t>w tym kompetencji komunikacyjnej i doskonal</w:t>
      </w:r>
      <w:r w:rsidR="00967AE7" w:rsidRPr="004D5EA0">
        <w:rPr>
          <w:rFonts w:eastAsiaTheme="minorEastAsia"/>
          <w:noProof/>
          <w:sz w:val="24"/>
          <w:szCs w:val="24"/>
        </w:rPr>
        <w:t>enia</w:t>
      </w:r>
      <w:r w:rsidRPr="004D5EA0">
        <w:rPr>
          <w:rFonts w:eastAsiaTheme="minorEastAsia"/>
          <w:noProof/>
          <w:sz w:val="24"/>
          <w:szCs w:val="24"/>
        </w:rPr>
        <w:t xml:space="preserve"> umiejętności w tym zakresie</w:t>
      </w:r>
      <w:r w:rsidR="00967AE7" w:rsidRPr="004D5EA0">
        <w:rPr>
          <w:rFonts w:eastAsiaTheme="minorEastAsia"/>
          <w:noProof/>
          <w:sz w:val="24"/>
          <w:szCs w:val="24"/>
        </w:rPr>
        <w:t xml:space="preserve">. </w:t>
      </w:r>
    </w:p>
    <w:p w:rsidR="00C9650A" w:rsidRPr="004D5EA0" w:rsidRDefault="00C9650A" w:rsidP="004D5EA0">
      <w:pPr>
        <w:rPr>
          <w:rFonts w:eastAsiaTheme="minorEastAsia"/>
          <w:noProof/>
          <w:sz w:val="24"/>
          <w:szCs w:val="24"/>
        </w:rPr>
      </w:pPr>
      <w:r w:rsidRPr="004D5EA0">
        <w:rPr>
          <w:rFonts w:eastAsiaTheme="minorEastAsia"/>
          <w:i/>
          <w:iCs/>
          <w:noProof/>
          <w:sz w:val="24"/>
          <w:szCs w:val="24"/>
        </w:rPr>
        <w:t>Forma prowadzenia zajęć:</w:t>
      </w:r>
      <w:r w:rsidRPr="004D5EA0">
        <w:rPr>
          <w:rFonts w:eastAsiaTheme="minorEastAsia"/>
          <w:noProof/>
          <w:sz w:val="24"/>
          <w:szCs w:val="24"/>
        </w:rPr>
        <w:t xml:space="preserve"> ćwiczenia</w:t>
      </w:r>
      <w:r w:rsidR="0056638E">
        <w:rPr>
          <w:rFonts w:eastAsiaTheme="minorEastAsia"/>
          <w:noProof/>
          <w:sz w:val="24"/>
          <w:szCs w:val="24"/>
        </w:rPr>
        <w:t>.</w:t>
      </w:r>
    </w:p>
    <w:bookmarkEnd w:id="22"/>
    <w:p w:rsidR="00123BD1" w:rsidRPr="004D5EA0" w:rsidRDefault="00106033" w:rsidP="004D5EA0">
      <w:pPr>
        <w:rPr>
          <w:rFonts w:eastAsia="ArialMT"/>
          <w:b/>
          <w:sz w:val="24"/>
          <w:szCs w:val="24"/>
          <w:lang w:eastAsia="en-US"/>
        </w:rPr>
      </w:pPr>
      <w:r>
        <w:rPr>
          <w:rFonts w:eastAsia="ArialMT"/>
          <w:b/>
          <w:sz w:val="24"/>
          <w:szCs w:val="24"/>
          <w:lang w:eastAsia="en-US"/>
        </w:rPr>
        <w:t xml:space="preserve">IV.1.e. </w:t>
      </w:r>
      <w:r w:rsidR="00123BD1" w:rsidRPr="004D5EA0">
        <w:rPr>
          <w:rFonts w:eastAsia="ArialMT"/>
          <w:b/>
          <w:sz w:val="24"/>
          <w:szCs w:val="24"/>
          <w:lang w:eastAsia="en-US"/>
        </w:rPr>
        <w:t>Język specjalistyczny 2</w:t>
      </w:r>
    </w:p>
    <w:p w:rsidR="00123BD1" w:rsidRPr="004D5EA0" w:rsidRDefault="00123BD1" w:rsidP="004D5EA0">
      <w:pPr>
        <w:rPr>
          <w:rFonts w:eastAsiaTheme="minorEastAsia"/>
          <w:noProof/>
          <w:sz w:val="24"/>
          <w:szCs w:val="24"/>
        </w:rPr>
      </w:pPr>
      <w:r w:rsidRPr="004D5EA0">
        <w:rPr>
          <w:rFonts w:eastAsiaTheme="minorEastAsia"/>
          <w:i/>
          <w:iCs/>
          <w:noProof/>
          <w:sz w:val="24"/>
          <w:szCs w:val="24"/>
        </w:rPr>
        <w:t>Cel kształcenia:</w:t>
      </w:r>
      <w:r w:rsidR="00C66C9B">
        <w:rPr>
          <w:rFonts w:eastAsiaTheme="minorEastAsia"/>
          <w:i/>
          <w:iCs/>
          <w:noProof/>
          <w:sz w:val="24"/>
          <w:szCs w:val="24"/>
        </w:rPr>
        <w:t xml:space="preserve"> </w:t>
      </w:r>
      <w:r w:rsidRPr="00C66C9B">
        <w:rPr>
          <w:rFonts w:eastAsiaTheme="minorEastAsia"/>
          <w:noProof/>
          <w:sz w:val="24"/>
          <w:szCs w:val="24"/>
        </w:rPr>
        <w:t>p</w:t>
      </w:r>
      <w:r w:rsidRPr="004D5EA0">
        <w:rPr>
          <w:rFonts w:eastAsiaTheme="minorEastAsia"/>
          <w:noProof/>
          <w:sz w:val="24"/>
          <w:szCs w:val="24"/>
        </w:rPr>
        <w:t xml:space="preserve">rzekazanie wiedzy dotyczącej terminologii wybranych dziedzin oraz narzędzi niezbędnych w codziennej praktyce zawodowej tłumacza słowa mówionego i pisanego; wyrobienie umiejętności samodzielnego sporządzania baz terminologicznych na podstawie źródeł leksykograficznych, tekstów paralelnych, niezbędnych w przygotowaniu do przekładu lub tłumaczenia ustnego w danej dziedzinie. </w:t>
      </w:r>
    </w:p>
    <w:p w:rsidR="00123BD1" w:rsidRPr="004D5EA0" w:rsidRDefault="00123BD1" w:rsidP="004D5EA0">
      <w:pPr>
        <w:rPr>
          <w:rFonts w:eastAsiaTheme="minorEastAsia"/>
          <w:noProof/>
          <w:sz w:val="24"/>
          <w:szCs w:val="24"/>
        </w:rPr>
      </w:pPr>
      <w:r w:rsidRPr="004D5EA0">
        <w:rPr>
          <w:rFonts w:eastAsiaTheme="minorEastAsia"/>
          <w:i/>
          <w:iCs/>
          <w:noProof/>
          <w:sz w:val="24"/>
          <w:szCs w:val="24"/>
        </w:rPr>
        <w:t>Treści merytoryczne</w:t>
      </w:r>
      <w:r w:rsidRPr="004D5EA0">
        <w:rPr>
          <w:rFonts w:eastAsiaTheme="minorEastAsia"/>
          <w:noProof/>
          <w:sz w:val="24"/>
          <w:szCs w:val="24"/>
        </w:rPr>
        <w:t xml:space="preserve">: tematyka zajęć: język polityki i dyplomacji; język medycyny; język nauk przyrodniczych; język nauk ścisłych i techniki. </w:t>
      </w:r>
    </w:p>
    <w:p w:rsidR="00123BD1" w:rsidRPr="004D5EA0" w:rsidRDefault="00123BD1" w:rsidP="004D5EA0">
      <w:pPr>
        <w:rPr>
          <w:rFonts w:eastAsiaTheme="minorEastAsia"/>
          <w:noProof/>
          <w:sz w:val="24"/>
          <w:szCs w:val="24"/>
        </w:rPr>
      </w:pPr>
      <w:r w:rsidRPr="004D5EA0">
        <w:rPr>
          <w:rFonts w:eastAsiaTheme="minorEastAsia"/>
          <w:i/>
          <w:iCs/>
          <w:noProof/>
          <w:sz w:val="24"/>
          <w:szCs w:val="24"/>
        </w:rPr>
        <w:t>Efekty uczenia się</w:t>
      </w:r>
      <w:r w:rsidRPr="004D5EA0">
        <w:rPr>
          <w:rFonts w:eastAsiaTheme="minorEastAsia"/>
          <w:noProof/>
          <w:sz w:val="24"/>
          <w:szCs w:val="24"/>
        </w:rPr>
        <w:t>:</w:t>
      </w:r>
    </w:p>
    <w:p w:rsidR="00123BD1" w:rsidRPr="004D5EA0" w:rsidRDefault="00123BD1" w:rsidP="004D5EA0">
      <w:pPr>
        <w:rPr>
          <w:sz w:val="24"/>
          <w:szCs w:val="24"/>
        </w:rPr>
      </w:pPr>
      <w:r w:rsidRPr="004D5EA0">
        <w:rPr>
          <w:rFonts w:eastAsiaTheme="minorEastAsia"/>
          <w:i/>
          <w:iCs/>
          <w:noProof/>
          <w:sz w:val="24"/>
          <w:szCs w:val="24"/>
        </w:rPr>
        <w:t xml:space="preserve">Wiedza (zna i rozumie): </w:t>
      </w:r>
      <w:r w:rsidRPr="004D5EA0">
        <w:rPr>
          <w:sz w:val="24"/>
          <w:szCs w:val="24"/>
        </w:rPr>
        <w:t>leksykę i zasady pisowni języka angielskiego w stopniu pozwalającym na kontynuowanie kształcenia oraz swobodne posługiwanie się nim w sytuacjach codziennych i profesjonalnych; procesy odnoszące się do powstawania i funkcjonowania języków specjalistycznych.</w:t>
      </w:r>
    </w:p>
    <w:p w:rsidR="00123BD1" w:rsidRPr="004D5EA0" w:rsidRDefault="00123BD1" w:rsidP="004D5EA0">
      <w:pPr>
        <w:rPr>
          <w:rFonts w:eastAsiaTheme="minorEastAsia"/>
          <w:noProof/>
          <w:sz w:val="24"/>
          <w:szCs w:val="24"/>
        </w:rPr>
      </w:pPr>
      <w:r w:rsidRPr="004D5EA0">
        <w:rPr>
          <w:rFonts w:eastAsiaTheme="minorEastAsia"/>
          <w:i/>
          <w:iCs/>
          <w:noProof/>
          <w:sz w:val="24"/>
          <w:szCs w:val="24"/>
        </w:rPr>
        <w:t>Umiejętności</w:t>
      </w:r>
      <w:r w:rsidRPr="004D5EA0">
        <w:rPr>
          <w:rFonts w:eastAsiaTheme="minorEastAsia"/>
          <w:noProof/>
          <w:sz w:val="24"/>
          <w:szCs w:val="24"/>
        </w:rPr>
        <w:t xml:space="preserve"> (</w:t>
      </w:r>
      <w:r w:rsidRPr="004D5EA0">
        <w:rPr>
          <w:rFonts w:eastAsiaTheme="minorEastAsia"/>
          <w:i/>
          <w:iCs/>
          <w:noProof/>
          <w:sz w:val="24"/>
          <w:szCs w:val="24"/>
        </w:rPr>
        <w:t xml:space="preserve">potrafi): </w:t>
      </w:r>
      <w:r w:rsidRPr="004D5EA0">
        <w:rPr>
          <w:rFonts w:eastAsiaTheme="minorEastAsia"/>
          <w:noProof/>
          <w:sz w:val="24"/>
          <w:szCs w:val="24"/>
        </w:rPr>
        <w:t xml:space="preserve">posługiwać się językiem w sytuacjach profesjonalnych (np. tłumaczyć z języka angielskiego na język polski oraz z języka polskiego na język angielski); rozpoznać różne rejestry i odmiany języka / języków wybranej specjalności; </w:t>
      </w:r>
      <w:r w:rsidRPr="004D5EA0">
        <w:rPr>
          <w:sz w:val="24"/>
          <w:szCs w:val="24"/>
        </w:rPr>
        <w:t>być pełnoprawnym uczestnikiem komunikacji interpersonalnej, używać języka specjalistycznego i porozumiewać się w sposób precyzyjny i spójny przy użyciu różnych kanałów i technik komunikacyjnych zarówno ze specjalistami w zakresie studiowanego kierunku, jak i z odbiorcami spoza grona specjalistów.</w:t>
      </w:r>
    </w:p>
    <w:p w:rsidR="00123BD1" w:rsidRPr="004D5EA0" w:rsidRDefault="00123BD1" w:rsidP="004D5EA0">
      <w:pPr>
        <w:rPr>
          <w:rFonts w:eastAsiaTheme="minorEastAsia"/>
          <w:noProof/>
          <w:sz w:val="24"/>
          <w:szCs w:val="24"/>
        </w:rPr>
      </w:pPr>
      <w:r w:rsidRPr="004D5EA0">
        <w:rPr>
          <w:rFonts w:eastAsiaTheme="minorEastAsia"/>
          <w:i/>
          <w:iCs/>
          <w:noProof/>
          <w:sz w:val="24"/>
          <w:szCs w:val="24"/>
        </w:rPr>
        <w:t>Kompetencje społeczne (jest gotów do):</w:t>
      </w:r>
      <w:r w:rsidRPr="004D5EA0">
        <w:rPr>
          <w:rFonts w:eastAsiaTheme="minorEastAsia"/>
          <w:noProof/>
          <w:sz w:val="24"/>
          <w:szCs w:val="24"/>
        </w:rPr>
        <w:t xml:space="preserve"> podnoszenia poziomu swojej wiedzy i umiejętności, w tym kompetencji komunikacyjnej i doskonalenia umiejętności w tym zakresie. </w:t>
      </w:r>
    </w:p>
    <w:p w:rsidR="00123BD1" w:rsidRPr="004D5EA0" w:rsidRDefault="00123BD1" w:rsidP="004D5EA0">
      <w:pPr>
        <w:rPr>
          <w:rFonts w:eastAsiaTheme="minorEastAsia"/>
          <w:b/>
          <w:noProof/>
          <w:sz w:val="24"/>
          <w:szCs w:val="24"/>
        </w:rPr>
      </w:pPr>
      <w:r w:rsidRPr="004D5EA0">
        <w:rPr>
          <w:rFonts w:eastAsiaTheme="minorEastAsia"/>
          <w:i/>
          <w:iCs/>
          <w:noProof/>
          <w:sz w:val="24"/>
          <w:szCs w:val="24"/>
        </w:rPr>
        <w:t>Forma prowadzenia zajęć:</w:t>
      </w:r>
      <w:r w:rsidRPr="004D5EA0">
        <w:rPr>
          <w:rFonts w:eastAsiaTheme="minorEastAsia"/>
          <w:noProof/>
          <w:sz w:val="24"/>
          <w:szCs w:val="24"/>
        </w:rPr>
        <w:t xml:space="preserve"> </w:t>
      </w:r>
      <w:r w:rsidR="00067B47" w:rsidRPr="004D5EA0">
        <w:rPr>
          <w:rFonts w:eastAsiaTheme="minorEastAsia"/>
          <w:noProof/>
          <w:sz w:val="24"/>
          <w:szCs w:val="24"/>
        </w:rPr>
        <w:t>ćwiczenia</w:t>
      </w:r>
      <w:r w:rsidR="0056638E">
        <w:rPr>
          <w:rFonts w:eastAsiaTheme="minorEastAsia"/>
          <w:noProof/>
          <w:sz w:val="24"/>
          <w:szCs w:val="24"/>
        </w:rPr>
        <w:t>.</w:t>
      </w:r>
    </w:p>
    <w:p w:rsidR="00FC1034" w:rsidRPr="004D5EA0" w:rsidRDefault="00106033" w:rsidP="004D5EA0">
      <w:pPr>
        <w:rPr>
          <w:rFonts w:eastAsia="ArialMT"/>
          <w:b/>
          <w:sz w:val="24"/>
          <w:szCs w:val="24"/>
          <w:lang w:eastAsia="en-US"/>
        </w:rPr>
      </w:pPr>
      <w:r>
        <w:rPr>
          <w:rFonts w:eastAsia="ArialMT"/>
          <w:b/>
          <w:sz w:val="24"/>
          <w:szCs w:val="24"/>
          <w:lang w:eastAsia="en-US"/>
        </w:rPr>
        <w:t xml:space="preserve">IV. 1.f. </w:t>
      </w:r>
      <w:r w:rsidR="00FC1034" w:rsidRPr="004D5EA0">
        <w:rPr>
          <w:rFonts w:eastAsia="ArialMT"/>
          <w:b/>
          <w:sz w:val="24"/>
          <w:szCs w:val="24"/>
          <w:lang w:eastAsia="en-US"/>
        </w:rPr>
        <w:t xml:space="preserve">Język specjalistyczny </w:t>
      </w:r>
      <w:r w:rsidR="00123BD1" w:rsidRPr="004D5EA0">
        <w:rPr>
          <w:rFonts w:eastAsia="ArialMT"/>
          <w:b/>
          <w:sz w:val="24"/>
          <w:szCs w:val="24"/>
          <w:lang w:eastAsia="en-US"/>
        </w:rPr>
        <w:t>3</w:t>
      </w:r>
    </w:p>
    <w:p w:rsidR="00967AE7" w:rsidRPr="004D5EA0" w:rsidRDefault="00967AE7" w:rsidP="004D5EA0">
      <w:pPr>
        <w:rPr>
          <w:rFonts w:eastAsiaTheme="minorEastAsia"/>
          <w:noProof/>
          <w:sz w:val="24"/>
          <w:szCs w:val="24"/>
        </w:rPr>
      </w:pPr>
      <w:r w:rsidRPr="004D5EA0">
        <w:rPr>
          <w:rFonts w:eastAsiaTheme="minorEastAsia"/>
          <w:i/>
          <w:iCs/>
          <w:noProof/>
          <w:sz w:val="24"/>
          <w:szCs w:val="24"/>
        </w:rPr>
        <w:t>Cel kształcenia:</w:t>
      </w:r>
      <w:r w:rsidR="00C66C9B">
        <w:rPr>
          <w:rFonts w:eastAsiaTheme="minorEastAsia"/>
          <w:i/>
          <w:iCs/>
          <w:noProof/>
          <w:sz w:val="24"/>
          <w:szCs w:val="24"/>
        </w:rPr>
        <w:t xml:space="preserve"> </w:t>
      </w:r>
      <w:r w:rsidRPr="00C66C9B">
        <w:rPr>
          <w:rFonts w:eastAsiaTheme="minorEastAsia"/>
          <w:noProof/>
          <w:sz w:val="24"/>
          <w:szCs w:val="24"/>
        </w:rPr>
        <w:t>p</w:t>
      </w:r>
      <w:r w:rsidRPr="004D5EA0">
        <w:rPr>
          <w:rFonts w:eastAsiaTheme="minorEastAsia"/>
          <w:noProof/>
          <w:sz w:val="24"/>
          <w:szCs w:val="24"/>
        </w:rPr>
        <w:t xml:space="preserve">rzekazanie wiedzy dotyczącej terminologii wybranych dziedzin oraz narzędzi niezbędnych w codziennej praktyce zawodowej tłumacza słowa mówionego i pisanego; wyrobienie umiejętności samodzielnego sporządzania baz terminologicznych na podstawie źródeł leksykograficznych, tekstów paralelnych, niezbędnych w przygotowaniu do przekładu lub tłumaczenia ustnego w danej dziedzinie. </w:t>
      </w:r>
    </w:p>
    <w:p w:rsidR="00967AE7" w:rsidRPr="004D5EA0" w:rsidRDefault="00967AE7" w:rsidP="004D5EA0">
      <w:pPr>
        <w:rPr>
          <w:rFonts w:eastAsiaTheme="minorEastAsia"/>
          <w:noProof/>
          <w:sz w:val="24"/>
          <w:szCs w:val="24"/>
        </w:rPr>
      </w:pPr>
      <w:r w:rsidRPr="004D5EA0">
        <w:rPr>
          <w:rFonts w:eastAsiaTheme="minorEastAsia"/>
          <w:i/>
          <w:iCs/>
          <w:noProof/>
          <w:sz w:val="24"/>
          <w:szCs w:val="24"/>
        </w:rPr>
        <w:t>Treści merytoryczne</w:t>
      </w:r>
      <w:r w:rsidRPr="004D5EA0">
        <w:rPr>
          <w:rFonts w:eastAsiaTheme="minorEastAsia"/>
          <w:noProof/>
          <w:sz w:val="24"/>
          <w:szCs w:val="24"/>
        </w:rPr>
        <w:t>: tematyka zajęć: język biznesu, język bankowy, język finansów i rachunkowości, język ekonomii, język transportu i logistyki oraz umów prawnych.</w:t>
      </w:r>
    </w:p>
    <w:p w:rsidR="00967AE7" w:rsidRPr="004D5EA0" w:rsidRDefault="00967AE7" w:rsidP="004D5EA0">
      <w:pPr>
        <w:rPr>
          <w:rFonts w:eastAsiaTheme="minorEastAsia"/>
          <w:noProof/>
          <w:sz w:val="24"/>
          <w:szCs w:val="24"/>
        </w:rPr>
      </w:pPr>
      <w:r w:rsidRPr="004D5EA0">
        <w:rPr>
          <w:rFonts w:eastAsiaTheme="minorEastAsia"/>
          <w:i/>
          <w:iCs/>
          <w:noProof/>
          <w:sz w:val="24"/>
          <w:szCs w:val="24"/>
        </w:rPr>
        <w:t>Efekty uczenia się</w:t>
      </w:r>
      <w:r w:rsidRPr="004D5EA0">
        <w:rPr>
          <w:rFonts w:eastAsiaTheme="minorEastAsia"/>
          <w:noProof/>
          <w:sz w:val="24"/>
          <w:szCs w:val="24"/>
        </w:rPr>
        <w:t>:</w:t>
      </w:r>
    </w:p>
    <w:p w:rsidR="00967AE7" w:rsidRPr="004D5EA0" w:rsidRDefault="00967AE7" w:rsidP="004D5EA0">
      <w:pPr>
        <w:rPr>
          <w:sz w:val="24"/>
          <w:szCs w:val="24"/>
        </w:rPr>
      </w:pPr>
      <w:r w:rsidRPr="004D5EA0">
        <w:rPr>
          <w:rFonts w:eastAsiaTheme="minorEastAsia"/>
          <w:i/>
          <w:iCs/>
          <w:noProof/>
          <w:sz w:val="24"/>
          <w:szCs w:val="24"/>
        </w:rPr>
        <w:t xml:space="preserve">Wiedza (zna i rozumie): </w:t>
      </w:r>
      <w:r w:rsidRPr="004D5EA0">
        <w:rPr>
          <w:sz w:val="24"/>
          <w:szCs w:val="24"/>
        </w:rPr>
        <w:t>leksykę i zasady pisowni języka angielskiego w stopniu pozwalającym na kontynuowanie kształcenia oraz swobodne posługiwanie się nim w sytuacjach codziennych i profesjonalnych; procesy odnoszące się</w:t>
      </w:r>
      <w:r w:rsidR="006F2DAC" w:rsidRPr="004D5EA0">
        <w:rPr>
          <w:sz w:val="24"/>
          <w:szCs w:val="24"/>
        </w:rPr>
        <w:t xml:space="preserve"> </w:t>
      </w:r>
      <w:r w:rsidRPr="004D5EA0">
        <w:rPr>
          <w:sz w:val="24"/>
          <w:szCs w:val="24"/>
        </w:rPr>
        <w:t>do powstawania i funkcjonowania języków specjalistycznych.</w:t>
      </w:r>
    </w:p>
    <w:p w:rsidR="00967AE7" w:rsidRPr="004D5EA0" w:rsidRDefault="00967AE7" w:rsidP="004D5EA0">
      <w:pPr>
        <w:rPr>
          <w:rFonts w:eastAsiaTheme="minorEastAsia"/>
          <w:noProof/>
          <w:sz w:val="24"/>
          <w:szCs w:val="24"/>
        </w:rPr>
      </w:pPr>
      <w:r w:rsidRPr="004D5EA0">
        <w:rPr>
          <w:rFonts w:eastAsiaTheme="minorEastAsia"/>
          <w:i/>
          <w:iCs/>
          <w:noProof/>
          <w:sz w:val="24"/>
          <w:szCs w:val="24"/>
        </w:rPr>
        <w:t>Umiejętności</w:t>
      </w:r>
      <w:r w:rsidRPr="004D5EA0">
        <w:rPr>
          <w:rFonts w:eastAsiaTheme="minorEastAsia"/>
          <w:noProof/>
          <w:sz w:val="24"/>
          <w:szCs w:val="24"/>
        </w:rPr>
        <w:t xml:space="preserve"> (</w:t>
      </w:r>
      <w:r w:rsidRPr="004D5EA0">
        <w:rPr>
          <w:rFonts w:eastAsiaTheme="minorEastAsia"/>
          <w:i/>
          <w:iCs/>
          <w:noProof/>
          <w:sz w:val="24"/>
          <w:szCs w:val="24"/>
        </w:rPr>
        <w:t xml:space="preserve">potrafi): </w:t>
      </w:r>
      <w:r w:rsidRPr="004D5EA0">
        <w:rPr>
          <w:rFonts w:eastAsiaTheme="minorEastAsia"/>
          <w:noProof/>
          <w:sz w:val="24"/>
          <w:szCs w:val="24"/>
        </w:rPr>
        <w:t xml:space="preserve">posługiwać się językiem w sytuacjach profesjonalnych (np. tłumaczyć z języka angielskiego na język polski oraz z języka polskiego na język angielski); rozpoznać różne rejestry i odmiany języka / języków wybranej specjalności; </w:t>
      </w:r>
      <w:r w:rsidRPr="004D5EA0">
        <w:rPr>
          <w:sz w:val="24"/>
          <w:szCs w:val="24"/>
        </w:rPr>
        <w:t xml:space="preserve">być pełnoprawnym uczestnikiem komunikacji interpersonalnej, używać języka specjalistycznego i porozumiewać się w sposób </w:t>
      </w:r>
      <w:r w:rsidRPr="004D5EA0">
        <w:rPr>
          <w:sz w:val="24"/>
          <w:szCs w:val="24"/>
        </w:rPr>
        <w:lastRenderedPageBreak/>
        <w:t>precyzyjny i spójny przy użyciu różnych kanałów i technik komunikacyjnych zarówno ze specjalistami w zakresie studiowanego kierunku, jak i z odbiorcami spoza grona specjalistów.</w:t>
      </w:r>
    </w:p>
    <w:p w:rsidR="00967AE7" w:rsidRPr="004D5EA0" w:rsidRDefault="00967AE7" w:rsidP="004D5EA0">
      <w:pPr>
        <w:rPr>
          <w:rFonts w:eastAsiaTheme="minorEastAsia"/>
          <w:noProof/>
          <w:sz w:val="24"/>
          <w:szCs w:val="24"/>
        </w:rPr>
      </w:pPr>
      <w:r w:rsidRPr="004D5EA0">
        <w:rPr>
          <w:rFonts w:eastAsiaTheme="minorEastAsia"/>
          <w:i/>
          <w:iCs/>
          <w:noProof/>
          <w:sz w:val="24"/>
          <w:szCs w:val="24"/>
        </w:rPr>
        <w:t>Kompetencje społeczne (jest gotów do):</w:t>
      </w:r>
      <w:r w:rsidRPr="004D5EA0">
        <w:rPr>
          <w:rFonts w:eastAsiaTheme="minorEastAsia"/>
          <w:noProof/>
          <w:sz w:val="24"/>
          <w:szCs w:val="24"/>
        </w:rPr>
        <w:t xml:space="preserve"> podnoszenia poziomu swojej wiedzy i umiejętności, w tym kompetencji komunikacyjnej i doskonalenia umiejętności w tym zakresie. </w:t>
      </w:r>
    </w:p>
    <w:p w:rsidR="00C9650A" w:rsidRPr="004D5EA0" w:rsidRDefault="00C9650A" w:rsidP="004D5EA0">
      <w:pPr>
        <w:rPr>
          <w:rFonts w:eastAsiaTheme="minorEastAsia"/>
          <w:b/>
          <w:noProof/>
          <w:sz w:val="24"/>
          <w:szCs w:val="24"/>
        </w:rPr>
      </w:pPr>
      <w:r w:rsidRPr="004D5EA0">
        <w:rPr>
          <w:rFonts w:eastAsiaTheme="minorEastAsia"/>
          <w:i/>
          <w:iCs/>
          <w:noProof/>
          <w:sz w:val="24"/>
          <w:szCs w:val="24"/>
        </w:rPr>
        <w:t>Forma prowadzenia zajęć:</w:t>
      </w:r>
      <w:r w:rsidRPr="004D5EA0">
        <w:rPr>
          <w:rFonts w:eastAsiaTheme="minorEastAsia"/>
          <w:noProof/>
          <w:sz w:val="24"/>
          <w:szCs w:val="24"/>
        </w:rPr>
        <w:t xml:space="preserve"> </w:t>
      </w:r>
      <w:r w:rsidR="00067B47" w:rsidRPr="004D5EA0">
        <w:rPr>
          <w:rFonts w:eastAsiaTheme="minorEastAsia"/>
          <w:noProof/>
          <w:sz w:val="24"/>
          <w:szCs w:val="24"/>
        </w:rPr>
        <w:t>ćwiczenia</w:t>
      </w:r>
      <w:r w:rsidR="0056638E">
        <w:rPr>
          <w:rFonts w:eastAsiaTheme="minorEastAsia"/>
          <w:noProof/>
          <w:sz w:val="24"/>
          <w:szCs w:val="24"/>
        </w:rPr>
        <w:t>.</w:t>
      </w:r>
    </w:p>
    <w:p w:rsidR="00382ECE" w:rsidRPr="004D5EA0" w:rsidRDefault="00106033" w:rsidP="004D5EA0">
      <w:pPr>
        <w:rPr>
          <w:rFonts w:eastAsia="ArialMT"/>
          <w:b/>
          <w:sz w:val="24"/>
          <w:szCs w:val="24"/>
          <w:lang w:eastAsia="en-US"/>
        </w:rPr>
      </w:pPr>
      <w:r>
        <w:rPr>
          <w:rFonts w:eastAsia="ArialMT"/>
          <w:b/>
          <w:sz w:val="24"/>
          <w:szCs w:val="24"/>
          <w:lang w:eastAsia="en-US"/>
        </w:rPr>
        <w:t xml:space="preserve">IV.1.g. </w:t>
      </w:r>
      <w:r w:rsidR="00382ECE" w:rsidRPr="004D5EA0">
        <w:rPr>
          <w:rFonts w:eastAsia="ArialMT"/>
          <w:b/>
          <w:sz w:val="24"/>
          <w:szCs w:val="24"/>
          <w:lang w:eastAsia="en-US"/>
        </w:rPr>
        <w:t xml:space="preserve">Tłumaczenie pisemne 1 </w:t>
      </w:r>
    </w:p>
    <w:p w:rsidR="00FE795C" w:rsidRPr="004D5EA0" w:rsidRDefault="00FE795C" w:rsidP="004D5EA0">
      <w:pPr>
        <w:rPr>
          <w:rFonts w:eastAsiaTheme="minorHAnsi"/>
          <w:sz w:val="24"/>
          <w:szCs w:val="24"/>
        </w:rPr>
      </w:pPr>
      <w:r w:rsidRPr="004D5EA0">
        <w:rPr>
          <w:i/>
          <w:iCs/>
          <w:sz w:val="24"/>
          <w:szCs w:val="24"/>
        </w:rPr>
        <w:t>Cel kształcenia</w:t>
      </w:r>
      <w:r w:rsidRPr="004D5EA0">
        <w:rPr>
          <w:sz w:val="24"/>
          <w:szCs w:val="24"/>
        </w:rPr>
        <w:t>: poprawne tłumaczenie pisemne tekstów samodzielnie i we współpracy w parze językowej angielski-polski niezależnie od tematyki (w zakresie ograniczonym treściami merytorycznymi) i poziomu trudności tekstu.</w:t>
      </w:r>
    </w:p>
    <w:p w:rsidR="00FE795C" w:rsidRPr="004D5EA0" w:rsidRDefault="00FE795C" w:rsidP="004D5EA0">
      <w:pPr>
        <w:rPr>
          <w:sz w:val="24"/>
          <w:szCs w:val="24"/>
        </w:rPr>
      </w:pPr>
      <w:r w:rsidRPr="004D5EA0">
        <w:rPr>
          <w:i/>
          <w:iCs/>
          <w:sz w:val="24"/>
          <w:szCs w:val="24"/>
        </w:rPr>
        <w:t>Treści merytoryczne</w:t>
      </w:r>
      <w:r w:rsidRPr="004D5EA0">
        <w:rPr>
          <w:sz w:val="24"/>
          <w:szCs w:val="24"/>
        </w:rPr>
        <w:t>: tematyka poszczególnych ćwiczeń obejmuje różnorodne współczesne teksty prasowe tłumaczone na język polski na ocenę oraz na język polski i angielski na zajęciach; tematy obejmują m. in. edukację, różne przejawy kultury, w tym multimedia, politykę i gospodarkę.</w:t>
      </w:r>
    </w:p>
    <w:p w:rsidR="00FE795C" w:rsidRPr="004D5EA0" w:rsidRDefault="00FE795C" w:rsidP="004D5EA0">
      <w:pPr>
        <w:rPr>
          <w:sz w:val="24"/>
          <w:szCs w:val="24"/>
        </w:rPr>
      </w:pPr>
      <w:r w:rsidRPr="004D5EA0">
        <w:rPr>
          <w:i/>
          <w:iCs/>
          <w:sz w:val="24"/>
          <w:szCs w:val="24"/>
        </w:rPr>
        <w:t>Efekty uczenia się</w:t>
      </w:r>
      <w:r w:rsidRPr="004D5EA0">
        <w:rPr>
          <w:sz w:val="24"/>
          <w:szCs w:val="24"/>
        </w:rPr>
        <w:t>:</w:t>
      </w:r>
    </w:p>
    <w:p w:rsidR="00FE795C" w:rsidRPr="004D5EA0" w:rsidRDefault="00FE795C" w:rsidP="004D5EA0">
      <w:pPr>
        <w:rPr>
          <w:sz w:val="24"/>
          <w:szCs w:val="24"/>
        </w:rPr>
      </w:pPr>
      <w:r w:rsidRPr="004D5EA0">
        <w:rPr>
          <w:i/>
          <w:iCs/>
          <w:sz w:val="24"/>
          <w:szCs w:val="24"/>
        </w:rPr>
        <w:t>Wiedza (zna i rozumie)</w:t>
      </w:r>
      <w:r w:rsidRPr="004D5EA0">
        <w:rPr>
          <w:sz w:val="24"/>
          <w:szCs w:val="24"/>
        </w:rPr>
        <w:t>: gramatykę, leksykę, stylistykę i zasady pisowni języka angielskiego i polskiego w stopniu pozwalającym na kontynuowanie kształcenia oraz swobodne posługiwanie się nim w przekładzie tekstów określonych treściami merytorycznymi z języka A na B i odwrotnie; słownictwo z zakresu angielskiego artystycznego; wybrane zagadnienia językowe (składnia, kolokacje, styl i rejestr, gatunki literackie) w aspekcie kontrastywnym i międzykulturowym.</w:t>
      </w:r>
    </w:p>
    <w:p w:rsidR="00FE795C" w:rsidRPr="004D5EA0" w:rsidRDefault="00FE795C" w:rsidP="004D5EA0">
      <w:pPr>
        <w:rPr>
          <w:sz w:val="24"/>
          <w:szCs w:val="24"/>
        </w:rPr>
      </w:pPr>
      <w:r w:rsidRPr="004D5EA0">
        <w:rPr>
          <w:i/>
          <w:iCs/>
          <w:sz w:val="24"/>
          <w:szCs w:val="24"/>
        </w:rPr>
        <w:t>Umiejętności (potrafi)</w:t>
      </w:r>
      <w:r w:rsidRPr="004D5EA0">
        <w:rPr>
          <w:sz w:val="24"/>
          <w:szCs w:val="24"/>
        </w:rPr>
        <w:t xml:space="preserve">: posługiwać się językiem w sytuacjach profesjonalnych (tłumaczyć z języka angielskiego na język polski oraz z języka polskiego na angielski; prowadzić dyskusję, używając merytorycznej argumentacji, prezentując własne pomysły, wątpliwości i sugestie dotyczące problemów pojawiających się podczas przekładu </w:t>
      </w:r>
      <w:proofErr w:type="spellStart"/>
      <w:r w:rsidRPr="004D5EA0">
        <w:rPr>
          <w:sz w:val="24"/>
          <w:szCs w:val="24"/>
        </w:rPr>
        <w:t>ang-pol</w:t>
      </w:r>
      <w:proofErr w:type="spellEnd"/>
      <w:r w:rsidRPr="004D5EA0">
        <w:rPr>
          <w:sz w:val="24"/>
          <w:szCs w:val="24"/>
        </w:rPr>
        <w:t xml:space="preserve"> i </w:t>
      </w:r>
      <w:proofErr w:type="spellStart"/>
      <w:r w:rsidRPr="004D5EA0">
        <w:rPr>
          <w:sz w:val="24"/>
          <w:szCs w:val="24"/>
        </w:rPr>
        <w:t>pol-ang</w:t>
      </w:r>
      <w:proofErr w:type="spellEnd"/>
      <w:r w:rsidRPr="004D5EA0">
        <w:rPr>
          <w:sz w:val="24"/>
          <w:szCs w:val="24"/>
        </w:rPr>
        <w:t xml:space="preserve"> oraz potrafi formułować wnioski na te tematy w języku angielskim; samodzielnie wyszukiwać informacje na interesujący go temat, korzystając przy tym z różnych materiałów źródłowych i technik komunikacyjnych; stosuje słowniki jedno- i dwujęzyczne i teksty paralelne; potrafi rozpoznać różne rejestry i odmiany języka angielskiego i polskiego.</w:t>
      </w:r>
    </w:p>
    <w:p w:rsidR="00FE795C" w:rsidRPr="004D5EA0" w:rsidRDefault="00FE795C" w:rsidP="004D5EA0">
      <w:pPr>
        <w:rPr>
          <w:sz w:val="24"/>
          <w:szCs w:val="24"/>
        </w:rPr>
      </w:pPr>
      <w:r w:rsidRPr="004D5EA0">
        <w:rPr>
          <w:i/>
          <w:iCs/>
          <w:sz w:val="24"/>
          <w:szCs w:val="24"/>
        </w:rPr>
        <w:t>Kompetencje społeczne (jest gotów do)</w:t>
      </w:r>
      <w:r w:rsidRPr="004D5EA0">
        <w:rPr>
          <w:sz w:val="24"/>
          <w:szCs w:val="24"/>
        </w:rPr>
        <w:t>: zachowania się w sposób profesjonalny i przestrzegania zasad etyki zawodowej, dostrzegając i rozstrzygając dylematy związane z zawodem tłumacza; określić priorytety służące realizacji określonego przez siebie lub innych zadania przekładowego; wykazać się wrażliwością etyczną, empatią, otwartością, refleksyjnością oraz postawami prospołecznymi i poczuciem odpowiedzialności.</w:t>
      </w:r>
    </w:p>
    <w:p w:rsidR="00FE795C" w:rsidRPr="004D5EA0" w:rsidRDefault="00FE795C" w:rsidP="004D5EA0">
      <w:pPr>
        <w:rPr>
          <w:sz w:val="24"/>
          <w:szCs w:val="24"/>
        </w:rPr>
      </w:pPr>
      <w:r w:rsidRPr="004D5EA0">
        <w:rPr>
          <w:i/>
          <w:iCs/>
          <w:sz w:val="24"/>
          <w:szCs w:val="24"/>
        </w:rPr>
        <w:t>Forma prowadzenia zajęć:</w:t>
      </w:r>
      <w:r w:rsidRPr="004D5EA0">
        <w:rPr>
          <w:sz w:val="24"/>
          <w:szCs w:val="24"/>
        </w:rPr>
        <w:t xml:space="preserve"> </w:t>
      </w:r>
      <w:r w:rsidR="00067B47" w:rsidRPr="004D5EA0">
        <w:rPr>
          <w:sz w:val="24"/>
          <w:szCs w:val="24"/>
        </w:rPr>
        <w:t>ćwiczenia</w:t>
      </w:r>
      <w:r w:rsidR="0056638E">
        <w:rPr>
          <w:sz w:val="24"/>
          <w:szCs w:val="24"/>
        </w:rPr>
        <w:t>.</w:t>
      </w:r>
    </w:p>
    <w:p w:rsidR="00FC1034" w:rsidRPr="004D5EA0" w:rsidRDefault="00106033" w:rsidP="004D5EA0">
      <w:pPr>
        <w:rPr>
          <w:rFonts w:eastAsia="ArialMT"/>
          <w:b/>
          <w:sz w:val="24"/>
          <w:szCs w:val="24"/>
          <w:lang w:eastAsia="en-US"/>
        </w:rPr>
      </w:pPr>
      <w:r>
        <w:rPr>
          <w:rFonts w:eastAsia="ArialMT"/>
          <w:b/>
          <w:sz w:val="24"/>
          <w:szCs w:val="24"/>
          <w:lang w:eastAsia="en-US"/>
        </w:rPr>
        <w:t xml:space="preserve">IV.1.h. </w:t>
      </w:r>
      <w:r w:rsidR="00FC1034" w:rsidRPr="004D5EA0">
        <w:rPr>
          <w:rFonts w:eastAsia="ArialMT"/>
          <w:b/>
          <w:sz w:val="24"/>
          <w:szCs w:val="24"/>
          <w:lang w:eastAsia="en-US"/>
        </w:rPr>
        <w:t xml:space="preserve">Tłumaczenie pisemne 2 </w:t>
      </w:r>
    </w:p>
    <w:p w:rsidR="00FE795C" w:rsidRPr="004D5EA0" w:rsidRDefault="00FE795C" w:rsidP="004D5EA0">
      <w:pPr>
        <w:rPr>
          <w:rFonts w:eastAsiaTheme="minorHAnsi"/>
          <w:sz w:val="24"/>
          <w:szCs w:val="24"/>
        </w:rPr>
      </w:pPr>
      <w:r w:rsidRPr="004D5EA0">
        <w:rPr>
          <w:i/>
          <w:iCs/>
          <w:sz w:val="24"/>
          <w:szCs w:val="24"/>
        </w:rPr>
        <w:t>Cel kształcenia</w:t>
      </w:r>
      <w:r w:rsidRPr="004D5EA0">
        <w:rPr>
          <w:sz w:val="24"/>
          <w:szCs w:val="24"/>
        </w:rPr>
        <w:t>: poprawne tłumaczenie pisemne tekstów samodzielnie i we współpracy w parze językowej angielski-polski niezależnie od tematyki (w zakresie ograniczonym treściami merytorycznymi) i poziomu trudności tekstu.</w:t>
      </w:r>
    </w:p>
    <w:p w:rsidR="00FE795C" w:rsidRPr="004D5EA0" w:rsidRDefault="00FE795C" w:rsidP="004D5EA0">
      <w:pPr>
        <w:rPr>
          <w:sz w:val="24"/>
          <w:szCs w:val="24"/>
        </w:rPr>
      </w:pPr>
      <w:r w:rsidRPr="004D5EA0">
        <w:rPr>
          <w:i/>
          <w:iCs/>
          <w:sz w:val="24"/>
          <w:szCs w:val="24"/>
        </w:rPr>
        <w:t>Treści merytoryczne</w:t>
      </w:r>
      <w:r w:rsidRPr="004D5EA0">
        <w:rPr>
          <w:sz w:val="24"/>
          <w:szCs w:val="24"/>
        </w:rPr>
        <w:t xml:space="preserve">: tematyka poszczególnych ćwiczeń związana jest z wybranymi dziedzinami tłumaczenia pisemnego, dobrane materiały reprezentują teksty użytkowe (turystyka, administracja, instrukcje obsługi), nauki ścisłe, medyczne oraz prawno-ekonomiczne. Studenci pracują nad takimi komponentami przekładu, jak poprawność merytoryczna, gramatyczna, stylistyczna i komercyjna (spełnianie wymagań potencjalnego klienta). </w:t>
      </w:r>
    </w:p>
    <w:p w:rsidR="00FE795C" w:rsidRPr="004D5EA0" w:rsidRDefault="00FE795C" w:rsidP="004D5EA0">
      <w:pPr>
        <w:rPr>
          <w:sz w:val="24"/>
          <w:szCs w:val="24"/>
        </w:rPr>
      </w:pPr>
      <w:r w:rsidRPr="004D5EA0">
        <w:rPr>
          <w:i/>
          <w:iCs/>
          <w:sz w:val="24"/>
          <w:szCs w:val="24"/>
        </w:rPr>
        <w:t>Efekty uczenia się</w:t>
      </w:r>
      <w:r w:rsidRPr="004D5EA0">
        <w:rPr>
          <w:sz w:val="24"/>
          <w:szCs w:val="24"/>
        </w:rPr>
        <w:t>:</w:t>
      </w:r>
    </w:p>
    <w:p w:rsidR="00FE795C" w:rsidRPr="004D5EA0" w:rsidRDefault="00FE795C" w:rsidP="004D5EA0">
      <w:pPr>
        <w:rPr>
          <w:sz w:val="24"/>
          <w:szCs w:val="24"/>
        </w:rPr>
      </w:pPr>
      <w:r w:rsidRPr="004D5EA0">
        <w:rPr>
          <w:i/>
          <w:iCs/>
          <w:sz w:val="24"/>
          <w:szCs w:val="24"/>
        </w:rPr>
        <w:t>Wiedza (zna i rozumie)</w:t>
      </w:r>
      <w:r w:rsidRPr="004D5EA0">
        <w:rPr>
          <w:sz w:val="24"/>
          <w:szCs w:val="24"/>
        </w:rPr>
        <w:t>: gramatykę, leksykę, stylistykę i zasady pisowni języka angielskiego i polskiego w stopniu pozwalającym na kontynuowanie kształcenia oraz swobodne posługiwanie się nim w przekładzie tekstów określonych treściami merytorycznymi z języka A na B i odwrotnie; słownictwo z zakresu angielskiego artystycznego; wybrane zagadnienia językowe (składnia, kolokacje, styl i rejestr, gatunki literackie) w aspekcie kontrastywnym i międzykulturowym.</w:t>
      </w:r>
    </w:p>
    <w:p w:rsidR="00FE795C" w:rsidRPr="004D5EA0" w:rsidRDefault="00FE795C" w:rsidP="004D5EA0">
      <w:pPr>
        <w:rPr>
          <w:sz w:val="24"/>
          <w:szCs w:val="24"/>
        </w:rPr>
      </w:pPr>
      <w:r w:rsidRPr="004D5EA0">
        <w:rPr>
          <w:i/>
          <w:iCs/>
          <w:sz w:val="24"/>
          <w:szCs w:val="24"/>
        </w:rPr>
        <w:t>Umiejętności (potrafi)</w:t>
      </w:r>
      <w:r w:rsidRPr="004D5EA0">
        <w:rPr>
          <w:sz w:val="24"/>
          <w:szCs w:val="24"/>
        </w:rPr>
        <w:t xml:space="preserve">: posługiwać się językiem w sytuacjach profesjonalnych (tłumaczyć z języka angielskiego na język polski oraz z języka polskiego na angielski; prowadzić dyskusję, używając merytorycznej argumentacji, prezentując własne pomysły, wątpliwości i sugestie dotyczące problemów pojawiających się podczas przekładu </w:t>
      </w:r>
      <w:proofErr w:type="spellStart"/>
      <w:r w:rsidRPr="004D5EA0">
        <w:rPr>
          <w:sz w:val="24"/>
          <w:szCs w:val="24"/>
        </w:rPr>
        <w:t>ang-pol</w:t>
      </w:r>
      <w:proofErr w:type="spellEnd"/>
      <w:r w:rsidRPr="004D5EA0">
        <w:rPr>
          <w:sz w:val="24"/>
          <w:szCs w:val="24"/>
        </w:rPr>
        <w:t xml:space="preserve"> i </w:t>
      </w:r>
      <w:proofErr w:type="spellStart"/>
      <w:r w:rsidRPr="004D5EA0">
        <w:rPr>
          <w:sz w:val="24"/>
          <w:szCs w:val="24"/>
        </w:rPr>
        <w:t>pol-ang</w:t>
      </w:r>
      <w:proofErr w:type="spellEnd"/>
      <w:r w:rsidRPr="004D5EA0">
        <w:rPr>
          <w:sz w:val="24"/>
          <w:szCs w:val="24"/>
        </w:rPr>
        <w:t xml:space="preserve"> oraz potrafi formułować wnioski na te tematy w języku angielskim; samodzielnie wyszukiwać informacje na interesujący go temat, </w:t>
      </w:r>
      <w:r w:rsidRPr="004D5EA0">
        <w:rPr>
          <w:sz w:val="24"/>
          <w:szCs w:val="24"/>
        </w:rPr>
        <w:lastRenderedPageBreak/>
        <w:t>korzystając przy tym z różnych materiałów źródłowych i technik komunikacyjnych; stosuje słowniki jedno- i dwujęzyczne i teksty paralelne; potrafi rozpoznać różne rejestry i odmiany języka angielskiego i polskiego.</w:t>
      </w:r>
    </w:p>
    <w:p w:rsidR="00FE795C" w:rsidRPr="004D5EA0" w:rsidRDefault="00FE795C" w:rsidP="004D5EA0">
      <w:pPr>
        <w:rPr>
          <w:sz w:val="24"/>
          <w:szCs w:val="24"/>
        </w:rPr>
      </w:pPr>
      <w:r w:rsidRPr="004D5EA0">
        <w:rPr>
          <w:i/>
          <w:iCs/>
          <w:sz w:val="24"/>
          <w:szCs w:val="24"/>
        </w:rPr>
        <w:t>Kompetencje społeczne (jest gotów do)</w:t>
      </w:r>
      <w:r w:rsidRPr="004D5EA0">
        <w:rPr>
          <w:sz w:val="24"/>
          <w:szCs w:val="24"/>
        </w:rPr>
        <w:t>: zachowania się w sposób profesjonalny i przestrzegania zasad etyki zawodowej, dostrzegając i rozstrzygając dylematy związane z zawodem tłumacza; określić priorytety służące realizacji określonego przez siebie lub innych zadania przekładowego; wykazać się wrażliwością etyczną, empatią, otwartością, refleksyjnością oraz postawami prospołecznymi i poczuciem odpowiedzialności.</w:t>
      </w:r>
    </w:p>
    <w:p w:rsidR="00FE795C" w:rsidRPr="004D5EA0" w:rsidRDefault="00FE795C" w:rsidP="004D5EA0">
      <w:pPr>
        <w:rPr>
          <w:sz w:val="24"/>
          <w:szCs w:val="24"/>
        </w:rPr>
      </w:pPr>
      <w:r w:rsidRPr="004D5EA0">
        <w:rPr>
          <w:i/>
          <w:iCs/>
          <w:sz w:val="24"/>
          <w:szCs w:val="24"/>
        </w:rPr>
        <w:t>Forma prowadzenia zajęć:</w:t>
      </w:r>
      <w:r w:rsidRPr="004D5EA0">
        <w:rPr>
          <w:sz w:val="24"/>
          <w:szCs w:val="24"/>
        </w:rPr>
        <w:t xml:space="preserve"> </w:t>
      </w:r>
      <w:r w:rsidR="00067B47" w:rsidRPr="004D5EA0">
        <w:rPr>
          <w:sz w:val="24"/>
          <w:szCs w:val="24"/>
        </w:rPr>
        <w:t>ćwiczenia</w:t>
      </w:r>
      <w:r w:rsidR="0056638E">
        <w:rPr>
          <w:sz w:val="24"/>
          <w:szCs w:val="24"/>
        </w:rPr>
        <w:t>.</w:t>
      </w:r>
    </w:p>
    <w:p w:rsidR="00FC1034" w:rsidRPr="004D5EA0" w:rsidRDefault="00106033" w:rsidP="004D5EA0">
      <w:pPr>
        <w:rPr>
          <w:rFonts w:eastAsia="ArialMT"/>
          <w:b/>
          <w:sz w:val="24"/>
          <w:szCs w:val="24"/>
          <w:lang w:eastAsia="en-US"/>
        </w:rPr>
      </w:pPr>
      <w:r>
        <w:rPr>
          <w:rFonts w:eastAsia="ArialMT"/>
          <w:b/>
          <w:sz w:val="24"/>
          <w:szCs w:val="24"/>
          <w:lang w:eastAsia="en-US"/>
        </w:rPr>
        <w:t xml:space="preserve">IV.1.i. </w:t>
      </w:r>
      <w:r w:rsidR="00FC1034" w:rsidRPr="004D5EA0">
        <w:rPr>
          <w:rFonts w:eastAsia="ArialMT"/>
          <w:b/>
          <w:sz w:val="24"/>
          <w:szCs w:val="24"/>
          <w:lang w:eastAsia="en-US"/>
        </w:rPr>
        <w:t>Tłumaczenie pisemne 3</w:t>
      </w:r>
      <w:r w:rsidR="00922E47" w:rsidRPr="004D5EA0">
        <w:rPr>
          <w:rFonts w:eastAsia="ArialMT"/>
          <w:b/>
          <w:sz w:val="24"/>
          <w:szCs w:val="24"/>
          <w:lang w:eastAsia="en-US"/>
        </w:rPr>
        <w:t xml:space="preserve"> </w:t>
      </w:r>
    </w:p>
    <w:p w:rsidR="00FE795C" w:rsidRPr="004D5EA0" w:rsidRDefault="00FE795C" w:rsidP="004D5EA0">
      <w:pPr>
        <w:rPr>
          <w:rFonts w:eastAsiaTheme="minorHAnsi"/>
          <w:sz w:val="24"/>
          <w:szCs w:val="24"/>
        </w:rPr>
      </w:pPr>
      <w:r w:rsidRPr="004D5EA0">
        <w:rPr>
          <w:i/>
          <w:iCs/>
          <w:sz w:val="24"/>
          <w:szCs w:val="24"/>
        </w:rPr>
        <w:t>Cel kształcenia</w:t>
      </w:r>
      <w:r w:rsidRPr="004D5EA0">
        <w:rPr>
          <w:sz w:val="24"/>
          <w:szCs w:val="24"/>
        </w:rPr>
        <w:t>: poprawne tłumaczenie pisemne tekstów samodzielnie i we współpracy w parze językowej angielski-polski niezależnie od tematyki (w zakresie ograniczonym treściami merytorycznymi) i poziomu trudności tekstu.</w:t>
      </w:r>
    </w:p>
    <w:p w:rsidR="00FE795C" w:rsidRPr="004D5EA0" w:rsidRDefault="00FE795C" w:rsidP="004D5EA0">
      <w:pPr>
        <w:rPr>
          <w:sz w:val="24"/>
          <w:szCs w:val="24"/>
        </w:rPr>
      </w:pPr>
      <w:r w:rsidRPr="004D5EA0">
        <w:rPr>
          <w:i/>
          <w:iCs/>
          <w:sz w:val="24"/>
          <w:szCs w:val="24"/>
        </w:rPr>
        <w:t>Treści merytoryczne</w:t>
      </w:r>
      <w:r w:rsidRPr="004D5EA0">
        <w:rPr>
          <w:sz w:val="24"/>
          <w:szCs w:val="24"/>
        </w:rPr>
        <w:t>: tematyka poszczególnych ćwiczeń związana jest z wybranymi dziedzinami tłumaczenia pisemnego, dobrane materiały reprezentują teksty z dziedziny humanistyki (esej, tekst publicystyczny) oraz literaturę (proza, poezja, dramat, teksty piosenek). Studenci pracują nad takimi komponentami przekładu, jak poprawność merytoryczna, gramatyczna, stylistyczna i komercyjna (spełnianie wymagań potencjalnego klienta), a w przypadku literatury głownie estetyczna.</w:t>
      </w:r>
    </w:p>
    <w:p w:rsidR="00FE795C" w:rsidRPr="004D5EA0" w:rsidRDefault="00FE795C" w:rsidP="004D5EA0">
      <w:pPr>
        <w:rPr>
          <w:sz w:val="24"/>
          <w:szCs w:val="24"/>
        </w:rPr>
      </w:pPr>
      <w:r w:rsidRPr="004D5EA0">
        <w:rPr>
          <w:i/>
          <w:iCs/>
          <w:sz w:val="24"/>
          <w:szCs w:val="24"/>
        </w:rPr>
        <w:t>Efekty uczenia się</w:t>
      </w:r>
      <w:r w:rsidRPr="004D5EA0">
        <w:rPr>
          <w:sz w:val="24"/>
          <w:szCs w:val="24"/>
        </w:rPr>
        <w:t>:</w:t>
      </w:r>
    </w:p>
    <w:p w:rsidR="00FE795C" w:rsidRPr="004D5EA0" w:rsidRDefault="00FE795C" w:rsidP="004D5EA0">
      <w:pPr>
        <w:rPr>
          <w:sz w:val="24"/>
          <w:szCs w:val="24"/>
        </w:rPr>
      </w:pPr>
      <w:r w:rsidRPr="004D5EA0">
        <w:rPr>
          <w:i/>
          <w:iCs/>
          <w:sz w:val="24"/>
          <w:szCs w:val="24"/>
        </w:rPr>
        <w:t>Wiedza (zna i rozumie)</w:t>
      </w:r>
      <w:r w:rsidRPr="004D5EA0">
        <w:rPr>
          <w:sz w:val="24"/>
          <w:szCs w:val="24"/>
        </w:rPr>
        <w:t>: gramatykę, leksykę, stylistykę i zasady pisowni języka angielskiego i polskiego w stopniu pozwalającym na kontynuowanie kształcenia oraz swobodne posługiwanie się nim w przekładzie tekstów określonych treściami merytorycznymi z języka A na B i odwrotnie; słownictwo z zakresu angielskiego artystycznego; wybrane zagadnienia językowe (składnia, kolokacje, styl i rejestr, gatunki literackie) w aspekcie kontrastywnym i międzykulturowym.</w:t>
      </w:r>
    </w:p>
    <w:p w:rsidR="00FE795C" w:rsidRPr="004D5EA0" w:rsidRDefault="00FE795C" w:rsidP="004D5EA0">
      <w:pPr>
        <w:rPr>
          <w:sz w:val="24"/>
          <w:szCs w:val="24"/>
        </w:rPr>
      </w:pPr>
      <w:r w:rsidRPr="004D5EA0">
        <w:rPr>
          <w:i/>
          <w:iCs/>
          <w:sz w:val="24"/>
          <w:szCs w:val="24"/>
        </w:rPr>
        <w:t>Umiejętności (potrafi)</w:t>
      </w:r>
      <w:r w:rsidRPr="004D5EA0">
        <w:rPr>
          <w:sz w:val="24"/>
          <w:szCs w:val="24"/>
        </w:rPr>
        <w:t xml:space="preserve">: posługiwać się językiem w sytuacjach profesjonalnych (tłumaczyć z języka angielskiego na język polski oraz z języka polskiego na angielski; prowadzić dyskusję, używając merytorycznej argumentacji, prezentując własne pomysły, wątpliwości i sugestie dotyczące problemów pojawiających się podczas przekładu </w:t>
      </w:r>
      <w:proofErr w:type="spellStart"/>
      <w:r w:rsidRPr="004D5EA0">
        <w:rPr>
          <w:sz w:val="24"/>
          <w:szCs w:val="24"/>
        </w:rPr>
        <w:t>ang-pol</w:t>
      </w:r>
      <w:proofErr w:type="spellEnd"/>
      <w:r w:rsidRPr="004D5EA0">
        <w:rPr>
          <w:sz w:val="24"/>
          <w:szCs w:val="24"/>
        </w:rPr>
        <w:t xml:space="preserve"> i </w:t>
      </w:r>
      <w:proofErr w:type="spellStart"/>
      <w:r w:rsidRPr="004D5EA0">
        <w:rPr>
          <w:sz w:val="24"/>
          <w:szCs w:val="24"/>
        </w:rPr>
        <w:t>pol-ang</w:t>
      </w:r>
      <w:proofErr w:type="spellEnd"/>
      <w:r w:rsidRPr="004D5EA0">
        <w:rPr>
          <w:sz w:val="24"/>
          <w:szCs w:val="24"/>
        </w:rPr>
        <w:t xml:space="preserve"> oraz potrafi formułować wnioski na te tematy w języku angielskim; samodzielnie wyszukiwać informacje na interesujący go temat, korzystając przy tym z różnych materiałów źródłowych i technik komunikacyjnych; stosuje słowniki jedno- i dwujęzyczne i teksty paralelne; potrafi rozpoznać różne rejestry i odmiany języka angielskiego i polskiego.</w:t>
      </w:r>
    </w:p>
    <w:p w:rsidR="00FE795C" w:rsidRPr="004D5EA0" w:rsidRDefault="00FE795C" w:rsidP="004D5EA0">
      <w:pPr>
        <w:rPr>
          <w:sz w:val="24"/>
          <w:szCs w:val="24"/>
        </w:rPr>
      </w:pPr>
      <w:r w:rsidRPr="004D5EA0">
        <w:rPr>
          <w:i/>
          <w:iCs/>
          <w:sz w:val="24"/>
          <w:szCs w:val="24"/>
        </w:rPr>
        <w:t>Kompetencje społeczne (jest gotów do)</w:t>
      </w:r>
      <w:r w:rsidRPr="004D5EA0">
        <w:rPr>
          <w:sz w:val="24"/>
          <w:szCs w:val="24"/>
        </w:rPr>
        <w:t>: zachowania się w sposób profesjonalny i przestrzegania zasad etyki zawodowej, dostrzegając i rozstrzygając dylematy związane z zawodem tłumacza; określić priorytety służące realizacji określonego przez siebie lub innych zadania przekładowego; wykazać się wrażliwością etyczną, empatią, otwartością, refleksyjnością oraz postawami prospołecznymi i poczuciem odpowiedzialności.</w:t>
      </w:r>
    </w:p>
    <w:p w:rsidR="00FE795C" w:rsidRPr="004D5EA0" w:rsidRDefault="00FE795C" w:rsidP="004D5EA0">
      <w:pPr>
        <w:rPr>
          <w:sz w:val="24"/>
          <w:szCs w:val="24"/>
        </w:rPr>
      </w:pPr>
      <w:r w:rsidRPr="004D5EA0">
        <w:rPr>
          <w:i/>
          <w:iCs/>
          <w:sz w:val="24"/>
          <w:szCs w:val="24"/>
        </w:rPr>
        <w:t>Forma prowadzenia zajęć:</w:t>
      </w:r>
      <w:r w:rsidRPr="004D5EA0">
        <w:rPr>
          <w:sz w:val="24"/>
          <w:szCs w:val="24"/>
        </w:rPr>
        <w:t xml:space="preserve"> </w:t>
      </w:r>
      <w:r w:rsidR="00067B47" w:rsidRPr="004D5EA0">
        <w:rPr>
          <w:sz w:val="24"/>
          <w:szCs w:val="24"/>
        </w:rPr>
        <w:t>ćwiczenia</w:t>
      </w:r>
      <w:r w:rsidR="0056638E">
        <w:rPr>
          <w:sz w:val="24"/>
          <w:szCs w:val="24"/>
        </w:rPr>
        <w:t>.</w:t>
      </w:r>
    </w:p>
    <w:p w:rsidR="00FC1034" w:rsidRPr="004D5EA0" w:rsidRDefault="00106033" w:rsidP="004D5EA0">
      <w:pPr>
        <w:rPr>
          <w:rFonts w:eastAsia="ArialMT"/>
          <w:b/>
          <w:sz w:val="24"/>
          <w:szCs w:val="24"/>
          <w:lang w:eastAsia="en-US"/>
        </w:rPr>
      </w:pPr>
      <w:r>
        <w:rPr>
          <w:rFonts w:eastAsia="ArialMT"/>
          <w:b/>
          <w:sz w:val="24"/>
          <w:szCs w:val="24"/>
          <w:lang w:eastAsia="en-US"/>
        </w:rPr>
        <w:t xml:space="preserve">IV.1.j. </w:t>
      </w:r>
      <w:r w:rsidR="00FC1034" w:rsidRPr="004D5EA0">
        <w:rPr>
          <w:rFonts w:eastAsia="ArialMT"/>
          <w:b/>
          <w:sz w:val="24"/>
          <w:szCs w:val="24"/>
          <w:lang w:eastAsia="en-US"/>
        </w:rPr>
        <w:t xml:space="preserve">Tłumaczenie ustne 1 </w:t>
      </w:r>
    </w:p>
    <w:p w:rsidR="00123BD1" w:rsidRPr="004D5EA0" w:rsidRDefault="00123BD1" w:rsidP="004D5EA0">
      <w:pPr>
        <w:rPr>
          <w:sz w:val="24"/>
          <w:szCs w:val="24"/>
        </w:rPr>
      </w:pPr>
      <w:r w:rsidRPr="004D5EA0">
        <w:rPr>
          <w:rFonts w:eastAsiaTheme="minorEastAsia"/>
          <w:i/>
          <w:iCs/>
          <w:noProof/>
          <w:sz w:val="24"/>
          <w:szCs w:val="24"/>
        </w:rPr>
        <w:t>Cel kształcenia:</w:t>
      </w:r>
      <w:r w:rsidRPr="004D5EA0">
        <w:rPr>
          <w:sz w:val="24"/>
          <w:szCs w:val="24"/>
        </w:rPr>
        <w:t xml:space="preserve"> </w:t>
      </w:r>
      <w:r w:rsidR="00C66C9B">
        <w:rPr>
          <w:sz w:val="24"/>
          <w:szCs w:val="24"/>
        </w:rPr>
        <w:t>r</w:t>
      </w:r>
      <w:r w:rsidRPr="004D5EA0">
        <w:rPr>
          <w:sz w:val="24"/>
          <w:szCs w:val="24"/>
        </w:rPr>
        <w:t>ozwinięcie umiejętności wykonywania różnych rodzajów tłumaczeń ustnych oraz technik ich doskonalenia z wykorzystaniem sprzętu i oprogramowania komputerowego oraz materiałów audiowizualnych </w:t>
      </w:r>
    </w:p>
    <w:p w:rsidR="00123BD1" w:rsidRPr="004D5EA0" w:rsidRDefault="00123BD1" w:rsidP="004D5EA0">
      <w:pPr>
        <w:rPr>
          <w:sz w:val="24"/>
          <w:szCs w:val="24"/>
        </w:rPr>
      </w:pPr>
      <w:r w:rsidRPr="004D5EA0">
        <w:rPr>
          <w:rFonts w:eastAsiaTheme="minorEastAsia"/>
          <w:i/>
          <w:iCs/>
          <w:noProof/>
          <w:sz w:val="24"/>
          <w:szCs w:val="24"/>
        </w:rPr>
        <w:t>Treści merytoryczne</w:t>
      </w:r>
      <w:r w:rsidRPr="004D5EA0">
        <w:rPr>
          <w:rFonts w:eastAsiaTheme="minorEastAsia"/>
          <w:noProof/>
          <w:sz w:val="24"/>
          <w:szCs w:val="24"/>
        </w:rPr>
        <w:t xml:space="preserve">: </w:t>
      </w:r>
      <w:r w:rsidRPr="004D5EA0">
        <w:rPr>
          <w:sz w:val="24"/>
          <w:szCs w:val="24"/>
        </w:rPr>
        <w:t>s</w:t>
      </w:r>
      <w:r w:rsidR="00C66C9B">
        <w:rPr>
          <w:sz w:val="24"/>
          <w:szCs w:val="24"/>
        </w:rPr>
        <w:t>łuchacze</w:t>
      </w:r>
      <w:r w:rsidRPr="004D5EA0">
        <w:rPr>
          <w:sz w:val="24"/>
          <w:szCs w:val="24"/>
        </w:rPr>
        <w:t xml:space="preserve"> poznają i uczą się wykonywać różne typy tłumaczeń niezbędnych w pracy zawodowej tłumacza ustnego j. angielskiego, tj. tłumaczeń konsekutywnych i symultanicznych z j. polskiego na angielski i z angielskiego na polski. W tym celu w trakcie ćwiczeń rozwijane są niezbędne umiejętności, techniki i strategie tłumaczeniowe oraz elementy procesu tłumaczenia, np. rozwój pamięci krótkotrwałej i odpowiednich struktur językowych, sporządzanie notatek, ustne prezentowanie informacji, ćwiczenie koncentracji, tolerancji na stres, prędkości reakcji etc. Zajęcia polegają na wykonywaniu tłumaczeń ustnych specjalnie spreparowanych lub autentycznych tekstów w formie materiałów audio-wideo. Zajęcia obejmą ćwiczenia odpowiednich umiejętności, technik i strategii tłumaczeniowych z użyciem sprzętu i oprogramowania komputerowego imitującego pracę </w:t>
      </w:r>
      <w:r w:rsidRPr="004D5EA0">
        <w:rPr>
          <w:sz w:val="24"/>
          <w:szCs w:val="24"/>
        </w:rPr>
        <w:lastRenderedPageBreak/>
        <w:t>w kabinie tłumaczeniowej. Tematyka zajęć obejmuje szerokie spektrum, między innymi: przyrodę, społeczeństwo, politykę.</w:t>
      </w:r>
    </w:p>
    <w:p w:rsidR="00123BD1" w:rsidRPr="004D5EA0" w:rsidRDefault="00123BD1" w:rsidP="004D5EA0">
      <w:pPr>
        <w:rPr>
          <w:rFonts w:eastAsiaTheme="minorEastAsia"/>
          <w:noProof/>
          <w:sz w:val="24"/>
          <w:szCs w:val="24"/>
        </w:rPr>
      </w:pPr>
      <w:r w:rsidRPr="004D5EA0">
        <w:rPr>
          <w:rFonts w:eastAsiaTheme="minorEastAsia"/>
          <w:i/>
          <w:iCs/>
          <w:noProof/>
          <w:sz w:val="24"/>
          <w:szCs w:val="24"/>
        </w:rPr>
        <w:t>Efekty uczenia się</w:t>
      </w:r>
      <w:r w:rsidRPr="004D5EA0">
        <w:rPr>
          <w:rFonts w:eastAsiaTheme="minorEastAsia"/>
          <w:noProof/>
          <w:sz w:val="24"/>
          <w:szCs w:val="24"/>
        </w:rPr>
        <w:t>:</w:t>
      </w:r>
    </w:p>
    <w:p w:rsidR="00123BD1" w:rsidRPr="004D5EA0" w:rsidRDefault="00123BD1" w:rsidP="004D5EA0">
      <w:pPr>
        <w:rPr>
          <w:sz w:val="24"/>
          <w:szCs w:val="24"/>
        </w:rPr>
      </w:pPr>
      <w:r w:rsidRPr="004D5EA0">
        <w:rPr>
          <w:rFonts w:eastAsiaTheme="minorEastAsia"/>
          <w:i/>
          <w:iCs/>
          <w:noProof/>
          <w:sz w:val="24"/>
          <w:szCs w:val="24"/>
        </w:rPr>
        <w:t xml:space="preserve">Wiedza (zna i rozumie): </w:t>
      </w:r>
      <w:r w:rsidRPr="004D5EA0">
        <w:rPr>
          <w:rFonts w:eastAsiaTheme="minorEastAsia"/>
          <w:noProof/>
          <w:sz w:val="24"/>
          <w:szCs w:val="24"/>
        </w:rPr>
        <w:t xml:space="preserve">gramatykę, </w:t>
      </w:r>
      <w:r w:rsidRPr="004D5EA0">
        <w:rPr>
          <w:sz w:val="24"/>
          <w:szCs w:val="24"/>
        </w:rPr>
        <w:t xml:space="preserve">leksykę i zasady pisowni języka angielskiego w stopniu pozwalającym na kontynuowanie kształcenia oraz swobodne posługiwanie się nim w sytuacjach codziennych i profesjonalnych. </w:t>
      </w:r>
    </w:p>
    <w:p w:rsidR="00123BD1" w:rsidRPr="004D5EA0" w:rsidRDefault="00123BD1" w:rsidP="004D5EA0">
      <w:pPr>
        <w:rPr>
          <w:rFonts w:eastAsiaTheme="minorEastAsia"/>
          <w:noProof/>
          <w:sz w:val="24"/>
          <w:szCs w:val="24"/>
        </w:rPr>
      </w:pPr>
      <w:r w:rsidRPr="004D5EA0">
        <w:rPr>
          <w:rFonts w:eastAsiaTheme="minorEastAsia"/>
          <w:i/>
          <w:iCs/>
          <w:noProof/>
          <w:sz w:val="24"/>
          <w:szCs w:val="24"/>
        </w:rPr>
        <w:t>Umiejętności</w:t>
      </w:r>
      <w:r w:rsidRPr="004D5EA0">
        <w:rPr>
          <w:rFonts w:eastAsiaTheme="minorEastAsia"/>
          <w:noProof/>
          <w:sz w:val="24"/>
          <w:szCs w:val="24"/>
        </w:rPr>
        <w:t xml:space="preserve"> (</w:t>
      </w:r>
      <w:r w:rsidRPr="004D5EA0">
        <w:rPr>
          <w:rFonts w:eastAsiaTheme="minorEastAsia"/>
          <w:i/>
          <w:iCs/>
          <w:noProof/>
          <w:sz w:val="24"/>
          <w:szCs w:val="24"/>
        </w:rPr>
        <w:t xml:space="preserve">potrafi): </w:t>
      </w:r>
      <w:r w:rsidRPr="004D5EA0">
        <w:rPr>
          <w:rFonts w:eastAsiaTheme="minorEastAsia"/>
          <w:noProof/>
          <w:sz w:val="24"/>
          <w:szCs w:val="24"/>
        </w:rPr>
        <w:t xml:space="preserve">posługiwać się językiem w sytuacjach profesjonalnych (np. tłumaczyć z języka angielskiego na język polski oraz z języka polskiego na język angielski); rozpoznać różne rejestry i odmiany języka / języków wybranej specjalności; </w:t>
      </w:r>
      <w:r w:rsidRPr="004D5EA0">
        <w:rPr>
          <w:sz w:val="24"/>
          <w:szCs w:val="24"/>
        </w:rPr>
        <w:t>być pełnoprawnym uczestnikiem komunikacji interpersonalnej, używać języka specjalistycznego i porozumiewać się w sposób precyzyjny i spójny przy użyciu różnych kanałów i technik komunikacyjnych zarówno ze specjalistami w zakresie studiowanego kierunku, jak i z odbiorcami spoza grona specjalistów.</w:t>
      </w:r>
    </w:p>
    <w:p w:rsidR="00123BD1" w:rsidRPr="004D5EA0" w:rsidRDefault="00123BD1" w:rsidP="004D5EA0">
      <w:pPr>
        <w:rPr>
          <w:rFonts w:eastAsiaTheme="minorEastAsia"/>
          <w:noProof/>
          <w:sz w:val="24"/>
          <w:szCs w:val="24"/>
        </w:rPr>
      </w:pPr>
      <w:r w:rsidRPr="004D5EA0">
        <w:rPr>
          <w:rFonts w:eastAsiaTheme="minorEastAsia"/>
          <w:i/>
          <w:iCs/>
          <w:noProof/>
          <w:sz w:val="24"/>
          <w:szCs w:val="24"/>
        </w:rPr>
        <w:t>Kompetencje społeczne (jest gotów do):</w:t>
      </w:r>
      <w:r w:rsidRPr="004D5EA0">
        <w:rPr>
          <w:rFonts w:eastAsiaTheme="minorEastAsia"/>
          <w:noProof/>
          <w:sz w:val="24"/>
          <w:szCs w:val="24"/>
        </w:rPr>
        <w:t xml:space="preserve"> podnoszenia poziomu swojej wiedzy i umiejętności, w tym kompetencji komunikacyjnej i doskonalenia umiejętności w tym zakresie. </w:t>
      </w:r>
    </w:p>
    <w:p w:rsidR="00F1609A" w:rsidRPr="00106033" w:rsidRDefault="00123BD1" w:rsidP="004D5EA0">
      <w:pPr>
        <w:rPr>
          <w:rFonts w:eastAsiaTheme="minorEastAsia"/>
          <w:noProof/>
          <w:sz w:val="24"/>
          <w:szCs w:val="24"/>
        </w:rPr>
      </w:pPr>
      <w:r w:rsidRPr="004D5EA0">
        <w:rPr>
          <w:rFonts w:eastAsiaTheme="minorEastAsia"/>
          <w:i/>
          <w:iCs/>
          <w:noProof/>
          <w:sz w:val="24"/>
          <w:szCs w:val="24"/>
        </w:rPr>
        <w:t>Forma prowadzenia zajęć:</w:t>
      </w:r>
      <w:r w:rsidRPr="004D5EA0">
        <w:rPr>
          <w:rFonts w:eastAsiaTheme="minorEastAsia"/>
          <w:noProof/>
          <w:sz w:val="24"/>
          <w:szCs w:val="24"/>
        </w:rPr>
        <w:t xml:space="preserve"> </w:t>
      </w:r>
      <w:r w:rsidR="00067B47" w:rsidRPr="004D5EA0">
        <w:rPr>
          <w:rFonts w:eastAsiaTheme="minorEastAsia"/>
          <w:noProof/>
          <w:sz w:val="24"/>
          <w:szCs w:val="24"/>
        </w:rPr>
        <w:t>ćwiczenia</w:t>
      </w:r>
      <w:r w:rsidR="0056638E">
        <w:rPr>
          <w:rFonts w:eastAsiaTheme="minorEastAsia"/>
          <w:noProof/>
          <w:sz w:val="24"/>
          <w:szCs w:val="24"/>
        </w:rPr>
        <w:t>.</w:t>
      </w:r>
    </w:p>
    <w:p w:rsidR="00123BD1" w:rsidRPr="004D5EA0" w:rsidRDefault="00106033" w:rsidP="004D5EA0">
      <w:pPr>
        <w:rPr>
          <w:rFonts w:eastAsia="ArialMT"/>
          <w:b/>
          <w:sz w:val="24"/>
          <w:szCs w:val="24"/>
          <w:lang w:eastAsia="en-US"/>
        </w:rPr>
      </w:pPr>
      <w:r>
        <w:rPr>
          <w:rFonts w:eastAsia="ArialMT"/>
          <w:b/>
          <w:sz w:val="24"/>
          <w:szCs w:val="24"/>
          <w:lang w:eastAsia="en-US"/>
        </w:rPr>
        <w:t xml:space="preserve">IV.1.k. </w:t>
      </w:r>
      <w:r w:rsidR="00123BD1" w:rsidRPr="004D5EA0">
        <w:rPr>
          <w:rFonts w:eastAsia="ArialMT"/>
          <w:b/>
          <w:sz w:val="24"/>
          <w:szCs w:val="24"/>
          <w:lang w:eastAsia="en-US"/>
        </w:rPr>
        <w:t>Tłumaczenie ustne 1</w:t>
      </w:r>
      <w:r w:rsidR="0056118E">
        <w:rPr>
          <w:rFonts w:eastAsia="ArialMT"/>
          <w:b/>
          <w:sz w:val="24"/>
          <w:szCs w:val="24"/>
          <w:lang w:eastAsia="en-US"/>
        </w:rPr>
        <w:t>I</w:t>
      </w:r>
      <w:r w:rsidR="00123BD1" w:rsidRPr="004D5EA0">
        <w:rPr>
          <w:rFonts w:eastAsia="ArialMT"/>
          <w:b/>
          <w:sz w:val="24"/>
          <w:szCs w:val="24"/>
          <w:lang w:eastAsia="en-US"/>
        </w:rPr>
        <w:t xml:space="preserve"> </w:t>
      </w:r>
    </w:p>
    <w:p w:rsidR="00123BD1" w:rsidRPr="004D5EA0" w:rsidRDefault="00123BD1" w:rsidP="004D5EA0">
      <w:pPr>
        <w:rPr>
          <w:sz w:val="24"/>
          <w:szCs w:val="24"/>
        </w:rPr>
      </w:pPr>
      <w:r w:rsidRPr="004D5EA0">
        <w:rPr>
          <w:rFonts w:eastAsiaTheme="minorEastAsia"/>
          <w:i/>
          <w:iCs/>
          <w:noProof/>
          <w:sz w:val="24"/>
          <w:szCs w:val="24"/>
        </w:rPr>
        <w:t>Cel kształcenia:</w:t>
      </w:r>
      <w:r w:rsidRPr="004D5EA0">
        <w:rPr>
          <w:sz w:val="24"/>
          <w:szCs w:val="24"/>
        </w:rPr>
        <w:t xml:space="preserve"> </w:t>
      </w:r>
      <w:r w:rsidR="00C66C9B">
        <w:rPr>
          <w:sz w:val="24"/>
          <w:szCs w:val="24"/>
        </w:rPr>
        <w:t>r</w:t>
      </w:r>
      <w:r w:rsidRPr="004D5EA0">
        <w:rPr>
          <w:sz w:val="24"/>
          <w:szCs w:val="24"/>
        </w:rPr>
        <w:t>ozwinięcie umiejętności wykonywania różnych rodzajów tłumaczeń ustnych oraz technik ich doskonalenia z wykorzystaniem sprzętu i oprogramowania komputerowego oraz materiałów audiowizualnych </w:t>
      </w:r>
    </w:p>
    <w:p w:rsidR="00123BD1" w:rsidRPr="004D5EA0" w:rsidRDefault="00123BD1" w:rsidP="004D5EA0">
      <w:pPr>
        <w:rPr>
          <w:sz w:val="24"/>
          <w:szCs w:val="24"/>
        </w:rPr>
      </w:pPr>
      <w:r w:rsidRPr="004D5EA0">
        <w:rPr>
          <w:rFonts w:eastAsiaTheme="minorEastAsia"/>
          <w:i/>
          <w:iCs/>
          <w:noProof/>
          <w:sz w:val="24"/>
          <w:szCs w:val="24"/>
        </w:rPr>
        <w:t>Treści merytoryczne</w:t>
      </w:r>
      <w:r w:rsidRPr="004D5EA0">
        <w:rPr>
          <w:rFonts w:eastAsiaTheme="minorEastAsia"/>
          <w:noProof/>
          <w:sz w:val="24"/>
          <w:szCs w:val="24"/>
        </w:rPr>
        <w:t xml:space="preserve">: </w:t>
      </w:r>
      <w:r w:rsidRPr="004D5EA0">
        <w:rPr>
          <w:sz w:val="24"/>
          <w:szCs w:val="24"/>
        </w:rPr>
        <w:t>studenci poznają i uczą się wykonywać różne typy tłumaczeń niezbędnych w pracy zawodowej tłumacza ustnego j. angielskiego, tj. tłumaczeń konsekutywnych i symultanicznych z j. polskiego na angielski i z angielskiego na polski. W tym celu w trakcie ćwiczeń rozwijane są niezbędne umiejętności, techniki i strategie tłumaczeniowe oraz elementy procesu tłumaczenia, np. rozwój pamięci krótkotrwałej i odpowiednich struktur językowych, sporządzanie notatek, ustne prezentowanie informacji, ćwiczenie koncentracji, tolerancji na stres, prędkości reakcji etc. Zajęcia polegają na wykonywaniu tłumaczeń ustnych specjalnie spreparowanych lub autentycznych tekstów w formie materiałów audio-wideo. Zajęcia obejmą ćwiczenia odpowiednich umiejętności, technik i strategii tłumaczeniowych z użyciem sprzętu i oprogramowania komputerowego imitującego pracę w kabinie tłumaczeniowej. Tematyka zajęć obejmuje szerokie spektrum, między innymi: przyrodę, społeczeństwo, politykę.</w:t>
      </w:r>
    </w:p>
    <w:p w:rsidR="00123BD1" w:rsidRPr="004D5EA0" w:rsidRDefault="00123BD1" w:rsidP="004D5EA0">
      <w:pPr>
        <w:rPr>
          <w:rFonts w:eastAsiaTheme="minorEastAsia"/>
          <w:noProof/>
          <w:sz w:val="24"/>
          <w:szCs w:val="24"/>
        </w:rPr>
      </w:pPr>
      <w:r w:rsidRPr="004D5EA0">
        <w:rPr>
          <w:rFonts w:eastAsiaTheme="minorEastAsia"/>
          <w:i/>
          <w:iCs/>
          <w:noProof/>
          <w:sz w:val="24"/>
          <w:szCs w:val="24"/>
        </w:rPr>
        <w:t>Efekty uczenia się</w:t>
      </w:r>
      <w:r w:rsidRPr="004D5EA0">
        <w:rPr>
          <w:rFonts w:eastAsiaTheme="minorEastAsia"/>
          <w:noProof/>
          <w:sz w:val="24"/>
          <w:szCs w:val="24"/>
        </w:rPr>
        <w:t>:</w:t>
      </w:r>
    </w:p>
    <w:p w:rsidR="00123BD1" w:rsidRPr="004D5EA0" w:rsidRDefault="00123BD1" w:rsidP="004D5EA0">
      <w:pPr>
        <w:rPr>
          <w:sz w:val="24"/>
          <w:szCs w:val="24"/>
        </w:rPr>
      </w:pPr>
      <w:r w:rsidRPr="004D5EA0">
        <w:rPr>
          <w:rFonts w:eastAsiaTheme="minorEastAsia"/>
          <w:i/>
          <w:iCs/>
          <w:noProof/>
          <w:sz w:val="24"/>
          <w:szCs w:val="24"/>
        </w:rPr>
        <w:t xml:space="preserve">Wiedza (zna i rozumie): </w:t>
      </w:r>
      <w:r w:rsidRPr="004D5EA0">
        <w:rPr>
          <w:rFonts w:eastAsiaTheme="minorEastAsia"/>
          <w:noProof/>
          <w:sz w:val="24"/>
          <w:szCs w:val="24"/>
        </w:rPr>
        <w:t xml:space="preserve">gramatykę, </w:t>
      </w:r>
      <w:r w:rsidRPr="004D5EA0">
        <w:rPr>
          <w:sz w:val="24"/>
          <w:szCs w:val="24"/>
        </w:rPr>
        <w:t xml:space="preserve">leksykę i zasady pisowni języka angielskiego w stopniu pozwalającym na kontynuowanie kształcenia oraz swobodne posługiwanie się nim w sytuacjach codziennych i profesjonalnych. </w:t>
      </w:r>
    </w:p>
    <w:p w:rsidR="00123BD1" w:rsidRPr="004D5EA0" w:rsidRDefault="00123BD1" w:rsidP="004D5EA0">
      <w:pPr>
        <w:rPr>
          <w:rFonts w:eastAsiaTheme="minorEastAsia"/>
          <w:noProof/>
          <w:sz w:val="24"/>
          <w:szCs w:val="24"/>
        </w:rPr>
      </w:pPr>
      <w:r w:rsidRPr="004D5EA0">
        <w:rPr>
          <w:rFonts w:eastAsiaTheme="minorEastAsia"/>
          <w:i/>
          <w:iCs/>
          <w:noProof/>
          <w:sz w:val="24"/>
          <w:szCs w:val="24"/>
        </w:rPr>
        <w:t>Umiejętności</w:t>
      </w:r>
      <w:r w:rsidRPr="004D5EA0">
        <w:rPr>
          <w:rFonts w:eastAsiaTheme="minorEastAsia"/>
          <w:noProof/>
          <w:sz w:val="24"/>
          <w:szCs w:val="24"/>
        </w:rPr>
        <w:t xml:space="preserve"> (</w:t>
      </w:r>
      <w:r w:rsidRPr="004D5EA0">
        <w:rPr>
          <w:rFonts w:eastAsiaTheme="minorEastAsia"/>
          <w:i/>
          <w:iCs/>
          <w:noProof/>
          <w:sz w:val="24"/>
          <w:szCs w:val="24"/>
        </w:rPr>
        <w:t xml:space="preserve">potrafi): </w:t>
      </w:r>
      <w:r w:rsidRPr="004D5EA0">
        <w:rPr>
          <w:rFonts w:eastAsiaTheme="minorEastAsia"/>
          <w:noProof/>
          <w:sz w:val="24"/>
          <w:szCs w:val="24"/>
        </w:rPr>
        <w:t xml:space="preserve">posługiwać się językiem w sytuacjach profesjonalnych (np. tłumaczyć z języka angielskiego na język polski oraz z języka polskiego na język angielski); rozpoznać różne rejestry i odmiany języka / języków wybranej specjalności; </w:t>
      </w:r>
      <w:r w:rsidRPr="004D5EA0">
        <w:rPr>
          <w:sz w:val="24"/>
          <w:szCs w:val="24"/>
        </w:rPr>
        <w:t>być pełnoprawnym uczestnikiem komunikacji interpersonalnej, używać języka specjalistycznego i porozumiewać się w sposób precyzyjny i spójny przy użyciu różnych kanałów i technik komunikacyjnych zarówno ze specjalistami w zakresie studiowanego kierunku, jak i z odbiorcami spoza grona specjalistów.</w:t>
      </w:r>
    </w:p>
    <w:p w:rsidR="00123BD1" w:rsidRPr="004D5EA0" w:rsidRDefault="00123BD1" w:rsidP="004D5EA0">
      <w:pPr>
        <w:rPr>
          <w:rFonts w:eastAsiaTheme="minorEastAsia"/>
          <w:noProof/>
          <w:sz w:val="24"/>
          <w:szCs w:val="24"/>
        </w:rPr>
      </w:pPr>
      <w:r w:rsidRPr="004D5EA0">
        <w:rPr>
          <w:rFonts w:eastAsiaTheme="minorEastAsia"/>
          <w:i/>
          <w:iCs/>
          <w:noProof/>
          <w:sz w:val="24"/>
          <w:szCs w:val="24"/>
        </w:rPr>
        <w:t>Kompetencje społeczne (jest gotów do):</w:t>
      </w:r>
      <w:r w:rsidRPr="004D5EA0">
        <w:rPr>
          <w:rFonts w:eastAsiaTheme="minorEastAsia"/>
          <w:noProof/>
          <w:sz w:val="24"/>
          <w:szCs w:val="24"/>
        </w:rPr>
        <w:t xml:space="preserve"> podnoszenia poziomu swojej wiedzy i umiejętności, w tym kompetencji komunikacyjnej i doskonalenia umiejętności w tym zakresie. </w:t>
      </w:r>
    </w:p>
    <w:p w:rsidR="00123BD1" w:rsidRPr="004D5EA0" w:rsidRDefault="00123BD1" w:rsidP="004D5EA0">
      <w:pPr>
        <w:rPr>
          <w:rFonts w:eastAsiaTheme="minorEastAsia"/>
          <w:b/>
          <w:noProof/>
          <w:sz w:val="24"/>
          <w:szCs w:val="24"/>
        </w:rPr>
      </w:pPr>
      <w:r w:rsidRPr="004D5EA0">
        <w:rPr>
          <w:rFonts w:eastAsiaTheme="minorEastAsia"/>
          <w:i/>
          <w:iCs/>
          <w:noProof/>
          <w:sz w:val="24"/>
          <w:szCs w:val="24"/>
        </w:rPr>
        <w:t>Forma prowadzenia zajęć:</w:t>
      </w:r>
      <w:r w:rsidRPr="004D5EA0">
        <w:rPr>
          <w:rFonts w:eastAsiaTheme="minorEastAsia"/>
          <w:noProof/>
          <w:sz w:val="24"/>
          <w:szCs w:val="24"/>
        </w:rPr>
        <w:t xml:space="preserve"> </w:t>
      </w:r>
      <w:r w:rsidR="00067B47" w:rsidRPr="004D5EA0">
        <w:rPr>
          <w:rFonts w:eastAsiaTheme="minorEastAsia"/>
          <w:noProof/>
          <w:sz w:val="24"/>
          <w:szCs w:val="24"/>
        </w:rPr>
        <w:t>ćwiczenia</w:t>
      </w:r>
      <w:r w:rsidR="0056638E">
        <w:rPr>
          <w:rFonts w:eastAsiaTheme="minorEastAsia"/>
          <w:noProof/>
          <w:sz w:val="24"/>
          <w:szCs w:val="24"/>
        </w:rPr>
        <w:t>.</w:t>
      </w:r>
    </w:p>
    <w:p w:rsidR="00FC1034" w:rsidRPr="004D5EA0" w:rsidRDefault="00106033" w:rsidP="004D5EA0">
      <w:pPr>
        <w:rPr>
          <w:rFonts w:eastAsia="ArialMT"/>
          <w:b/>
          <w:sz w:val="24"/>
          <w:szCs w:val="24"/>
          <w:lang w:eastAsia="en-US"/>
        </w:rPr>
      </w:pPr>
      <w:r>
        <w:rPr>
          <w:rFonts w:eastAsia="ArialMT"/>
          <w:b/>
          <w:sz w:val="24"/>
          <w:szCs w:val="24"/>
          <w:lang w:eastAsia="en-US"/>
        </w:rPr>
        <w:t xml:space="preserve">IV.1.l. </w:t>
      </w:r>
      <w:r w:rsidR="008846C8" w:rsidRPr="004D5EA0">
        <w:rPr>
          <w:rFonts w:eastAsia="ArialMT"/>
          <w:b/>
          <w:sz w:val="24"/>
          <w:szCs w:val="24"/>
          <w:lang w:eastAsia="en-US"/>
        </w:rPr>
        <w:t xml:space="preserve">Dydaktyka języka obcego 1 </w:t>
      </w:r>
    </w:p>
    <w:p w:rsidR="00F63E26" w:rsidRPr="004D5EA0" w:rsidRDefault="00F63E26" w:rsidP="004D5EA0">
      <w:pPr>
        <w:rPr>
          <w:sz w:val="24"/>
          <w:szCs w:val="24"/>
        </w:rPr>
      </w:pPr>
      <w:bookmarkStart w:id="23" w:name="_Hlk17879483"/>
      <w:bookmarkStart w:id="24" w:name="_Hlk18532343"/>
      <w:r w:rsidRPr="004D5EA0">
        <w:rPr>
          <w:i/>
          <w:iCs/>
          <w:sz w:val="24"/>
          <w:szCs w:val="24"/>
        </w:rPr>
        <w:t>Cele kształcenia</w:t>
      </w:r>
      <w:r w:rsidRPr="004D5EA0">
        <w:rPr>
          <w:b/>
          <w:sz w:val="24"/>
          <w:szCs w:val="24"/>
        </w:rPr>
        <w:t>:</w:t>
      </w:r>
      <w:r w:rsidRPr="004D5EA0">
        <w:rPr>
          <w:sz w:val="24"/>
          <w:szCs w:val="24"/>
        </w:rPr>
        <w:t xml:space="preserve"> </w:t>
      </w:r>
      <w:bookmarkEnd w:id="23"/>
      <w:r w:rsidR="00123BD1" w:rsidRPr="004D5EA0">
        <w:rPr>
          <w:sz w:val="24"/>
          <w:szCs w:val="24"/>
        </w:rPr>
        <w:t>z</w:t>
      </w:r>
      <w:r w:rsidRPr="004D5EA0">
        <w:rPr>
          <w:sz w:val="24"/>
          <w:szCs w:val="24"/>
        </w:rPr>
        <w:t>apoznanie ze specyfiką i prawidłowością uczenia się; stylami i strategiami uczenia się i nauczania; rola ucznia i nauczyciela w procesie kształcenia. Zapoznanie studentów z zasadami i technikami nauczania wszystkich sprawności językowych przy jednoczesnym wykorzystywaniu różnorodnych pomocy audiowizualnych podwyższających atrakcyjność i efektywność lekcji. Zapoznanie studentów ze sposobami kontroli wyników nauczania poprzez stosowanie testów, ich rodzajów, sposobu ich konstruowania i ogólnymi zasadami ich przeprowadzania, poprawiania błędów i oceniania.</w:t>
      </w:r>
    </w:p>
    <w:p w:rsidR="00F63E26" w:rsidRPr="004D5EA0" w:rsidRDefault="00F63E26" w:rsidP="004D5EA0">
      <w:pPr>
        <w:rPr>
          <w:sz w:val="24"/>
          <w:szCs w:val="24"/>
        </w:rPr>
      </w:pPr>
      <w:r w:rsidRPr="004D5EA0">
        <w:rPr>
          <w:i/>
          <w:iCs/>
          <w:sz w:val="24"/>
          <w:szCs w:val="24"/>
        </w:rPr>
        <w:lastRenderedPageBreak/>
        <w:t>Treści merytoryczne: </w:t>
      </w:r>
      <w:r w:rsidR="00123BD1" w:rsidRPr="004D5EA0">
        <w:rPr>
          <w:i/>
          <w:iCs/>
          <w:sz w:val="24"/>
          <w:szCs w:val="24"/>
        </w:rPr>
        <w:t>ć</w:t>
      </w:r>
      <w:r w:rsidRPr="004D5EA0">
        <w:rPr>
          <w:i/>
          <w:iCs/>
          <w:sz w:val="24"/>
          <w:szCs w:val="24"/>
        </w:rPr>
        <w:t>wiczenia:</w:t>
      </w:r>
      <w:r w:rsidRPr="004D5EA0">
        <w:rPr>
          <w:b/>
          <w:sz w:val="24"/>
          <w:szCs w:val="24"/>
        </w:rPr>
        <w:t xml:space="preserve"> </w:t>
      </w:r>
      <w:r w:rsidR="00123BD1" w:rsidRPr="004D5EA0">
        <w:rPr>
          <w:sz w:val="24"/>
          <w:szCs w:val="24"/>
        </w:rPr>
        <w:t>z</w:t>
      </w:r>
      <w:r w:rsidRPr="004D5EA0">
        <w:rPr>
          <w:sz w:val="24"/>
          <w:szCs w:val="24"/>
        </w:rPr>
        <w:t xml:space="preserve">apoznanie studentów z różnymi typami i technikami przeprowadzania testów, sposobami oceniania uczniów oraz sposobami rozwijania aktywności uczniów i ich samodzielności oraz systematyczności w uczeniu się. Sposoby urozmaicania lekcji poprzez stosowanie nowoczesnych pomocy dydaktycznych, gier i zabaw językowych, czy piosenek. Kształtowanie nawyków korzystania z różnych źródeł wiedzy (książki, Internet). Uwarunkowania sukcesu i niepowodzenia w uczeniu się oraz rola praktyki i dokształcania się nauczycieli. </w:t>
      </w:r>
      <w:r w:rsidR="00123BD1" w:rsidRPr="004D5EA0">
        <w:rPr>
          <w:i/>
          <w:iCs/>
          <w:sz w:val="24"/>
          <w:szCs w:val="24"/>
        </w:rPr>
        <w:t xml:space="preserve">Wykład: </w:t>
      </w:r>
      <w:r w:rsidRPr="004D5EA0">
        <w:rPr>
          <w:sz w:val="24"/>
          <w:szCs w:val="24"/>
        </w:rPr>
        <w:t xml:space="preserve">zapoznanie studentów z podstawowymi informacjami na temat konwencjonalnych i niekonwencjonalnych metod nauczania języków obcych. Cele i efekty oceniania kształtującego. Wiedza teoretyczna z zakresu tworzenia testów i testowania. Role nauczyciela i ucznia w procesie edukacji językowej. </w:t>
      </w:r>
    </w:p>
    <w:p w:rsidR="00F63E26" w:rsidRPr="004D5EA0" w:rsidRDefault="00F63E26" w:rsidP="004D5EA0">
      <w:pPr>
        <w:rPr>
          <w:i/>
          <w:iCs/>
          <w:sz w:val="24"/>
          <w:szCs w:val="24"/>
        </w:rPr>
      </w:pPr>
      <w:r w:rsidRPr="004D5EA0">
        <w:rPr>
          <w:i/>
          <w:iCs/>
          <w:sz w:val="24"/>
          <w:szCs w:val="24"/>
        </w:rPr>
        <w:t>Efekty uczenia się:</w:t>
      </w:r>
    </w:p>
    <w:p w:rsidR="00F63E26" w:rsidRPr="004D5EA0" w:rsidRDefault="00F63E26" w:rsidP="004D5EA0">
      <w:pPr>
        <w:rPr>
          <w:sz w:val="24"/>
          <w:szCs w:val="24"/>
        </w:rPr>
      </w:pPr>
      <w:r w:rsidRPr="004D5EA0">
        <w:rPr>
          <w:i/>
          <w:iCs/>
          <w:sz w:val="24"/>
          <w:szCs w:val="24"/>
        </w:rPr>
        <w:t>Wiedza (zna i rozumie): </w:t>
      </w:r>
      <w:r w:rsidRPr="004D5EA0">
        <w:rPr>
          <w:sz w:val="24"/>
          <w:szCs w:val="24"/>
        </w:rPr>
        <w:t xml:space="preserve"> różne typy i techniki przeprowadzania testów, sposoby oceniania uczniów oraz sposoby rozwijania aktywności uczniów i ich samodzielności oraz systematyczności w uczeniu się</w:t>
      </w:r>
      <w:r w:rsidR="006247C3" w:rsidRPr="004D5EA0">
        <w:rPr>
          <w:sz w:val="24"/>
          <w:szCs w:val="24"/>
        </w:rPr>
        <w:t xml:space="preserve">; </w:t>
      </w:r>
      <w:r w:rsidRPr="004D5EA0">
        <w:rPr>
          <w:sz w:val="24"/>
          <w:szCs w:val="24"/>
        </w:rPr>
        <w:t>sposoby urozmaicania lekcji poprzez stosowanie nowoczesnych pomocy dydaktycznych, gier i zabaw językowych, czy piosenek</w:t>
      </w:r>
      <w:r w:rsidR="006247C3" w:rsidRPr="004D5EA0">
        <w:rPr>
          <w:sz w:val="24"/>
          <w:szCs w:val="24"/>
        </w:rPr>
        <w:t xml:space="preserve">; </w:t>
      </w:r>
      <w:r w:rsidRPr="004D5EA0">
        <w:rPr>
          <w:sz w:val="24"/>
          <w:szCs w:val="24"/>
        </w:rPr>
        <w:t>metody kształtowania wśród uczniów nawyków prawidłowego korzystania z różnych źródeł wiedzy (książki, Internet)</w:t>
      </w:r>
      <w:r w:rsidR="006247C3" w:rsidRPr="004D5EA0">
        <w:rPr>
          <w:sz w:val="24"/>
          <w:szCs w:val="24"/>
        </w:rPr>
        <w:t xml:space="preserve">; rolę </w:t>
      </w:r>
      <w:r w:rsidRPr="004D5EA0">
        <w:rPr>
          <w:sz w:val="24"/>
          <w:szCs w:val="24"/>
        </w:rPr>
        <w:t>praktyki zawodowej</w:t>
      </w:r>
      <w:r w:rsidR="006247C3" w:rsidRPr="004D5EA0">
        <w:rPr>
          <w:sz w:val="24"/>
          <w:szCs w:val="24"/>
        </w:rPr>
        <w:t xml:space="preserve">; </w:t>
      </w:r>
      <w:r w:rsidRPr="004D5EA0">
        <w:rPr>
          <w:sz w:val="24"/>
          <w:szCs w:val="24"/>
        </w:rPr>
        <w:t>potrzebę dokształcania się nauczycieli</w:t>
      </w:r>
      <w:r w:rsidR="006247C3" w:rsidRPr="004D5EA0">
        <w:rPr>
          <w:sz w:val="24"/>
          <w:szCs w:val="24"/>
        </w:rPr>
        <w:t xml:space="preserve">; </w:t>
      </w:r>
      <w:bookmarkStart w:id="25" w:name="_Hlk18532040"/>
      <w:r w:rsidRPr="004D5EA0">
        <w:rPr>
          <w:sz w:val="24"/>
          <w:szCs w:val="24"/>
        </w:rPr>
        <w:t>podstawowe informacje na temat konwencjonalnych i niekonwencjonalnych metod nauczania języków obcych</w:t>
      </w:r>
      <w:r w:rsidR="006247C3" w:rsidRPr="004D5EA0">
        <w:rPr>
          <w:sz w:val="24"/>
          <w:szCs w:val="24"/>
        </w:rPr>
        <w:t>.</w:t>
      </w:r>
    </w:p>
    <w:p w:rsidR="00F63E26" w:rsidRPr="004D5EA0" w:rsidRDefault="00F63E26" w:rsidP="004D5EA0">
      <w:pPr>
        <w:rPr>
          <w:sz w:val="24"/>
          <w:szCs w:val="24"/>
        </w:rPr>
      </w:pPr>
      <w:bookmarkStart w:id="26" w:name="_Hlk17879813"/>
      <w:bookmarkEnd w:id="25"/>
      <w:r w:rsidRPr="004D5EA0">
        <w:rPr>
          <w:i/>
          <w:iCs/>
          <w:sz w:val="24"/>
          <w:szCs w:val="24"/>
        </w:rPr>
        <w:t>Umiejętności (potrafi):</w:t>
      </w:r>
      <w:r w:rsidRPr="004D5EA0">
        <w:rPr>
          <w:sz w:val="24"/>
          <w:szCs w:val="24"/>
        </w:rPr>
        <w:t> </w:t>
      </w:r>
      <w:bookmarkEnd w:id="26"/>
      <w:r w:rsidRPr="004D5EA0">
        <w:rPr>
          <w:sz w:val="24"/>
          <w:szCs w:val="24"/>
        </w:rPr>
        <w:t xml:space="preserve"> identyfikować typowe zadania szkolne z celami kształcenia, w szczególności z wymaganiami ogólnymi podstawy programowej, oraz z kompetencjami kluczowymi</w:t>
      </w:r>
      <w:r w:rsidR="006247C3" w:rsidRPr="004D5EA0">
        <w:rPr>
          <w:sz w:val="24"/>
          <w:szCs w:val="24"/>
        </w:rPr>
        <w:t xml:space="preserve">; </w:t>
      </w:r>
      <w:r w:rsidRPr="004D5EA0">
        <w:rPr>
          <w:sz w:val="24"/>
          <w:szCs w:val="24"/>
        </w:rPr>
        <w:t>przeanalizować rozkład materiału oraz dostosować sposób komunikacji do poziomu rozwojowego uczniów</w:t>
      </w:r>
      <w:r w:rsidR="006247C3" w:rsidRPr="004D5EA0">
        <w:rPr>
          <w:sz w:val="24"/>
          <w:szCs w:val="24"/>
        </w:rPr>
        <w:t xml:space="preserve">; </w:t>
      </w:r>
      <w:r w:rsidRPr="004D5EA0">
        <w:rPr>
          <w:sz w:val="24"/>
          <w:szCs w:val="24"/>
        </w:rPr>
        <w:t>kreować sytuacje dydaktyczne służące aktywności i rozwojowi zainteresowań uczniów oraz popularyzacji wiedzy</w:t>
      </w:r>
      <w:r w:rsidR="006247C3" w:rsidRPr="004D5EA0">
        <w:rPr>
          <w:sz w:val="24"/>
          <w:szCs w:val="24"/>
        </w:rPr>
        <w:t>; d</w:t>
      </w:r>
      <w:r w:rsidRPr="004D5EA0">
        <w:rPr>
          <w:sz w:val="24"/>
          <w:szCs w:val="24"/>
        </w:rPr>
        <w:t xml:space="preserve">obierać metody pracy klasy oraz środki dydaktyczne, w tym z zakresu technologii informacyjno-komunikacyjnej, aktywizujące uczniów i uwzględniające ich zróżnicowane potrzeby edukacyjne oraz skonstruować sprawdzian służący ocenie danych umiejętności uczniów. </w:t>
      </w:r>
    </w:p>
    <w:p w:rsidR="00F63E26" w:rsidRPr="004D5EA0" w:rsidRDefault="00F63E26" w:rsidP="004D5EA0">
      <w:pPr>
        <w:rPr>
          <w:sz w:val="24"/>
          <w:szCs w:val="24"/>
        </w:rPr>
      </w:pPr>
      <w:r w:rsidRPr="004D5EA0">
        <w:rPr>
          <w:i/>
          <w:iCs/>
          <w:sz w:val="24"/>
          <w:szCs w:val="24"/>
        </w:rPr>
        <w:t>Kompetencje społeczne (jest gotów do):</w:t>
      </w:r>
      <w:r w:rsidRPr="004D5EA0">
        <w:rPr>
          <w:sz w:val="24"/>
          <w:szCs w:val="24"/>
        </w:rPr>
        <w:t> adaptowania metod pracy do potrzeb i różnych stylów uczenia się uczniów oraz popularyzowania wiedzy wśród uczniów i w środowisku szkolnym oraz pozaszkolnym</w:t>
      </w:r>
      <w:r w:rsidR="006247C3" w:rsidRPr="004D5EA0">
        <w:rPr>
          <w:sz w:val="24"/>
          <w:szCs w:val="24"/>
        </w:rPr>
        <w:t xml:space="preserve">; </w:t>
      </w:r>
      <w:r w:rsidRPr="004D5EA0">
        <w:rPr>
          <w:sz w:val="24"/>
          <w:szCs w:val="24"/>
        </w:rPr>
        <w:t>promowania odpowiedzialnego i krytycznego wykorzystywania mediów cyfrowych oraz poszanowania praw własności intelektualnej</w:t>
      </w:r>
      <w:r w:rsidR="006247C3" w:rsidRPr="004D5EA0">
        <w:rPr>
          <w:sz w:val="24"/>
          <w:szCs w:val="24"/>
        </w:rPr>
        <w:t xml:space="preserve">; </w:t>
      </w:r>
      <w:r w:rsidRPr="004D5EA0">
        <w:rPr>
          <w:sz w:val="24"/>
          <w:szCs w:val="24"/>
        </w:rPr>
        <w:t>rozwijania u uczniów ciekawości, aktywności i samodzielności poznawczej oraz logicznego i krytycznego myślenia oraz kształtowania nawyku systematycznego uczenia się i korzystania z różnych źródeł wiedzy, w tym z Internetu</w:t>
      </w:r>
      <w:r w:rsidR="006247C3" w:rsidRPr="004D5EA0">
        <w:rPr>
          <w:sz w:val="24"/>
          <w:szCs w:val="24"/>
        </w:rPr>
        <w:t xml:space="preserve">; </w:t>
      </w:r>
      <w:r w:rsidRPr="004D5EA0">
        <w:rPr>
          <w:sz w:val="24"/>
          <w:szCs w:val="24"/>
        </w:rPr>
        <w:t>stymulowania uczniów do uczenia się przez całe życie przez samodzielną pracę.</w:t>
      </w:r>
    </w:p>
    <w:p w:rsidR="00F63E26" w:rsidRPr="004D5EA0" w:rsidRDefault="00F63E26" w:rsidP="004D5EA0">
      <w:pPr>
        <w:rPr>
          <w:sz w:val="24"/>
          <w:szCs w:val="24"/>
        </w:rPr>
      </w:pPr>
      <w:bookmarkStart w:id="27" w:name="_Hlk17879962"/>
      <w:r w:rsidRPr="004D5EA0">
        <w:rPr>
          <w:i/>
          <w:iCs/>
          <w:sz w:val="24"/>
          <w:szCs w:val="24"/>
        </w:rPr>
        <w:t>Forma prowadzenia zajęć</w:t>
      </w:r>
      <w:r w:rsidRPr="004D5EA0">
        <w:rPr>
          <w:b/>
          <w:sz w:val="24"/>
          <w:szCs w:val="24"/>
        </w:rPr>
        <w:t>:</w:t>
      </w:r>
      <w:r w:rsidRPr="004D5EA0">
        <w:rPr>
          <w:sz w:val="24"/>
          <w:szCs w:val="24"/>
        </w:rPr>
        <w:t> </w:t>
      </w:r>
      <w:bookmarkEnd w:id="27"/>
      <w:r w:rsidRPr="004D5EA0">
        <w:rPr>
          <w:sz w:val="24"/>
          <w:szCs w:val="24"/>
        </w:rPr>
        <w:t>ćwiczenia</w:t>
      </w:r>
      <w:r w:rsidR="006247C3" w:rsidRPr="004D5EA0">
        <w:rPr>
          <w:sz w:val="24"/>
          <w:szCs w:val="24"/>
        </w:rPr>
        <w:t xml:space="preserve">, </w:t>
      </w:r>
      <w:r w:rsidRPr="004D5EA0">
        <w:rPr>
          <w:sz w:val="24"/>
          <w:szCs w:val="24"/>
        </w:rPr>
        <w:t>wykład</w:t>
      </w:r>
      <w:r w:rsidR="0056638E">
        <w:rPr>
          <w:sz w:val="24"/>
          <w:szCs w:val="24"/>
        </w:rPr>
        <w:t>.</w:t>
      </w:r>
    </w:p>
    <w:bookmarkEnd w:id="24"/>
    <w:p w:rsidR="008846C8" w:rsidRPr="004D5EA0" w:rsidRDefault="00106033" w:rsidP="004D5EA0">
      <w:pPr>
        <w:rPr>
          <w:rFonts w:eastAsia="ArialMT"/>
          <w:b/>
          <w:sz w:val="24"/>
          <w:szCs w:val="24"/>
          <w:lang w:eastAsia="en-US"/>
        </w:rPr>
      </w:pPr>
      <w:r>
        <w:rPr>
          <w:rFonts w:eastAsia="ArialMT"/>
          <w:b/>
          <w:sz w:val="24"/>
          <w:szCs w:val="24"/>
          <w:lang w:eastAsia="en-US"/>
        </w:rPr>
        <w:t xml:space="preserve">IV.1.ł. </w:t>
      </w:r>
      <w:r w:rsidR="008846C8" w:rsidRPr="004D5EA0">
        <w:rPr>
          <w:rFonts w:eastAsia="ArialMT"/>
          <w:b/>
          <w:sz w:val="24"/>
          <w:szCs w:val="24"/>
          <w:lang w:eastAsia="en-US"/>
        </w:rPr>
        <w:t xml:space="preserve">Dydaktyka języka obcego 2 </w:t>
      </w:r>
    </w:p>
    <w:p w:rsidR="00F63E26" w:rsidRPr="004D5EA0" w:rsidRDefault="00F63E26" w:rsidP="004D5EA0">
      <w:pPr>
        <w:rPr>
          <w:sz w:val="24"/>
          <w:szCs w:val="24"/>
        </w:rPr>
      </w:pPr>
      <w:r w:rsidRPr="004D5EA0">
        <w:rPr>
          <w:i/>
          <w:iCs/>
          <w:sz w:val="24"/>
          <w:szCs w:val="24"/>
        </w:rPr>
        <w:t>Cele kształcenia:</w:t>
      </w:r>
      <w:r w:rsidRPr="004D5EA0">
        <w:rPr>
          <w:sz w:val="24"/>
          <w:szCs w:val="24"/>
        </w:rPr>
        <w:t xml:space="preserve"> poszerzenie wiedzy </w:t>
      </w:r>
      <w:bookmarkStart w:id="28" w:name="_Hlk18532682"/>
      <w:r w:rsidRPr="004D5EA0">
        <w:rPr>
          <w:sz w:val="24"/>
          <w:szCs w:val="24"/>
        </w:rPr>
        <w:t>z zakresu konwencjonalnych i niekonwencjonalnych metod nauczania języka angielskiego oraz możliwego praktycznego zastosowania ich elementów podczas lekcji języka angielskiego w szkole podstawowej. Kolejnym celem zajęć jest wskazanie zasad, celów i efektów komunikacyjnego podejścia do nauczania języka angielskiego na poziomie szkoły podstawowej. Ponadto, ćwiczenia mają na celu zaznajomienie studenta z praktycznym zastosowaniem zasad oceniania kształtującego podczas lekcji języka angielskiego na etapie szkoły podstawowej oraz uświadomienie znaczącej roli relacji nauczyciel-uczeń w procesie edukacji językowej. Kolejnym celem ćwiczeń jest nauka praktycznego i właściwego zastosowania technik oraz pomocy dydaktycznych podczas wprowadzania słownictwa i gramatyki oraz ćwiczenia wszystkich umiejętności językowych ucznia, tj. pisania, mówienia oraz słuchania i czytania ze zrozumieniem. Celem zajęć jest również zaznajomienie studenta z typową budową scenariusza lekcji języka angielskiego wraz z jej podstawowymi etapami.</w:t>
      </w:r>
    </w:p>
    <w:p w:rsidR="00F63E26" w:rsidRPr="004D5EA0" w:rsidRDefault="00F63E26" w:rsidP="004D5EA0">
      <w:pPr>
        <w:rPr>
          <w:sz w:val="24"/>
          <w:szCs w:val="24"/>
        </w:rPr>
      </w:pPr>
      <w:r w:rsidRPr="004D5EA0">
        <w:rPr>
          <w:i/>
          <w:iCs/>
          <w:sz w:val="24"/>
          <w:szCs w:val="24"/>
        </w:rPr>
        <w:t>Treści merytoryczne:</w:t>
      </w:r>
      <w:r w:rsidR="00922E47" w:rsidRPr="004D5EA0">
        <w:rPr>
          <w:b/>
          <w:sz w:val="24"/>
          <w:szCs w:val="24"/>
        </w:rPr>
        <w:t xml:space="preserve"> </w:t>
      </w:r>
      <w:r w:rsidRPr="004D5EA0">
        <w:rPr>
          <w:sz w:val="24"/>
          <w:szCs w:val="24"/>
        </w:rPr>
        <w:t xml:space="preserve">Prezentacje, burza mózgów, dyskusja oraz praca w grupie na tematy wskazane w celach ćwiczeń, tj. z zakresu konwencjonalnych i niekonwencjonalnych metod nauczania języka angielskiego oraz możliwego praktycznego zastosowania ich elementów podczas lekcji języka angielskiego w szkole podstawowej; zasad, celów i efektów komunikacyjnego podejścia do nauczania języka angielskiego w szkole podstawowej; praktycznego zastosowania zasad oceniania kształtującego; roli relacji nauczyciel-uczeń w procesie edukacji językowej; oraz praktycznego i </w:t>
      </w:r>
      <w:r w:rsidRPr="004D5EA0">
        <w:rPr>
          <w:sz w:val="24"/>
          <w:szCs w:val="24"/>
        </w:rPr>
        <w:lastRenderedPageBreak/>
        <w:t xml:space="preserve">właściwego zastosowania technik oraz pomocy dydaktycznych podczas wprowadzania słownictwa i gramatyki oraz ćwiczenia wszystkich umiejętności językowych ucznia, tj. pisania, mówienia oraz słuchania i czytania ze zrozumieniem; budowy scenariusza lekcji języka angielskiego wraz z jej podstawowymi etapami. </w:t>
      </w:r>
    </w:p>
    <w:p w:rsidR="00F63E26" w:rsidRPr="004D5EA0" w:rsidRDefault="00F63E26" w:rsidP="004D5EA0">
      <w:pPr>
        <w:rPr>
          <w:i/>
          <w:iCs/>
          <w:sz w:val="24"/>
          <w:szCs w:val="24"/>
        </w:rPr>
      </w:pPr>
      <w:r w:rsidRPr="004D5EA0">
        <w:rPr>
          <w:i/>
          <w:iCs/>
          <w:sz w:val="24"/>
          <w:szCs w:val="24"/>
        </w:rPr>
        <w:t>Efekty uczenia się:</w:t>
      </w:r>
    </w:p>
    <w:p w:rsidR="00F63E26" w:rsidRPr="004D5EA0" w:rsidRDefault="00F63E26" w:rsidP="004D5EA0">
      <w:pPr>
        <w:rPr>
          <w:sz w:val="24"/>
          <w:szCs w:val="24"/>
        </w:rPr>
      </w:pPr>
      <w:r w:rsidRPr="004D5EA0">
        <w:rPr>
          <w:i/>
          <w:iCs/>
          <w:sz w:val="24"/>
          <w:szCs w:val="24"/>
        </w:rPr>
        <w:t>Wiedza (zna i rozumie):</w:t>
      </w:r>
      <w:r w:rsidR="00922E47" w:rsidRPr="004D5EA0">
        <w:rPr>
          <w:sz w:val="24"/>
          <w:szCs w:val="24"/>
        </w:rPr>
        <w:t xml:space="preserve"> </w:t>
      </w:r>
      <w:r w:rsidRPr="004D5EA0">
        <w:rPr>
          <w:sz w:val="24"/>
          <w:szCs w:val="24"/>
        </w:rPr>
        <w:t>zasady praktycznego i zdroworozsądkowego wykorzystania elementów konwencjonalnych i niekonwencjonalnych metod nauczania języka angielskiego podczas lekcji języka angielskiego w szkole podstawowej oraz zasady, cele i efekty komunikacyjnego podejścia do nauczania języka angielskiego w szkole podstawowej</w:t>
      </w:r>
      <w:r w:rsidR="006247C3" w:rsidRPr="004D5EA0">
        <w:rPr>
          <w:sz w:val="24"/>
          <w:szCs w:val="24"/>
        </w:rPr>
        <w:t xml:space="preserve">; </w:t>
      </w:r>
      <w:r w:rsidRPr="004D5EA0">
        <w:rPr>
          <w:sz w:val="24"/>
          <w:szCs w:val="24"/>
        </w:rPr>
        <w:t>zasady praktycznego zastosowania oceniania kształtującego do oceny wszystkich umiejętności językowych ucznia oraz ma wiedzę na temat znaczącej roli relacji nauczyciel-uczeń w procesie edukacji językowe</w:t>
      </w:r>
      <w:r w:rsidR="006247C3" w:rsidRPr="004D5EA0">
        <w:rPr>
          <w:sz w:val="24"/>
          <w:szCs w:val="24"/>
        </w:rPr>
        <w:t xml:space="preserve">; </w:t>
      </w:r>
      <w:r w:rsidRPr="004D5EA0">
        <w:rPr>
          <w:sz w:val="24"/>
          <w:szCs w:val="24"/>
        </w:rPr>
        <w:t xml:space="preserve">zasady praktycznego i właściwego zastosowania technik oraz pomocy dydaktycznych podczas wprowadzania słownictwa i gramatyki oraz ćwiczenia wszystkich umiejętności językowych ucznia, tj. pisania, mówienia oraz słuchania i czytania ze zrozumieniem; budowy scenariusza lekcji języka angielskiego wraz z jej podstawowymi etapami. </w:t>
      </w:r>
    </w:p>
    <w:p w:rsidR="00F63E26" w:rsidRPr="004D5EA0" w:rsidRDefault="00F63E26" w:rsidP="004D5EA0">
      <w:pPr>
        <w:rPr>
          <w:sz w:val="24"/>
          <w:szCs w:val="24"/>
        </w:rPr>
      </w:pPr>
      <w:r w:rsidRPr="004D5EA0">
        <w:rPr>
          <w:i/>
          <w:iCs/>
          <w:sz w:val="24"/>
          <w:szCs w:val="24"/>
        </w:rPr>
        <w:t>Umiejętności (potrafi):</w:t>
      </w:r>
      <w:r w:rsidRPr="004D5EA0">
        <w:rPr>
          <w:sz w:val="24"/>
          <w:szCs w:val="24"/>
        </w:rPr>
        <w:t>  identyfikować typowe zadania szkolne z celami kształcenia, w szczególności z wymaganiami ogólnymi podstawy programowej, oraz z kompetencjami kluczowymi oraz przeanalizować rozkład materiału, jak również stworzyć scenariusz lekcji języka angielskiego</w:t>
      </w:r>
      <w:r w:rsidR="006247C3" w:rsidRPr="004D5EA0">
        <w:rPr>
          <w:sz w:val="24"/>
          <w:szCs w:val="24"/>
        </w:rPr>
        <w:t xml:space="preserve">; </w:t>
      </w:r>
      <w:r w:rsidRPr="004D5EA0">
        <w:rPr>
          <w:sz w:val="24"/>
          <w:szCs w:val="24"/>
        </w:rPr>
        <w:t>identyfikować powiązania treści nauczanego przedmiotu lub prowadzonych zajęć z innymi treściami nauczania, dostosować sposób komunikacji do poziomu rozwojowego uczniów oraz kreować sytuacje dydaktyczne służące aktywności i rozwojowi zainteresowań uczniów oraz popularyzacji wiedzy</w:t>
      </w:r>
      <w:r w:rsidR="006247C3" w:rsidRPr="004D5EA0">
        <w:rPr>
          <w:sz w:val="24"/>
          <w:szCs w:val="24"/>
        </w:rPr>
        <w:t xml:space="preserve">; </w:t>
      </w:r>
      <w:r w:rsidRPr="004D5EA0">
        <w:rPr>
          <w:sz w:val="24"/>
          <w:szCs w:val="24"/>
        </w:rPr>
        <w:t>podejmować skuteczną współpracę w procesie dydaktycznym z rodzicami lub opiekunami uczniów, pracownikami szkoły i środowiskiem pozaszkolnym, dobierać metody pracy klasy oraz środki dydaktyczne, w tym z zakresu technologii informacyjno-komunikacyjnej, aktywizujące uczniów i uwzględniające ich zróżnicowane potrzeby edukacyjne oraz merytorycznie, profesjonalnie i rzetelnie oceniać pracę uczniów wykonywaną w klasie i w domu</w:t>
      </w:r>
      <w:r w:rsidR="006247C3" w:rsidRPr="004D5EA0">
        <w:rPr>
          <w:sz w:val="24"/>
          <w:szCs w:val="24"/>
        </w:rPr>
        <w:t xml:space="preserve">; </w:t>
      </w:r>
      <w:r w:rsidRPr="004D5EA0">
        <w:rPr>
          <w:sz w:val="24"/>
          <w:szCs w:val="24"/>
        </w:rPr>
        <w:t xml:space="preserve">skonstruować sprawdzian służący ocenie danych umiejętności uczniów oraz rozpoznać typowe dla nauczanego przedmiotu lub prowadzonych zajęć błędy uczniowskie i wykorzystać je w procesie dydaktycznym. </w:t>
      </w:r>
    </w:p>
    <w:p w:rsidR="00F63E26" w:rsidRPr="004D5EA0" w:rsidRDefault="00F63E26" w:rsidP="004D5EA0">
      <w:pPr>
        <w:rPr>
          <w:sz w:val="24"/>
          <w:szCs w:val="24"/>
        </w:rPr>
      </w:pPr>
      <w:r w:rsidRPr="004D5EA0">
        <w:rPr>
          <w:i/>
          <w:iCs/>
          <w:sz w:val="24"/>
          <w:szCs w:val="24"/>
        </w:rPr>
        <w:t>Kompetencje społeczne (jest gotów do):</w:t>
      </w:r>
      <w:r w:rsidRPr="004D5EA0">
        <w:rPr>
          <w:sz w:val="24"/>
          <w:szCs w:val="24"/>
        </w:rPr>
        <w:t>  adaptowania metod pracy do potrzeb i różnych stylów uczenia się uczniów, popularyzowania wiedzy wśród uczniów i w środowisku szkolnym oraz pozaszkolnym oraz do zachęcania uczniów do podejmowania prób badawczych oraz systematycznej aktywności fizycznej</w:t>
      </w:r>
      <w:r w:rsidR="006247C3" w:rsidRPr="004D5EA0">
        <w:rPr>
          <w:sz w:val="24"/>
          <w:szCs w:val="24"/>
        </w:rPr>
        <w:t xml:space="preserve">; </w:t>
      </w:r>
      <w:r w:rsidRPr="004D5EA0">
        <w:rPr>
          <w:sz w:val="24"/>
          <w:szCs w:val="24"/>
        </w:rPr>
        <w:t>promowania odpowiedzialnego i krytycznego wykorzystywania mediów cyfrowych oraz poszanowania praw własności intelektualnej, jak również do kształtowania umiejętności współpracy uczniów, w tym grupowego rozwiązywania problemów</w:t>
      </w:r>
      <w:r w:rsidR="006247C3" w:rsidRPr="004D5EA0">
        <w:rPr>
          <w:sz w:val="24"/>
          <w:szCs w:val="24"/>
        </w:rPr>
        <w:t xml:space="preserve">; </w:t>
      </w:r>
      <w:r w:rsidRPr="004D5EA0">
        <w:rPr>
          <w:sz w:val="24"/>
          <w:szCs w:val="24"/>
        </w:rPr>
        <w:t xml:space="preserve"> budowania systemu wartości i rozwijania postaw etycznych uczniów oraz kształtowania ich kompetencji komunikacyjnych i nawyków kulturalnych, jak również do rozwijania u uczniów ciekawości, aktywności i samodzielności poznawczej oraz logicznego i krytycznego myślenia</w:t>
      </w:r>
      <w:r w:rsidR="006247C3" w:rsidRPr="004D5EA0">
        <w:rPr>
          <w:sz w:val="24"/>
          <w:szCs w:val="24"/>
        </w:rPr>
        <w:t xml:space="preserve">; </w:t>
      </w:r>
      <w:r w:rsidRPr="004D5EA0">
        <w:rPr>
          <w:sz w:val="24"/>
          <w:szCs w:val="24"/>
        </w:rPr>
        <w:t xml:space="preserve">kształtowania nawyku systematycznego uczenia się i korzystania z różnych źródeł wiedzy, w tym z Internetu oraz stymulowania uczniów do uczenia się przez całe życie przez samodzielną pracę. </w:t>
      </w:r>
    </w:p>
    <w:p w:rsidR="00F63E26" w:rsidRDefault="00F63E26" w:rsidP="004D5EA0">
      <w:pPr>
        <w:rPr>
          <w:sz w:val="24"/>
          <w:szCs w:val="24"/>
        </w:rPr>
      </w:pPr>
      <w:r w:rsidRPr="004D5EA0">
        <w:rPr>
          <w:i/>
          <w:iCs/>
          <w:sz w:val="24"/>
          <w:szCs w:val="24"/>
        </w:rPr>
        <w:t>Forma prowadzenia zajęć:</w:t>
      </w:r>
      <w:r w:rsidRPr="004D5EA0">
        <w:rPr>
          <w:sz w:val="24"/>
          <w:szCs w:val="24"/>
        </w:rPr>
        <w:t> ćwiczenia</w:t>
      </w:r>
      <w:r w:rsidR="0056638E">
        <w:rPr>
          <w:sz w:val="24"/>
          <w:szCs w:val="24"/>
        </w:rPr>
        <w:t>.</w:t>
      </w:r>
    </w:p>
    <w:p w:rsidR="00B0230C" w:rsidRDefault="00B0230C" w:rsidP="004D5EA0">
      <w:pPr>
        <w:rPr>
          <w:sz w:val="24"/>
          <w:szCs w:val="24"/>
        </w:rPr>
      </w:pPr>
    </w:p>
    <w:bookmarkEnd w:id="2"/>
    <w:bookmarkEnd w:id="28"/>
    <w:p w:rsidR="004D5EA0" w:rsidRPr="004D5EA0" w:rsidRDefault="00106033" w:rsidP="004D5EA0">
      <w:pPr>
        <w:rPr>
          <w:rFonts w:eastAsia="ArialMT"/>
          <w:b/>
          <w:sz w:val="24"/>
          <w:szCs w:val="24"/>
        </w:rPr>
      </w:pPr>
      <w:r>
        <w:rPr>
          <w:rFonts w:eastAsia="ArialMT"/>
          <w:b/>
          <w:sz w:val="24"/>
          <w:szCs w:val="24"/>
        </w:rPr>
        <w:t xml:space="preserve">IV.2.a. </w:t>
      </w:r>
      <w:r w:rsidR="004D5EA0" w:rsidRPr="004D5EA0">
        <w:rPr>
          <w:rFonts w:eastAsia="ArialMT"/>
          <w:b/>
          <w:sz w:val="24"/>
          <w:szCs w:val="24"/>
        </w:rPr>
        <w:t>Wstęp do teorii przekładu</w:t>
      </w:r>
    </w:p>
    <w:p w:rsidR="004D5EA0" w:rsidRPr="004D5EA0" w:rsidRDefault="004D5EA0" w:rsidP="004D5EA0">
      <w:pPr>
        <w:rPr>
          <w:rFonts w:eastAsia="Times New Roman"/>
          <w:iCs/>
          <w:sz w:val="24"/>
          <w:szCs w:val="24"/>
        </w:rPr>
      </w:pPr>
      <w:r w:rsidRPr="004D5EA0">
        <w:rPr>
          <w:rFonts w:eastAsia="Times New Roman"/>
          <w:i/>
          <w:sz w:val="24"/>
          <w:szCs w:val="24"/>
        </w:rPr>
        <w:t xml:space="preserve">Cel kształcenia: </w:t>
      </w:r>
      <w:r w:rsidR="00C66C9B">
        <w:rPr>
          <w:rFonts w:eastAsia="Times New Roman"/>
          <w:iCs/>
          <w:sz w:val="24"/>
          <w:szCs w:val="24"/>
        </w:rPr>
        <w:t>z</w:t>
      </w:r>
      <w:r w:rsidRPr="004D5EA0">
        <w:rPr>
          <w:rFonts w:eastAsia="Times New Roman"/>
          <w:iCs/>
          <w:sz w:val="24"/>
          <w:szCs w:val="24"/>
        </w:rPr>
        <w:t xml:space="preserve">ajęcia mają zapoznać z podstawowymi pojęciami z zakresu translatoryki, a także z typologią tłumaczeń i głównymi koncepcjami oraz szkołami przekładu i problemami, jakie napotyka tłumacz. Dodatkowym celem zajęć jest wskazanie możliwości wykorzystania wypracowanych przez teoretyków przekładu zasad w praktyce translatorskiej oraz w analizie </w:t>
      </w:r>
      <w:proofErr w:type="spellStart"/>
      <w:r w:rsidRPr="004D5EA0">
        <w:rPr>
          <w:rFonts w:eastAsia="Times New Roman"/>
          <w:iCs/>
          <w:sz w:val="24"/>
          <w:szCs w:val="24"/>
        </w:rPr>
        <w:t>translatologicznej</w:t>
      </w:r>
      <w:proofErr w:type="spellEnd"/>
      <w:r w:rsidRPr="004D5EA0">
        <w:rPr>
          <w:rFonts w:eastAsia="Times New Roman"/>
          <w:iCs/>
          <w:sz w:val="24"/>
          <w:szCs w:val="24"/>
        </w:rPr>
        <w:t xml:space="preserve"> oraz zapoznanie studentów z wybranymi aspektami prawnymi i organizacyjnymi zawodu tłumacza.</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1) Czym jest przekład? Przegląd definicji i kontekstów – epoka „zwrotów” (</w:t>
      </w:r>
      <w:proofErr w:type="spellStart"/>
      <w:r w:rsidRPr="004D5EA0">
        <w:rPr>
          <w:rFonts w:eastAsia="Times New Roman"/>
          <w:sz w:val="24"/>
          <w:szCs w:val="24"/>
        </w:rPr>
        <w:t>turns</w:t>
      </w:r>
      <w:proofErr w:type="spellEnd"/>
      <w:r w:rsidRPr="004D5EA0">
        <w:rPr>
          <w:rFonts w:eastAsia="Times New Roman"/>
          <w:sz w:val="24"/>
          <w:szCs w:val="24"/>
        </w:rPr>
        <w:t xml:space="preserve">) w nauce, 2) Typologia tłumaczeń (typy tłumaczeń pisemnych, ustnych, przekład audiowizualny, tłumaczenie przysięgłe i wspomagane komputerowo, przekład literacki), 3) Współczesne teorie przekładu, 4) Problematyka przekładalności, 5) Dyskusja o ważnych pojęciach z obszaru translatoryki: interpretacja, adaptacja, adekwatność, styl, interkulturowość, pojęcie filtru </w:t>
      </w:r>
      <w:r w:rsidRPr="004D5EA0">
        <w:rPr>
          <w:rFonts w:eastAsia="Times New Roman"/>
          <w:sz w:val="24"/>
          <w:szCs w:val="24"/>
        </w:rPr>
        <w:lastRenderedPageBreak/>
        <w:t xml:space="preserve">kulturowego i językowego, </w:t>
      </w:r>
      <w:proofErr w:type="spellStart"/>
      <w:r w:rsidRPr="004D5EA0">
        <w:rPr>
          <w:rFonts w:eastAsia="Times New Roman"/>
          <w:sz w:val="24"/>
          <w:szCs w:val="24"/>
        </w:rPr>
        <w:t>intertekstualność</w:t>
      </w:r>
      <w:proofErr w:type="spellEnd"/>
      <w:r w:rsidRPr="004D5EA0">
        <w:rPr>
          <w:rFonts w:eastAsia="Times New Roman"/>
          <w:sz w:val="24"/>
          <w:szCs w:val="24"/>
        </w:rPr>
        <w:t xml:space="preserve"> i in., 6) Problematyka oceny jakości przekładu, 7) Zawód tłumacza, norma europejska dotycząca usług tłumaczeniowych oraz krajowe przepisy dotyczące pracy tłumacza, krajowe i międzynarodowe organizacje zawodowe tłumaczy.</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podstawowe pojęcia z zakresu translatoryki oraz wiodące koncepcje i szkoły przekładu, zna i rozumie zależności między rozwojem koncepcji przekładu a zjawiskami społecznymi</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xml:space="preserve">: analizować tłumaczenia pod względem zastosowanej koncepcji przekładu, a także właściwie stosować możliwości wypracowane przez szkoły </w:t>
      </w:r>
      <w:proofErr w:type="spellStart"/>
      <w:r w:rsidRPr="004D5EA0">
        <w:rPr>
          <w:rFonts w:eastAsia="Times New Roman"/>
          <w:sz w:val="24"/>
          <w:szCs w:val="24"/>
        </w:rPr>
        <w:t>przekładoznawcze</w:t>
      </w:r>
      <w:proofErr w:type="spellEnd"/>
      <w:r w:rsidRPr="004D5EA0">
        <w:rPr>
          <w:rFonts w:eastAsia="Times New Roman"/>
          <w:sz w:val="24"/>
          <w:szCs w:val="24"/>
        </w:rPr>
        <w:t xml:space="preserve"> w praktyce translatorskiej w zależności od rodzaju i typu tłumaczenia.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samodzielnego zgłębiania wiedzy, do samodzielnej pracy analitycznej i porównawczej, podejmowania decyzji i wyszukiwania argumentów na ich poparcie, samodzielnej syntezy zdobywanej wiedzy z różnych dziedzin</w:t>
      </w:r>
    </w:p>
    <w:p w:rsidR="00F1609A" w:rsidRPr="00B0230C" w:rsidRDefault="004D5EA0" w:rsidP="004D5EA0">
      <w:pPr>
        <w:rPr>
          <w:rFonts w:eastAsia="Times New Roman"/>
          <w:iCs/>
          <w:sz w:val="24"/>
          <w:szCs w:val="24"/>
        </w:rPr>
      </w:pPr>
      <w:r w:rsidRPr="004D5EA0">
        <w:rPr>
          <w:rFonts w:eastAsia="Times New Roman"/>
          <w:i/>
          <w:sz w:val="24"/>
          <w:szCs w:val="24"/>
        </w:rPr>
        <w:t>Forma prowadzenia zajęć:</w:t>
      </w:r>
      <w:r w:rsidRPr="004D5EA0">
        <w:rPr>
          <w:rFonts w:eastAsia="Times New Roman"/>
          <w:iCs/>
          <w:sz w:val="24"/>
          <w:szCs w:val="24"/>
        </w:rPr>
        <w:t xml:space="preserve"> wykład</w:t>
      </w:r>
      <w:r w:rsidR="0056638E">
        <w:rPr>
          <w:rFonts w:eastAsia="Times New Roman"/>
          <w:iCs/>
          <w:sz w:val="24"/>
          <w:szCs w:val="24"/>
        </w:rPr>
        <w:t>.</w:t>
      </w:r>
    </w:p>
    <w:p w:rsidR="004D5EA0" w:rsidRPr="004D5EA0" w:rsidRDefault="00106033" w:rsidP="004D5EA0">
      <w:pPr>
        <w:rPr>
          <w:rFonts w:eastAsia="ArialMT"/>
          <w:b/>
          <w:sz w:val="24"/>
          <w:szCs w:val="24"/>
        </w:rPr>
      </w:pPr>
      <w:r>
        <w:rPr>
          <w:rFonts w:eastAsia="ArialMT"/>
          <w:b/>
          <w:sz w:val="24"/>
          <w:szCs w:val="24"/>
        </w:rPr>
        <w:t xml:space="preserve">IV.2.b. </w:t>
      </w:r>
      <w:r w:rsidR="004D5EA0" w:rsidRPr="004D5EA0">
        <w:rPr>
          <w:rFonts w:eastAsia="ArialMT"/>
          <w:b/>
          <w:sz w:val="24"/>
          <w:szCs w:val="24"/>
        </w:rPr>
        <w:t>Kultura zawodu tłumacza</w:t>
      </w:r>
    </w:p>
    <w:p w:rsidR="004D5EA0" w:rsidRPr="004D5EA0" w:rsidRDefault="004D5EA0" w:rsidP="004D5EA0">
      <w:pPr>
        <w:rPr>
          <w:rFonts w:eastAsia="Times New Roman"/>
          <w:i/>
          <w:sz w:val="24"/>
          <w:szCs w:val="24"/>
        </w:rPr>
      </w:pPr>
      <w:r w:rsidRPr="004D5EA0">
        <w:rPr>
          <w:rFonts w:eastAsia="Times New Roman"/>
          <w:i/>
          <w:sz w:val="24"/>
          <w:szCs w:val="24"/>
        </w:rPr>
        <w:t>Cel kształcenia</w:t>
      </w:r>
      <w:r w:rsidRPr="004D5EA0">
        <w:rPr>
          <w:rFonts w:eastAsia="Times New Roman"/>
          <w:iCs/>
          <w:sz w:val="24"/>
          <w:szCs w:val="24"/>
        </w:rPr>
        <w:t>:</w:t>
      </w:r>
      <w:r w:rsidRPr="004D5EA0">
        <w:rPr>
          <w:rFonts w:eastAsia="Times New Roman"/>
          <w:i/>
          <w:sz w:val="24"/>
          <w:szCs w:val="24"/>
        </w:rPr>
        <w:t xml:space="preserve"> </w:t>
      </w:r>
      <w:r w:rsidRPr="004D5EA0">
        <w:rPr>
          <w:rFonts w:eastAsia="Arial"/>
          <w:sz w:val="24"/>
          <w:szCs w:val="24"/>
        </w:rPr>
        <w:t>zapoznanie z warsztatem pracy tłumacza, zasadami etyki zawodowej, kodeksem tłumacza przysięgłego, z zasadniczymi pojęciami przekładoznawstwa, przybliżenie problematyki, z jaką tłumacz ma do czynienia w procesie przekładu, wskazanie na konieczność posługiwania się przez tłumacza słownikami różnego typu, uczulenie na konieczność sprawdzania przez tłumacza gramatycznej, leksykalnej i stylistycznej poprawności wykonywanych tłumaczeń.</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w:t>
      </w:r>
      <w:r w:rsidRPr="004D5EA0">
        <w:rPr>
          <w:rFonts w:eastAsia="Arial"/>
          <w:sz w:val="24"/>
          <w:szCs w:val="24"/>
        </w:rPr>
        <w:t>1) Kim jest tłumacz? Co to jest tłumaczenie? Określenie kompetencji tłumacza. 2) Tłumacz w sytuacji tłumaczenia konsekutywnego, symultanicznego, pisemnego. 3) Tłumacz jako interpretator literatury. 4) Etyka zawodu tłumacza. 5) Szczegółowa analiza kodeksu tłumacza przysięgłego. 6) O przykładach dobrych tłumaczy. Karl Dedecius - czarodziej z Darmstadt. 7) O przekładzie na przykładzie. Tłumaczenie wierne a tłumaczenie niewierne. 8) Tłumacz jako znawca kultur. Kulturowe aspekty przekładu. 9) Na czym polega krytyczna analiza tłumaczeń istniejących? 10) Tłumacz i jego strategie translatorskie. 11) Warsztat tłumacza. 12) Warsztatowa próba tłumaczenia przysięgłego (świadectwo dojrzałości). 13) Warsztatowa próba tłumaczenia literackiego (Szymborska i Twardowski w przekładzie niemieckojęzycznym). 14) Tłumacz Biblii i jego kompetencje. 15) Podsumowanie wykładów.</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xml:space="preserve">: regulacje prawne wynikające z kodeksu tłumacza przysięgłego, </w:t>
      </w:r>
      <w:r w:rsidRPr="004D5EA0">
        <w:rPr>
          <w:rFonts w:eastAsia="Arial"/>
          <w:sz w:val="24"/>
          <w:szCs w:val="24"/>
        </w:rPr>
        <w:t>zasady etyki zawodowej tłumacza przysięgłego, szeroko pojętą problematykę związaną z zawodem tłumacza obejmującą wiedzę z zakresu tłumaczenia różnych tekstów – w tym specjalistycznych, podstawowe pojęcia z dziedziny translatoryki.</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w:t>
      </w:r>
      <w:r w:rsidRPr="004D5EA0">
        <w:rPr>
          <w:rFonts w:eastAsia="Arial"/>
          <w:sz w:val="24"/>
          <w:szCs w:val="24"/>
        </w:rPr>
        <w:t xml:space="preserve"> stosować zasady etyki zawodowej tłumacza przysięgłego i wypowiadać się wartościująco na ich temat, zorganizować warsztat pracy, zastosować zdobytą wiedzę w przyszłej pracy zawodowej.</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w:t>
      </w:r>
      <w:r w:rsidRPr="004D5EA0">
        <w:rPr>
          <w:rFonts w:eastAsia="ArialMT"/>
          <w:sz w:val="24"/>
          <w:szCs w:val="24"/>
        </w:rPr>
        <w:t>uczenia się przez całe życie, inspirowania i organizowania procesu uczenia się innych osób</w:t>
      </w:r>
      <w:r w:rsidRPr="004D5EA0">
        <w:rPr>
          <w:rFonts w:eastAsia="Times New Roman"/>
          <w:sz w:val="24"/>
          <w:szCs w:val="24"/>
        </w:rPr>
        <w:t xml:space="preserve">, </w:t>
      </w:r>
      <w:r w:rsidRPr="004D5EA0">
        <w:rPr>
          <w:rFonts w:eastAsia="Arial"/>
          <w:sz w:val="24"/>
          <w:szCs w:val="24"/>
        </w:rPr>
        <w:t>otwartości na propozycje innych oraz krytycyzm w stosunku do rozwiązań zarówno swoich, jak i innych, przedstawiania swoich poglądów i dyskusji na poruszane tematy.</w:t>
      </w:r>
    </w:p>
    <w:p w:rsidR="004D5EA0" w:rsidRPr="004D5EA0" w:rsidRDefault="004D5EA0" w:rsidP="004D5EA0">
      <w:pPr>
        <w:rPr>
          <w:rFonts w:eastAsia="ArialMT"/>
          <w:sz w:val="24"/>
          <w:szCs w:val="24"/>
        </w:rPr>
      </w:pPr>
      <w:r w:rsidRPr="004D5EA0">
        <w:rPr>
          <w:rFonts w:eastAsia="Times New Roman"/>
          <w:i/>
          <w:sz w:val="24"/>
          <w:szCs w:val="24"/>
        </w:rPr>
        <w:t xml:space="preserve">Forma prowadzenia zajęć: </w:t>
      </w:r>
      <w:r w:rsidRPr="004D5EA0">
        <w:rPr>
          <w:rFonts w:eastAsia="ArialMT"/>
          <w:sz w:val="24"/>
          <w:szCs w:val="24"/>
        </w:rPr>
        <w:t>wykład</w:t>
      </w:r>
      <w:r w:rsidR="0056638E">
        <w:rPr>
          <w:rFonts w:eastAsia="ArialMT"/>
          <w:sz w:val="24"/>
          <w:szCs w:val="24"/>
        </w:rPr>
        <w:t>.</w:t>
      </w:r>
      <w:r w:rsidRPr="004D5EA0">
        <w:rPr>
          <w:rFonts w:eastAsia="ArialMT"/>
          <w:sz w:val="24"/>
          <w:szCs w:val="24"/>
        </w:rPr>
        <w:t xml:space="preserve"> </w:t>
      </w:r>
    </w:p>
    <w:p w:rsidR="004D5EA0" w:rsidRPr="004D5EA0" w:rsidRDefault="004D5EA0" w:rsidP="004D5EA0">
      <w:pPr>
        <w:rPr>
          <w:rFonts w:eastAsia="ArialMT"/>
          <w:b/>
          <w:sz w:val="24"/>
          <w:szCs w:val="24"/>
        </w:rPr>
      </w:pPr>
      <w:r w:rsidRPr="004D5EA0">
        <w:rPr>
          <w:rFonts w:eastAsia="ArialMT"/>
          <w:b/>
          <w:sz w:val="24"/>
          <w:szCs w:val="24"/>
        </w:rPr>
        <w:t>Kultura języka polskiego I-II</w:t>
      </w:r>
    </w:p>
    <w:p w:rsidR="004D5EA0" w:rsidRPr="004D5EA0" w:rsidRDefault="00C21E7E" w:rsidP="004D5EA0">
      <w:pPr>
        <w:rPr>
          <w:rFonts w:eastAsia="Times New Roman"/>
          <w:b/>
          <w:sz w:val="24"/>
          <w:szCs w:val="24"/>
        </w:rPr>
      </w:pPr>
      <w:r>
        <w:rPr>
          <w:rFonts w:eastAsia="Times New Roman"/>
          <w:b/>
          <w:sz w:val="24"/>
          <w:szCs w:val="24"/>
        </w:rPr>
        <w:t xml:space="preserve">IV.2.c. </w:t>
      </w:r>
      <w:r w:rsidR="004D5EA0" w:rsidRPr="004D5EA0">
        <w:rPr>
          <w:rFonts w:eastAsia="Times New Roman"/>
          <w:b/>
          <w:sz w:val="24"/>
          <w:szCs w:val="24"/>
        </w:rPr>
        <w:t>Kultura języka polskiego I</w:t>
      </w:r>
    </w:p>
    <w:p w:rsidR="004D5EA0" w:rsidRPr="004D5EA0" w:rsidRDefault="004D5EA0" w:rsidP="004D5EA0">
      <w:pPr>
        <w:rPr>
          <w:rFonts w:eastAsia="Times New Roman"/>
          <w:sz w:val="24"/>
          <w:szCs w:val="24"/>
          <w:shd w:val="clear" w:color="auto" w:fill="ECECEC"/>
        </w:rPr>
      </w:pPr>
      <w:r w:rsidRPr="004D5EA0">
        <w:rPr>
          <w:rFonts w:eastAsia="Times New Roman"/>
          <w:i/>
          <w:iCs/>
          <w:sz w:val="24"/>
          <w:szCs w:val="24"/>
        </w:rPr>
        <w:t>Cel kształcenia</w:t>
      </w:r>
      <w:r w:rsidRPr="004D5EA0">
        <w:rPr>
          <w:rFonts w:eastAsia="Times New Roman"/>
          <w:sz w:val="24"/>
          <w:szCs w:val="24"/>
        </w:rPr>
        <w:t>:</w:t>
      </w:r>
      <w:r w:rsidRPr="004D5EA0">
        <w:rPr>
          <w:rFonts w:eastAsia="Times New Roman"/>
          <w:i/>
          <w:sz w:val="24"/>
          <w:szCs w:val="24"/>
        </w:rPr>
        <w:t xml:space="preserve"> </w:t>
      </w:r>
      <w:r w:rsidRPr="004D5EA0">
        <w:rPr>
          <w:rFonts w:eastAsia="Times New Roman"/>
          <w:iCs/>
          <w:sz w:val="24"/>
          <w:szCs w:val="24"/>
        </w:rPr>
        <w:t>przedmiot</w:t>
      </w:r>
      <w:r w:rsidRPr="004D5EA0">
        <w:rPr>
          <w:rFonts w:eastAsia="Times New Roman"/>
          <w:b/>
          <w:iCs/>
          <w:sz w:val="24"/>
          <w:szCs w:val="24"/>
        </w:rPr>
        <w:t xml:space="preserve"> </w:t>
      </w:r>
      <w:r w:rsidRPr="004D5EA0">
        <w:rPr>
          <w:rFonts w:eastAsia="Times New Roman"/>
          <w:iCs/>
          <w:sz w:val="24"/>
          <w:szCs w:val="24"/>
        </w:rPr>
        <w:t>służy zapoznaniu z podstawami teoretycznymi językoznawstwa normatywnego oraz kształtowaniu umiejętności właściwego pod względem normy językowej oraz etycznej posługiwania się słowem. Cele kształcenia wynikają wobec tego z szerszego rozumienia kultury języka, które zakłada łączenie wiedzy z zakresu poprawności językowej z wiedzą dotyczącą moralności komunikacyjnej.</w:t>
      </w:r>
      <w:r w:rsidRPr="004D5EA0">
        <w:rPr>
          <w:rFonts w:eastAsia="Times New Roman"/>
          <w:sz w:val="24"/>
          <w:szCs w:val="24"/>
          <w:shd w:val="clear" w:color="auto" w:fill="ECECEC"/>
        </w:rPr>
        <w:t xml:space="preserve"> </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w:t>
      </w:r>
      <w:r w:rsidR="008063BC">
        <w:rPr>
          <w:rFonts w:eastAsia="Times New Roman"/>
          <w:sz w:val="24"/>
          <w:szCs w:val="24"/>
        </w:rPr>
        <w:t>słuchacze</w:t>
      </w:r>
      <w:r w:rsidRPr="004D5EA0">
        <w:rPr>
          <w:rFonts w:eastAsia="Times New Roman"/>
          <w:sz w:val="24"/>
          <w:szCs w:val="24"/>
        </w:rPr>
        <w:t xml:space="preserve"> zapoznawani są z najważniejszymi tendencjami rozwojowymi współczesnej polszczyzny (głównie w zakresie fleksji, składni i leksyki), mechanizmami </w:t>
      </w:r>
      <w:r w:rsidRPr="004D5EA0">
        <w:rPr>
          <w:rFonts w:eastAsia="Times New Roman"/>
          <w:sz w:val="24"/>
          <w:szCs w:val="24"/>
        </w:rPr>
        <w:lastRenderedPageBreak/>
        <w:t>powstawania błędów językowych, podstawowymi terminami językoznawstwa normatywnego, poznają treść najważniejszych publikacji kodyfikujących normę językową oraz dowiadują się o organizacjach zajmujących się instytucjonalnie polityką językową. Studenci poznają również niebezpieczeństwa zagrażające polszczyźnie w dobie globalizacji. W perspektywie wiedzy z zakresu etyki słowa studenci rozpoznają i nazywają wartości moralne, które mogą się realizować w komunikacji, zastanawiają się z prowadzącym zajęcia nad doborem właściwej koncepcji etycznej, która może stanowić fundament do opracowania „kodeksu” posługiwania się słowem w perspektywie moralności (i próbują takie postulaty formułować), analizują różne nadużycia słowa redukujące ludzką podmiotowość, ale także przypadki posługiwania się językiem respektującego zasadę inkluzji, podmiotowości człowieka, jego wolności oraz wielowymiarowości jego natury.</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xml:space="preserve">: zasady poprawności językowej w zakresie fleksji, składni i leksyki oraz posługuje się polszczyzną zgodnie z tymi zasadami; zna zasady posługiwania się słowem w perspektywie moralności i rozumie potrzebę stosowania się do nich. </w:t>
      </w:r>
      <w:r w:rsidRPr="004D5EA0">
        <w:rPr>
          <w:rFonts w:eastAsia="Times New Roman"/>
          <w:b/>
          <w:sz w:val="24"/>
          <w:szCs w:val="24"/>
        </w:rPr>
        <w:t xml:space="preserve"> </w:t>
      </w:r>
    </w:p>
    <w:p w:rsidR="004D5EA0" w:rsidRPr="004D5EA0" w:rsidRDefault="004D5EA0" w:rsidP="004D5EA0">
      <w:pPr>
        <w:rPr>
          <w:rFonts w:eastAsia="Times New Roman"/>
          <w:i/>
          <w:sz w:val="24"/>
          <w:szCs w:val="24"/>
        </w:rPr>
      </w:pPr>
      <w:r w:rsidRPr="004D5EA0">
        <w:rPr>
          <w:rFonts w:eastAsia="Times New Roman"/>
          <w:i/>
          <w:sz w:val="24"/>
          <w:szCs w:val="24"/>
        </w:rPr>
        <w:t>Umiejętności (potrafi)</w:t>
      </w:r>
      <w:r w:rsidRPr="004D5EA0">
        <w:rPr>
          <w:rFonts w:eastAsia="Times New Roman"/>
          <w:sz w:val="24"/>
          <w:szCs w:val="24"/>
        </w:rPr>
        <w:t>:</w:t>
      </w:r>
      <w:r w:rsidRPr="004D5EA0">
        <w:rPr>
          <w:rFonts w:eastAsia="Times New Roman"/>
          <w:b/>
          <w:sz w:val="24"/>
          <w:szCs w:val="24"/>
        </w:rPr>
        <w:t xml:space="preserve"> </w:t>
      </w:r>
      <w:r w:rsidRPr="004D5EA0">
        <w:rPr>
          <w:rFonts w:eastAsia="Times New Roman"/>
          <w:sz w:val="24"/>
          <w:szCs w:val="24"/>
        </w:rPr>
        <w:t xml:space="preserve">wskazywać na błędy językowe i omawiać je w relacji do skodyfikowanej normy, analizować współczesne polskie teksty i dokonywać ich oceny normatywnej, potrafi również wartościować działania mowne w relacji do akceptowanych w polskiej wspólnocie komunikacyjnej wartości moralnych, a także oceniać je zgodnie z wiedzą o skutkach tych działań.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w:t>
      </w:r>
      <w:r w:rsidRPr="004D5EA0">
        <w:rPr>
          <w:rFonts w:eastAsia="Times New Roman"/>
          <w:b/>
          <w:sz w:val="24"/>
          <w:szCs w:val="24"/>
        </w:rPr>
        <w:t xml:space="preserve"> </w:t>
      </w:r>
      <w:r w:rsidRPr="004D5EA0">
        <w:rPr>
          <w:rFonts w:eastAsia="Times New Roman"/>
          <w:sz w:val="24"/>
          <w:szCs w:val="24"/>
        </w:rPr>
        <w:t>posługiwania się językiem ze świadomością, że jest on wartością kultury – a nie tylko narzędziem komunikacji – oraz że jest on wartością autoteliczną, środkiem budowania relacji z drugim człowiekiem.</w:t>
      </w:r>
    </w:p>
    <w:p w:rsidR="004D5EA0" w:rsidRPr="004D5EA0" w:rsidRDefault="004D5EA0" w:rsidP="004D5EA0">
      <w:pPr>
        <w:rPr>
          <w:rFonts w:eastAsia="ArialMT"/>
          <w:b/>
          <w:sz w:val="24"/>
          <w:szCs w:val="24"/>
        </w:rPr>
      </w:pPr>
      <w:r w:rsidRPr="004D5EA0">
        <w:rPr>
          <w:rFonts w:eastAsia="Times New Roman"/>
          <w:i/>
          <w:sz w:val="24"/>
          <w:szCs w:val="24"/>
        </w:rPr>
        <w:t>Forma prowadzenia zajęć:</w:t>
      </w:r>
      <w:r w:rsidRPr="004D5EA0">
        <w:rPr>
          <w:rFonts w:eastAsia="Times New Roman"/>
          <w:b/>
          <w:i/>
          <w:sz w:val="24"/>
          <w:szCs w:val="24"/>
        </w:rPr>
        <w:t xml:space="preserve"> </w:t>
      </w:r>
      <w:r w:rsidRPr="004D5EA0">
        <w:rPr>
          <w:rFonts w:eastAsia="Times New Roman"/>
          <w:iCs/>
          <w:sz w:val="24"/>
          <w:szCs w:val="24"/>
        </w:rPr>
        <w:t>wykład</w:t>
      </w:r>
      <w:r w:rsidR="0056638E">
        <w:rPr>
          <w:rFonts w:eastAsia="Times New Roman"/>
          <w:iCs/>
          <w:sz w:val="24"/>
          <w:szCs w:val="24"/>
        </w:rPr>
        <w:t>.</w:t>
      </w:r>
      <w:r w:rsidRPr="004D5EA0">
        <w:rPr>
          <w:rFonts w:eastAsia="Times New Roman"/>
          <w:iCs/>
          <w:sz w:val="24"/>
          <w:szCs w:val="24"/>
        </w:rPr>
        <w:t xml:space="preserve"> </w:t>
      </w:r>
    </w:p>
    <w:p w:rsidR="004D5EA0" w:rsidRPr="004D5EA0" w:rsidRDefault="00C21E7E" w:rsidP="004D5EA0">
      <w:pPr>
        <w:rPr>
          <w:rFonts w:eastAsia="Times New Roman"/>
          <w:b/>
          <w:sz w:val="24"/>
          <w:szCs w:val="24"/>
        </w:rPr>
      </w:pPr>
      <w:r>
        <w:rPr>
          <w:rFonts w:eastAsia="Times New Roman"/>
          <w:b/>
          <w:sz w:val="24"/>
          <w:szCs w:val="24"/>
        </w:rPr>
        <w:t xml:space="preserve">IV.2.d. </w:t>
      </w:r>
      <w:r w:rsidR="004D5EA0" w:rsidRPr="004D5EA0">
        <w:rPr>
          <w:rFonts w:eastAsia="Times New Roman"/>
          <w:b/>
          <w:sz w:val="24"/>
          <w:szCs w:val="24"/>
        </w:rPr>
        <w:t>Kultura języka polskiego II</w:t>
      </w:r>
    </w:p>
    <w:p w:rsidR="004D5EA0" w:rsidRPr="004D5EA0" w:rsidRDefault="004D5EA0" w:rsidP="004D5EA0">
      <w:pPr>
        <w:rPr>
          <w:rFonts w:eastAsia="Times New Roman"/>
          <w:sz w:val="24"/>
          <w:szCs w:val="24"/>
          <w:shd w:val="clear" w:color="auto" w:fill="ECECEC"/>
        </w:rPr>
      </w:pPr>
      <w:r w:rsidRPr="004D5EA0">
        <w:rPr>
          <w:rFonts w:eastAsia="Times New Roman"/>
          <w:i/>
          <w:iCs/>
          <w:sz w:val="24"/>
          <w:szCs w:val="24"/>
        </w:rPr>
        <w:t>Cel kształcenia</w:t>
      </w:r>
      <w:r w:rsidRPr="004D5EA0">
        <w:rPr>
          <w:rFonts w:eastAsia="Times New Roman"/>
          <w:sz w:val="24"/>
          <w:szCs w:val="24"/>
        </w:rPr>
        <w:t>:</w:t>
      </w:r>
      <w:r w:rsidRPr="004D5EA0">
        <w:rPr>
          <w:rFonts w:eastAsia="Times New Roman"/>
          <w:i/>
          <w:sz w:val="24"/>
          <w:szCs w:val="24"/>
        </w:rPr>
        <w:t xml:space="preserve"> </w:t>
      </w:r>
      <w:r w:rsidRPr="004D5EA0">
        <w:rPr>
          <w:rFonts w:eastAsia="Times New Roman"/>
          <w:iCs/>
          <w:sz w:val="24"/>
          <w:szCs w:val="24"/>
        </w:rPr>
        <w:t xml:space="preserve">ukazywanie stanu wiedzy z dziedziny kultury współczesnego języka polskiego, poszerzanie wiedzy dotyczącej zagadnień poprawności językowej, uświadamianie im roli posługiwania się wzorcową polszczyzną w mowie i piśmie, wskazywanie na dobre i złe skutki posługiwania się językiem w perspektywie moralności, ukazywanie jego funkcji </w:t>
      </w:r>
      <w:proofErr w:type="spellStart"/>
      <w:r w:rsidRPr="004D5EA0">
        <w:rPr>
          <w:rFonts w:eastAsia="Times New Roman"/>
          <w:iCs/>
          <w:sz w:val="24"/>
          <w:szCs w:val="24"/>
        </w:rPr>
        <w:t>inkluzywnej</w:t>
      </w:r>
      <w:proofErr w:type="spellEnd"/>
      <w:r w:rsidRPr="004D5EA0">
        <w:rPr>
          <w:rFonts w:eastAsia="Times New Roman"/>
          <w:iCs/>
          <w:sz w:val="24"/>
          <w:szCs w:val="24"/>
        </w:rPr>
        <w:t xml:space="preserve">, sprzyjającej budowaniu relacji międzyludzkich. </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studenci zapoznawani są z zagadnieniami normy językowej i problematyką jej wewnętrznego zróżnicowania, zjawiskiem wpływu prasy, radia i telewizji na rozwój współczesnego języka polskiego, zjawiskami językowymi odbiegającymi od normy poprawności oraz moralności, takimi jak ekspansja potoczności i wulgaryzacji, moda i tabu językowe, kłamstwo (w mediach i polityce), manipulacja językowa, plotka, demagogia, szantaż. Studenci poznają też zasady współpracy językowej H. P. </w:t>
      </w:r>
      <w:proofErr w:type="spellStart"/>
      <w:r w:rsidRPr="004D5EA0">
        <w:rPr>
          <w:rFonts w:eastAsia="Times New Roman"/>
          <w:sz w:val="24"/>
          <w:szCs w:val="24"/>
        </w:rPr>
        <w:t>Grice’a</w:t>
      </w:r>
      <w:proofErr w:type="spellEnd"/>
      <w:r w:rsidRPr="004D5EA0">
        <w:rPr>
          <w:rFonts w:eastAsia="Times New Roman"/>
          <w:sz w:val="24"/>
          <w:szCs w:val="24"/>
        </w:rPr>
        <w:t>, „kodeks” moralności komunikacyjnej Jadwigi Puzyniny oraz treści dokumentów prawnych i społecznie ważnych deklaracji, które stanowią oparcie dla aksjomatów etyki komunikacji.</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xml:space="preserve">: zasady współpracy językowej oraz zasady poprawności językowej i używa języka polskiego zgodnie z tymi zasadami, zna i rozumie treść dokumentów prawnych chroniących wartości, które mogą się realizować w komunikacji, zna i rozumie podstawowe pojęcia z zakresu </w:t>
      </w:r>
      <w:proofErr w:type="spellStart"/>
      <w:r w:rsidRPr="004D5EA0">
        <w:rPr>
          <w:rFonts w:eastAsia="Times New Roman"/>
          <w:sz w:val="24"/>
          <w:szCs w:val="24"/>
        </w:rPr>
        <w:t>normatywistyki</w:t>
      </w:r>
      <w:proofErr w:type="spellEnd"/>
      <w:r w:rsidRPr="004D5EA0">
        <w:rPr>
          <w:rFonts w:eastAsia="Times New Roman"/>
          <w:sz w:val="24"/>
          <w:szCs w:val="24"/>
        </w:rPr>
        <w:t xml:space="preserve"> językoznawczej oraz etyki komunikacji.</w:t>
      </w:r>
    </w:p>
    <w:p w:rsidR="004D5EA0" w:rsidRPr="004D5EA0" w:rsidRDefault="004D5EA0" w:rsidP="004D5EA0">
      <w:pPr>
        <w:rPr>
          <w:rFonts w:eastAsia="Times New Roman"/>
          <w:i/>
          <w:sz w:val="24"/>
          <w:szCs w:val="24"/>
        </w:rPr>
      </w:pPr>
      <w:r w:rsidRPr="004D5EA0">
        <w:rPr>
          <w:rFonts w:eastAsia="Times New Roman"/>
          <w:i/>
          <w:sz w:val="24"/>
          <w:szCs w:val="24"/>
        </w:rPr>
        <w:t>Umiejętności (potrafi)</w:t>
      </w:r>
      <w:r w:rsidRPr="004D5EA0">
        <w:rPr>
          <w:rFonts w:eastAsia="Times New Roman"/>
          <w:sz w:val="24"/>
          <w:szCs w:val="24"/>
        </w:rPr>
        <w:t>:</w:t>
      </w:r>
      <w:r w:rsidRPr="004D5EA0">
        <w:rPr>
          <w:rFonts w:eastAsia="Times New Roman"/>
          <w:b/>
          <w:sz w:val="24"/>
          <w:szCs w:val="24"/>
        </w:rPr>
        <w:t xml:space="preserve"> </w:t>
      </w:r>
      <w:r w:rsidRPr="004D5EA0">
        <w:rPr>
          <w:rFonts w:eastAsia="Times New Roman"/>
          <w:sz w:val="24"/>
          <w:szCs w:val="24"/>
        </w:rPr>
        <w:t xml:space="preserve">wskazywać na błędy językowe i omawiać je w relacji do skodyfikowanej normy, analizować współczesne polskie teksty i dokonywać ich oceny normatywnej według kryterium poprawnościowego, potrafi również wartościować działania mowne w relacji do akceptowanych w polskiej wspólnocie komunikacyjnej wartości moralnych, a także oceniać je zgodnie z wiedzą o skutkach tych działań.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w:t>
      </w:r>
      <w:r w:rsidRPr="004D5EA0">
        <w:rPr>
          <w:rFonts w:eastAsia="Times New Roman"/>
          <w:b/>
          <w:sz w:val="24"/>
          <w:szCs w:val="24"/>
        </w:rPr>
        <w:t xml:space="preserve"> </w:t>
      </w:r>
      <w:r w:rsidRPr="004D5EA0">
        <w:rPr>
          <w:rFonts w:eastAsia="Times New Roman"/>
          <w:sz w:val="24"/>
          <w:szCs w:val="24"/>
        </w:rPr>
        <w:t>posługiwania się językiem ze świadomością, że jest on wartością kultury – a nie tylko narzędziem komunikacji – oraz że jest on wartością autoteliczną, środkiem budowania relacji z drugim człowiekiem.</w:t>
      </w:r>
    </w:p>
    <w:p w:rsidR="004D5EA0" w:rsidRPr="004D5EA0" w:rsidRDefault="004D5EA0" w:rsidP="004D5EA0">
      <w:pPr>
        <w:rPr>
          <w:rFonts w:eastAsia="Times New Roman"/>
          <w:iCs/>
          <w:sz w:val="24"/>
          <w:szCs w:val="24"/>
        </w:rPr>
      </w:pPr>
      <w:r w:rsidRPr="004D5EA0">
        <w:rPr>
          <w:rFonts w:eastAsia="Times New Roman"/>
          <w:i/>
          <w:sz w:val="24"/>
          <w:szCs w:val="24"/>
        </w:rPr>
        <w:t>Forma prowadzenia zajęć:</w:t>
      </w:r>
      <w:r w:rsidRPr="004D5EA0">
        <w:rPr>
          <w:rFonts w:eastAsia="Times New Roman"/>
          <w:b/>
          <w:i/>
          <w:sz w:val="24"/>
          <w:szCs w:val="24"/>
        </w:rPr>
        <w:t xml:space="preserve"> </w:t>
      </w:r>
      <w:r w:rsidRPr="004D5EA0">
        <w:rPr>
          <w:rFonts w:eastAsia="Times New Roman"/>
          <w:iCs/>
          <w:sz w:val="24"/>
          <w:szCs w:val="24"/>
        </w:rPr>
        <w:t>wykład</w:t>
      </w:r>
      <w:r w:rsidR="0056638E">
        <w:rPr>
          <w:rFonts w:eastAsia="Times New Roman"/>
          <w:iCs/>
          <w:sz w:val="24"/>
          <w:szCs w:val="24"/>
        </w:rPr>
        <w:t>.</w:t>
      </w:r>
      <w:r w:rsidRPr="004D5EA0">
        <w:rPr>
          <w:rFonts w:eastAsia="Times New Roman"/>
          <w:iCs/>
          <w:sz w:val="24"/>
          <w:szCs w:val="24"/>
        </w:rPr>
        <w:t xml:space="preserve"> </w:t>
      </w:r>
    </w:p>
    <w:p w:rsidR="004D5EA0" w:rsidRPr="004D5EA0" w:rsidRDefault="00C21E7E" w:rsidP="004D5EA0">
      <w:pPr>
        <w:rPr>
          <w:rFonts w:eastAsia="ArialMT"/>
          <w:b/>
          <w:sz w:val="24"/>
          <w:szCs w:val="24"/>
        </w:rPr>
      </w:pPr>
      <w:r>
        <w:rPr>
          <w:rFonts w:eastAsia="Times New Roman"/>
          <w:b/>
          <w:sz w:val="24"/>
          <w:szCs w:val="24"/>
        </w:rPr>
        <w:t xml:space="preserve">IV.2.e. </w:t>
      </w:r>
      <w:r w:rsidR="004D5EA0" w:rsidRPr="004D5EA0">
        <w:rPr>
          <w:rFonts w:eastAsia="ArialMT"/>
          <w:b/>
          <w:sz w:val="24"/>
          <w:szCs w:val="24"/>
        </w:rPr>
        <w:t>Translatoryka</w:t>
      </w:r>
    </w:p>
    <w:p w:rsidR="004D5EA0" w:rsidRPr="004D5EA0" w:rsidRDefault="004D5EA0" w:rsidP="004D5EA0">
      <w:pPr>
        <w:rPr>
          <w:rFonts w:eastAsia="ArialMT"/>
          <w:sz w:val="24"/>
          <w:szCs w:val="24"/>
        </w:rPr>
      </w:pPr>
      <w:r w:rsidRPr="004D5EA0">
        <w:rPr>
          <w:rFonts w:eastAsia="Times New Roman"/>
          <w:i/>
          <w:sz w:val="24"/>
          <w:szCs w:val="24"/>
        </w:rPr>
        <w:lastRenderedPageBreak/>
        <w:t xml:space="preserve">Cel kształcenia: </w:t>
      </w:r>
      <w:r w:rsidRPr="004D5EA0">
        <w:rPr>
          <w:rFonts w:eastAsia="ArialMT"/>
          <w:sz w:val="24"/>
          <w:szCs w:val="24"/>
        </w:rPr>
        <w:t>zajęcia mają zapoznać z podstawowymi wiadomościami na temat warsztatu pracy tłumacza, rozwinąć umiejętność pracy ze słownikami różnego typu, wprowadzić w pracę nad tłumaczeniami prostych tekstów fachowych z zakresu języka kulinarnego, medycyny i aptekarstwa, reklamy i ekonomii, zapoznać z podstawowym fachowym słownictwem i wyrażeniami związanymi z omawianą tematyką.</w:t>
      </w:r>
    </w:p>
    <w:p w:rsidR="004D5EA0" w:rsidRPr="004D5EA0" w:rsidRDefault="004D5EA0" w:rsidP="004D5EA0">
      <w:pPr>
        <w:rPr>
          <w:rFonts w:eastAsia="ArialMT"/>
          <w:sz w:val="24"/>
          <w:szCs w:val="24"/>
        </w:rPr>
      </w:pPr>
      <w:r w:rsidRPr="004D5EA0">
        <w:rPr>
          <w:rFonts w:eastAsia="Times New Roman"/>
          <w:i/>
          <w:sz w:val="24"/>
          <w:szCs w:val="24"/>
        </w:rPr>
        <w:t>Treści merytoryczne</w:t>
      </w:r>
      <w:r w:rsidRPr="004D5EA0">
        <w:rPr>
          <w:rFonts w:eastAsia="Times New Roman"/>
          <w:sz w:val="24"/>
          <w:szCs w:val="24"/>
        </w:rPr>
        <w:t xml:space="preserve">: </w:t>
      </w:r>
      <w:r w:rsidR="008063BC">
        <w:rPr>
          <w:rFonts w:eastAsia="ArialMT"/>
          <w:sz w:val="24"/>
          <w:szCs w:val="24"/>
        </w:rPr>
        <w:t>p</w:t>
      </w:r>
      <w:r w:rsidRPr="004D5EA0">
        <w:rPr>
          <w:rFonts w:eastAsia="ArialMT"/>
          <w:sz w:val="24"/>
          <w:szCs w:val="24"/>
        </w:rPr>
        <w:t xml:space="preserve">rzedmiotem wykładów jest zapoznanie studentów z podstawowymi zagadnieniami z zakresu translatoryki, zwrócenie uwagi na różnorodność i złożoność problemów, z jakimi spotyka się tłumacz podczas swojej działalności; wskazanie na konieczność posługiwania się w pracy tłumacza słownikami różnego typu, wyjaśnienie, czym jest warsztat tłumacza. Podczas ćwiczeń studenci będą tłumaczyć podstawowe teksty związane z omawianym zakresem tematycznym, tłumaczenia będą następnie sprawdzane i omawiane. Zapoznanie z pracą ze słownikami różnego rodzaju oraz wdrożenie do korzystania z różnego rodzaju narzędzi pomocy tłumacza. </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podstawowe pojęcia z dziedziny translatoryki, zna podstawowe słownictwo, wyrażenia i zwroty, skróty związane z tłumaczonymi tekstami, problemy, z jakimi spotyka się tłumacz podczas swojej działalności z uwzględnieniem problematyki związanej z tłumaczeniem tekstów specjalistycznych.</w:t>
      </w:r>
    </w:p>
    <w:p w:rsidR="004D5EA0" w:rsidRPr="004D5EA0" w:rsidRDefault="004D5EA0" w:rsidP="004D5EA0">
      <w:pPr>
        <w:rPr>
          <w:rFonts w:eastAsia="Times New Roman"/>
          <w:i/>
          <w:sz w:val="24"/>
          <w:szCs w:val="24"/>
        </w:rPr>
      </w:pPr>
      <w:r w:rsidRPr="004D5EA0">
        <w:rPr>
          <w:rFonts w:eastAsia="Times New Roman"/>
          <w:i/>
          <w:sz w:val="24"/>
          <w:szCs w:val="24"/>
        </w:rPr>
        <w:t>Umiejętności (potrafi)</w:t>
      </w:r>
      <w:r w:rsidRPr="004D5EA0">
        <w:rPr>
          <w:rFonts w:eastAsia="Times New Roman"/>
          <w:sz w:val="24"/>
          <w:szCs w:val="24"/>
        </w:rPr>
        <w:t>: dostrzec konieczność sprawdzania przez tłumacza gramatycznej, leksykalnej i stylistycznej poprawności wykonywanych tłumaczeń i po dokonanej analizie rozpoznać, z jakiej dziedziny fachowej pochodzi prosty tekst do tłumaczenia i zastosować odpowiednie słownictwo do tłumaczenia tekstu. Student potrafi zorganizować swój warsztat pracy i proces pracy oraz zastosować zdobytą elementarną wiedzę w przyszłej pracy zawodowej jako tłumacz.</w:t>
      </w:r>
      <w:r w:rsidRPr="004D5EA0">
        <w:rPr>
          <w:rFonts w:eastAsia="Times New Roman"/>
          <w:i/>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Kompetencje społeczne (jest gotów do)</w:t>
      </w:r>
      <w:r w:rsidRPr="004D5EA0">
        <w:rPr>
          <w:rFonts w:eastAsia="Times New Roman"/>
          <w:sz w:val="24"/>
          <w:szCs w:val="24"/>
        </w:rPr>
        <w:t>: do pogłębiania swojej wiedzy i kreatywności w rozwiązaniu konkretnego problemu, do pracy samodzielnej i zaangażowania się w pracę oraz wykonanie postawionych mu zadań</w:t>
      </w:r>
      <w:r w:rsidR="008063BC">
        <w:rPr>
          <w:rFonts w:eastAsia="Times New Roman"/>
          <w:sz w:val="24"/>
          <w:szCs w:val="24"/>
        </w:rPr>
        <w:t xml:space="preserve"> oraz </w:t>
      </w:r>
      <w:r w:rsidRPr="004D5EA0">
        <w:rPr>
          <w:rFonts w:eastAsia="Times New Roman"/>
          <w:sz w:val="24"/>
          <w:szCs w:val="24"/>
        </w:rPr>
        <w:t xml:space="preserve">przestrzegania poczynionych ustaleń i </w:t>
      </w:r>
      <w:r w:rsidRPr="004D5EA0">
        <w:rPr>
          <w:rFonts w:eastAsia="ArialMT"/>
          <w:sz w:val="24"/>
          <w:szCs w:val="24"/>
        </w:rPr>
        <w:t>uczenia się przez całe życie.</w:t>
      </w:r>
    </w:p>
    <w:p w:rsidR="004D5EA0" w:rsidRDefault="004D5EA0" w:rsidP="004D5EA0">
      <w:pPr>
        <w:rPr>
          <w:rFonts w:eastAsia="ArialMT"/>
          <w:sz w:val="24"/>
          <w:szCs w:val="24"/>
        </w:rPr>
      </w:pPr>
      <w:r w:rsidRPr="004D5EA0">
        <w:rPr>
          <w:rFonts w:eastAsia="Times New Roman"/>
          <w:i/>
          <w:sz w:val="24"/>
          <w:szCs w:val="24"/>
        </w:rPr>
        <w:t xml:space="preserve">Forma prowadzenia zajęć: </w:t>
      </w:r>
      <w:r w:rsidRPr="004D5EA0">
        <w:rPr>
          <w:rFonts w:eastAsia="Times New Roman"/>
          <w:sz w:val="24"/>
          <w:szCs w:val="24"/>
        </w:rPr>
        <w:t>wykład</w:t>
      </w:r>
      <w:r w:rsidR="009E2EAD">
        <w:rPr>
          <w:rFonts w:eastAsia="Times New Roman"/>
          <w:sz w:val="24"/>
          <w:szCs w:val="24"/>
        </w:rPr>
        <w:t xml:space="preserve">, </w:t>
      </w:r>
      <w:r w:rsidRPr="004D5EA0">
        <w:rPr>
          <w:rFonts w:eastAsia="ArialMT"/>
          <w:sz w:val="24"/>
          <w:szCs w:val="24"/>
        </w:rPr>
        <w:t>ćwiczenia</w:t>
      </w:r>
      <w:r w:rsidR="0056638E">
        <w:rPr>
          <w:rFonts w:eastAsia="ArialMT"/>
          <w:sz w:val="24"/>
          <w:szCs w:val="24"/>
        </w:rPr>
        <w:t>.</w:t>
      </w:r>
      <w:r w:rsidRPr="004D5EA0">
        <w:rPr>
          <w:rFonts w:eastAsia="ArialMT"/>
          <w:sz w:val="24"/>
          <w:szCs w:val="24"/>
        </w:rPr>
        <w:t xml:space="preserve"> </w:t>
      </w:r>
    </w:p>
    <w:p w:rsidR="004D5EA0" w:rsidRPr="004D5EA0" w:rsidRDefault="004D5EA0" w:rsidP="004D5EA0">
      <w:pPr>
        <w:rPr>
          <w:rFonts w:eastAsia="ArialMT"/>
          <w:b/>
          <w:sz w:val="24"/>
          <w:szCs w:val="24"/>
        </w:rPr>
      </w:pPr>
      <w:r w:rsidRPr="004D5EA0">
        <w:rPr>
          <w:rFonts w:eastAsia="ArialMT"/>
          <w:b/>
          <w:sz w:val="24"/>
          <w:szCs w:val="24"/>
        </w:rPr>
        <w:t>Tłumaczenie pisemne I-II</w:t>
      </w:r>
    </w:p>
    <w:p w:rsidR="004D5EA0" w:rsidRPr="004D5EA0" w:rsidRDefault="00C21E7E" w:rsidP="004D5EA0">
      <w:pPr>
        <w:rPr>
          <w:rFonts w:eastAsia="ArialMT"/>
          <w:b/>
          <w:sz w:val="24"/>
          <w:szCs w:val="24"/>
        </w:rPr>
      </w:pPr>
      <w:r>
        <w:rPr>
          <w:rFonts w:eastAsia="Times New Roman"/>
          <w:b/>
          <w:sz w:val="24"/>
          <w:szCs w:val="24"/>
        </w:rPr>
        <w:t xml:space="preserve">IV.2.f. </w:t>
      </w:r>
      <w:r w:rsidR="004D5EA0" w:rsidRPr="004D5EA0">
        <w:rPr>
          <w:rFonts w:eastAsia="ArialMT"/>
          <w:b/>
          <w:sz w:val="24"/>
          <w:szCs w:val="24"/>
        </w:rPr>
        <w:t>Tłumaczenie pisemne I</w:t>
      </w:r>
    </w:p>
    <w:p w:rsidR="004D5EA0" w:rsidRPr="004D5EA0" w:rsidRDefault="004D5EA0" w:rsidP="004D5EA0">
      <w:pPr>
        <w:rPr>
          <w:rFonts w:eastAsia="Times New Roman"/>
          <w:i/>
          <w:sz w:val="24"/>
          <w:szCs w:val="24"/>
        </w:rPr>
      </w:pPr>
      <w:r w:rsidRPr="004D5EA0">
        <w:rPr>
          <w:rFonts w:eastAsia="Times New Roman"/>
          <w:i/>
          <w:sz w:val="24"/>
          <w:szCs w:val="24"/>
        </w:rPr>
        <w:t>Cel kształcenia</w:t>
      </w:r>
      <w:r w:rsidRPr="004D5EA0">
        <w:rPr>
          <w:rFonts w:eastAsia="Times New Roman"/>
          <w:iCs/>
          <w:sz w:val="24"/>
          <w:szCs w:val="24"/>
        </w:rPr>
        <w:t xml:space="preserve">: </w:t>
      </w:r>
      <w:r w:rsidRPr="004D5EA0">
        <w:rPr>
          <w:rFonts w:eastAsia="Arial"/>
          <w:sz w:val="24"/>
          <w:szCs w:val="24"/>
        </w:rPr>
        <w:t xml:space="preserve">zapoznanie z </w:t>
      </w:r>
      <w:proofErr w:type="spellStart"/>
      <w:r w:rsidRPr="004D5EA0">
        <w:rPr>
          <w:rFonts w:eastAsia="Arial"/>
          <w:sz w:val="24"/>
          <w:szCs w:val="24"/>
        </w:rPr>
        <w:t>wariantownością</w:t>
      </w:r>
      <w:proofErr w:type="spellEnd"/>
      <w:r w:rsidRPr="004D5EA0">
        <w:rPr>
          <w:rFonts w:eastAsia="Arial"/>
          <w:sz w:val="24"/>
          <w:szCs w:val="24"/>
        </w:rPr>
        <w:t xml:space="preserve"> technik tłumaczenia, zależnych od materii przekładu. Studenci tłumaczą pod kontrolą nauczyciela lub samodzielnie teksty publicystyczne, użytkowe i literackie, zróżnicowane tematycznie, formalnie i pod względem stopnia trudności. Ważnym celem przedmiotu jest również uświadomienie studentom potrzeby systematycznego budowania własnego warsztatu pracy, w którym ważną rolę odgrywają umiejętności poszukiwania informacji i wielokrotnego sprawdzania efektu czynności translatorskich.</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w</w:t>
      </w:r>
      <w:r w:rsidRPr="004D5EA0">
        <w:rPr>
          <w:rFonts w:eastAsia="Arial"/>
          <w:sz w:val="24"/>
          <w:szCs w:val="24"/>
        </w:rPr>
        <w:t xml:space="preserve"> tok zajęć wprowadzana jest terminologia charakterystyczna dla danego rodzaju tłumaczeń pisemnych. Podejmowane są próby tłumaczenia pisemnego tekstów związanych z kulturą popularną oraz medialną oraz omawia się te problemy, z którymi tłumacz w praktyce translatorskiej styka się najczęściej. Analizie poddawane są m.in. błędy analizowanych przekładów pisemnych oraz błędy tłumaczeń przedstawianych przez studentów ze szczególnym uwzględnieniem interferencji, kalek oraz faux </w:t>
      </w:r>
      <w:proofErr w:type="spellStart"/>
      <w:r w:rsidRPr="004D5EA0">
        <w:rPr>
          <w:rFonts w:eastAsia="Arial"/>
          <w:sz w:val="24"/>
          <w:szCs w:val="24"/>
        </w:rPr>
        <w:t>amis</w:t>
      </w:r>
      <w:proofErr w:type="spellEnd"/>
      <w:r w:rsidRPr="004D5EA0">
        <w:rPr>
          <w:rFonts w:eastAsia="Arial"/>
          <w:sz w:val="24"/>
          <w:szCs w:val="24"/>
        </w:rPr>
        <w:t>. Studenci z pomocą prowadzącego zastanawiają się nad sposobami tłumaczenia takich faktów językowych, do jakich należą idiomy, archaizmy, neologizmy, nazwy własne, elementy obce kulturze języka docelowego, etc. Tłumaczone teksty stanowią punkt wyjścia do dyskusji o wierności/niewierności przekładu, granicach przekładalności, rodzajach ekwiwalencji oraz o zakresie kompetencji i odpowiedzialności tłumacza.</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sz w:val="24"/>
          <w:szCs w:val="24"/>
        </w:rPr>
        <w:t>w</w:t>
      </w:r>
      <w:r w:rsidRPr="004D5EA0">
        <w:rPr>
          <w:rFonts w:eastAsia="Times New Roman"/>
          <w:i/>
          <w:sz w:val="24"/>
          <w:szCs w:val="24"/>
        </w:rPr>
        <w:t>iedza (zna i rozumie)</w:t>
      </w:r>
      <w:r w:rsidRPr="004D5EA0">
        <w:rPr>
          <w:rFonts w:eastAsia="Times New Roman"/>
          <w:sz w:val="24"/>
          <w:szCs w:val="24"/>
        </w:rPr>
        <w:t xml:space="preserve">: </w:t>
      </w:r>
      <w:r w:rsidRPr="004D5EA0">
        <w:rPr>
          <w:rFonts w:eastAsia="Arial"/>
          <w:sz w:val="24"/>
          <w:szCs w:val="24"/>
        </w:rPr>
        <w:t xml:space="preserve">zasady tłumaczenia tekstów właściwych poszczególnym rodzajom przekładu pisemnego (w tym </w:t>
      </w:r>
      <w:proofErr w:type="spellStart"/>
      <w:r w:rsidRPr="004D5EA0">
        <w:rPr>
          <w:rFonts w:eastAsia="Arial"/>
          <w:sz w:val="24"/>
          <w:szCs w:val="24"/>
        </w:rPr>
        <w:t>translatoryczne</w:t>
      </w:r>
      <w:proofErr w:type="spellEnd"/>
      <w:r w:rsidRPr="004D5EA0">
        <w:rPr>
          <w:rFonts w:eastAsia="Arial"/>
          <w:sz w:val="24"/>
          <w:szCs w:val="24"/>
        </w:rPr>
        <w:t xml:space="preserve"> zasady tłumaczenia tekstów należących do różnych rodzajów i gatunków literackich), metody analizy i interpretacji różnych tekstów kultury powstałych w polskim i niemieckim obszarze językowym, właściwe dla wybranych tradycji, teorii lub szkół badawczych w zakresie przekładoznawstwa – w szczególności metody analizy, interpretacji i wartościowania tekstów językowych, formułowanych tak w języku polskim, jak i niemieckim.</w:t>
      </w:r>
    </w:p>
    <w:p w:rsidR="004D5EA0" w:rsidRPr="004D5EA0" w:rsidRDefault="004D5EA0" w:rsidP="004D5EA0">
      <w:pPr>
        <w:rPr>
          <w:rFonts w:eastAsia="Times New Roman"/>
          <w:sz w:val="24"/>
          <w:szCs w:val="24"/>
        </w:rPr>
      </w:pPr>
      <w:r w:rsidRPr="004D5EA0">
        <w:rPr>
          <w:rFonts w:eastAsia="Times New Roman"/>
          <w:i/>
          <w:sz w:val="24"/>
          <w:szCs w:val="24"/>
        </w:rPr>
        <w:lastRenderedPageBreak/>
        <w:t>Umiejętności (potrafi)</w:t>
      </w:r>
      <w:r w:rsidRPr="004D5EA0">
        <w:rPr>
          <w:rFonts w:eastAsia="Times New Roman"/>
          <w:sz w:val="24"/>
          <w:szCs w:val="24"/>
        </w:rPr>
        <w:t xml:space="preserve">: </w:t>
      </w:r>
      <w:r w:rsidRPr="004D5EA0">
        <w:rPr>
          <w:rFonts w:eastAsia="Arial"/>
          <w:sz w:val="24"/>
          <w:szCs w:val="24"/>
        </w:rPr>
        <w:t xml:space="preserve">wykorzystywać narzędzia tradycyjne i internetowe oraz różne źródła polskie i obcojęzyczne, wyszukiwać, analizować, wartościować, selekcjonować, przetwarzać i wykorzystywać informacje niezbędne w procesie analizy, interpretacji i przekładu tekstów pisemnych, w tym znajdować ekwiwalenty jednostek leksykalnych w języku docelowym, identyfikować i analizować problemy </w:t>
      </w:r>
      <w:proofErr w:type="spellStart"/>
      <w:r w:rsidRPr="004D5EA0">
        <w:rPr>
          <w:rFonts w:eastAsia="Arial"/>
          <w:sz w:val="24"/>
          <w:szCs w:val="24"/>
        </w:rPr>
        <w:t>translatoryczne</w:t>
      </w:r>
      <w:proofErr w:type="spellEnd"/>
      <w:r w:rsidRPr="004D5EA0">
        <w:rPr>
          <w:rFonts w:eastAsia="Arial"/>
          <w:sz w:val="24"/>
          <w:szCs w:val="24"/>
        </w:rPr>
        <w:t>, które niesie ze sobą dany tekst oraz dobrać strategie i techniki pozwalające na ich rozwiązanie, uwzględniając przeznaczenie tekstu oraz funkcję, jaką ma on pełnić w kulturze docelowej.</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w:t>
      </w:r>
      <w:r w:rsidRPr="004D5EA0">
        <w:rPr>
          <w:rFonts w:eastAsia="Arial"/>
          <w:sz w:val="24"/>
          <w:szCs w:val="24"/>
        </w:rPr>
        <w:t>współdziałania i pracy w grupie, przejmowania w niej różnych ról – w szczególności jest gotów do uczestnictwa w zespołowej realizacji zadań tłumaczeniowych w sposób zapewniający optymalną jakość oraz spójność tekstu będącego efektem tłumaczenia, identyfikowania i rozstrzygania dylematów związanych z wymaganiami stawianymi przez rynek pracy.</w:t>
      </w:r>
    </w:p>
    <w:p w:rsidR="004D5EA0" w:rsidRDefault="004D5EA0" w:rsidP="004D5EA0">
      <w:pPr>
        <w:rPr>
          <w:rFonts w:eastAsia="Times New Roman"/>
          <w:iCs/>
          <w:sz w:val="24"/>
          <w:szCs w:val="24"/>
        </w:rPr>
      </w:pPr>
      <w:r w:rsidRPr="004D5EA0">
        <w:rPr>
          <w:rFonts w:eastAsia="Times New Roman"/>
          <w:i/>
          <w:sz w:val="24"/>
          <w:szCs w:val="24"/>
        </w:rPr>
        <w:t xml:space="preserve">Forma prowadzenia zajęć: </w:t>
      </w:r>
      <w:r w:rsidRPr="004D5EA0">
        <w:rPr>
          <w:rFonts w:eastAsia="Times New Roman"/>
          <w:iCs/>
          <w:sz w:val="24"/>
          <w:szCs w:val="24"/>
        </w:rPr>
        <w:t>ćwiczenia</w:t>
      </w:r>
      <w:r w:rsidR="0056638E">
        <w:rPr>
          <w:rFonts w:eastAsia="Times New Roman"/>
          <w:iCs/>
          <w:sz w:val="24"/>
          <w:szCs w:val="24"/>
        </w:rPr>
        <w:t>.</w:t>
      </w:r>
    </w:p>
    <w:p w:rsidR="004D5EA0" w:rsidRPr="004D5EA0" w:rsidRDefault="00C21E7E" w:rsidP="004D5EA0">
      <w:pPr>
        <w:rPr>
          <w:rFonts w:eastAsia="ArialMT"/>
          <w:sz w:val="24"/>
          <w:szCs w:val="24"/>
        </w:rPr>
      </w:pPr>
      <w:r>
        <w:rPr>
          <w:rFonts w:eastAsia="Times New Roman"/>
          <w:b/>
          <w:sz w:val="24"/>
          <w:szCs w:val="24"/>
        </w:rPr>
        <w:t xml:space="preserve">IV.2.g. </w:t>
      </w:r>
      <w:r w:rsidR="004D5EA0" w:rsidRPr="004D5EA0">
        <w:rPr>
          <w:rFonts w:eastAsia="Times New Roman"/>
          <w:b/>
          <w:sz w:val="24"/>
          <w:szCs w:val="24"/>
        </w:rPr>
        <w:t>Tłumaczenie pisemne II</w:t>
      </w:r>
    </w:p>
    <w:p w:rsidR="004D5EA0" w:rsidRPr="004D5EA0" w:rsidRDefault="004D5EA0" w:rsidP="004D5EA0">
      <w:pPr>
        <w:rPr>
          <w:rFonts w:eastAsia="Times New Roman"/>
          <w:i/>
          <w:sz w:val="24"/>
          <w:szCs w:val="24"/>
        </w:rPr>
      </w:pPr>
      <w:r w:rsidRPr="004D5EA0">
        <w:rPr>
          <w:rFonts w:eastAsia="Times New Roman"/>
          <w:i/>
          <w:sz w:val="24"/>
          <w:szCs w:val="24"/>
        </w:rPr>
        <w:t>Cel kształcenia</w:t>
      </w:r>
      <w:r w:rsidRPr="004D5EA0">
        <w:rPr>
          <w:rFonts w:eastAsia="Times New Roman"/>
          <w:iCs/>
          <w:sz w:val="24"/>
          <w:szCs w:val="24"/>
        </w:rPr>
        <w:t xml:space="preserve">: </w:t>
      </w:r>
      <w:r w:rsidRPr="004D5EA0">
        <w:rPr>
          <w:rFonts w:eastAsia="Arial"/>
          <w:sz w:val="24"/>
          <w:szCs w:val="24"/>
        </w:rPr>
        <w:t>zapoznanie z różnorodnością metod tłumaczenia tekstów zależnych m.in. od gatunków tych tekstów, poszerzanie wiedzy dotyczącej praktyki przekładu pisemnego, podejmowanie krytyki przekładu różnych tekstów w oparciu o właściwe kryteria, uświadomienie studentom potrzeby systematycznego budowania własnego warsztatu pracy, ćwiczenie praktycznych umiejętności przekładu różnych gatunków tekstów.</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analiza tekstów przeznaczonych do tłumaczenia: rozpoznanie zjawisk językowych obecnych w tekście oraz odniesień kulturowych i próba przekładu, omówienie technik przekładu i ich zastosowanie w praktyce, analiza przykładów tłumaczeń poświadczonych (analiza błędów, technik i strategii), omówienie kryteriów krytyki przekładu, identyfikacja i opis trudności językowych, merytorycznych, kulturowych i innych – związanych z tłumaczeniem danego tekstu, </w:t>
      </w:r>
      <w:r w:rsidRPr="004D5EA0">
        <w:rPr>
          <w:rFonts w:eastAsia="Arial"/>
          <w:sz w:val="24"/>
          <w:szCs w:val="24"/>
        </w:rPr>
        <w:t>dyskusja o wierności/niewierności przekładu, granicach przekładalności, rodzajach ekwiwalencji oraz o zakresie kompetencji i odpowiedzialności tłumacza.</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sz w:val="24"/>
          <w:szCs w:val="24"/>
        </w:rPr>
        <w:t>w</w:t>
      </w:r>
      <w:r w:rsidRPr="004D5EA0">
        <w:rPr>
          <w:rFonts w:eastAsia="Times New Roman"/>
          <w:i/>
          <w:sz w:val="24"/>
          <w:szCs w:val="24"/>
        </w:rPr>
        <w:t>iedza (zna i rozumie)</w:t>
      </w:r>
      <w:r w:rsidRPr="004D5EA0">
        <w:rPr>
          <w:rFonts w:eastAsia="Times New Roman"/>
          <w:sz w:val="24"/>
          <w:szCs w:val="24"/>
        </w:rPr>
        <w:t xml:space="preserve">: istotne dla pracy tłumacza terminy z zakresu przekładoznawstwa, zna podstawowe źródła wiedzy przydatne tłumaczowi w jego działaniach translatorskich, zna i rozumie </w:t>
      </w:r>
      <w:r w:rsidRPr="004D5EA0">
        <w:rPr>
          <w:rFonts w:eastAsia="Arial"/>
          <w:sz w:val="24"/>
          <w:szCs w:val="24"/>
        </w:rPr>
        <w:t>zasady tłumaczenia tekstów właściwych poszczególnym rodzajom przekładu pisemnego, metody analizy i interpretacji różnych tekstów kultury powstałych w polskim i niemieckim obszarze językowym, zna i rozumie wybrane teorie badawcze z zakresu przekładoznawstwa.</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xml:space="preserve">: dokonać analizy tekstu przeznaczonego do tłumaczenia i zastosować odpowiednie strategie przekładu, zauważyć interferencje językowe i inne błędy w tekstach przeznaczonych do krytyki przekładu oraz rozpoznać i nazwać zastosowane w tych tekstach techniki tłumaczenia, potrafi stosować w praktyce wiedzę z zakresu przekładoznawstwa.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w:t>
      </w:r>
      <w:r w:rsidRPr="004D5EA0">
        <w:rPr>
          <w:rFonts w:eastAsia="Arial"/>
          <w:sz w:val="24"/>
          <w:szCs w:val="24"/>
        </w:rPr>
        <w:t>współdziałania i pracy w grupie, przejmowania w niej różnych ról – w szczególności jest gotów do uczestnictwa w zespołowej realizacji zadań tłumaczeniowych w sposób zapewniający optymalną jakość oraz spójność tekstu będącego efektem tłumaczenia, identyfikowania i rozstrzygania dylematów związanych z wymaganiami stawianymi przez rynek pracy.</w:t>
      </w:r>
    </w:p>
    <w:p w:rsidR="004D5EA0" w:rsidRPr="004D5EA0" w:rsidRDefault="004D5EA0" w:rsidP="004D5EA0">
      <w:pPr>
        <w:rPr>
          <w:rFonts w:eastAsia="Times New Roman"/>
          <w:iCs/>
          <w:sz w:val="24"/>
          <w:szCs w:val="24"/>
        </w:rPr>
      </w:pPr>
      <w:r w:rsidRPr="004D5EA0">
        <w:rPr>
          <w:rFonts w:eastAsia="Times New Roman"/>
          <w:i/>
          <w:sz w:val="24"/>
          <w:szCs w:val="24"/>
        </w:rPr>
        <w:t xml:space="preserve">Forma prowadzenia zajęć: </w:t>
      </w:r>
      <w:r w:rsidRPr="004D5EA0">
        <w:rPr>
          <w:rFonts w:eastAsia="Times New Roman"/>
          <w:iCs/>
          <w:sz w:val="24"/>
          <w:szCs w:val="24"/>
        </w:rPr>
        <w:t>ćwiczenia</w:t>
      </w:r>
      <w:r w:rsidR="0056638E">
        <w:rPr>
          <w:rFonts w:eastAsia="Times New Roman"/>
          <w:iCs/>
          <w:sz w:val="24"/>
          <w:szCs w:val="24"/>
        </w:rPr>
        <w:t>.</w:t>
      </w:r>
    </w:p>
    <w:p w:rsidR="004D5EA0" w:rsidRPr="004D5EA0" w:rsidRDefault="00C21E7E" w:rsidP="004D5EA0">
      <w:pPr>
        <w:rPr>
          <w:rFonts w:eastAsia="ArialMT"/>
          <w:b/>
          <w:sz w:val="24"/>
          <w:szCs w:val="24"/>
        </w:rPr>
      </w:pPr>
      <w:r>
        <w:rPr>
          <w:rFonts w:eastAsia="Times New Roman"/>
          <w:b/>
          <w:sz w:val="24"/>
          <w:szCs w:val="24"/>
        </w:rPr>
        <w:t xml:space="preserve">IV.2.h. </w:t>
      </w:r>
      <w:r w:rsidR="004D5EA0" w:rsidRPr="004D5EA0">
        <w:rPr>
          <w:rFonts w:eastAsia="ArialMT"/>
          <w:b/>
          <w:sz w:val="24"/>
          <w:szCs w:val="24"/>
        </w:rPr>
        <w:t>Tłumaczenie ustne</w:t>
      </w:r>
    </w:p>
    <w:p w:rsidR="004D5EA0" w:rsidRPr="004D5EA0" w:rsidRDefault="004D5EA0" w:rsidP="004D5EA0">
      <w:pPr>
        <w:rPr>
          <w:rFonts w:eastAsia="Times New Roman"/>
          <w:iCs/>
          <w:sz w:val="24"/>
          <w:szCs w:val="24"/>
        </w:rPr>
      </w:pPr>
      <w:r w:rsidRPr="004D5EA0">
        <w:rPr>
          <w:rFonts w:eastAsia="Times New Roman"/>
          <w:i/>
          <w:sz w:val="24"/>
          <w:szCs w:val="24"/>
        </w:rPr>
        <w:t>Cel kształcenia:</w:t>
      </w:r>
      <w:r w:rsidRPr="004D5EA0">
        <w:rPr>
          <w:rFonts w:eastAsia="Times New Roman"/>
          <w:sz w:val="24"/>
          <w:szCs w:val="24"/>
        </w:rPr>
        <w:t xml:space="preserve"> r</w:t>
      </w:r>
      <w:r w:rsidRPr="004D5EA0">
        <w:rPr>
          <w:rFonts w:eastAsia="Times New Roman"/>
          <w:iCs/>
          <w:sz w:val="24"/>
          <w:szCs w:val="24"/>
        </w:rPr>
        <w:t xml:space="preserve">ozwinięcie umiejętności wykonywania różnych rodzajów tłumaczeń ustnych oraz technik samodzielnego ich doskonalenia z wykorzystaniem sprzętu komputerowego oraz materiałów audiowizualnych. </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w:t>
      </w:r>
      <w:r w:rsidR="008063BC">
        <w:rPr>
          <w:rFonts w:eastAsia="Times New Roman"/>
          <w:sz w:val="24"/>
          <w:szCs w:val="24"/>
        </w:rPr>
        <w:t>p</w:t>
      </w:r>
      <w:r w:rsidRPr="004D5EA0">
        <w:rPr>
          <w:rFonts w:eastAsia="Times New Roman"/>
          <w:sz w:val="24"/>
          <w:szCs w:val="24"/>
        </w:rPr>
        <w:t xml:space="preserve">odczas zajęć ćwiczone będą w oparciu o wiedzę teoretyczną praktyczne umiejętności, techniki i strategie tłumaczeniowe związane z tłumaczeniem ustnym – konsekutywnym i symultanicznym, oraz elementy procesu tłumaczenia, np. rozwój pamięci krótkotrwałej i odpowiednich struktur językowych, sporządzanie notatek, ustne prezentowanie informacji, ćwiczenie koncentracji, tolerancji na stres, prędkości reakcji etc. Zajęcia polegają na wykonywaniu tłumaczeń ustnych specjalnie spreparowanych lub autentycznych tekstów z różnych dziedzin i o różnym stopniu </w:t>
      </w:r>
      <w:r w:rsidRPr="004D5EA0">
        <w:rPr>
          <w:rFonts w:eastAsia="Times New Roman"/>
          <w:sz w:val="24"/>
          <w:szCs w:val="24"/>
        </w:rPr>
        <w:lastRenderedPageBreak/>
        <w:t xml:space="preserve">trudności w formie materiałów audio. Ćwiczenie tłumaczenia symultanicznego obejmuje zapoznanie się z pracą w kabinie tłumaczeniowej oraz pracę z wykorzystaniem </w:t>
      </w:r>
      <w:proofErr w:type="spellStart"/>
      <w:r w:rsidRPr="004D5EA0">
        <w:rPr>
          <w:rFonts w:eastAsia="Times New Roman"/>
          <w:sz w:val="24"/>
          <w:szCs w:val="24"/>
        </w:rPr>
        <w:t>mikroportów</w:t>
      </w:r>
      <w:proofErr w:type="spellEnd"/>
      <w:r w:rsidRPr="004D5EA0">
        <w:rPr>
          <w:rFonts w:eastAsia="Times New Roman"/>
          <w:sz w:val="24"/>
          <w:szCs w:val="24"/>
        </w:rPr>
        <w:t>. Ważnym elementem zajęć będzie nauka samodzielnego przygotowywania się do tłumaczenia, a także budowania własnej bazy danych (w ramach prac domowych)</w:t>
      </w:r>
      <w:r w:rsidR="0056638E">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iCs/>
          <w:sz w:val="24"/>
          <w:szCs w:val="24"/>
        </w:rPr>
      </w:pPr>
      <w:r w:rsidRPr="004D5EA0">
        <w:rPr>
          <w:rFonts w:eastAsia="Times New Roman"/>
          <w:i/>
          <w:sz w:val="24"/>
          <w:szCs w:val="24"/>
        </w:rPr>
        <w:t xml:space="preserve">Wiedza (zna i rozumie): </w:t>
      </w:r>
      <w:r w:rsidRPr="004D5EA0">
        <w:rPr>
          <w:rFonts w:eastAsia="Times New Roman"/>
          <w:iCs/>
          <w:sz w:val="24"/>
          <w:szCs w:val="24"/>
        </w:rPr>
        <w:t>zasady (językowe i pozajęzykowe) stosowania dwóch podstawowych typów tłumaczenia ustnego: konsekutywnego i symultanicznego i tłumaczenia komunikatów w tych rodzajach przekładu; zna różne rejestry oraz formy językowo-protokolarne w języku wyjściowym i docelowym niezbędne w wykonywaniu tłumaczeń ustnych; strategie analizy tekstu wyjściowego i strategie kompensacyjne stosowane przez tłumaczy w przekładzie ustnym</w:t>
      </w:r>
      <w:r w:rsidR="0056638E">
        <w:rPr>
          <w:rFonts w:eastAsia="Times New Roman"/>
          <w:iCs/>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potrafi samodzielnie przygotować wystąpienie ustne w języku polskim i niemieckim oraz przedstawić je publicznie dla potrzeb dokonania przekładu konsekutywnego lub symultanicznego; kompetentnie posługiwać się językiem polskim przy tłumaczeniu komunikatów ustnych sformułowanych w języku niemieckim oraz językiem niemieckim przy tłumaczeniu komunikatów sformułowanych w języku polskim, ze szczególnym uwzględnieniem znajomości słownictwa, terminologii i frazeologii; potrafi identyfikować i analizować problemy tłumaczeniowe (globalne i lokalne), które niesie ze sobą dany komunikat ustny oraz dobrać metody i techniki pozwalające na ich rozwiązanie; potrafi zidentyfikować i przekazać w przekładzie najważniejsze treści konkretnego komunikatu oraz jego ogólny sens i przesłanie</w:t>
      </w:r>
      <w:r w:rsidR="0056638E">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samodzielnego zgłębiania wiedzy i ćwiczenia umiejętności, ciągłego dokształcania się i rozwoju zawodowego, zgłębiania wiedzy ogólnej o świecie także poprzez bieżące śledzenie wydarzeń politycznych, społecznych, kulturalnych i gospodarczych w krajach niemieckiego obszaru językowego oraz w Polsce, samodzielnego rozwijania kompetencji dodatkowych jak pamięć i koncentracja oraz umiejętność występowania publicznego; jest gotów do godnego reprezentowania zawodu zaufania społecznego jakim jest zawód tłumacza. </w:t>
      </w:r>
    </w:p>
    <w:p w:rsidR="004D5EA0" w:rsidRPr="004D5EA0" w:rsidRDefault="004D5EA0" w:rsidP="004D5EA0">
      <w:pPr>
        <w:rPr>
          <w:rFonts w:eastAsia="ArialMT"/>
          <w:b/>
          <w:sz w:val="24"/>
          <w:szCs w:val="24"/>
        </w:rPr>
      </w:pPr>
      <w:r w:rsidRPr="004D5EA0">
        <w:rPr>
          <w:rFonts w:eastAsia="Times New Roman"/>
          <w:i/>
          <w:sz w:val="24"/>
          <w:szCs w:val="24"/>
        </w:rPr>
        <w:t>Forma prowadzenia zajęć:</w:t>
      </w:r>
      <w:r w:rsidRPr="004D5EA0">
        <w:rPr>
          <w:rFonts w:eastAsia="Times New Roman"/>
          <w:iCs/>
          <w:sz w:val="24"/>
          <w:szCs w:val="24"/>
        </w:rPr>
        <w:t xml:space="preserve"> ćwiczenia</w:t>
      </w:r>
      <w:r w:rsidR="0056638E">
        <w:rPr>
          <w:rFonts w:eastAsia="Times New Roman"/>
          <w:iCs/>
          <w:sz w:val="24"/>
          <w:szCs w:val="24"/>
        </w:rPr>
        <w:t>.</w:t>
      </w:r>
    </w:p>
    <w:p w:rsidR="004D5EA0" w:rsidRPr="004D5EA0" w:rsidRDefault="004D5EA0" w:rsidP="004D5EA0">
      <w:pPr>
        <w:rPr>
          <w:rFonts w:eastAsia="ArialMT"/>
          <w:b/>
          <w:sz w:val="24"/>
          <w:szCs w:val="24"/>
        </w:rPr>
      </w:pPr>
      <w:r w:rsidRPr="004D5EA0">
        <w:rPr>
          <w:rFonts w:eastAsia="ArialMT"/>
          <w:b/>
          <w:sz w:val="24"/>
          <w:szCs w:val="24"/>
        </w:rPr>
        <w:t>Warsztaty translatorskie I-III</w:t>
      </w:r>
    </w:p>
    <w:p w:rsidR="004D5EA0" w:rsidRPr="004D5EA0" w:rsidRDefault="00C21E7E" w:rsidP="004D5EA0">
      <w:pPr>
        <w:rPr>
          <w:rFonts w:eastAsia="Times New Roman"/>
          <w:b/>
          <w:sz w:val="24"/>
          <w:szCs w:val="24"/>
        </w:rPr>
      </w:pPr>
      <w:bookmarkStart w:id="29" w:name="_Hlk18184519"/>
      <w:r>
        <w:rPr>
          <w:rFonts w:eastAsia="Times New Roman"/>
          <w:b/>
          <w:sz w:val="24"/>
          <w:szCs w:val="24"/>
        </w:rPr>
        <w:t xml:space="preserve">IV.2.i. </w:t>
      </w:r>
      <w:r w:rsidR="004D5EA0" w:rsidRPr="004D5EA0">
        <w:rPr>
          <w:rFonts w:eastAsia="Times New Roman"/>
          <w:b/>
          <w:sz w:val="24"/>
          <w:szCs w:val="24"/>
        </w:rPr>
        <w:t>Warsztaty translatorskie I – Turystyka</w:t>
      </w:r>
    </w:p>
    <w:p w:rsidR="004D5EA0" w:rsidRPr="004D5EA0" w:rsidRDefault="004D5EA0" w:rsidP="004D5EA0">
      <w:pPr>
        <w:rPr>
          <w:rFonts w:eastAsia="Times New Roman"/>
          <w:iCs/>
          <w:sz w:val="24"/>
          <w:szCs w:val="24"/>
        </w:rPr>
      </w:pPr>
      <w:r w:rsidRPr="004D5EA0">
        <w:rPr>
          <w:rFonts w:eastAsia="Times New Roman"/>
          <w:i/>
          <w:sz w:val="24"/>
          <w:szCs w:val="24"/>
        </w:rPr>
        <w:t>Cel kształcenia:</w:t>
      </w:r>
      <w:r w:rsidRPr="004D5EA0">
        <w:rPr>
          <w:rFonts w:eastAsia="Times New Roman"/>
          <w:sz w:val="24"/>
          <w:szCs w:val="24"/>
        </w:rPr>
        <w:t xml:space="preserve"> </w:t>
      </w:r>
      <w:r w:rsidRPr="004D5EA0">
        <w:rPr>
          <w:rFonts w:eastAsia="Times New Roman"/>
          <w:iCs/>
          <w:sz w:val="24"/>
          <w:szCs w:val="24"/>
        </w:rPr>
        <w:t>doskonalenie warsztatu translatorskiego studenta w zakresie turystyki oraz rozwijanie umiejętności redagowania wypowiedzi medialnych – pisemnych i ustnych w tym zakresie</w:t>
      </w:r>
      <w:r w:rsidR="0056638E">
        <w:rPr>
          <w:rFonts w:eastAsia="Times New Roman"/>
          <w:iCs/>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W trakcie zajęć ćwiczone będą kompetencje w zakresie przekładu (pisemnego i ustnego) różnych tekstów z zakresu turystyki w parze językowej PL-DE w oparciu o odpowiednio spreparowane oryginalne teksty o zróżnicowanym stopniu trudności, jak reklamowe teksty turystyczne (ulotki, teksty na stronach www, np. reklamy hoteli), oferty turystyczne i in.. Duży nacisk będzie położony na specyfikę redagowania takich tekstów w obu językach wynikającą z różnic kulturowych. W ramach ćwiczenia translacyjnych w tym zakresie leksykalnym studenci przygotowują i wykonują tłumaczenie ustne przewodnika oprowadzającego gości po mieście (zajęcia poza uniwersytetem), a także ćwiczą tłumaczenie rozmów w hotelach, biurach podróży itp. w symulowanych sytuacjach komunikacyjnych.</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iCs/>
          <w:sz w:val="24"/>
          <w:szCs w:val="24"/>
        </w:rPr>
      </w:pPr>
      <w:r w:rsidRPr="004D5EA0">
        <w:rPr>
          <w:rFonts w:eastAsia="Times New Roman"/>
          <w:i/>
          <w:sz w:val="24"/>
          <w:szCs w:val="24"/>
        </w:rPr>
        <w:t xml:space="preserve">Wiedza (zna i rozumie): </w:t>
      </w:r>
      <w:r w:rsidRPr="004D5EA0">
        <w:rPr>
          <w:rFonts w:eastAsia="Times New Roman"/>
          <w:iCs/>
          <w:sz w:val="24"/>
          <w:szCs w:val="24"/>
        </w:rPr>
        <w:t>podstawowe pojęcia z zakresu turystyki w języku polskim i niemieckim,  zna zasady sporządzania ustnych i pisemnych komunikatów językowych w obu językach w tym zakresie</w:t>
      </w:r>
      <w:r w:rsidR="0056638E">
        <w:rPr>
          <w:rFonts w:eastAsia="Times New Roman"/>
          <w:iCs/>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sporządzać poprawne tłumaczenia tekstów z zakresu turystyki w parze językowej PL – DE ze szczególnym uwzględnieniem specyfiki tych tekstów w obu językach,  samodzielnie rozwijać swój warsztat tłumaczeniowy w tym zakresie leksykalnym, korygować błędne tłumaczenia, tłumaczyć w sytuacjach komunikacyjnych w branży turystycznej</w:t>
      </w:r>
      <w:r w:rsidR="0056638E">
        <w:rPr>
          <w:rFonts w:eastAsia="Times New Roman"/>
          <w:sz w:val="24"/>
          <w:szCs w:val="24"/>
        </w:rPr>
        <w:t>.</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samodzielnego rozszerzania wiedzy ogólnej i kompetencji </w:t>
      </w:r>
      <w:proofErr w:type="spellStart"/>
      <w:r w:rsidRPr="004D5EA0">
        <w:rPr>
          <w:rFonts w:eastAsia="Times New Roman"/>
          <w:sz w:val="24"/>
          <w:szCs w:val="24"/>
        </w:rPr>
        <w:t>translatorycznych</w:t>
      </w:r>
      <w:proofErr w:type="spellEnd"/>
      <w:r w:rsidRPr="004D5EA0">
        <w:rPr>
          <w:rFonts w:eastAsia="Times New Roman"/>
          <w:sz w:val="24"/>
          <w:szCs w:val="24"/>
        </w:rPr>
        <w:t>, ciągłego rozwoju zawodowego, otwartej na różnice kulturowe komunikacji z innymi ludźmi.</w:t>
      </w:r>
    </w:p>
    <w:p w:rsidR="004D5EA0" w:rsidRPr="004D5EA0" w:rsidRDefault="004D5EA0" w:rsidP="004D5EA0">
      <w:pPr>
        <w:rPr>
          <w:rFonts w:eastAsia="ArialMT"/>
          <w:b/>
          <w:sz w:val="24"/>
          <w:szCs w:val="24"/>
        </w:rPr>
      </w:pPr>
      <w:r w:rsidRPr="004D5EA0">
        <w:rPr>
          <w:rFonts w:eastAsia="Times New Roman"/>
          <w:i/>
          <w:sz w:val="24"/>
          <w:szCs w:val="24"/>
        </w:rPr>
        <w:t>Forma prowadzenia zajęć:</w:t>
      </w:r>
      <w:r w:rsidRPr="004D5EA0">
        <w:rPr>
          <w:rFonts w:eastAsia="Times New Roman"/>
          <w:iCs/>
          <w:sz w:val="24"/>
          <w:szCs w:val="24"/>
        </w:rPr>
        <w:t xml:space="preserve"> ćwiczenia</w:t>
      </w:r>
      <w:r w:rsidR="0056638E">
        <w:rPr>
          <w:rFonts w:eastAsia="Times New Roman"/>
          <w:iCs/>
          <w:sz w:val="24"/>
          <w:szCs w:val="24"/>
        </w:rPr>
        <w:t>.</w:t>
      </w:r>
    </w:p>
    <w:bookmarkEnd w:id="29"/>
    <w:p w:rsidR="004D5EA0" w:rsidRPr="004D5EA0" w:rsidRDefault="00C21E7E" w:rsidP="004D5EA0">
      <w:pPr>
        <w:rPr>
          <w:rFonts w:eastAsia="Times New Roman"/>
          <w:b/>
          <w:sz w:val="24"/>
          <w:szCs w:val="24"/>
        </w:rPr>
      </w:pPr>
      <w:r>
        <w:rPr>
          <w:rFonts w:eastAsia="Times New Roman"/>
          <w:b/>
          <w:sz w:val="24"/>
          <w:szCs w:val="24"/>
        </w:rPr>
        <w:t xml:space="preserve">IV.2.j. </w:t>
      </w:r>
      <w:r w:rsidR="004D5EA0" w:rsidRPr="004D5EA0">
        <w:rPr>
          <w:rFonts w:eastAsia="Times New Roman"/>
          <w:b/>
          <w:sz w:val="24"/>
          <w:szCs w:val="24"/>
        </w:rPr>
        <w:t>Warsztaty translatorskie II – Komunikacja społeczna i media</w:t>
      </w:r>
    </w:p>
    <w:p w:rsidR="004D5EA0" w:rsidRPr="004D5EA0" w:rsidRDefault="004D5EA0" w:rsidP="004D5EA0">
      <w:pPr>
        <w:rPr>
          <w:rFonts w:eastAsia="Times New Roman"/>
          <w:iCs/>
          <w:sz w:val="24"/>
          <w:szCs w:val="24"/>
        </w:rPr>
      </w:pPr>
      <w:r w:rsidRPr="004D5EA0">
        <w:rPr>
          <w:rFonts w:eastAsia="Times New Roman"/>
          <w:i/>
          <w:sz w:val="24"/>
          <w:szCs w:val="24"/>
        </w:rPr>
        <w:lastRenderedPageBreak/>
        <w:t>Cel kształcenia:</w:t>
      </w:r>
      <w:r w:rsidRPr="004D5EA0">
        <w:rPr>
          <w:rFonts w:eastAsia="Times New Roman"/>
          <w:sz w:val="24"/>
          <w:szCs w:val="24"/>
        </w:rPr>
        <w:t xml:space="preserve"> Celem zajęć jest </w:t>
      </w:r>
      <w:r w:rsidRPr="004D5EA0">
        <w:rPr>
          <w:rFonts w:eastAsia="Times New Roman"/>
          <w:iCs/>
          <w:sz w:val="24"/>
          <w:szCs w:val="24"/>
        </w:rPr>
        <w:t xml:space="preserve">doskonalenie warsztatu translatorskiego studenta w zakresie komunikacji społecznej i mediów oraz rozwijanie umiejętności redagowania wypowiedzi medialnych – pisemnych i ustnych. </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W trakcie zajęć ćwiczone będą kompetencje w zakresie przekładu różnych tekstów z szerokiego zakresu komunikacja społeczna i media w parze językowej PL-DE w oparciu o odpowiednio spreparowane oryginalne teksty o zróżnicowanym stopniu trudności. Punktem wyjścia będą teksty z prasy codziennej dotyczące różnych dziedzin życia społecznego i przynależne do różnych gatunków prasowych. Na etapie zaawansowanym ćwiczenia obejmą tłumaczenie napisów w filmach.</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iCs/>
          <w:sz w:val="24"/>
          <w:szCs w:val="24"/>
        </w:rPr>
      </w:pPr>
      <w:r w:rsidRPr="004D5EA0">
        <w:rPr>
          <w:rFonts w:eastAsia="Times New Roman"/>
          <w:i/>
          <w:sz w:val="24"/>
          <w:szCs w:val="24"/>
        </w:rPr>
        <w:t xml:space="preserve">Wiedza (zna i rozumie): </w:t>
      </w:r>
      <w:r w:rsidRPr="004D5EA0">
        <w:rPr>
          <w:rFonts w:eastAsia="Times New Roman"/>
          <w:iCs/>
          <w:sz w:val="24"/>
          <w:szCs w:val="24"/>
        </w:rPr>
        <w:t>podstawowe pojęcia z zakresu mediów i komunikacji społecznej w języku polskim i niemieckim,  zna zasady sporządzania ustnych i pisemnych komunikatów językowych w obu językach w tym zakresie, zna zasady sporządzania napisów w filmach</w:t>
      </w:r>
      <w:r w:rsidR="0056638E">
        <w:rPr>
          <w:rFonts w:eastAsia="Times New Roman"/>
          <w:iCs/>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xml:space="preserve">: sporządzać poprawne tłumaczenia tekstów z zakresu komunikacji społecznej i mediów w parze językowej PL – DE ze szczególnym uwzględnieniem właściwego doboru ekwiwalentów i różnic kulturowych, sporządzać napisy w filmach; samodzielnie rozwijać swój warsztat tłumaczeniowy w tym zakresie leksykalnym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xml:space="preserve">: samodzielnego rozszerzania wiedzy ogólnej i kompetencji </w:t>
      </w:r>
      <w:proofErr w:type="spellStart"/>
      <w:r w:rsidRPr="004D5EA0">
        <w:rPr>
          <w:rFonts w:eastAsia="Times New Roman"/>
          <w:sz w:val="24"/>
          <w:szCs w:val="24"/>
        </w:rPr>
        <w:t>translatorycznych</w:t>
      </w:r>
      <w:proofErr w:type="spellEnd"/>
      <w:r w:rsidRPr="004D5EA0">
        <w:rPr>
          <w:rFonts w:eastAsia="Times New Roman"/>
          <w:sz w:val="24"/>
          <w:szCs w:val="24"/>
        </w:rPr>
        <w:t>, ciągłego rozwoju zawodowego.</w:t>
      </w:r>
    </w:p>
    <w:p w:rsidR="004D5EA0" w:rsidRDefault="004D5EA0" w:rsidP="004D5EA0">
      <w:pPr>
        <w:rPr>
          <w:rFonts w:eastAsia="ArialMT"/>
          <w:sz w:val="24"/>
          <w:szCs w:val="24"/>
        </w:rPr>
      </w:pPr>
      <w:r w:rsidRPr="004D5EA0">
        <w:rPr>
          <w:rFonts w:eastAsia="Times New Roman"/>
          <w:i/>
          <w:sz w:val="24"/>
          <w:szCs w:val="24"/>
        </w:rPr>
        <w:t xml:space="preserve">Forma prowadzenia zajęć: </w:t>
      </w:r>
      <w:r w:rsidRPr="004D5EA0">
        <w:rPr>
          <w:rFonts w:eastAsia="ArialMT"/>
          <w:sz w:val="24"/>
          <w:szCs w:val="24"/>
        </w:rPr>
        <w:t>ćwiczenia</w:t>
      </w:r>
      <w:r w:rsidR="0056638E">
        <w:rPr>
          <w:rFonts w:eastAsia="ArialMT"/>
          <w:sz w:val="24"/>
          <w:szCs w:val="24"/>
        </w:rPr>
        <w:t>.</w:t>
      </w:r>
    </w:p>
    <w:p w:rsidR="004D5EA0" w:rsidRPr="004D5EA0" w:rsidRDefault="00C21E7E" w:rsidP="004D5EA0">
      <w:pPr>
        <w:rPr>
          <w:rFonts w:eastAsia="Times New Roman"/>
          <w:b/>
          <w:sz w:val="24"/>
          <w:szCs w:val="24"/>
        </w:rPr>
      </w:pPr>
      <w:r>
        <w:rPr>
          <w:rFonts w:eastAsia="Times New Roman"/>
          <w:b/>
          <w:sz w:val="24"/>
          <w:szCs w:val="24"/>
        </w:rPr>
        <w:t xml:space="preserve">IV.2.k. </w:t>
      </w:r>
      <w:r w:rsidR="004D5EA0" w:rsidRPr="004D5EA0">
        <w:rPr>
          <w:rFonts w:eastAsia="Times New Roman"/>
          <w:b/>
          <w:sz w:val="24"/>
          <w:szCs w:val="24"/>
        </w:rPr>
        <w:t>Warsztaty translatorskie III - Biznes</w:t>
      </w:r>
    </w:p>
    <w:p w:rsidR="004D5EA0" w:rsidRPr="004D5EA0" w:rsidRDefault="004D5EA0" w:rsidP="004D5EA0">
      <w:pPr>
        <w:rPr>
          <w:rFonts w:eastAsia="Times New Roman"/>
          <w:iCs/>
          <w:sz w:val="24"/>
          <w:szCs w:val="24"/>
        </w:rPr>
      </w:pPr>
      <w:r w:rsidRPr="004D5EA0">
        <w:rPr>
          <w:rFonts w:eastAsia="Times New Roman"/>
          <w:i/>
          <w:sz w:val="24"/>
          <w:szCs w:val="24"/>
        </w:rPr>
        <w:t>Cel kształcenia:</w:t>
      </w:r>
      <w:r w:rsidRPr="004D5EA0">
        <w:rPr>
          <w:rFonts w:eastAsia="Times New Roman"/>
          <w:sz w:val="24"/>
          <w:szCs w:val="24"/>
        </w:rPr>
        <w:t xml:space="preserve"> </w:t>
      </w:r>
      <w:r w:rsidRPr="004D5EA0">
        <w:rPr>
          <w:rFonts w:eastAsia="Times New Roman"/>
          <w:iCs/>
          <w:sz w:val="24"/>
          <w:szCs w:val="24"/>
        </w:rPr>
        <w:t xml:space="preserve">doskonalenie warsztatu translatorskiego studenta w dziedzinie leksykalnej "biznes” oraz rozwijanie pozajęzykowych kompetencji tłumacza biznesowego. </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w:t>
      </w:r>
      <w:bookmarkStart w:id="30" w:name="_Hlk18179937"/>
      <w:r w:rsidRPr="004D5EA0">
        <w:rPr>
          <w:rFonts w:eastAsia="Times New Roman"/>
          <w:sz w:val="24"/>
          <w:szCs w:val="24"/>
        </w:rPr>
        <w:t>W trakcie zajęć ćwiczone będą kompetencje w zakresie przekładu różnorodnych tekstów z zakresu biznesu w parze językowej PL-DE w oparciu o odpowiednio spreparowane oryginalne teksty o zróżnicowanym stopniu trudności. Punktem wyjścia będzie codzienna korespondencja biznesowa. Inne wybrane aspekty komunikacji biznesowej to: teksty reklamowe, dokumenty handlowe. W ramach ćwiczenia pozajęzykowych kompetencji tłumacza biznesowego studenci będą uczestniczyli w symulowanych spotkaniach biznesowych. W ramach pracy domowej studenci opracowują glosariusze z zakresu tematycznego.</w:t>
      </w:r>
    </w:p>
    <w:bookmarkEnd w:id="30"/>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iCs/>
          <w:sz w:val="24"/>
          <w:szCs w:val="24"/>
        </w:rPr>
      </w:pPr>
      <w:r w:rsidRPr="004D5EA0">
        <w:rPr>
          <w:rFonts w:eastAsia="Times New Roman"/>
          <w:i/>
          <w:sz w:val="24"/>
          <w:szCs w:val="24"/>
        </w:rPr>
        <w:t xml:space="preserve">Wiedza (zna i rozumie): </w:t>
      </w:r>
      <w:r w:rsidRPr="004D5EA0">
        <w:rPr>
          <w:rFonts w:eastAsia="Times New Roman"/>
          <w:iCs/>
          <w:sz w:val="24"/>
          <w:szCs w:val="24"/>
        </w:rPr>
        <w:t>podstawowe pojęcia z zakresu biznesu w języku polskim i niemieckim,  zna zasady sporządzania ustnych i pisemnych komunikatów językowych w obu językach w dziedzinie biznesu, zna pozawerbalne zasady pracy tłumacza biznesowego.</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sporządzać poprawne tłumaczenia tekstów z zakresu biznesu w parze językowej PL – DE ze szczególnym uwzględnieniem właściwego doboru ekwiwalentów i różnic kulturowych, wykonywać tłumaczenia ustne w sytuacjach biznesowych z zachowaniem obowiązujących zasad; samodzielnie rozwijać swój warsztat tłumaczeniowy w tym zakresie leksykalnym</w:t>
      </w:r>
      <w:r w:rsidR="0056638E">
        <w:rPr>
          <w:rFonts w:eastAsia="Times New Roman"/>
          <w:sz w:val="24"/>
          <w:szCs w:val="24"/>
        </w:rPr>
        <w:t>.</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samodzielnego zgłębiania wiedzy specjalistycznej (zakres ekonomiczny i biznesowy) i ćwiczenia umiejętności, ciągłego rozwoju zawodowego; pracy w warunkach stresu i presji, współpracy w grupie</w:t>
      </w:r>
      <w:r w:rsidR="0056638E">
        <w:rPr>
          <w:rFonts w:eastAsia="Times New Roman"/>
          <w:sz w:val="24"/>
          <w:szCs w:val="24"/>
        </w:rPr>
        <w:t>.</w:t>
      </w:r>
    </w:p>
    <w:p w:rsidR="009E2EAD" w:rsidRDefault="004D5EA0" w:rsidP="009E2EAD">
      <w:pPr>
        <w:rPr>
          <w:rFonts w:eastAsia="Times New Roman"/>
          <w:iCs/>
          <w:sz w:val="24"/>
          <w:szCs w:val="24"/>
        </w:rPr>
      </w:pPr>
      <w:r w:rsidRPr="004D5EA0">
        <w:rPr>
          <w:rFonts w:eastAsia="Times New Roman"/>
          <w:i/>
          <w:sz w:val="24"/>
          <w:szCs w:val="24"/>
        </w:rPr>
        <w:t>Forma prowadzenia zajęć:</w:t>
      </w:r>
      <w:r w:rsidRPr="004D5EA0">
        <w:rPr>
          <w:rFonts w:eastAsia="Times New Roman"/>
          <w:iCs/>
          <w:sz w:val="24"/>
          <w:szCs w:val="24"/>
        </w:rPr>
        <w:t xml:space="preserve"> ćwiczenia</w:t>
      </w:r>
      <w:r w:rsidR="0056638E">
        <w:rPr>
          <w:rFonts w:eastAsia="Times New Roman"/>
          <w:iCs/>
          <w:sz w:val="24"/>
          <w:szCs w:val="24"/>
        </w:rPr>
        <w:t>.</w:t>
      </w:r>
    </w:p>
    <w:p w:rsidR="00D43774" w:rsidRPr="00B0230C" w:rsidRDefault="00C21E7E" w:rsidP="00B0230C">
      <w:pPr>
        <w:rPr>
          <w:rFonts w:eastAsia="ArialMT"/>
          <w:b/>
          <w:sz w:val="24"/>
          <w:szCs w:val="24"/>
        </w:rPr>
      </w:pPr>
      <w:r>
        <w:rPr>
          <w:rFonts w:eastAsia="Times New Roman"/>
          <w:b/>
          <w:sz w:val="24"/>
          <w:szCs w:val="24"/>
        </w:rPr>
        <w:t xml:space="preserve">IV.2.l. </w:t>
      </w:r>
      <w:r w:rsidR="00D43774" w:rsidRPr="00D43774">
        <w:rPr>
          <w:rFonts w:eastAsiaTheme="minorHAnsi"/>
          <w:b/>
          <w:bCs/>
          <w:sz w:val="24"/>
          <w:szCs w:val="24"/>
          <w:lang w:eastAsia="en-US"/>
        </w:rPr>
        <w:t xml:space="preserve">Psychologia ogólna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Cel kształcenia:</w:t>
      </w:r>
      <w:r w:rsidRPr="00D43774">
        <w:rPr>
          <w:rFonts w:eastAsiaTheme="minorHAnsi"/>
          <w:sz w:val="24"/>
          <w:szCs w:val="24"/>
          <w:lang w:eastAsia="en-US"/>
        </w:rPr>
        <w:t xml:space="preserve"> </w:t>
      </w:r>
      <w:r w:rsidR="008063BC">
        <w:rPr>
          <w:rFonts w:eastAsiaTheme="minorHAnsi"/>
          <w:sz w:val="24"/>
          <w:szCs w:val="24"/>
          <w:lang w:eastAsia="en-US"/>
        </w:rPr>
        <w:t>p</w:t>
      </w:r>
      <w:r w:rsidRPr="00D43774">
        <w:rPr>
          <w:rFonts w:eastAsiaTheme="minorHAnsi"/>
          <w:sz w:val="24"/>
          <w:szCs w:val="24"/>
          <w:lang w:eastAsia="en-US"/>
        </w:rPr>
        <w:t>rzedmiot służy wprowadzeniu w problematykę współczesnej psychologii, jej najważniejszych problemów, koncepcji i strategii badawczych. Zaznajamia z podstawową terminologią, podstawowymi założeniami oraz konsekwencjami.</w:t>
      </w:r>
    </w:p>
    <w:p w:rsidR="00D43774" w:rsidRPr="00D43774" w:rsidRDefault="00D43774" w:rsidP="00D43774">
      <w:pPr>
        <w:contextualSpacing/>
        <w:rPr>
          <w:rFonts w:eastAsiaTheme="minorHAnsi"/>
          <w:sz w:val="24"/>
          <w:szCs w:val="24"/>
          <w:lang w:eastAsia="en-US"/>
        </w:rPr>
      </w:pPr>
      <w:r w:rsidRPr="00D43774">
        <w:rPr>
          <w:rFonts w:eastAsiaTheme="minorHAnsi"/>
          <w:sz w:val="24"/>
          <w:szCs w:val="24"/>
          <w:lang w:eastAsia="en-US"/>
        </w:rPr>
        <w:t xml:space="preserve">Treści merytoryczne: 1. O czym jest psychologia? Psychologia percepcji, 2. Osoba a sytuacja - eksperyment </w:t>
      </w:r>
      <w:proofErr w:type="spellStart"/>
      <w:r w:rsidRPr="00D43774">
        <w:rPr>
          <w:rFonts w:eastAsiaTheme="minorHAnsi"/>
          <w:sz w:val="24"/>
          <w:szCs w:val="24"/>
          <w:lang w:eastAsia="en-US"/>
        </w:rPr>
        <w:t>Zimbardo</w:t>
      </w:r>
      <w:proofErr w:type="spellEnd"/>
      <w:r w:rsidRPr="00D43774">
        <w:rPr>
          <w:rFonts w:eastAsiaTheme="minorHAnsi"/>
          <w:sz w:val="24"/>
          <w:szCs w:val="24"/>
          <w:lang w:eastAsia="en-US"/>
        </w:rPr>
        <w:t>, 3. Psychologia uczenia się, 4. Psychologia pamięci, 5. Psychologia emocji, 6. Psychologia motywacji, 7. Psychologia osobowości, 8. Psychologia inteligencji, 9-10. Podstawy psychologii społecznej, 11. Psychologia zaburzeń, 12. Psychologia zdrowia i radzenie sobie ze stresem, 13. Zastosowania psychologii.</w:t>
      </w:r>
    </w:p>
    <w:p w:rsidR="00D43774" w:rsidRPr="00D43774" w:rsidRDefault="00D43774" w:rsidP="00D43774">
      <w:pPr>
        <w:contextualSpacing/>
        <w:rPr>
          <w:rFonts w:eastAsiaTheme="minorHAnsi"/>
          <w:i/>
          <w:iCs/>
          <w:sz w:val="24"/>
          <w:szCs w:val="24"/>
          <w:lang w:eastAsia="en-US"/>
        </w:rPr>
      </w:pPr>
      <w:r w:rsidRPr="00D43774">
        <w:rPr>
          <w:rFonts w:eastAsiaTheme="minorHAnsi"/>
          <w:i/>
          <w:iCs/>
          <w:sz w:val="24"/>
          <w:szCs w:val="24"/>
          <w:lang w:eastAsia="en-US"/>
        </w:rPr>
        <w:lastRenderedPageBreak/>
        <w:t>Efekty uczenia się:</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Wiedza (zna i rozumie):</w:t>
      </w:r>
      <w:r w:rsidRPr="00D43774">
        <w:rPr>
          <w:rFonts w:eastAsiaTheme="minorHAnsi"/>
          <w:sz w:val="24"/>
          <w:szCs w:val="24"/>
          <w:lang w:eastAsia="en-US"/>
        </w:rPr>
        <w:t xml:space="preserve"> podstawowe  pojęcia  psychologii:  procesy  poznawcze,  spostrzeganie,  odbiór  i przetwarzanie informacji, mowę i język, myślenie i rozumowanie, uczenie się i pamięć, rolę  uwagi,  emocje  i  motywacje  w  procesach  regulacji  zachowania,  zdolności  i uzdolnienia,  psychologię  różnic  indywidualnych  –  różnice  w  zakresie  inteligencji, temperamentu, osobowości i stylu poznawczego; teorię  spostrzegania  społecznego  i  komunikacji:  zachowania  społeczne  i  ich uwarunkowania,  sytuację  interpersonalną,  empatię,  zachowania  asertywne,  agresywne  i uległe, postawy, stereotypy, uprzedzenia, stres i  radzenie sobie z nim, porozumiewanie się  ludzi  w  instytucjach,  reguły  współdziałania,  procesy  komunikowania  się,  bariery  w komunikowaniu  się,  media  i  ich  wpływ  wychowawczy,  style  komunikowania  się uczniów i nauczyciela, bariery w komunikowaniu się w klasie, różne formy komunikacji − autoprezentację, aktywne słuchanie, efektywne nadawanie, komunikację niewerbalną, porozumiewanie  się  emocjonalne  w  klasie,  porozumiewanie  się  w  sytuacjach konfliktowych; proces uczenia się: modele uczenia się, w tym koncepcje klasyczne i współczesne ujęcia w  oparciu  o  wyniki  badań  neuropsychologicznych,  metody  i  techniki  uczenia  się  z uwzględnieniem  rozwijania  </w:t>
      </w:r>
      <w:proofErr w:type="spellStart"/>
      <w:r w:rsidRPr="00D43774">
        <w:rPr>
          <w:rFonts w:eastAsiaTheme="minorHAnsi"/>
          <w:sz w:val="24"/>
          <w:szCs w:val="24"/>
          <w:lang w:eastAsia="en-US"/>
        </w:rPr>
        <w:t>metapoznania</w:t>
      </w:r>
      <w:proofErr w:type="spellEnd"/>
      <w:r w:rsidRPr="00D43774">
        <w:rPr>
          <w:rFonts w:eastAsiaTheme="minorHAnsi"/>
          <w:sz w:val="24"/>
          <w:szCs w:val="24"/>
          <w:lang w:eastAsia="en-US"/>
        </w:rPr>
        <w:t>,  trudności  w uczeniu  się,  ich  przyczyny  i strategie ich przezwyciężania, metody i techniki identyfikacji oraz wspomagania rozwoju uzdolnień i zainteresowań, bariery i trudności w procesie komunikowania się, techniki i metody usprawniania komunikacji z uczniem oraz między uczniami; zagadnienia  autorefleksji  i  samorozwoju:  zasoby  własne  w  pracy  nauczyciela  – identyfikacja  i  rozwój,  indywidualne  strategie  radzenia  sobie  z  trudnościami,  stres  i nauczycielskie wypalenie zawodowe.</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Umiejętności (potrafi):</w:t>
      </w:r>
      <w:r w:rsidRPr="00D43774">
        <w:rPr>
          <w:rFonts w:eastAsiaTheme="minorHAnsi"/>
          <w:sz w:val="24"/>
          <w:szCs w:val="24"/>
          <w:lang w:eastAsia="en-US"/>
        </w:rPr>
        <w:t xml:space="preserve"> skutecznie i świadomie komunikować się; porozumieć się w sytuacji konfliktowej; rozpoznawać bariery i trudności uczniów w procesie uczenia się; identyfikować potrzeby uczniów w rozwoju uzdolnień i zainteresowań; radzić sobie ze stresem i stosować strategie radzenia sobie z trudnościami.</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Kompetencje społeczne (jest gotów do</w:t>
      </w:r>
      <w:r w:rsidRPr="00D43774">
        <w:rPr>
          <w:rFonts w:eastAsiaTheme="minorHAnsi"/>
          <w:sz w:val="24"/>
          <w:szCs w:val="24"/>
          <w:lang w:eastAsia="en-US"/>
        </w:rPr>
        <w:t>): autorefleksji nad własnym rozwojem zawodowym; wykorzystania zdobytej wiedzy psychologicznej do analizy zdarzeń pedagogicznych.</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Forma prowadzenia zajęć</w:t>
      </w:r>
      <w:r w:rsidRPr="00D43774">
        <w:rPr>
          <w:rFonts w:eastAsiaTheme="minorHAnsi"/>
          <w:sz w:val="24"/>
          <w:szCs w:val="24"/>
          <w:lang w:eastAsia="en-US"/>
        </w:rPr>
        <w:t>: wykład</w:t>
      </w:r>
      <w:r w:rsidR="0056638E">
        <w:rPr>
          <w:rFonts w:eastAsiaTheme="minorHAnsi"/>
          <w:sz w:val="24"/>
          <w:szCs w:val="24"/>
          <w:lang w:eastAsia="en-US"/>
        </w:rPr>
        <w:t xml:space="preserve">, </w:t>
      </w:r>
      <w:r w:rsidRPr="00D43774">
        <w:rPr>
          <w:rFonts w:eastAsiaTheme="minorHAnsi"/>
          <w:sz w:val="24"/>
          <w:szCs w:val="24"/>
          <w:lang w:eastAsia="en-US"/>
        </w:rPr>
        <w:t>ćwiczenia</w:t>
      </w:r>
      <w:r w:rsidR="0056638E">
        <w:rPr>
          <w:rFonts w:eastAsiaTheme="minorHAnsi"/>
          <w:sz w:val="24"/>
          <w:szCs w:val="24"/>
          <w:lang w:eastAsia="en-US"/>
        </w:rPr>
        <w:t>.</w:t>
      </w:r>
    </w:p>
    <w:p w:rsidR="00D43774" w:rsidRPr="00D43774" w:rsidRDefault="00C21E7E" w:rsidP="00B0230C">
      <w:pPr>
        <w:contextualSpacing/>
        <w:jc w:val="left"/>
        <w:rPr>
          <w:rFonts w:eastAsiaTheme="minorHAnsi"/>
          <w:sz w:val="24"/>
          <w:szCs w:val="24"/>
          <w:lang w:eastAsia="en-US"/>
        </w:rPr>
      </w:pPr>
      <w:r>
        <w:rPr>
          <w:rFonts w:eastAsia="Times New Roman"/>
          <w:b/>
          <w:sz w:val="24"/>
          <w:szCs w:val="24"/>
        </w:rPr>
        <w:t xml:space="preserve">IV.2.ł. </w:t>
      </w:r>
      <w:r w:rsidR="00D43774" w:rsidRPr="00D43774">
        <w:rPr>
          <w:rFonts w:eastAsiaTheme="minorHAnsi"/>
          <w:b/>
          <w:bCs/>
          <w:sz w:val="24"/>
          <w:szCs w:val="24"/>
          <w:lang w:eastAsia="en-US"/>
        </w:rPr>
        <w:t>Pedagogika ogólna</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Cel kształcenia:</w:t>
      </w:r>
      <w:r w:rsidRPr="00D43774">
        <w:rPr>
          <w:rFonts w:eastAsiaTheme="minorHAnsi"/>
          <w:sz w:val="24"/>
          <w:szCs w:val="24"/>
          <w:lang w:eastAsia="en-US"/>
        </w:rPr>
        <w:t xml:space="preserve"> </w:t>
      </w:r>
      <w:r w:rsidR="008063BC">
        <w:rPr>
          <w:rFonts w:eastAsiaTheme="minorHAnsi"/>
          <w:sz w:val="24"/>
          <w:szCs w:val="24"/>
          <w:lang w:eastAsia="en-US"/>
        </w:rPr>
        <w:t>o</w:t>
      </w:r>
      <w:r w:rsidRPr="00D43774">
        <w:rPr>
          <w:rFonts w:eastAsiaTheme="minorHAnsi"/>
          <w:sz w:val="24"/>
          <w:szCs w:val="24"/>
          <w:lang w:eastAsia="en-US"/>
        </w:rPr>
        <w:t>panowanie podstawowej wiedzy z zakresu pedagogiki (z elementami pedagogiki specjalnej)</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Treści merytoryczne:</w:t>
      </w:r>
      <w:r w:rsidRPr="00D43774">
        <w:rPr>
          <w:rFonts w:eastAsiaTheme="minorHAnsi"/>
          <w:sz w:val="24"/>
          <w:szCs w:val="24"/>
          <w:lang w:eastAsia="en-US"/>
        </w:rPr>
        <w:t xml:space="preserve"> Wychowanie w szkole. Systemy dydaktyczne. Wybrane teorie wychowania/koncepcje dydaktyczno-wychowawcze. Pedagogika przedszkolna i wczesnoszkolna. Poznawanie uczniów. Zarządzanie klasą. Nauczyciel a uczniowie ze specjalnymi potrzebami edukacyjnymi.</w:t>
      </w:r>
    </w:p>
    <w:p w:rsidR="00D43774" w:rsidRPr="00D43774" w:rsidRDefault="00D43774" w:rsidP="00D43774">
      <w:pPr>
        <w:contextualSpacing/>
        <w:rPr>
          <w:rFonts w:eastAsiaTheme="minorHAnsi"/>
          <w:i/>
          <w:iCs/>
          <w:sz w:val="24"/>
          <w:szCs w:val="24"/>
          <w:lang w:eastAsia="en-US"/>
        </w:rPr>
      </w:pPr>
      <w:r w:rsidRPr="00D43774">
        <w:rPr>
          <w:rFonts w:eastAsiaTheme="minorHAnsi"/>
          <w:i/>
          <w:iCs/>
          <w:sz w:val="24"/>
          <w:szCs w:val="24"/>
          <w:lang w:eastAsia="en-US"/>
        </w:rPr>
        <w:t>Efekty uczenia się:</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Wiedza (zna i rozumie):</w:t>
      </w:r>
      <w:r w:rsidRPr="00D43774">
        <w:rPr>
          <w:rFonts w:eastAsiaTheme="minorHAnsi"/>
          <w:sz w:val="24"/>
          <w:szCs w:val="24"/>
          <w:lang w:eastAsia="en-US"/>
        </w:rPr>
        <w:t xml:space="preserve"> system oświaty: organizację i funkcjonowanie systemu oświaty, podstawowe zagadnienia prawa oświatowego,  krajowe  i  międzynarodowe  regulacje  dotyczące  praw  człowieka, dziecka,  ucznia  oraz  osób  z  niepełnosprawnościami,  znaczenie  pozycji  szkoły  jako instytucji  edukacyjnej,  funkcje  i  cele  edukacji  szkolnej,  modele  współczesnej  szkoły, pojęcie  ukrytego  programu  szkoły,  alternatywne  formy  edukacji,  zagadnienie  prawa wewnątrzszkolnego,  podstawę  programową  w  kontekście programu  nauczania  oraz działania wychowawczo-profilaktyczne, tematykę oceny jakości działalności szkoły lub placówki systemu oświaty; zasady  pracy  opiekuńczo-wychowawczej  nauczyciela:  obowiązki  nauczyciela  jako wychowawcy  klasy,  metodykę  pracy  wychowawczej,  program  pracy  wychowawczej, style  kierowania  klasą,  ład  i  dyscyplinę,  poszanowanie  godności  dziecka,  ucznia  lub wychowanka,  różnicowanie,  indywidualizację  i  personalizację  pracy  z  uczniami, funkcjonowanie  klasy  szkolnej  jako  grupy  społecznej,  procesy  społeczne  w  klasie, rozwiązywanie  konfliktów  w  klasie  lub  grupie  wychowawczej,  animowanie  życia społeczno-kulturalnego klasy, wspieranie samorządności i autonomii uczniów, rozwijanie u  dzieci,  uczniów  lub  wychowanków  kompetencji  komunikacyjnych  i  umiejętności społecznych  niezbędnych  do  nawiązywania  poprawnych relacji;  pojęcia  integracji  i inkluzji;  sytuację  dziecka  z  niepełnosprawnością  fizyczną  i  intelektualną  w  szkole ogólnodostępnej,  problemy  dzieci  z  zaburzeniami  ze  spektrum  autyzmu  i  ich </w:t>
      </w:r>
      <w:r w:rsidRPr="00D43774">
        <w:rPr>
          <w:rFonts w:eastAsiaTheme="minorHAnsi"/>
          <w:sz w:val="24"/>
          <w:szCs w:val="24"/>
          <w:lang w:eastAsia="en-US"/>
        </w:rPr>
        <w:lastRenderedPageBreak/>
        <w:t>funkcjonowanie,  problemy  dzieci  zaniedbanych  i  pozbawionych  opieki  oraz  szkolną sytuację  dzieci  z  doświadczeniem  migracyjnym;  problematykę   dziecka  w  sytuacji kryzysowej  lub  traumatycznej;  zagrożenia  dzieci  i  młodzieży:  zjawiska  agresji  i przemocy, w  tym  agresji  elektronicznej,  oraz  uzależnień,  w  tym  od  środków psychoaktywnych i komputera, a także zagadnienia związane z grupami nieformalnymi, podkulturami młodzieżowymi i sektami; doradztwo  zawodowe:  wspomaganie  ucznia  w projektowaniu  ścieżki  edukacyjno-zawodowej, metody i techniki określania potencjału ucznia oraz potrzebę przygotowania uczniów do uczenia się przez całe życie.</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Umiejętności (potrafi):</w:t>
      </w:r>
      <w:r w:rsidRPr="00D43774">
        <w:rPr>
          <w:rFonts w:eastAsiaTheme="minorHAnsi"/>
          <w:sz w:val="24"/>
          <w:szCs w:val="24"/>
          <w:lang w:eastAsia="en-US"/>
        </w:rPr>
        <w:t xml:space="preserve"> wybrać program nauczania zgodny z wymaganiami podstawy programowej i dostosować go do potrzeb edukacyjnych uczniów; zaprojektować ścieżkę własnego rozwoju zawodowego; formułować oceny etyczne związane z wykonywaniem zawodu nauczyciela; nawiązywać współpracę z nauczycielami oraz ze środowiskiem pozaszkolnym; rozpoznawać sytuację zagrożeń i uzależnień uczniów; zdiagnozować potrzeby edukacyjne ucznia i  zaprojektować  dla  niego  odpowiednie wsparcie; określić przybliżony potencjał ucznia i doradzić mu ścieżkę rozwoju.</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Kompetencje społeczne (jest gotów do):</w:t>
      </w:r>
      <w:r w:rsidRPr="00D43774">
        <w:rPr>
          <w:rFonts w:eastAsiaTheme="minorHAnsi"/>
          <w:sz w:val="24"/>
          <w:szCs w:val="24"/>
          <w:lang w:eastAsia="en-US"/>
        </w:rPr>
        <w:t xml:space="preserve"> profesjonalnego rozwiązywania konfliktów w klasie szkolnej lub grupie wychowawczej; okazywania empatii uczniom oraz zapewniania im wsparcia i pomocy; samodzielnego pogłębiania wiedzy pedagogicznej; współpracy z nauczycielami  i  specjalistami w  celu  doskonalenia  swojego  warsztatu  pracy.</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Forma prowadzenia zajęć:</w:t>
      </w:r>
      <w:r w:rsidRPr="00D43774">
        <w:rPr>
          <w:rFonts w:eastAsiaTheme="minorHAnsi"/>
          <w:sz w:val="24"/>
          <w:szCs w:val="24"/>
          <w:lang w:eastAsia="en-US"/>
        </w:rPr>
        <w:t xml:space="preserve"> wykład, ćwiczenia</w:t>
      </w:r>
      <w:r w:rsidR="0056638E">
        <w:rPr>
          <w:rFonts w:eastAsiaTheme="minorHAnsi"/>
          <w:sz w:val="24"/>
          <w:szCs w:val="24"/>
          <w:lang w:eastAsia="en-US"/>
        </w:rPr>
        <w:t>.</w:t>
      </w:r>
    </w:p>
    <w:p w:rsidR="00D43774" w:rsidRPr="00D43774" w:rsidRDefault="00C21E7E" w:rsidP="00B0230C">
      <w:pPr>
        <w:contextualSpacing/>
        <w:jc w:val="left"/>
        <w:rPr>
          <w:rFonts w:eastAsiaTheme="minorHAnsi"/>
          <w:b/>
          <w:bCs/>
          <w:sz w:val="24"/>
          <w:szCs w:val="24"/>
          <w:lang w:eastAsia="en-US"/>
        </w:rPr>
      </w:pPr>
      <w:r>
        <w:rPr>
          <w:rFonts w:eastAsia="Times New Roman"/>
          <w:b/>
          <w:sz w:val="24"/>
          <w:szCs w:val="24"/>
        </w:rPr>
        <w:t xml:space="preserve">IV.2.m. </w:t>
      </w:r>
      <w:r w:rsidR="00D43774" w:rsidRPr="00D43774">
        <w:rPr>
          <w:rFonts w:eastAsiaTheme="minorHAnsi"/>
          <w:b/>
          <w:bCs/>
          <w:sz w:val="24"/>
          <w:szCs w:val="24"/>
          <w:lang w:eastAsia="en-US"/>
        </w:rPr>
        <w:t xml:space="preserve">BHP w instytucjach edukacyjnych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Cel kształcenia:</w:t>
      </w:r>
      <w:r w:rsidRPr="00D43774">
        <w:rPr>
          <w:rFonts w:eastAsiaTheme="minorHAnsi"/>
          <w:sz w:val="24"/>
          <w:szCs w:val="24"/>
          <w:lang w:eastAsia="en-US"/>
        </w:rPr>
        <w:t xml:space="preserve"> zapoznanie studentów z zasadami i przepisami w zakresie bezpieczeństwa i higieny pracy w szkołach i placówkach oświatowych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Treści merytoryczne:</w:t>
      </w:r>
      <w:r w:rsidRPr="00D43774">
        <w:rPr>
          <w:rFonts w:eastAsiaTheme="minorHAnsi"/>
          <w:sz w:val="24"/>
          <w:szCs w:val="24"/>
          <w:lang w:eastAsia="en-US"/>
        </w:rPr>
        <w:t xml:space="preserve"> wykład z podstaw bhp w placówkach edukacyjnych: stan prawny, praktyka życia szkolnego. Elementy nauczania przedmiotu edukacja dla bezpieczeństwa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Efekty uczenia się:</w:t>
      </w:r>
      <w:r w:rsidRPr="00D43774">
        <w:rPr>
          <w:rFonts w:eastAsiaTheme="minorHAnsi"/>
          <w:sz w:val="24"/>
          <w:szCs w:val="24"/>
          <w:lang w:eastAsia="en-US"/>
        </w:rPr>
        <w:t xml:space="preserve">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Wiedza (zna i rozumie):</w:t>
      </w:r>
      <w:r w:rsidRPr="00D43774">
        <w:rPr>
          <w:rFonts w:eastAsiaTheme="minorHAnsi"/>
          <w:sz w:val="24"/>
          <w:szCs w:val="24"/>
          <w:lang w:eastAsia="en-US"/>
        </w:rPr>
        <w:t xml:space="preserve"> zna podstawowe akty prawne regulujące zasady bhp w szkołach i placówkach oświatowych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Umiejętności (potrafi):</w:t>
      </w:r>
      <w:r w:rsidRPr="00D43774">
        <w:rPr>
          <w:rFonts w:eastAsiaTheme="minorHAnsi"/>
          <w:sz w:val="24"/>
          <w:szCs w:val="24"/>
          <w:lang w:eastAsia="en-US"/>
        </w:rPr>
        <w:t xml:space="preserve"> posiada umiejętność zastosowania zdobytej wiedzy z zakresu bhp w szkołach i placówkach oświatowych</w:t>
      </w:r>
      <w:r w:rsidR="0056638E">
        <w:rPr>
          <w:rFonts w:eastAsiaTheme="minorHAnsi"/>
          <w:sz w:val="24"/>
          <w:szCs w:val="24"/>
          <w:lang w:eastAsia="en-US"/>
        </w:rPr>
        <w:t>.</w:t>
      </w:r>
      <w:r w:rsidRPr="00D43774">
        <w:rPr>
          <w:rFonts w:eastAsiaTheme="minorHAnsi"/>
          <w:sz w:val="24"/>
          <w:szCs w:val="24"/>
          <w:lang w:eastAsia="en-US"/>
        </w:rPr>
        <w:t xml:space="preserve">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Kompetencje społeczne (jest gotów do):</w:t>
      </w:r>
      <w:r w:rsidRPr="00D43774">
        <w:rPr>
          <w:rFonts w:eastAsiaTheme="minorHAnsi"/>
          <w:sz w:val="24"/>
          <w:szCs w:val="24"/>
          <w:lang w:eastAsia="en-US"/>
        </w:rPr>
        <w:t xml:space="preserve"> potrafi świadomie korzystać ze zdobytej wiedzy z zakresu bhp w szkołach i placówkach oświatowych, docenia ważność problematyki związanej z bhp w instytucjach edukacyjnych i ma potrzebę ciągłego rozwoju w tej dziedzinie.</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Forma prowadzenia zajęć:</w:t>
      </w:r>
      <w:r w:rsidRPr="00D43774">
        <w:rPr>
          <w:rFonts w:eastAsiaTheme="minorHAnsi"/>
          <w:sz w:val="24"/>
          <w:szCs w:val="24"/>
          <w:lang w:eastAsia="en-US"/>
        </w:rPr>
        <w:t xml:space="preserve"> wykłady.</w:t>
      </w:r>
    </w:p>
    <w:p w:rsidR="00D43774" w:rsidRPr="00D43774" w:rsidRDefault="00C21E7E" w:rsidP="00B0230C">
      <w:pPr>
        <w:contextualSpacing/>
        <w:jc w:val="left"/>
        <w:rPr>
          <w:rFonts w:eastAsiaTheme="minorHAnsi"/>
          <w:b/>
          <w:bCs/>
          <w:sz w:val="24"/>
          <w:szCs w:val="24"/>
          <w:lang w:eastAsia="en-US"/>
        </w:rPr>
      </w:pPr>
      <w:r>
        <w:rPr>
          <w:rFonts w:eastAsia="Times New Roman"/>
          <w:b/>
          <w:sz w:val="24"/>
          <w:szCs w:val="24"/>
        </w:rPr>
        <w:t xml:space="preserve">IV.2.n. </w:t>
      </w:r>
      <w:r w:rsidR="00D43774" w:rsidRPr="00D43774">
        <w:rPr>
          <w:rFonts w:eastAsiaTheme="minorHAnsi"/>
          <w:b/>
          <w:bCs/>
          <w:sz w:val="24"/>
          <w:szCs w:val="24"/>
          <w:lang w:eastAsia="en-US"/>
        </w:rPr>
        <w:t xml:space="preserve">Psychologia edukacyjna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Cel kształcenia:</w:t>
      </w:r>
      <w:r w:rsidRPr="00D43774">
        <w:rPr>
          <w:rFonts w:eastAsiaTheme="minorHAnsi"/>
          <w:sz w:val="24"/>
          <w:szCs w:val="24"/>
          <w:lang w:eastAsia="en-US"/>
        </w:rPr>
        <w:t xml:space="preserve"> celem kursu jest omówienie wybranych zagadnień z zakresu psychologii wychowania i nauczania oraz wskazanie na znaczenie edukacji dla rozwoju psychicznego jednostki. Uczestnicy kursu zapoznają się z głównymi ideologiami edukacji, problematyką aksjologiczno-wychowawczą, charakterystyką podstawowych środowisk wychowawczych.</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Treści merytoryczne</w:t>
      </w:r>
      <w:r w:rsidRPr="00D43774">
        <w:rPr>
          <w:rFonts w:eastAsiaTheme="minorHAnsi"/>
          <w:sz w:val="24"/>
          <w:szCs w:val="24"/>
          <w:lang w:eastAsia="en-US"/>
        </w:rPr>
        <w:t xml:space="preserve">: omówione zostaną trzy główne nurty myślenia psychologicznego i pedagogicznego, z których wyłaniają się trzy odmienne koncepcje dziecka, a w konsekwencji dochodzi do sformułowania trzech różnych ideologii edukacji. Dyskutowane będą zagadnienia dotyczące błędów i trudności wychowawczych a także roli w psychologa szkole: </w:t>
      </w:r>
      <w:proofErr w:type="spellStart"/>
      <w:r w:rsidRPr="00D43774">
        <w:rPr>
          <w:rFonts w:eastAsiaTheme="minorHAnsi"/>
          <w:sz w:val="24"/>
          <w:szCs w:val="24"/>
          <w:lang w:eastAsia="en-US"/>
        </w:rPr>
        <w:t>rozwój</w:t>
      </w:r>
      <w:proofErr w:type="spellEnd"/>
      <w:r w:rsidRPr="00D43774">
        <w:rPr>
          <w:rFonts w:eastAsiaTheme="minorHAnsi"/>
          <w:sz w:val="24"/>
          <w:szCs w:val="24"/>
          <w:lang w:eastAsia="en-US"/>
        </w:rPr>
        <w:t xml:space="preserve"> człowieka w cyklu </w:t>
      </w:r>
      <w:r w:rsidR="008063BC" w:rsidRPr="00D43774">
        <w:rPr>
          <w:rFonts w:eastAsiaTheme="minorHAnsi"/>
          <w:sz w:val="24"/>
          <w:szCs w:val="24"/>
          <w:lang w:eastAsia="en-US"/>
        </w:rPr>
        <w:t>zżycia</w:t>
      </w:r>
      <w:r w:rsidRPr="00D43774">
        <w:rPr>
          <w:rFonts w:eastAsiaTheme="minorHAnsi"/>
          <w:sz w:val="24"/>
          <w:szCs w:val="24"/>
          <w:lang w:eastAsia="en-US"/>
        </w:rPr>
        <w:t xml:space="preserve"> </w:t>
      </w:r>
      <w:proofErr w:type="spellStart"/>
      <w:r w:rsidRPr="00D43774">
        <w:rPr>
          <w:rFonts w:eastAsiaTheme="minorHAnsi"/>
          <w:sz w:val="24"/>
          <w:szCs w:val="24"/>
          <w:lang w:eastAsia="en-US"/>
        </w:rPr>
        <w:t>zarówno</w:t>
      </w:r>
      <w:proofErr w:type="spellEnd"/>
      <w:r w:rsidRPr="00D43774">
        <w:rPr>
          <w:rFonts w:eastAsiaTheme="minorHAnsi"/>
          <w:sz w:val="24"/>
          <w:szCs w:val="24"/>
          <w:lang w:eastAsia="en-US"/>
        </w:rPr>
        <w:t xml:space="preserve"> w aspekcie biologicznym, jak i psychologicznym oraz społecznym, procesy komunikowania interpersonalnego i społecznego, psychologiczne podstawy wychowania i kształcenia.</w:t>
      </w:r>
    </w:p>
    <w:p w:rsidR="00D43774" w:rsidRPr="00D43774" w:rsidRDefault="00D43774" w:rsidP="00D43774">
      <w:pPr>
        <w:contextualSpacing/>
        <w:rPr>
          <w:rFonts w:eastAsiaTheme="minorHAnsi"/>
          <w:i/>
          <w:iCs/>
          <w:sz w:val="24"/>
          <w:szCs w:val="24"/>
          <w:lang w:eastAsia="en-US"/>
        </w:rPr>
      </w:pPr>
      <w:r w:rsidRPr="00D43774">
        <w:rPr>
          <w:rFonts w:eastAsiaTheme="minorHAnsi"/>
          <w:i/>
          <w:iCs/>
          <w:sz w:val="24"/>
          <w:szCs w:val="24"/>
          <w:lang w:eastAsia="en-US"/>
        </w:rPr>
        <w:t>Efekty uczenia się:</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Wiedza (zna i rozumie):</w:t>
      </w:r>
      <w:r w:rsidRPr="00D43774">
        <w:rPr>
          <w:rFonts w:eastAsiaTheme="minorHAnsi"/>
          <w:sz w:val="24"/>
          <w:szCs w:val="24"/>
          <w:lang w:eastAsia="en-US"/>
        </w:rPr>
        <w:t xml:space="preserve"> proces rozwoju ucznia w okresie dzieciństwa, adolescencji i wczesnej dorosłości: rozwój fizyczny, motoryczny  i  psychoseksualny,  rozwój  procesów  poznawczych  (myślenie, mowa,  spostrzeganie,  uwaga  i  pamięć),  rozwój  społeczno-emocjonalny  i  moralny, zmiany  fizyczne  i  psychiczne  w  okresie  dojrzewania, rozwój  wybranych  funkcji psychicznych,  normę  rozwojową,  rozwój  i  kształtowanie  osobowości,  rozwój  w kontekście wychowania, </w:t>
      </w:r>
      <w:r w:rsidRPr="00D43774">
        <w:rPr>
          <w:rFonts w:eastAsiaTheme="minorHAnsi"/>
          <w:sz w:val="24"/>
          <w:szCs w:val="24"/>
          <w:lang w:eastAsia="en-US"/>
        </w:rPr>
        <w:lastRenderedPageBreak/>
        <w:t>zaburzenia w rozwoju podstawowych procesów psychicznych, teorie  integralnego  rozwoju  ucznia,  dysharmonie  i  zaburzenia  rozwojowe  u  uczniów, zaburzenia  zachowania,  zagadnienia:  nieśmiałości  i nadpobudliwości,  szczególnych uzdolnień,  zaburzeń  funkcjonowania  w  okresie  dorastania,  obniżenia  nastroju,  depresji, krystalizowania się tożsamości, dorosłości, identyfikacji z nowymi rolami społecznymi.</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Umiejętności (potrafi):</w:t>
      </w:r>
      <w:r w:rsidRPr="00D43774">
        <w:rPr>
          <w:rFonts w:eastAsiaTheme="minorHAnsi"/>
          <w:sz w:val="24"/>
          <w:szCs w:val="24"/>
          <w:lang w:eastAsia="en-US"/>
        </w:rPr>
        <w:t xml:space="preserve"> obserwować procesy rozwojowe uczniów; obserwować zachowania społeczne i ich uwarunkowania; zaplanować działania  na  rzecz  rozwoju  zawodowego  na  podstawie  świadomej autorefleksji i informacji zwrotnej od innych osób.</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Kompetencje społeczne (jest gotów do):</w:t>
      </w:r>
      <w:r w:rsidRPr="00D43774">
        <w:rPr>
          <w:rFonts w:eastAsiaTheme="minorHAnsi"/>
          <w:sz w:val="24"/>
          <w:szCs w:val="24"/>
          <w:lang w:eastAsia="en-US"/>
        </w:rPr>
        <w:t xml:space="preserve"> autorefleksji nad własnym rozwojem zawodowym; wykorzystania zdobytej wiedzy psychologicznej do analizy zdarzeń pedagogicznych.</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Forma prowadzenia zajęć</w:t>
      </w:r>
      <w:r w:rsidRPr="00D43774">
        <w:rPr>
          <w:rFonts w:eastAsiaTheme="minorHAnsi"/>
          <w:sz w:val="24"/>
          <w:szCs w:val="24"/>
          <w:lang w:eastAsia="en-US"/>
        </w:rPr>
        <w:t>: ćwiczenia</w:t>
      </w:r>
      <w:r w:rsidR="0056638E">
        <w:rPr>
          <w:rFonts w:eastAsiaTheme="minorHAnsi"/>
          <w:sz w:val="24"/>
          <w:szCs w:val="24"/>
          <w:lang w:eastAsia="en-US"/>
        </w:rPr>
        <w:t>.</w:t>
      </w:r>
    </w:p>
    <w:p w:rsidR="00D43774" w:rsidRPr="00D43774" w:rsidRDefault="00C21E7E" w:rsidP="00B0230C">
      <w:pPr>
        <w:contextualSpacing/>
        <w:jc w:val="left"/>
        <w:rPr>
          <w:rFonts w:eastAsiaTheme="minorHAnsi"/>
          <w:b/>
          <w:bCs/>
          <w:sz w:val="24"/>
          <w:szCs w:val="24"/>
          <w:lang w:eastAsia="en-US"/>
        </w:rPr>
      </w:pPr>
      <w:r>
        <w:rPr>
          <w:rFonts w:eastAsia="Times New Roman"/>
          <w:b/>
          <w:sz w:val="24"/>
          <w:szCs w:val="24"/>
        </w:rPr>
        <w:t xml:space="preserve">IV.2.o. </w:t>
      </w:r>
      <w:r w:rsidR="00D43774" w:rsidRPr="00D43774">
        <w:rPr>
          <w:rFonts w:eastAsiaTheme="minorHAnsi"/>
          <w:b/>
          <w:bCs/>
          <w:sz w:val="24"/>
          <w:szCs w:val="24"/>
          <w:lang w:eastAsia="en-US"/>
        </w:rPr>
        <w:t xml:space="preserve">Pedagogika </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Cel kształcenia:</w:t>
      </w:r>
      <w:r w:rsidRPr="00D43774">
        <w:rPr>
          <w:rFonts w:eastAsiaTheme="minorHAnsi"/>
          <w:sz w:val="24"/>
          <w:szCs w:val="24"/>
          <w:lang w:eastAsia="en-US"/>
        </w:rPr>
        <w:t xml:space="preserve"> Student poznaje podstawową wiedzę oraz rozwija umiejętności i kompetencje z zakresu pedagogiki wymagane do nauczania w szkołach podstawowych i ponadpodstawowych.</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Treści merytoryczne:</w:t>
      </w:r>
      <w:r w:rsidRPr="00D43774">
        <w:rPr>
          <w:rFonts w:eastAsiaTheme="minorHAnsi"/>
          <w:sz w:val="24"/>
          <w:szCs w:val="24"/>
          <w:lang w:eastAsia="en-US"/>
        </w:rPr>
        <w:t xml:space="preserve"> Szkoła, jako instytucja wychowawcza – w Polsce i na świecie. Systemy szkolne na świecie. Środowisko społeczne szkoły. Autokratyzm i demokracja w szkole. Postawy nauczycieli i uczniów. Klimat wychowawczy szkoły. Uczeń o specjalnych potrzebach edukacyjnych w szkole. Praca z grupą rówieśniczą. Metody wychowawcze i ich skuteczność. Trudności wychowawcze. Kryzys szkoły. Szkoły alternatywne.</w:t>
      </w:r>
    </w:p>
    <w:p w:rsidR="00D43774" w:rsidRPr="00D43774" w:rsidRDefault="00D43774" w:rsidP="00D43774">
      <w:pPr>
        <w:contextualSpacing/>
        <w:rPr>
          <w:rFonts w:eastAsiaTheme="minorHAnsi"/>
          <w:i/>
          <w:iCs/>
          <w:sz w:val="24"/>
          <w:szCs w:val="24"/>
          <w:lang w:eastAsia="en-US"/>
        </w:rPr>
      </w:pPr>
      <w:r w:rsidRPr="00D43774">
        <w:rPr>
          <w:rFonts w:eastAsiaTheme="minorHAnsi"/>
          <w:i/>
          <w:iCs/>
          <w:sz w:val="24"/>
          <w:szCs w:val="24"/>
          <w:lang w:eastAsia="en-US"/>
        </w:rPr>
        <w:t>Efekty uczenia się:</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Wiedza (zna i rozumie):</w:t>
      </w:r>
      <w:r w:rsidRPr="00D43774">
        <w:rPr>
          <w:rFonts w:eastAsiaTheme="minorHAnsi"/>
          <w:sz w:val="24"/>
          <w:szCs w:val="24"/>
          <w:lang w:eastAsia="en-US"/>
        </w:rPr>
        <w:t xml:space="preserve"> rolę  nauczyciela  i  koncepcje  pracy  nauczyciela:  etykę  zawodową  nauczyciela, nauczycielską  pragmatykę  zawodową  –  prawa  i  obowiązki  nauczycieli,  zasady odpowiedzialności  prawnej opiekuna,  nauczyciela,  wychowawcy  i  za  bezpieczeństwo oraz  ochronę  zdrowia  uczniów,  tematykę  oceny  jakości  pracy  nauczyciela,  zasady projektowania ścieżki własnego rozwoju zawodowego, rolę początkującego nauczyciela w  szkolnej  rzeczywistości,  uwarunkowania  sukcesu  w pracy  nauczyciela  oraz  choroby związane z wykonywaniem zawodu nauczyciela; sytuację  uczniów  ze  specjalnymi  potrzebami  edukacyjnymi:  specjalne  potrzeby edukacyjne  uczniów  i  ich  uwarunkowania  (zakres  diagnozy  funkcjonalnej,  metody  i narzędzia stosowane w diagnozie), konieczność dostosowywania procesu kształcenia do specjalnych  potrzeb  edukacyjnych  uczniów  (projektowanie  wsparcia,  konstruowanie indywidualnych  programów)  oraz  tematykę  oceny  skuteczności  wsparcia  uczniów  ze specjalnymi potrzebami edukacyjnymi; zasady pracy z uczniem z trudnościami w uczeniu się; przyczyny i przejawy trudności w uczeniu  się,  zapobieganie  trudnościom  w  uczeniu  się i  ich  wczesne  wykrywanie, specyficzne  trudności  w  uczeniu  się  –  dysleksja,  dysgrafia,  dysortografia  i  dyskalkulia oraz  trudności  w  uczeniu  się  wynikające  z  dysfunkcji  sfery  percepcyjno-motorycznej oraz  zaburzeń  rozwoju  zdolności,  w  tym  językowych  i  arytmetycznych,  i  sposoby  ich przezwyciężania; zasady dokonywania diagnozy nauczycielskiej i techniki diagnostyczne w pedagogice; wychowanie  w  kontekście  rozwoju:  ontologiczne,  aksjologiczne  i  antropologiczne podstawy  wychowania;  istotę  i  funkcje  wychowania  oraz  proces  wychowania,  jego strukturę,  właściwości  i  dynamikę;  pomoc  psychologiczno-pedagogiczną  w  szkole  – regulacje prawne, formy i zasady udzielania wsparcia w placówkach systemu oświaty, a także  znaczenie  współpracy  rodziny  ucznia  i  szkoły  oraz  szkoły  ze  środowiskiem pozaszkolnym.</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Umiejętności (potrafi):</w:t>
      </w:r>
      <w:r w:rsidRPr="00D43774">
        <w:rPr>
          <w:rFonts w:eastAsiaTheme="minorHAnsi"/>
          <w:sz w:val="24"/>
          <w:szCs w:val="24"/>
          <w:lang w:eastAsia="en-US"/>
        </w:rPr>
        <w:t xml:space="preserve"> wybrać program nauczania zgodny z wymaganiami podstawy programowej i dostosować go do potrzeb edukacyjnych uczniów; zaprojektować ścieżkę własnego rozwoju zawodowego; formułować oceny etyczne związane z wykonywaniem zawodu nauczyciela; nawiązywać współpracę z nauczycielami oraz ze środowiskiem pozaszkolnym; rozpoznawać sytuację zagrożeń i uzależnień uczniów; zdiagnozować potrzeby edukacyjne ucznia i  zaprojektować  dla  niego  odpowiednie wsparcie; określić przybliżony potencjał ucznia i doradzić mu ścieżkę rozwoju.</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Kompetencje społeczne (jest gotów do):</w:t>
      </w:r>
      <w:r w:rsidRPr="00D43774">
        <w:rPr>
          <w:rFonts w:eastAsiaTheme="minorHAnsi"/>
          <w:sz w:val="24"/>
          <w:szCs w:val="24"/>
          <w:lang w:eastAsia="en-US"/>
        </w:rPr>
        <w:t xml:space="preserve"> profesjonalnego rozwiązywania konfliktów w klasie szkolnej lub grupie wychowawczej; okazywania empatii uczniom oraz zapewniania im wsparcia i pomocy; </w:t>
      </w:r>
      <w:r w:rsidRPr="00D43774">
        <w:rPr>
          <w:rFonts w:eastAsiaTheme="minorHAnsi"/>
          <w:sz w:val="24"/>
          <w:szCs w:val="24"/>
          <w:lang w:eastAsia="en-US"/>
        </w:rPr>
        <w:lastRenderedPageBreak/>
        <w:t>samodzielnego pogłębiania wiedzy pedagogicznej; współpracy z nauczycielami  i  specjalistami w  celu  doskonalenia  swojego  warsztatu  pracy.</w:t>
      </w:r>
    </w:p>
    <w:p w:rsidR="00D43774" w:rsidRPr="00D43774" w:rsidRDefault="00D43774" w:rsidP="00D43774">
      <w:pPr>
        <w:contextualSpacing/>
        <w:rPr>
          <w:rFonts w:eastAsiaTheme="minorHAnsi"/>
          <w:sz w:val="24"/>
          <w:szCs w:val="24"/>
          <w:lang w:eastAsia="en-US"/>
        </w:rPr>
      </w:pPr>
      <w:r w:rsidRPr="00D43774">
        <w:rPr>
          <w:rFonts w:eastAsiaTheme="minorHAnsi"/>
          <w:i/>
          <w:iCs/>
          <w:sz w:val="24"/>
          <w:szCs w:val="24"/>
          <w:lang w:eastAsia="en-US"/>
        </w:rPr>
        <w:t>Forma prowadzenia zajęć</w:t>
      </w:r>
      <w:r w:rsidRPr="00D43774">
        <w:rPr>
          <w:rFonts w:eastAsiaTheme="minorHAnsi"/>
          <w:sz w:val="24"/>
          <w:szCs w:val="24"/>
          <w:lang w:eastAsia="en-US"/>
        </w:rPr>
        <w:t>: ćwiczenia.</w:t>
      </w:r>
    </w:p>
    <w:p w:rsidR="004D5EA0" w:rsidRPr="004D5EA0" w:rsidRDefault="00C21E7E" w:rsidP="004D5EA0">
      <w:pPr>
        <w:rPr>
          <w:rFonts w:eastAsia="ArialMT"/>
          <w:b/>
          <w:sz w:val="24"/>
          <w:szCs w:val="24"/>
        </w:rPr>
      </w:pPr>
      <w:bookmarkStart w:id="31" w:name="_Hlk18258571"/>
      <w:r>
        <w:rPr>
          <w:rFonts w:eastAsia="Times New Roman"/>
          <w:b/>
          <w:sz w:val="24"/>
          <w:szCs w:val="24"/>
        </w:rPr>
        <w:t xml:space="preserve">IV.2.p. </w:t>
      </w:r>
      <w:r w:rsidR="004D5EA0" w:rsidRPr="004D5EA0">
        <w:rPr>
          <w:rFonts w:eastAsia="ArialMT"/>
          <w:b/>
          <w:sz w:val="24"/>
          <w:szCs w:val="24"/>
        </w:rPr>
        <w:t xml:space="preserve">Podstawy dydaktyki </w:t>
      </w:r>
    </w:p>
    <w:p w:rsidR="004D5EA0" w:rsidRPr="004D5EA0" w:rsidRDefault="004D5EA0" w:rsidP="004D5EA0">
      <w:pPr>
        <w:rPr>
          <w:rFonts w:eastAsia="Times New Roman"/>
          <w:iCs/>
          <w:sz w:val="24"/>
          <w:szCs w:val="24"/>
        </w:rPr>
      </w:pPr>
      <w:r w:rsidRPr="004D5EA0">
        <w:rPr>
          <w:rFonts w:eastAsia="Times New Roman"/>
          <w:i/>
          <w:sz w:val="24"/>
          <w:szCs w:val="24"/>
        </w:rPr>
        <w:t>Cel kształcenia:</w:t>
      </w:r>
      <w:r w:rsidRPr="004D5EA0">
        <w:rPr>
          <w:rFonts w:eastAsia="Arial"/>
          <w:sz w:val="24"/>
          <w:szCs w:val="24"/>
        </w:rPr>
        <w:t xml:space="preserve"> Zapoznanie studenta z teoretycznymi podstawami procesu nauczania i uczenia się</w:t>
      </w:r>
      <w:r w:rsidRPr="004D5EA0">
        <w:rPr>
          <w:rFonts w:eastAsia="Times New Roman"/>
          <w:i/>
          <w:sz w:val="24"/>
          <w:szCs w:val="24"/>
        </w:rPr>
        <w:t xml:space="preserve"> </w:t>
      </w:r>
      <w:r w:rsidRPr="004D5EA0">
        <w:rPr>
          <w:rFonts w:eastAsia="Times New Roman"/>
          <w:iCs/>
          <w:sz w:val="24"/>
          <w:szCs w:val="24"/>
        </w:rPr>
        <w:t>i wykorzystania ich w praktyce szkolnej.</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w:t>
      </w:r>
      <w:r w:rsidRPr="004D5EA0">
        <w:rPr>
          <w:rFonts w:eastAsia="Arial"/>
          <w:sz w:val="24"/>
          <w:szCs w:val="24"/>
        </w:rPr>
        <w:t>dydaktyka jako subdyscyplina pedagogiczna, podstawowe pojęcia dydaktyki, współczesne koncepcje nauczania i cele kształcenia, klasa szkolna jako środowisko edukacyjne, lekcja jako jednostka dydaktyczna, projektowanie działań edukacyjnych dostosowanych do zróżnicowanych potrzeb i możliwości uczniów, sposoby i znaczenie oceniania osiągnięć uczniów.</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Arial"/>
          <w:sz w:val="24"/>
          <w:szCs w:val="24"/>
        </w:rPr>
      </w:pPr>
      <w:r w:rsidRPr="004D5EA0">
        <w:rPr>
          <w:rFonts w:eastAsia="Times New Roman"/>
          <w:i/>
          <w:sz w:val="24"/>
          <w:szCs w:val="24"/>
        </w:rPr>
        <w:t>Wiedza (zna i rozumie)</w:t>
      </w:r>
      <w:r w:rsidRPr="004D5EA0">
        <w:rPr>
          <w:rFonts w:eastAsia="Times New Roman"/>
          <w:sz w:val="24"/>
          <w:szCs w:val="24"/>
        </w:rPr>
        <w:t xml:space="preserve">: zagadnienia </w:t>
      </w:r>
      <w:r w:rsidRPr="004D5EA0">
        <w:rPr>
          <w:rFonts w:eastAsia="Arial"/>
          <w:sz w:val="24"/>
          <w:szCs w:val="24"/>
        </w:rPr>
        <w:t>dydaktyki jako subdyscypliny pedagogicznej, podstawowe pojęcia dydaktyki, współczesne koncepcje nauczania i cele kształcenia, znaczenie klasy szkolnej jako środowiska edukacyjnego, konstruowanie lekcji jako jednostki dydaktycznej, działania edukacyjne dostosowane do zróżnicowanych potrzeb i możliwości uczniów, sposoby i znaczenie oceniania osiągnięć uczniów.</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identyfikować potrzebę dostosowania metod pracy w klasie heterogenicznej; zaprojektować działania służące integracji klasy; dobierać metody nauczania; wybrać model lekcji i zaprojektować jego strukturę, dokonać oceny pracy ucznia i zaprezentować w formie oceny kształtującej.</w:t>
      </w:r>
    </w:p>
    <w:p w:rsidR="004D5EA0" w:rsidRPr="004D5EA0" w:rsidRDefault="004D5EA0" w:rsidP="004D5EA0">
      <w:pPr>
        <w:rPr>
          <w:rFonts w:eastAsia="Times New Roman"/>
          <w:sz w:val="24"/>
          <w:szCs w:val="24"/>
        </w:rPr>
      </w:pPr>
      <w:r w:rsidRPr="004D5EA0">
        <w:rPr>
          <w:rFonts w:eastAsia="Times New Roman"/>
          <w:i/>
          <w:sz w:val="24"/>
          <w:szCs w:val="24"/>
        </w:rPr>
        <w:t>Kompetencje społeczne (jest gotów do)</w:t>
      </w:r>
      <w:r w:rsidRPr="004D5EA0">
        <w:rPr>
          <w:rFonts w:eastAsia="Times New Roman"/>
          <w:sz w:val="24"/>
          <w:szCs w:val="24"/>
        </w:rPr>
        <w:t>: twórczego poszukiwania najlepszych rozwiązań dydaktycznych sprzyjających postępom uczniów.</w:t>
      </w:r>
    </w:p>
    <w:p w:rsidR="004D5EA0" w:rsidRPr="004D5EA0" w:rsidRDefault="004D5EA0" w:rsidP="004D5EA0">
      <w:pPr>
        <w:rPr>
          <w:rFonts w:eastAsia="ArialMT"/>
          <w:b/>
          <w:sz w:val="24"/>
          <w:szCs w:val="24"/>
        </w:rPr>
      </w:pPr>
      <w:r w:rsidRPr="004D5EA0">
        <w:rPr>
          <w:rFonts w:eastAsia="Times New Roman"/>
          <w:i/>
          <w:sz w:val="24"/>
          <w:szCs w:val="24"/>
        </w:rPr>
        <w:t xml:space="preserve">Forma prowadzenia zajęć: </w:t>
      </w:r>
      <w:r w:rsidRPr="004D5EA0">
        <w:rPr>
          <w:rFonts w:eastAsia="Times New Roman"/>
          <w:sz w:val="24"/>
          <w:szCs w:val="24"/>
        </w:rPr>
        <w:t>wykład</w:t>
      </w:r>
      <w:r w:rsidR="0056638E">
        <w:rPr>
          <w:rFonts w:eastAsia="Times New Roman"/>
          <w:sz w:val="24"/>
          <w:szCs w:val="24"/>
        </w:rPr>
        <w:t>.</w:t>
      </w:r>
      <w:r w:rsidRPr="004D5EA0">
        <w:rPr>
          <w:rFonts w:eastAsia="Times New Roman"/>
          <w:sz w:val="24"/>
          <w:szCs w:val="24"/>
        </w:rPr>
        <w:t xml:space="preserve"> </w:t>
      </w:r>
      <w:bookmarkEnd w:id="31"/>
    </w:p>
    <w:p w:rsidR="004D5EA0" w:rsidRPr="004D5EA0" w:rsidRDefault="00C21E7E" w:rsidP="004D5EA0">
      <w:pPr>
        <w:rPr>
          <w:rFonts w:eastAsia="ArialMT"/>
          <w:b/>
          <w:sz w:val="24"/>
          <w:szCs w:val="24"/>
        </w:rPr>
      </w:pPr>
      <w:r>
        <w:rPr>
          <w:rFonts w:eastAsia="Times New Roman"/>
          <w:b/>
          <w:sz w:val="24"/>
          <w:szCs w:val="24"/>
        </w:rPr>
        <w:t xml:space="preserve">IV.2.r. </w:t>
      </w:r>
      <w:r w:rsidR="004D5EA0" w:rsidRPr="004D5EA0">
        <w:rPr>
          <w:rFonts w:eastAsia="ArialMT"/>
          <w:b/>
          <w:sz w:val="24"/>
          <w:szCs w:val="24"/>
        </w:rPr>
        <w:t xml:space="preserve">Emisja głosu </w:t>
      </w:r>
    </w:p>
    <w:p w:rsidR="004D5EA0" w:rsidRPr="004D5EA0" w:rsidRDefault="004D5EA0" w:rsidP="004D5EA0">
      <w:pPr>
        <w:rPr>
          <w:rFonts w:eastAsia="Times New Roman"/>
          <w:sz w:val="24"/>
          <w:szCs w:val="24"/>
        </w:rPr>
      </w:pPr>
      <w:bookmarkStart w:id="32" w:name="_Hlk18412387"/>
      <w:r w:rsidRPr="004D5EA0">
        <w:rPr>
          <w:rFonts w:eastAsia="Times New Roman"/>
          <w:i/>
          <w:iCs/>
          <w:sz w:val="24"/>
          <w:szCs w:val="24"/>
        </w:rPr>
        <w:t>Cel kształcenia</w:t>
      </w:r>
      <w:r w:rsidRPr="004D5EA0">
        <w:rPr>
          <w:rFonts w:eastAsia="Times New Roman"/>
          <w:sz w:val="24"/>
          <w:szCs w:val="24"/>
        </w:rPr>
        <w:t>: poznanie w teorii i w praktyce zasad prawidłowego posługiwania się głosem i higieny głosu umożliwiających ochronę narządów mowy przed skutkami długotrwałego wysiłku, nabycie umiejętności technik poprawnego oddychania, poprawnej artykulacji i wymowy oraz interpretacji tekstu.</w:t>
      </w:r>
    </w:p>
    <w:p w:rsidR="004D5EA0" w:rsidRPr="004D5EA0" w:rsidRDefault="004D5EA0" w:rsidP="004D5EA0">
      <w:pPr>
        <w:rPr>
          <w:rFonts w:eastAsia="Times New Roman"/>
          <w:sz w:val="24"/>
          <w:szCs w:val="24"/>
        </w:rPr>
      </w:pPr>
      <w:r w:rsidRPr="004D5EA0">
        <w:rPr>
          <w:rFonts w:eastAsia="Times New Roman"/>
          <w:i/>
          <w:iCs/>
          <w:sz w:val="24"/>
          <w:szCs w:val="24"/>
        </w:rPr>
        <w:t>Treści merytoryczne</w:t>
      </w:r>
      <w:r w:rsidRPr="004D5EA0">
        <w:rPr>
          <w:rFonts w:eastAsia="Times New Roman"/>
          <w:sz w:val="24"/>
          <w:szCs w:val="24"/>
        </w:rPr>
        <w:t xml:space="preserve">: 1. Cele, metody i efekty pracy nad prawidłową emisją głosu 2. Oddech jako podstawa prawidłowej fonacji 3. Podparcie oddechowe i wydłużenie fazy wydechowej (2 jednostki) 4. Rezonatory i rezonans - budowa, zasady działania. 5. Artykulacja - budowa i rola </w:t>
      </w:r>
      <w:proofErr w:type="spellStart"/>
      <w:r w:rsidRPr="004D5EA0">
        <w:rPr>
          <w:rFonts w:eastAsia="Times New Roman"/>
          <w:sz w:val="24"/>
          <w:szCs w:val="24"/>
        </w:rPr>
        <w:t>artykulatorów</w:t>
      </w:r>
      <w:proofErr w:type="spellEnd"/>
      <w:r w:rsidRPr="004D5EA0">
        <w:rPr>
          <w:rFonts w:eastAsia="Times New Roman"/>
          <w:sz w:val="24"/>
          <w:szCs w:val="24"/>
        </w:rPr>
        <w:t>. 6. Artykulacja - ćwiczenia 7. cechy prozodyczne mowy 8. Prozodia - ćwiczenia intonacyjne 9. Prozodia - akcent wyrazowy i zdaniowy, pauza, iloczas, barwa, wysokość 10. Prawidłowa emisja a komunikacja interpersonalna 11. Wystąpienia publiczne 12. Zaburzenia emisji głosu 13. Higiena głosu w warunkach wzmożonego wysiłku fonacyjnego</w:t>
      </w:r>
    </w:p>
    <w:p w:rsidR="004D5EA0" w:rsidRPr="004D5EA0" w:rsidRDefault="004D5EA0" w:rsidP="004D5EA0">
      <w:pPr>
        <w:rPr>
          <w:rFonts w:eastAsia="Times New Roman"/>
          <w:sz w:val="24"/>
          <w:szCs w:val="24"/>
        </w:rPr>
      </w:pPr>
      <w:r w:rsidRPr="004D5EA0">
        <w:rPr>
          <w:rFonts w:eastAsia="Times New Roman"/>
          <w:i/>
          <w:iCs/>
          <w:sz w:val="24"/>
          <w:szCs w:val="24"/>
        </w:rPr>
        <w:t>Efekty kształcenia:</w:t>
      </w:r>
    </w:p>
    <w:p w:rsidR="004D5EA0" w:rsidRPr="004D5EA0" w:rsidRDefault="004D5EA0" w:rsidP="004D5EA0">
      <w:pPr>
        <w:rPr>
          <w:rFonts w:eastAsia="Times New Roman"/>
          <w:sz w:val="24"/>
          <w:szCs w:val="24"/>
        </w:rPr>
      </w:pPr>
      <w:r w:rsidRPr="004D5EA0">
        <w:rPr>
          <w:rFonts w:eastAsia="Times New Roman"/>
          <w:i/>
          <w:iCs/>
          <w:sz w:val="24"/>
          <w:szCs w:val="24"/>
        </w:rPr>
        <w:t>Wiedza (zna i rozumie):</w:t>
      </w:r>
      <w:r w:rsidRPr="004D5EA0">
        <w:rPr>
          <w:rFonts w:eastAsia="Times New Roman"/>
          <w:sz w:val="24"/>
          <w:szCs w:val="24"/>
        </w:rPr>
        <w:t xml:space="preserve"> budowę układu oddechowego i krtani, zna zasady prawidłowego posługiwania się głosem, zna zasady higieny głosu.</w:t>
      </w:r>
    </w:p>
    <w:p w:rsidR="004D5EA0" w:rsidRPr="004D5EA0" w:rsidRDefault="004D5EA0" w:rsidP="004D5EA0">
      <w:pPr>
        <w:rPr>
          <w:rFonts w:eastAsia="Times New Roman"/>
          <w:sz w:val="24"/>
          <w:szCs w:val="24"/>
        </w:rPr>
      </w:pPr>
      <w:r w:rsidRPr="004D5EA0">
        <w:rPr>
          <w:rFonts w:eastAsia="Times New Roman"/>
          <w:i/>
          <w:iCs/>
          <w:sz w:val="24"/>
          <w:szCs w:val="24"/>
        </w:rPr>
        <w:t>Umiejętności (potrafi): </w:t>
      </w:r>
      <w:proofErr w:type="spellStart"/>
      <w:r w:rsidRPr="004D5EA0">
        <w:rPr>
          <w:rFonts w:eastAsia="Times New Roman"/>
          <w:sz w:val="24"/>
          <w:szCs w:val="24"/>
        </w:rPr>
        <w:t>stoswać</w:t>
      </w:r>
      <w:proofErr w:type="spellEnd"/>
      <w:r w:rsidRPr="004D5EA0">
        <w:rPr>
          <w:rFonts w:eastAsia="Times New Roman"/>
          <w:sz w:val="24"/>
          <w:szCs w:val="24"/>
        </w:rPr>
        <w:t xml:space="preserve"> umiejętność prawidłowego oddechu i fonacji, prawidłowej artykulacji głosek, akcentowania i frazowania wypowiedzi; wykształcić samokontrolę i umiejętność świadomego użycia swojego głosu i środków ekspresji językowej, wyprowadzenia głosu na podniebienie twarde, wykorzystania rezonatorów, dokładnej artykulacji, oddechu </w:t>
      </w:r>
      <w:proofErr w:type="spellStart"/>
      <w:r w:rsidRPr="004D5EA0">
        <w:rPr>
          <w:rFonts w:eastAsia="Times New Roman"/>
          <w:sz w:val="24"/>
          <w:szCs w:val="24"/>
        </w:rPr>
        <w:t>przeponowo-żebrowo-brzusznego</w:t>
      </w:r>
      <w:proofErr w:type="spellEnd"/>
      <w:r w:rsidRPr="004D5EA0">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iCs/>
          <w:sz w:val="24"/>
          <w:szCs w:val="24"/>
        </w:rPr>
        <w:t>Kompetencje społeczne (jest gotów do): </w:t>
      </w:r>
      <w:r w:rsidRPr="004D5EA0">
        <w:rPr>
          <w:rFonts w:eastAsia="Times New Roman"/>
          <w:sz w:val="24"/>
          <w:szCs w:val="24"/>
        </w:rPr>
        <w:t>nabycie świadomości prawidłowego wykorzystania głosu w pracy zawodowej.</w:t>
      </w:r>
    </w:p>
    <w:p w:rsidR="004D5EA0" w:rsidRPr="004D5EA0" w:rsidRDefault="004D5EA0" w:rsidP="004D5EA0">
      <w:pPr>
        <w:rPr>
          <w:rFonts w:eastAsia="Times New Roman"/>
          <w:sz w:val="24"/>
          <w:szCs w:val="24"/>
        </w:rPr>
      </w:pPr>
      <w:r w:rsidRPr="004D5EA0">
        <w:rPr>
          <w:rFonts w:eastAsia="Times New Roman"/>
          <w:i/>
          <w:iCs/>
          <w:sz w:val="24"/>
          <w:szCs w:val="24"/>
        </w:rPr>
        <w:t>Formy prowadzenia zajęć:</w:t>
      </w:r>
      <w:r w:rsidRPr="004D5EA0">
        <w:rPr>
          <w:rFonts w:eastAsia="Times New Roman"/>
          <w:sz w:val="24"/>
          <w:szCs w:val="24"/>
        </w:rPr>
        <w:t> ćwiczenia</w:t>
      </w:r>
      <w:bookmarkEnd w:id="32"/>
      <w:r w:rsidR="0056638E">
        <w:rPr>
          <w:rFonts w:eastAsia="Times New Roman"/>
          <w:sz w:val="24"/>
          <w:szCs w:val="24"/>
        </w:rPr>
        <w:t>.</w:t>
      </w:r>
    </w:p>
    <w:p w:rsidR="004D5EA0" w:rsidRPr="004D5EA0" w:rsidRDefault="004D5EA0" w:rsidP="004D5EA0">
      <w:pPr>
        <w:rPr>
          <w:rFonts w:eastAsia="ArialMT"/>
          <w:b/>
          <w:sz w:val="24"/>
          <w:szCs w:val="24"/>
        </w:rPr>
      </w:pPr>
      <w:r w:rsidRPr="004D5EA0">
        <w:rPr>
          <w:rFonts w:eastAsia="ArialMT"/>
          <w:b/>
          <w:sz w:val="24"/>
          <w:szCs w:val="24"/>
        </w:rPr>
        <w:t>Dydaktyka języka obcego I-II</w:t>
      </w:r>
    </w:p>
    <w:p w:rsidR="004D5EA0" w:rsidRPr="004D5EA0" w:rsidRDefault="00C21E7E" w:rsidP="004D5EA0">
      <w:pPr>
        <w:rPr>
          <w:rFonts w:eastAsia="Times New Roman"/>
          <w:b/>
          <w:sz w:val="24"/>
          <w:szCs w:val="24"/>
        </w:rPr>
      </w:pPr>
      <w:r>
        <w:rPr>
          <w:rFonts w:eastAsia="Times New Roman"/>
          <w:b/>
          <w:sz w:val="24"/>
          <w:szCs w:val="24"/>
        </w:rPr>
        <w:t xml:space="preserve">IV.2.s. </w:t>
      </w:r>
      <w:r w:rsidR="004D5EA0" w:rsidRPr="004D5EA0">
        <w:rPr>
          <w:rFonts w:eastAsia="Times New Roman"/>
          <w:b/>
          <w:sz w:val="24"/>
          <w:szCs w:val="24"/>
        </w:rPr>
        <w:t xml:space="preserve">Dydaktyka języka obcego I </w:t>
      </w:r>
    </w:p>
    <w:p w:rsidR="004D5EA0" w:rsidRPr="004D5EA0" w:rsidRDefault="004D5EA0" w:rsidP="004D5EA0">
      <w:pPr>
        <w:rPr>
          <w:rFonts w:eastAsia="Times New Roman"/>
          <w:sz w:val="24"/>
          <w:szCs w:val="24"/>
        </w:rPr>
      </w:pPr>
      <w:r w:rsidRPr="004D5EA0">
        <w:rPr>
          <w:rFonts w:eastAsia="Times New Roman"/>
          <w:i/>
          <w:sz w:val="24"/>
          <w:szCs w:val="24"/>
        </w:rPr>
        <w:t xml:space="preserve">Cel kształcenia: </w:t>
      </w:r>
      <w:r w:rsidRPr="004D5EA0">
        <w:rPr>
          <w:rFonts w:eastAsia="Times New Roman"/>
          <w:sz w:val="24"/>
          <w:szCs w:val="24"/>
        </w:rPr>
        <w:t xml:space="preserve">wprowadzenie w teoretyczne zagadnienia dydaktyki nauczania języka niemieckiego na I </w:t>
      </w:r>
      <w:proofErr w:type="spellStart"/>
      <w:r w:rsidRPr="004D5EA0">
        <w:rPr>
          <w:rFonts w:eastAsia="Times New Roman"/>
          <w:sz w:val="24"/>
          <w:szCs w:val="24"/>
        </w:rPr>
        <w:t>i</w:t>
      </w:r>
      <w:proofErr w:type="spellEnd"/>
      <w:r w:rsidRPr="004D5EA0">
        <w:rPr>
          <w:rFonts w:eastAsia="Times New Roman"/>
          <w:sz w:val="24"/>
          <w:szCs w:val="24"/>
        </w:rPr>
        <w:t xml:space="preserve"> II etapie edukacyjnym w ramach wykładów oraz wykształcenie umiejętności niezbędnych do pracy z uczniem na I etapie edukacyjnym. Nadrzędnym celem kształcenia jest wyrobienie u </w:t>
      </w:r>
      <w:r w:rsidRPr="004D5EA0">
        <w:rPr>
          <w:rFonts w:eastAsia="Times New Roman"/>
          <w:sz w:val="24"/>
          <w:szCs w:val="24"/>
        </w:rPr>
        <w:lastRenderedPageBreak/>
        <w:t>studentów kompetencji nauczycielskich związanych z wykonywaniem zawodu nauczyciela i kompetencji dydaktycznych związanych z wykonywaniem zawodu nauczyciela języka obcego.</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Podstawa programowa kształcenia ogólnego; cele i treści kształcenia, spiralny układ treści kształcenia. Specyfika uczenia się dziecka. Specyfika roli nauczyciela na I etapie edukacyjnym, jego autorytet, współpraca z rodzicami, pracownikami szkoły. Wyrównywanie szans edukacyjnych. Kształtowanie motywacji. Trudności w uczeniu się, w tym specyficzne trudności w uczeniu się - profilaktyka, diagnoza, pomoc. Konwencjonalne i niekonwencjonalne metody nauczania języka obcego. Kontrola i ocena efektów pracy. Przedmiotem ćwiczeń są następujące zagadnienia: Specyfika uczenia się małego dziecka oraz projektowanie zajęć w edukacji przedszkolnej i wczesnoszkolnej. Metody i formy pracy nauczyciela z dziećmi na I etapie edukacyjnym, (praca z bajką, wierszem i piosenką, praca z dramą, stymulowanie ekspresji werbalnej i teatralnej). Podręczniki, pakiety edukacyjne oraz pomoce dydaktyczne przeznaczone dla I etapu edukacji, gry i zabawy językowe, ewaluacja tych materiałów. Praca nad </w:t>
      </w:r>
      <w:proofErr w:type="spellStart"/>
      <w:r w:rsidRPr="004D5EA0">
        <w:rPr>
          <w:rFonts w:eastAsia="Times New Roman"/>
          <w:sz w:val="24"/>
          <w:szCs w:val="24"/>
        </w:rPr>
        <w:t>subsystemami</w:t>
      </w:r>
      <w:proofErr w:type="spellEnd"/>
      <w:r w:rsidRPr="004D5EA0">
        <w:rPr>
          <w:rFonts w:eastAsia="Times New Roman"/>
          <w:sz w:val="24"/>
          <w:szCs w:val="24"/>
        </w:rPr>
        <w:t xml:space="preserve"> języka: wprowadzanie i utrwalanie słownictwa, praca nad wymową. Metody rozwijania sprawności rozumienia ze słuchu i mówienia, metody kształtowania gotowości do nauki czytania i pisania.</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miejsce języka niemieckiego w ramowych planach nauczania na poszczególnych etapach edukacyjnych; podstawę programową przedmiotu; specyfikę nauczania na I etapie edukacyjnym, zasady nauczania dzieci w wieku przedszkolnym i w edukacji wczesnoszkolnej; strukturę lekcji, cele nauczania na I etapie edukacyjnym; metody rozwijania sprawności słuchania i mówienia oraz rozwijania sprawności pisania i wprowadzania do sprawności pisania.</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opracować oraz przeprowadzić lekcje języka niemieckiego, uwzględniając specyfikę grupy oraz jej predyspozycje, samodzielnie przygotować materiały dydaktyczne; przeanalizować rozkład materiału; identyfikować powiązania treści nauczanego przedmiotu lub prowadzonych zajęć z innymi treściami nauczania; dostosować sposób komunikacji do poziomu rozwojowego uczniów; kreować sytuacje dydaktyczne służące aktywności i rozwojowi zainteresowań uczniów.</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adaptowania metod pracy do potrzeb i różnych stylów uczenia się uczniów; kształtowania umiejętności współpracy uczniów, w tym grupowego rozwiązywania problemów.</w:t>
      </w:r>
    </w:p>
    <w:p w:rsidR="004D5EA0" w:rsidRPr="004D5EA0" w:rsidRDefault="004D5EA0" w:rsidP="004D5EA0">
      <w:pPr>
        <w:rPr>
          <w:rFonts w:eastAsia="ArialMT"/>
          <w:b/>
          <w:sz w:val="24"/>
          <w:szCs w:val="24"/>
        </w:rPr>
      </w:pPr>
      <w:r w:rsidRPr="004D5EA0">
        <w:rPr>
          <w:rFonts w:eastAsia="Times New Roman"/>
          <w:i/>
          <w:sz w:val="24"/>
          <w:szCs w:val="24"/>
        </w:rPr>
        <w:t xml:space="preserve">Forma prowadzenia zajęć: </w:t>
      </w:r>
      <w:r w:rsidRPr="004D5EA0">
        <w:rPr>
          <w:rFonts w:eastAsia="Times New Roman"/>
          <w:sz w:val="24"/>
          <w:szCs w:val="24"/>
        </w:rPr>
        <w:t>wykład, ćwiczenia</w:t>
      </w:r>
      <w:r w:rsidR="0056638E">
        <w:rPr>
          <w:rFonts w:eastAsia="Times New Roman"/>
          <w:sz w:val="24"/>
          <w:szCs w:val="24"/>
        </w:rPr>
        <w:t>.</w:t>
      </w:r>
    </w:p>
    <w:p w:rsidR="004D5EA0" w:rsidRPr="004D5EA0" w:rsidRDefault="00C21E7E" w:rsidP="004D5EA0">
      <w:pPr>
        <w:rPr>
          <w:rFonts w:eastAsia="Times New Roman"/>
          <w:b/>
          <w:sz w:val="24"/>
          <w:szCs w:val="24"/>
        </w:rPr>
      </w:pPr>
      <w:r>
        <w:rPr>
          <w:rFonts w:eastAsia="Times New Roman"/>
          <w:b/>
          <w:sz w:val="24"/>
          <w:szCs w:val="24"/>
        </w:rPr>
        <w:t xml:space="preserve">IV.2.ś. </w:t>
      </w:r>
      <w:r w:rsidR="004D5EA0" w:rsidRPr="004D5EA0">
        <w:rPr>
          <w:rFonts w:eastAsia="Times New Roman"/>
          <w:b/>
          <w:sz w:val="24"/>
          <w:szCs w:val="24"/>
        </w:rPr>
        <w:t xml:space="preserve">Dydaktyka języka obcego II </w:t>
      </w:r>
    </w:p>
    <w:p w:rsidR="004D5EA0" w:rsidRPr="004D5EA0" w:rsidRDefault="004D5EA0" w:rsidP="004D5EA0">
      <w:pPr>
        <w:rPr>
          <w:rFonts w:eastAsia="Times New Roman"/>
          <w:sz w:val="24"/>
          <w:szCs w:val="24"/>
        </w:rPr>
      </w:pPr>
      <w:r w:rsidRPr="004D5EA0">
        <w:rPr>
          <w:rFonts w:eastAsia="Times New Roman"/>
          <w:i/>
          <w:sz w:val="24"/>
          <w:szCs w:val="24"/>
        </w:rPr>
        <w:t xml:space="preserve">Cel kształcenia: </w:t>
      </w:r>
      <w:r w:rsidRPr="004D5EA0">
        <w:rPr>
          <w:rFonts w:eastAsia="Times New Roman"/>
          <w:sz w:val="24"/>
          <w:szCs w:val="24"/>
        </w:rPr>
        <w:t>wprowadzenie w zagadnienia dydaktyki nauczania języka niemieckiego na II etapie edukacyjnym. Nadrzędnym celem jest wyrobienie u studentów kompetencji nauczycielskich związanych z wykonywaniem zawodu nauczyciela i kompetencji dydaktycznych związanych z wykonywaniem zawodu nauczyciela języka obcego na II etapie edukacyjnym.</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Specyfika uczenia się i nauczania oraz projektowanie zajęć na II etapie edukacyjnym. Podręczniki, pakiety edukacyjne oraz pomoce dydaktyczne przeznaczone dla II etapu edukacji, gry i zabawy językowe, ewaluacja tych materiałów. Lekcja języka niemieckiego na II etapie kształcenia: rytuały nauczyciela i ucznia, stymulowanie interakcji, formułowanie celów, dobór treści oraz materiałów dydaktycznych pod kątem realizacji celów. Praca nad </w:t>
      </w:r>
      <w:proofErr w:type="spellStart"/>
      <w:r w:rsidRPr="004D5EA0">
        <w:rPr>
          <w:rFonts w:eastAsia="Times New Roman"/>
          <w:sz w:val="24"/>
          <w:szCs w:val="24"/>
        </w:rPr>
        <w:t>subsystemami</w:t>
      </w:r>
      <w:proofErr w:type="spellEnd"/>
      <w:r w:rsidRPr="004D5EA0">
        <w:rPr>
          <w:rFonts w:eastAsia="Times New Roman"/>
          <w:sz w:val="24"/>
          <w:szCs w:val="24"/>
        </w:rPr>
        <w:t xml:space="preserve"> języka, rozwijanie sprawności rozumienia ze słuchu, czytania ze zrozumieniem, pisania i mówienia. Konwencjonalne i niekonwencjonalne metody nauczania, w tym metody aktywizujące i metodę projektów. Motywowanie, ocenianie i dyscyplinowanie na II etapie edukacyjnym. Ocenianie bieżące, semestralne, roczne, konstruowanie testów i sprawdzianów z uwzględnieniem wszystkich sprawności.</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xml:space="preserve">: specyfikę nauczania na II etapie edukacyjnym, konwencjonalne i niekonwencjonalne metody nauczania języka; metody rozwijania sprawności językowych oraz pracy nad </w:t>
      </w:r>
      <w:proofErr w:type="spellStart"/>
      <w:r w:rsidRPr="004D5EA0">
        <w:rPr>
          <w:rFonts w:eastAsia="Times New Roman"/>
          <w:sz w:val="24"/>
          <w:szCs w:val="24"/>
        </w:rPr>
        <w:t>subsystemami</w:t>
      </w:r>
      <w:proofErr w:type="spellEnd"/>
      <w:r w:rsidRPr="004D5EA0">
        <w:rPr>
          <w:rFonts w:eastAsia="Times New Roman"/>
          <w:sz w:val="24"/>
          <w:szCs w:val="24"/>
        </w:rPr>
        <w:t xml:space="preserve"> języka; strukturę lekcji, cele nauczania na II etapie edukacyjnym, materiały i pomoce dydaktyczne stosowane na II etapie edukacyjnym. </w:t>
      </w:r>
    </w:p>
    <w:p w:rsidR="004D5EA0" w:rsidRPr="004D5EA0" w:rsidRDefault="004D5EA0" w:rsidP="004D5EA0">
      <w:pPr>
        <w:rPr>
          <w:rFonts w:eastAsia="Times New Roman"/>
          <w:sz w:val="24"/>
          <w:szCs w:val="24"/>
        </w:rPr>
      </w:pPr>
      <w:r w:rsidRPr="004D5EA0">
        <w:rPr>
          <w:rFonts w:eastAsia="Times New Roman"/>
          <w:i/>
          <w:sz w:val="24"/>
          <w:szCs w:val="24"/>
        </w:rPr>
        <w:lastRenderedPageBreak/>
        <w:t>Umiejętności (potrafi)</w:t>
      </w:r>
      <w:r w:rsidRPr="004D5EA0">
        <w:rPr>
          <w:rFonts w:eastAsia="Times New Roman"/>
          <w:sz w:val="24"/>
          <w:szCs w:val="24"/>
        </w:rPr>
        <w:t>: samodzielnie przygotować zajęcia, materiały dydaktyczne, przeprowadzić lekcję na dowolny temat, poprawnie formułując cele zajęć; potrafi w sposób wybiórczy oraz kreatywny pracować z podręcznikiem, wybierając te zagadnienia, które pozwolą mu zrealizować cele zajęć; potrafi posługiwać się wiedzą teoretyczną z zakresu kontroli i oceny efektów pracy ucznia w celu dobierania sposobów oceniania oraz konstruowania narzędzi oceny.</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kształtowania nawyku systematycznego uczenia się i korzystania z różnych źródeł wiedzy, w tym z Internetu; kształtowania umiejętności współpracy uczniów, w tym grupowego rozwiązywania problemów; rozwijania u uczniów ciekawości, aktywności i samodzielności poznawczej.</w:t>
      </w:r>
    </w:p>
    <w:p w:rsidR="004D5EA0" w:rsidRDefault="004D5EA0" w:rsidP="004D5EA0">
      <w:pPr>
        <w:rPr>
          <w:rFonts w:eastAsia="Times New Roman"/>
          <w:sz w:val="24"/>
          <w:szCs w:val="24"/>
        </w:rPr>
      </w:pPr>
      <w:r w:rsidRPr="004D5EA0">
        <w:rPr>
          <w:rFonts w:eastAsia="Times New Roman"/>
          <w:i/>
          <w:sz w:val="24"/>
          <w:szCs w:val="24"/>
        </w:rPr>
        <w:t xml:space="preserve">Forma prowadzenia zajęć: </w:t>
      </w:r>
      <w:r w:rsidRPr="004D5EA0">
        <w:rPr>
          <w:rFonts w:eastAsia="Times New Roman"/>
          <w:sz w:val="24"/>
          <w:szCs w:val="24"/>
        </w:rPr>
        <w:t>ćwiczenia</w:t>
      </w:r>
      <w:r w:rsidR="0056638E">
        <w:rPr>
          <w:rFonts w:eastAsia="Times New Roman"/>
          <w:sz w:val="24"/>
          <w:szCs w:val="24"/>
        </w:rPr>
        <w:t>.</w:t>
      </w:r>
    </w:p>
    <w:p w:rsidR="00F30C37" w:rsidRPr="00F30C37" w:rsidRDefault="00C21E7E" w:rsidP="00B0230C">
      <w:pPr>
        <w:spacing w:after="160" w:line="259" w:lineRule="auto"/>
        <w:contextualSpacing/>
        <w:jc w:val="left"/>
        <w:rPr>
          <w:rFonts w:eastAsiaTheme="minorHAnsi"/>
          <w:b/>
          <w:bCs/>
          <w:sz w:val="24"/>
          <w:szCs w:val="24"/>
          <w:lang w:eastAsia="en-US"/>
        </w:rPr>
      </w:pPr>
      <w:r>
        <w:rPr>
          <w:rFonts w:eastAsia="Times New Roman"/>
          <w:b/>
          <w:sz w:val="24"/>
          <w:szCs w:val="24"/>
        </w:rPr>
        <w:t xml:space="preserve">IV.2.t. </w:t>
      </w:r>
      <w:r w:rsidR="00F30C37" w:rsidRPr="00F30C37">
        <w:rPr>
          <w:rFonts w:eastAsiaTheme="minorHAnsi"/>
          <w:b/>
          <w:bCs/>
          <w:sz w:val="24"/>
          <w:szCs w:val="24"/>
          <w:lang w:eastAsia="en-US"/>
        </w:rPr>
        <w:t xml:space="preserve">Etyka zawodu nauczyciela </w:t>
      </w:r>
    </w:p>
    <w:p w:rsidR="00F30C37" w:rsidRPr="00F30C37" w:rsidRDefault="00F30C37" w:rsidP="00F30C37">
      <w:pPr>
        <w:spacing w:after="160" w:line="259" w:lineRule="auto"/>
        <w:contextualSpacing/>
        <w:rPr>
          <w:rFonts w:eastAsiaTheme="minorHAnsi"/>
          <w:sz w:val="24"/>
          <w:szCs w:val="24"/>
          <w:lang w:eastAsia="en-US"/>
        </w:rPr>
      </w:pPr>
      <w:r w:rsidRPr="00F30C37">
        <w:rPr>
          <w:rFonts w:eastAsiaTheme="minorHAnsi"/>
          <w:i/>
          <w:iCs/>
          <w:sz w:val="24"/>
          <w:szCs w:val="24"/>
          <w:lang w:eastAsia="en-US"/>
        </w:rPr>
        <w:t>Cel kształcenia</w:t>
      </w:r>
      <w:r w:rsidRPr="00F30C37">
        <w:rPr>
          <w:rFonts w:eastAsiaTheme="minorHAnsi"/>
          <w:sz w:val="24"/>
          <w:szCs w:val="24"/>
          <w:lang w:eastAsia="en-US"/>
        </w:rPr>
        <w:t>: wykład jest prezentacją najważniejszych dylematów i problemów etycznych wynikających ze specyfiki działalności zawodowej nauczyciela na różnych etapach kształcenia - przedszkolnym, szkolnym, akademickim. na wykładzie pojawiają się też odniesienia do problematyki etyki zawodowej.</w:t>
      </w:r>
    </w:p>
    <w:p w:rsidR="00F30C37" w:rsidRPr="00F30C37" w:rsidRDefault="00F30C37" w:rsidP="00F30C37">
      <w:pPr>
        <w:spacing w:after="160" w:line="259" w:lineRule="auto"/>
        <w:contextualSpacing/>
        <w:rPr>
          <w:rFonts w:eastAsiaTheme="minorHAnsi"/>
          <w:sz w:val="24"/>
          <w:szCs w:val="24"/>
          <w:lang w:eastAsia="en-US"/>
        </w:rPr>
      </w:pPr>
      <w:r w:rsidRPr="00F30C37">
        <w:rPr>
          <w:rFonts w:eastAsiaTheme="minorHAnsi"/>
          <w:i/>
          <w:iCs/>
          <w:sz w:val="24"/>
          <w:szCs w:val="24"/>
          <w:lang w:eastAsia="en-US"/>
        </w:rPr>
        <w:t>Treści merytoryczne:</w:t>
      </w:r>
      <w:r w:rsidRPr="00F30C37">
        <w:rPr>
          <w:rFonts w:eastAsiaTheme="minorHAnsi"/>
          <w:sz w:val="24"/>
          <w:szCs w:val="24"/>
          <w:lang w:eastAsia="en-US"/>
        </w:rPr>
        <w:t xml:space="preserve"> na wykładzie przedstawia się najważniejsze problemy etyki zawodowej nauczyciela zarówno w odniesieniu do dziejów tej problematyki, jak jej uwarunkowań  współczesnych. W szczególności przedstawia się takie zagadnienia jak: pojęcie </w:t>
      </w:r>
      <w:proofErr w:type="spellStart"/>
      <w:r w:rsidRPr="00F30C37">
        <w:rPr>
          <w:rFonts w:eastAsiaTheme="minorHAnsi"/>
          <w:sz w:val="24"/>
          <w:szCs w:val="24"/>
          <w:lang w:eastAsia="en-US"/>
        </w:rPr>
        <w:t>ethosu</w:t>
      </w:r>
      <w:proofErr w:type="spellEnd"/>
      <w:r w:rsidRPr="00F30C37">
        <w:rPr>
          <w:rFonts w:eastAsiaTheme="minorHAnsi"/>
          <w:sz w:val="24"/>
          <w:szCs w:val="24"/>
          <w:lang w:eastAsia="en-US"/>
        </w:rPr>
        <w:t>, honoru i zagadnienia etyki zawodowej we współczesnych zawodach. wykład jest prezentacja najważniejszych zagadnień etyki zawodowej nauczyciela ze szczególnym uwzględnieniem etycznych aspektów pracy nauczyciela akademickiego.</w:t>
      </w:r>
    </w:p>
    <w:p w:rsidR="00F30C37" w:rsidRPr="00F30C37" w:rsidRDefault="00F30C37" w:rsidP="00F30C37">
      <w:pPr>
        <w:spacing w:after="160" w:line="259" w:lineRule="auto"/>
        <w:contextualSpacing/>
        <w:rPr>
          <w:rFonts w:eastAsiaTheme="minorHAnsi"/>
          <w:i/>
          <w:iCs/>
          <w:sz w:val="24"/>
          <w:szCs w:val="24"/>
          <w:lang w:eastAsia="en-US"/>
        </w:rPr>
      </w:pPr>
      <w:bookmarkStart w:id="33" w:name="_Hlk18089628"/>
      <w:r w:rsidRPr="00F30C37">
        <w:rPr>
          <w:rFonts w:eastAsiaTheme="minorHAnsi"/>
          <w:i/>
          <w:iCs/>
          <w:sz w:val="24"/>
          <w:szCs w:val="24"/>
          <w:lang w:eastAsia="en-US"/>
        </w:rPr>
        <w:t>Efekty uczenia się:</w:t>
      </w:r>
    </w:p>
    <w:p w:rsidR="00F30C37" w:rsidRPr="00F30C37" w:rsidRDefault="00F30C37" w:rsidP="00F30C37">
      <w:pPr>
        <w:spacing w:after="160" w:line="259" w:lineRule="auto"/>
        <w:contextualSpacing/>
        <w:rPr>
          <w:rFonts w:eastAsiaTheme="minorHAnsi"/>
          <w:sz w:val="24"/>
          <w:szCs w:val="24"/>
          <w:lang w:eastAsia="en-US"/>
        </w:rPr>
      </w:pPr>
      <w:r w:rsidRPr="00F30C37">
        <w:rPr>
          <w:rFonts w:eastAsiaTheme="minorHAnsi"/>
          <w:i/>
          <w:iCs/>
          <w:sz w:val="24"/>
          <w:szCs w:val="24"/>
          <w:lang w:eastAsia="en-US"/>
        </w:rPr>
        <w:t xml:space="preserve">Wiedza (zna i rozumie): </w:t>
      </w:r>
      <w:r w:rsidRPr="00F30C37">
        <w:rPr>
          <w:rFonts w:eastAsiaTheme="minorHAnsi"/>
          <w:sz w:val="24"/>
          <w:szCs w:val="24"/>
          <w:lang w:eastAsia="en-US"/>
        </w:rPr>
        <w:t xml:space="preserve">zagadnienia związane z etyką zawodu nauczyciela, zna źródła, z których tę wiedze może czerpać. </w:t>
      </w:r>
    </w:p>
    <w:p w:rsidR="00F30C37" w:rsidRPr="00F30C37" w:rsidRDefault="00F30C37" w:rsidP="00F30C37">
      <w:pPr>
        <w:spacing w:after="160" w:line="259" w:lineRule="auto"/>
        <w:contextualSpacing/>
        <w:rPr>
          <w:rFonts w:eastAsiaTheme="minorHAnsi"/>
          <w:i/>
          <w:iCs/>
          <w:sz w:val="24"/>
          <w:szCs w:val="24"/>
          <w:lang w:eastAsia="en-US"/>
        </w:rPr>
      </w:pPr>
      <w:r w:rsidRPr="00F30C37">
        <w:rPr>
          <w:rFonts w:eastAsiaTheme="minorHAnsi"/>
          <w:i/>
          <w:iCs/>
          <w:sz w:val="24"/>
          <w:szCs w:val="24"/>
          <w:lang w:eastAsia="en-US"/>
        </w:rPr>
        <w:t>Umiejętności (potrafi):</w:t>
      </w:r>
      <w:r w:rsidRPr="00F30C37">
        <w:rPr>
          <w:rFonts w:asciiTheme="minorHAnsi" w:eastAsiaTheme="minorHAnsi" w:hAnsiTheme="minorHAnsi" w:cstheme="minorBidi"/>
          <w:sz w:val="22"/>
          <w:szCs w:val="22"/>
          <w:lang w:eastAsia="en-US"/>
        </w:rPr>
        <w:t xml:space="preserve"> </w:t>
      </w:r>
      <w:r w:rsidRPr="00F30C37">
        <w:rPr>
          <w:rFonts w:eastAsiaTheme="minorHAnsi"/>
          <w:sz w:val="22"/>
          <w:szCs w:val="22"/>
          <w:lang w:eastAsia="en-US"/>
        </w:rPr>
        <w:t>właściwie argumentować i udowadniać swoje przekonania etyczne w różnych sytuacjach życia zawodowego i prywatnego.</w:t>
      </w:r>
    </w:p>
    <w:p w:rsidR="00F30C37" w:rsidRPr="00F30C37" w:rsidRDefault="00F30C37" w:rsidP="00F30C37">
      <w:pPr>
        <w:spacing w:after="160" w:line="259" w:lineRule="auto"/>
        <w:contextualSpacing/>
        <w:rPr>
          <w:rFonts w:eastAsiaTheme="minorHAnsi"/>
          <w:sz w:val="24"/>
          <w:szCs w:val="24"/>
          <w:lang w:eastAsia="en-US"/>
        </w:rPr>
      </w:pPr>
      <w:r w:rsidRPr="00F30C37">
        <w:rPr>
          <w:rFonts w:eastAsiaTheme="minorHAnsi"/>
          <w:i/>
          <w:iCs/>
          <w:sz w:val="24"/>
          <w:szCs w:val="24"/>
          <w:lang w:eastAsia="en-US"/>
        </w:rPr>
        <w:t>Kompetencje społeczne (jest gotów do):</w:t>
      </w:r>
      <w:r w:rsidRPr="00F30C37">
        <w:rPr>
          <w:rFonts w:eastAsiaTheme="minorHAnsi"/>
          <w:sz w:val="24"/>
          <w:szCs w:val="24"/>
          <w:lang w:eastAsia="en-US"/>
        </w:rPr>
        <w:t xml:space="preserve"> właściwego wykorzystania przedstawionej wiedzy w różnych sytuacjach życia zawodowego. </w:t>
      </w:r>
    </w:p>
    <w:p w:rsidR="00F30C37" w:rsidRPr="00F30C37" w:rsidRDefault="00F30C37" w:rsidP="00F30C37">
      <w:pPr>
        <w:spacing w:after="160" w:line="259" w:lineRule="auto"/>
        <w:contextualSpacing/>
        <w:rPr>
          <w:rFonts w:eastAsiaTheme="minorHAnsi"/>
          <w:sz w:val="24"/>
          <w:szCs w:val="24"/>
          <w:lang w:eastAsia="en-US"/>
        </w:rPr>
      </w:pPr>
      <w:r w:rsidRPr="00F30C37">
        <w:rPr>
          <w:rFonts w:eastAsiaTheme="minorHAnsi"/>
          <w:i/>
          <w:iCs/>
          <w:sz w:val="24"/>
          <w:szCs w:val="24"/>
          <w:lang w:eastAsia="en-US"/>
        </w:rPr>
        <w:t>Forma prowadzenia zajęć:</w:t>
      </w:r>
      <w:r w:rsidRPr="00F30C37">
        <w:rPr>
          <w:rFonts w:eastAsiaTheme="minorHAnsi"/>
          <w:sz w:val="24"/>
          <w:szCs w:val="24"/>
          <w:lang w:eastAsia="en-US"/>
        </w:rPr>
        <w:t xml:space="preserve"> wykłady</w:t>
      </w:r>
      <w:r w:rsidR="0056638E">
        <w:rPr>
          <w:rFonts w:eastAsiaTheme="minorHAnsi"/>
          <w:sz w:val="24"/>
          <w:szCs w:val="24"/>
          <w:lang w:eastAsia="en-US"/>
        </w:rPr>
        <w:t>.</w:t>
      </w:r>
    </w:p>
    <w:bookmarkEnd w:id="33"/>
    <w:p w:rsidR="004D5EA0" w:rsidRPr="004D5EA0" w:rsidRDefault="00C21E7E" w:rsidP="004D5EA0">
      <w:pPr>
        <w:rPr>
          <w:rFonts w:eastAsia="ArialMT"/>
          <w:b/>
          <w:sz w:val="24"/>
          <w:szCs w:val="24"/>
        </w:rPr>
      </w:pPr>
      <w:r>
        <w:rPr>
          <w:rFonts w:eastAsia="Times New Roman"/>
          <w:b/>
          <w:sz w:val="24"/>
          <w:szCs w:val="24"/>
        </w:rPr>
        <w:t xml:space="preserve">IV.2.u. </w:t>
      </w:r>
      <w:r w:rsidR="004D5EA0" w:rsidRPr="004D5EA0">
        <w:rPr>
          <w:rFonts w:eastAsia="ArialMT"/>
          <w:b/>
          <w:sz w:val="24"/>
          <w:szCs w:val="24"/>
        </w:rPr>
        <w:t>Elementy prawa oświatowego</w:t>
      </w:r>
    </w:p>
    <w:p w:rsidR="004D5EA0" w:rsidRPr="004D5EA0" w:rsidRDefault="004D5EA0" w:rsidP="004D5EA0">
      <w:pPr>
        <w:rPr>
          <w:rFonts w:eastAsia="Times New Roman"/>
          <w:sz w:val="24"/>
          <w:szCs w:val="24"/>
        </w:rPr>
      </w:pPr>
      <w:r w:rsidRPr="004D5EA0">
        <w:rPr>
          <w:rFonts w:eastAsia="Times New Roman"/>
          <w:i/>
          <w:iCs/>
          <w:sz w:val="24"/>
          <w:szCs w:val="24"/>
        </w:rPr>
        <w:t>Cel kształcenia:</w:t>
      </w:r>
      <w:r w:rsidRPr="004D5EA0">
        <w:rPr>
          <w:rFonts w:eastAsia="Times New Roman"/>
          <w:sz w:val="24"/>
          <w:szCs w:val="24"/>
        </w:rPr>
        <w:t> głównym celem zajęć jest wskazanie słuchaczom przepisów prawa określających zasady wspierania ucznia z trudnościami adaptacyjnymi.</w:t>
      </w:r>
    </w:p>
    <w:p w:rsidR="004D5EA0" w:rsidRPr="004D5EA0" w:rsidRDefault="004D5EA0" w:rsidP="004D5EA0">
      <w:pPr>
        <w:rPr>
          <w:rFonts w:eastAsia="Times New Roman"/>
          <w:sz w:val="24"/>
          <w:szCs w:val="24"/>
        </w:rPr>
      </w:pPr>
      <w:r w:rsidRPr="004D5EA0">
        <w:rPr>
          <w:rFonts w:eastAsia="Times New Roman"/>
          <w:i/>
          <w:iCs/>
          <w:sz w:val="24"/>
          <w:szCs w:val="24"/>
        </w:rPr>
        <w:t>Treści kształcenia:</w:t>
      </w:r>
      <w:r w:rsidRPr="004D5EA0">
        <w:rPr>
          <w:rFonts w:eastAsia="Times New Roman"/>
          <w:sz w:val="24"/>
          <w:szCs w:val="24"/>
        </w:rPr>
        <w:t> wykłady poświęcone jest rozpoznaniu w sposób ogólny źródeł problemów, a także sekwencji działań instytucji oświatowych, aby je rozwiązać. Program zajęć pozwala na poznanie przepisów prawa umożliwiających wdrożenie kluczowych dla wsparcia ucznia przedsięwzięć. Podczas konwersatorium jest omawiany katalog aktów prawnych oraz zawartych w nich przepisów określających zadania, obowiązki, uprawnienia i odpowiedzialności nauczyciela oraz innych podmiotów, reprezentujących system oświaty. Tematyka zajęć pozwala słuchaczom na poznanie innych instytucji współpracujących ze szkołami/placówkami w powyższym zakresie. Zajęcia umożliwiają także ukazanie roli indywidualizacji nauczania i jej podstaw prawnych w kontekście wsparcia ucznia z trudnościami adaptacyjnymi.</w:t>
      </w:r>
    </w:p>
    <w:p w:rsidR="004D5EA0" w:rsidRPr="004D5EA0" w:rsidRDefault="004D5EA0" w:rsidP="004D5EA0">
      <w:pPr>
        <w:rPr>
          <w:rFonts w:eastAsia="Times New Roman"/>
          <w:sz w:val="24"/>
          <w:szCs w:val="24"/>
        </w:rPr>
      </w:pPr>
      <w:r w:rsidRPr="004D5EA0">
        <w:rPr>
          <w:rFonts w:eastAsia="Times New Roman"/>
          <w:i/>
          <w:iCs/>
          <w:sz w:val="24"/>
          <w:szCs w:val="24"/>
        </w:rPr>
        <w:t>Efekty kształcenia:</w:t>
      </w:r>
    </w:p>
    <w:p w:rsidR="004D5EA0" w:rsidRPr="004D5EA0" w:rsidRDefault="004D5EA0" w:rsidP="004D5EA0">
      <w:pPr>
        <w:rPr>
          <w:rFonts w:eastAsia="Times New Roman"/>
          <w:sz w:val="24"/>
          <w:szCs w:val="24"/>
        </w:rPr>
      </w:pPr>
      <w:r w:rsidRPr="004D5EA0">
        <w:rPr>
          <w:rFonts w:eastAsia="Times New Roman"/>
          <w:i/>
          <w:iCs/>
          <w:sz w:val="24"/>
          <w:szCs w:val="24"/>
        </w:rPr>
        <w:t>Wiedza (zna i rozumie):  </w:t>
      </w:r>
      <w:r w:rsidRPr="004D5EA0">
        <w:rPr>
          <w:rFonts w:eastAsia="Times New Roman"/>
          <w:sz w:val="24"/>
          <w:szCs w:val="24"/>
        </w:rPr>
        <w:t>przepisy prawa będące podstawą wsparcia ucznia z trudnościami adaptacyjnymi; wie, które podmioty działają na rzecz pomocy uczniom. Zna podstawy prawne stosowania indywidualizacji nauczania.</w:t>
      </w:r>
    </w:p>
    <w:p w:rsidR="004D5EA0" w:rsidRPr="004D5EA0" w:rsidRDefault="004D5EA0" w:rsidP="004D5EA0">
      <w:pPr>
        <w:rPr>
          <w:rFonts w:eastAsia="Times New Roman"/>
          <w:sz w:val="24"/>
          <w:szCs w:val="24"/>
        </w:rPr>
      </w:pPr>
      <w:r w:rsidRPr="004D5EA0">
        <w:rPr>
          <w:rFonts w:eastAsia="Times New Roman"/>
          <w:i/>
          <w:iCs/>
          <w:sz w:val="24"/>
          <w:szCs w:val="24"/>
        </w:rPr>
        <w:t>Umiejętności (potrafi):</w:t>
      </w:r>
      <w:r w:rsidRPr="004D5EA0">
        <w:rPr>
          <w:rFonts w:eastAsia="Times New Roman"/>
          <w:sz w:val="24"/>
          <w:szCs w:val="24"/>
        </w:rPr>
        <w:t> w oparciu o przepisy, zaplanować podstawowe działania szkoły i nauczyciela.</w:t>
      </w:r>
    </w:p>
    <w:p w:rsidR="004D5EA0" w:rsidRPr="004D5EA0" w:rsidRDefault="004D5EA0" w:rsidP="004D5EA0">
      <w:pPr>
        <w:rPr>
          <w:rFonts w:eastAsia="Times New Roman"/>
          <w:sz w:val="24"/>
          <w:szCs w:val="24"/>
        </w:rPr>
      </w:pPr>
      <w:r w:rsidRPr="004D5EA0">
        <w:rPr>
          <w:rFonts w:eastAsia="Times New Roman"/>
          <w:i/>
          <w:iCs/>
          <w:sz w:val="24"/>
          <w:szCs w:val="24"/>
        </w:rPr>
        <w:t>Kompetencje społeczne (jest gotów do):</w:t>
      </w:r>
      <w:r w:rsidRPr="004D5EA0">
        <w:rPr>
          <w:rFonts w:eastAsia="Times New Roman"/>
          <w:sz w:val="24"/>
          <w:szCs w:val="24"/>
        </w:rPr>
        <w:t> pełnienia odpowiedzialnej roli w procesie wspierania ucznia i jego rodziców.</w:t>
      </w:r>
    </w:p>
    <w:p w:rsidR="004D5EA0" w:rsidRDefault="004D5EA0" w:rsidP="004D5EA0">
      <w:pPr>
        <w:rPr>
          <w:rFonts w:eastAsia="Times New Roman"/>
          <w:sz w:val="24"/>
          <w:szCs w:val="24"/>
        </w:rPr>
      </w:pPr>
      <w:r w:rsidRPr="004D5EA0">
        <w:rPr>
          <w:rFonts w:eastAsia="Times New Roman"/>
          <w:i/>
          <w:iCs/>
          <w:sz w:val="24"/>
          <w:szCs w:val="24"/>
        </w:rPr>
        <w:t>Formy prowadzenia zajęć:</w:t>
      </w:r>
      <w:r w:rsidRPr="004D5EA0">
        <w:rPr>
          <w:rFonts w:eastAsia="Times New Roman"/>
          <w:sz w:val="24"/>
          <w:szCs w:val="24"/>
        </w:rPr>
        <w:t> wykład</w:t>
      </w:r>
      <w:r w:rsidR="0056638E">
        <w:rPr>
          <w:rFonts w:eastAsia="Times New Roman"/>
          <w:sz w:val="24"/>
          <w:szCs w:val="24"/>
        </w:rPr>
        <w:t>.</w:t>
      </w:r>
    </w:p>
    <w:p w:rsidR="004D5EA0" w:rsidRPr="004D5EA0" w:rsidRDefault="00C21E7E" w:rsidP="004D5EA0">
      <w:pPr>
        <w:rPr>
          <w:rFonts w:eastAsia="ArialMT"/>
          <w:b/>
          <w:sz w:val="24"/>
          <w:szCs w:val="24"/>
        </w:rPr>
      </w:pPr>
      <w:r>
        <w:rPr>
          <w:rFonts w:eastAsia="Times New Roman"/>
          <w:b/>
          <w:sz w:val="24"/>
          <w:szCs w:val="24"/>
        </w:rPr>
        <w:t xml:space="preserve">IV.2.w. </w:t>
      </w:r>
      <w:proofErr w:type="spellStart"/>
      <w:r w:rsidR="004D5EA0" w:rsidRPr="004D5EA0">
        <w:rPr>
          <w:rFonts w:eastAsia="ArialMT"/>
          <w:b/>
          <w:sz w:val="24"/>
          <w:szCs w:val="24"/>
        </w:rPr>
        <w:t>Neurodydaktyka</w:t>
      </w:r>
      <w:proofErr w:type="spellEnd"/>
    </w:p>
    <w:p w:rsidR="004D5EA0" w:rsidRPr="004D5EA0" w:rsidRDefault="004D5EA0" w:rsidP="004D5EA0">
      <w:pPr>
        <w:rPr>
          <w:rFonts w:eastAsia="Times New Roman"/>
          <w:iCs/>
          <w:sz w:val="24"/>
          <w:szCs w:val="24"/>
        </w:rPr>
      </w:pPr>
      <w:r w:rsidRPr="004D5EA0">
        <w:rPr>
          <w:rFonts w:eastAsia="Times New Roman"/>
          <w:i/>
          <w:sz w:val="24"/>
          <w:szCs w:val="24"/>
        </w:rPr>
        <w:lastRenderedPageBreak/>
        <w:t xml:space="preserve">Cel kształcenia: </w:t>
      </w:r>
      <w:r w:rsidRPr="004D5EA0">
        <w:rPr>
          <w:rFonts w:eastAsia="Arial"/>
          <w:sz w:val="24"/>
          <w:szCs w:val="24"/>
        </w:rPr>
        <w:t xml:space="preserve">wprowadzenie do rozumienia roli </w:t>
      </w:r>
      <w:proofErr w:type="spellStart"/>
      <w:r w:rsidRPr="004D5EA0">
        <w:rPr>
          <w:rFonts w:eastAsia="Arial"/>
          <w:sz w:val="24"/>
          <w:szCs w:val="24"/>
        </w:rPr>
        <w:t>neuronauk</w:t>
      </w:r>
      <w:proofErr w:type="spellEnd"/>
      <w:r w:rsidRPr="004D5EA0">
        <w:rPr>
          <w:rFonts w:eastAsia="Arial"/>
          <w:sz w:val="24"/>
          <w:szCs w:val="24"/>
        </w:rPr>
        <w:t xml:space="preserve"> w objaśnianiu procesu uczenia się i nauczania</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budowa i funkcjonowanie mózgu, </w:t>
      </w:r>
      <w:r w:rsidRPr="004D5EA0">
        <w:rPr>
          <w:rFonts w:eastAsia="Arial"/>
          <w:sz w:val="24"/>
          <w:szCs w:val="24"/>
        </w:rPr>
        <w:t>neurobiologiczne podstawy uczenia się, neurony lustrzane, cyfrowi tubylcy i cyfrowi imigranci, szkoła przyjazna mózgowi, alternatywy dla edukacji transmisyjnej</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 xml:space="preserve">: </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xml:space="preserve">: </w:t>
      </w:r>
      <w:r w:rsidRPr="004D5EA0">
        <w:rPr>
          <w:rFonts w:eastAsia="Arial"/>
          <w:sz w:val="24"/>
          <w:szCs w:val="24"/>
        </w:rPr>
        <w:t xml:space="preserve">podstawową wiedzę z zakresu </w:t>
      </w:r>
      <w:proofErr w:type="spellStart"/>
      <w:r w:rsidRPr="004D5EA0">
        <w:rPr>
          <w:rFonts w:eastAsia="Arial"/>
          <w:sz w:val="24"/>
          <w:szCs w:val="24"/>
        </w:rPr>
        <w:t>neurodydaktyki</w:t>
      </w:r>
      <w:proofErr w:type="spellEnd"/>
      <w:r w:rsidRPr="004D5EA0">
        <w:rPr>
          <w:rFonts w:eastAsia="Arial"/>
          <w:sz w:val="24"/>
          <w:szCs w:val="24"/>
        </w:rPr>
        <w:t xml:space="preserve"> w kontekście objaśniania procesu uczenia się i nauczania.</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xml:space="preserve">: </w:t>
      </w:r>
      <w:r w:rsidRPr="004D5EA0">
        <w:rPr>
          <w:rFonts w:eastAsia="Arial"/>
          <w:sz w:val="24"/>
          <w:szCs w:val="24"/>
        </w:rPr>
        <w:t xml:space="preserve">wykorzystać nabytą wiedzę z zakresu </w:t>
      </w:r>
      <w:proofErr w:type="spellStart"/>
      <w:r w:rsidRPr="004D5EA0">
        <w:rPr>
          <w:rFonts w:eastAsia="Arial"/>
          <w:sz w:val="24"/>
          <w:szCs w:val="24"/>
        </w:rPr>
        <w:t>neurodydaktyki</w:t>
      </w:r>
      <w:proofErr w:type="spellEnd"/>
      <w:r w:rsidRPr="004D5EA0">
        <w:rPr>
          <w:rFonts w:eastAsia="Arial"/>
          <w:sz w:val="24"/>
          <w:szCs w:val="24"/>
        </w:rPr>
        <w:t xml:space="preserve"> w projektowaniu procesu uczenia się i nauczania języka obcego.</w:t>
      </w:r>
    </w:p>
    <w:p w:rsidR="008063BC" w:rsidRDefault="004D5EA0" w:rsidP="004D5EA0">
      <w:pPr>
        <w:rPr>
          <w:rFonts w:eastAsia="Arial"/>
          <w:sz w:val="24"/>
          <w:szCs w:val="24"/>
        </w:rPr>
      </w:pPr>
      <w:r w:rsidRPr="004D5EA0">
        <w:rPr>
          <w:rFonts w:eastAsia="Times New Roman"/>
          <w:i/>
          <w:sz w:val="24"/>
          <w:szCs w:val="24"/>
        </w:rPr>
        <w:t>Kompetencje społeczne (jest gotów do)</w:t>
      </w:r>
      <w:r w:rsidRPr="004D5EA0">
        <w:rPr>
          <w:rFonts w:eastAsia="Times New Roman"/>
          <w:sz w:val="24"/>
          <w:szCs w:val="24"/>
        </w:rPr>
        <w:t xml:space="preserve">: </w:t>
      </w:r>
      <w:r w:rsidRPr="004D5EA0">
        <w:rPr>
          <w:rFonts w:eastAsia="Arial"/>
          <w:sz w:val="24"/>
          <w:szCs w:val="24"/>
        </w:rPr>
        <w:t>współpracy w grupie w poszukiwaniu najlepszych rozwiązań problemu.</w:t>
      </w:r>
    </w:p>
    <w:p w:rsidR="0089633A" w:rsidRPr="0089633A" w:rsidRDefault="0089633A" w:rsidP="004D5EA0">
      <w:pPr>
        <w:rPr>
          <w:rFonts w:eastAsia="Times New Roman"/>
          <w:sz w:val="24"/>
          <w:szCs w:val="24"/>
        </w:rPr>
      </w:pPr>
      <w:r w:rsidRPr="004D5EA0">
        <w:rPr>
          <w:rFonts w:eastAsia="Times New Roman"/>
          <w:i/>
          <w:iCs/>
          <w:sz w:val="24"/>
          <w:szCs w:val="24"/>
        </w:rPr>
        <w:t>Formy prowadzenia zajęć:</w:t>
      </w:r>
      <w:r w:rsidRPr="004D5EA0">
        <w:rPr>
          <w:rFonts w:eastAsia="Times New Roman"/>
          <w:sz w:val="24"/>
          <w:szCs w:val="24"/>
        </w:rPr>
        <w:t> wykład</w:t>
      </w:r>
      <w:r>
        <w:rPr>
          <w:rFonts w:eastAsia="Times New Roman"/>
          <w:sz w:val="24"/>
          <w:szCs w:val="24"/>
        </w:rPr>
        <w:t>.</w:t>
      </w:r>
    </w:p>
    <w:p w:rsidR="004D5EA0" w:rsidRPr="004D5EA0" w:rsidRDefault="00C21E7E" w:rsidP="004D5EA0">
      <w:pPr>
        <w:rPr>
          <w:rFonts w:eastAsia="ArialMT"/>
          <w:b/>
          <w:sz w:val="24"/>
          <w:szCs w:val="24"/>
        </w:rPr>
      </w:pPr>
      <w:r>
        <w:rPr>
          <w:rFonts w:eastAsia="Times New Roman"/>
          <w:b/>
          <w:sz w:val="24"/>
          <w:szCs w:val="24"/>
        </w:rPr>
        <w:t xml:space="preserve">IV.2.y. </w:t>
      </w:r>
      <w:r w:rsidR="004D5EA0" w:rsidRPr="004D5EA0">
        <w:rPr>
          <w:rFonts w:eastAsia="ArialMT"/>
          <w:b/>
          <w:sz w:val="24"/>
          <w:szCs w:val="24"/>
        </w:rPr>
        <w:t>Nowe technologie w edukacji</w:t>
      </w:r>
    </w:p>
    <w:p w:rsidR="004D5EA0" w:rsidRPr="004D5EA0" w:rsidRDefault="004D5EA0" w:rsidP="004D5EA0">
      <w:pPr>
        <w:rPr>
          <w:rFonts w:eastAsia="Times New Roman"/>
          <w:sz w:val="24"/>
          <w:szCs w:val="24"/>
        </w:rPr>
      </w:pPr>
      <w:r w:rsidRPr="004D5EA0">
        <w:rPr>
          <w:rFonts w:eastAsia="Times New Roman"/>
          <w:i/>
          <w:sz w:val="24"/>
          <w:szCs w:val="24"/>
        </w:rPr>
        <w:t xml:space="preserve">Cel kształcenia: </w:t>
      </w:r>
      <w:r w:rsidRPr="004D5EA0">
        <w:rPr>
          <w:rFonts w:eastAsia="Times New Roman"/>
          <w:sz w:val="24"/>
          <w:szCs w:val="24"/>
        </w:rPr>
        <w:t>zapoznanie z możliwościami zastosowania nowych technologii w edukacji ze szczególnym uwzględnieniem aplikacji językowych.</w:t>
      </w:r>
    </w:p>
    <w:p w:rsidR="004D5EA0" w:rsidRPr="004D5EA0" w:rsidRDefault="004D5EA0" w:rsidP="004D5EA0">
      <w:pPr>
        <w:rPr>
          <w:rFonts w:eastAsia="Times New Roman"/>
          <w:sz w:val="24"/>
          <w:szCs w:val="24"/>
        </w:rPr>
      </w:pPr>
      <w:r w:rsidRPr="004D5EA0">
        <w:rPr>
          <w:rFonts w:eastAsia="Times New Roman"/>
          <w:i/>
          <w:sz w:val="24"/>
          <w:szCs w:val="24"/>
        </w:rPr>
        <w:t>Treści merytoryczne</w:t>
      </w:r>
      <w:r w:rsidRPr="004D5EA0">
        <w:rPr>
          <w:rFonts w:eastAsia="Times New Roman"/>
          <w:sz w:val="24"/>
          <w:szCs w:val="24"/>
        </w:rPr>
        <w:t xml:space="preserve">: Podczas zajęć omawiane są zagadnienia takie, jak: koncepcje hybrydowego nauczania języka obcego oparte na dydaktyce konstruktywistycznej i technologii informacyjno-komunikacyjnej; nowe technologie w nauczaniu języków obcych (typologia); media społecznościowe w nauce języka obcego, </w:t>
      </w:r>
      <w:proofErr w:type="spellStart"/>
      <w:r w:rsidRPr="004D5EA0">
        <w:rPr>
          <w:rFonts w:eastAsia="Times New Roman"/>
          <w:sz w:val="24"/>
          <w:szCs w:val="24"/>
        </w:rPr>
        <w:t>wiki</w:t>
      </w:r>
      <w:proofErr w:type="spellEnd"/>
      <w:r w:rsidRPr="004D5EA0">
        <w:rPr>
          <w:rFonts w:eastAsia="Times New Roman"/>
          <w:sz w:val="24"/>
          <w:szCs w:val="24"/>
        </w:rPr>
        <w:t xml:space="preserve">, podcast, </w:t>
      </w:r>
      <w:proofErr w:type="spellStart"/>
      <w:r w:rsidRPr="004D5EA0">
        <w:rPr>
          <w:rFonts w:eastAsia="Times New Roman"/>
          <w:sz w:val="24"/>
          <w:szCs w:val="24"/>
        </w:rPr>
        <w:t>webquest</w:t>
      </w:r>
      <w:proofErr w:type="spellEnd"/>
      <w:r w:rsidRPr="004D5EA0">
        <w:rPr>
          <w:rFonts w:eastAsia="Times New Roman"/>
          <w:sz w:val="24"/>
          <w:szCs w:val="24"/>
        </w:rPr>
        <w:t xml:space="preserve">; zasady </w:t>
      </w:r>
      <w:proofErr w:type="spellStart"/>
      <w:r w:rsidRPr="004D5EA0">
        <w:rPr>
          <w:rFonts w:eastAsia="Times New Roman"/>
          <w:sz w:val="24"/>
          <w:szCs w:val="24"/>
        </w:rPr>
        <w:t>blended</w:t>
      </w:r>
      <w:proofErr w:type="spellEnd"/>
      <w:r w:rsidRPr="004D5EA0">
        <w:rPr>
          <w:rFonts w:eastAsia="Times New Roman"/>
          <w:sz w:val="24"/>
          <w:szCs w:val="24"/>
        </w:rPr>
        <w:t>-learning na lekcji, tablice multimedialne na lekcji języka obcego; materiały do nauczania języka niemieckiego w Internecie; planowanie i realizacja lekcji z zastosowaniem nowych technologii.</w:t>
      </w:r>
    </w:p>
    <w:p w:rsidR="004D5EA0" w:rsidRPr="004D5EA0" w:rsidRDefault="004D5EA0" w:rsidP="004D5EA0">
      <w:pPr>
        <w:rPr>
          <w:rFonts w:eastAsia="Times New Roman"/>
          <w:sz w:val="24"/>
          <w:szCs w:val="24"/>
        </w:rPr>
      </w:pPr>
      <w:r w:rsidRPr="004D5EA0">
        <w:rPr>
          <w:rFonts w:eastAsia="Times New Roman"/>
          <w:i/>
          <w:sz w:val="24"/>
          <w:szCs w:val="24"/>
        </w:rPr>
        <w:t>Efekty uczenia się</w:t>
      </w:r>
      <w:r w:rsidRPr="004D5EA0">
        <w:rPr>
          <w:rFonts w:eastAsia="Times New Roman"/>
          <w:sz w:val="24"/>
          <w:szCs w:val="24"/>
        </w:rPr>
        <w:t>:</w:t>
      </w:r>
    </w:p>
    <w:p w:rsidR="004D5EA0" w:rsidRPr="004D5EA0" w:rsidRDefault="004D5EA0" w:rsidP="004D5EA0">
      <w:pPr>
        <w:rPr>
          <w:rFonts w:eastAsia="Times New Roman"/>
          <w:sz w:val="24"/>
          <w:szCs w:val="24"/>
        </w:rPr>
      </w:pPr>
      <w:r w:rsidRPr="004D5EA0">
        <w:rPr>
          <w:rFonts w:eastAsia="Times New Roman"/>
          <w:i/>
          <w:sz w:val="24"/>
          <w:szCs w:val="24"/>
        </w:rPr>
        <w:t>Wiedza (zna i rozumie)</w:t>
      </w:r>
      <w:r w:rsidRPr="004D5EA0">
        <w:rPr>
          <w:rFonts w:eastAsia="Times New Roman"/>
          <w:sz w:val="24"/>
          <w:szCs w:val="24"/>
        </w:rPr>
        <w:t>: koncepcje hybrydowego nauczania języka obcego, z wykorzystaniem nowych technologii; możliwości wykorzystania technologii informacyjno-komunikacyjnej w procesie uczenia się i nauczania języków obcych.</w:t>
      </w:r>
    </w:p>
    <w:p w:rsidR="004D5EA0" w:rsidRPr="004D5EA0" w:rsidRDefault="004D5EA0" w:rsidP="004D5EA0">
      <w:pPr>
        <w:rPr>
          <w:rFonts w:eastAsia="Times New Roman"/>
          <w:sz w:val="24"/>
          <w:szCs w:val="24"/>
        </w:rPr>
      </w:pPr>
      <w:r w:rsidRPr="004D5EA0">
        <w:rPr>
          <w:rFonts w:eastAsia="Times New Roman"/>
          <w:i/>
          <w:sz w:val="24"/>
          <w:szCs w:val="24"/>
        </w:rPr>
        <w:t>Umiejętności (potrafi)</w:t>
      </w:r>
      <w:r w:rsidRPr="004D5EA0">
        <w:rPr>
          <w:rFonts w:eastAsia="Times New Roman"/>
          <w:sz w:val="24"/>
          <w:szCs w:val="24"/>
        </w:rPr>
        <w:t xml:space="preserve">: wykorzystać wiedzę na temat możliwości zastosowania nowych technologii w projektowaniu działań edukacyjnych. </w:t>
      </w:r>
    </w:p>
    <w:p w:rsidR="004D5EA0" w:rsidRPr="004D5EA0" w:rsidRDefault="004D5EA0" w:rsidP="004D5EA0">
      <w:pPr>
        <w:rPr>
          <w:rFonts w:eastAsia="Times New Roman"/>
          <w:sz w:val="24"/>
          <w:szCs w:val="24"/>
        </w:rPr>
      </w:pPr>
      <w:r w:rsidRPr="004D5EA0">
        <w:rPr>
          <w:rFonts w:eastAsia="Times New Roman"/>
          <w:i/>
          <w:sz w:val="24"/>
          <w:szCs w:val="24"/>
        </w:rPr>
        <w:t xml:space="preserve">Kompetencje społeczne (jest </w:t>
      </w:r>
      <w:r w:rsidRPr="004D5EA0">
        <w:rPr>
          <w:rFonts w:eastAsia="Times New Roman"/>
          <w:iCs/>
          <w:sz w:val="24"/>
          <w:szCs w:val="24"/>
        </w:rPr>
        <w:t>gotów</w:t>
      </w:r>
      <w:r w:rsidRPr="004D5EA0">
        <w:rPr>
          <w:rFonts w:eastAsia="Times New Roman"/>
          <w:i/>
          <w:sz w:val="24"/>
          <w:szCs w:val="24"/>
        </w:rPr>
        <w:t xml:space="preserve"> do)</w:t>
      </w:r>
      <w:r w:rsidRPr="004D5EA0">
        <w:rPr>
          <w:rFonts w:eastAsia="Times New Roman"/>
          <w:sz w:val="24"/>
          <w:szCs w:val="24"/>
        </w:rPr>
        <w:t>: pracy samodzielnej i w zespole nad projektowaniem działań edukacyjnych z wykorzystaniem nowych technologii.</w:t>
      </w:r>
    </w:p>
    <w:p w:rsidR="004D5EA0" w:rsidRPr="004D5EA0" w:rsidRDefault="004D5EA0" w:rsidP="004D5EA0">
      <w:pPr>
        <w:rPr>
          <w:rFonts w:eastAsia="ArialMT"/>
          <w:b/>
          <w:sz w:val="24"/>
          <w:szCs w:val="24"/>
        </w:rPr>
      </w:pPr>
      <w:r w:rsidRPr="004D5EA0">
        <w:rPr>
          <w:rFonts w:eastAsia="Times New Roman"/>
          <w:i/>
          <w:sz w:val="24"/>
          <w:szCs w:val="24"/>
        </w:rPr>
        <w:t xml:space="preserve">Forma prowadzenia zajęć: </w:t>
      </w:r>
      <w:r w:rsidRPr="004D5EA0">
        <w:rPr>
          <w:rFonts w:eastAsia="Times New Roman"/>
          <w:sz w:val="24"/>
          <w:szCs w:val="24"/>
        </w:rPr>
        <w:t>ćwiczenia</w:t>
      </w:r>
      <w:r w:rsidR="0056638E">
        <w:rPr>
          <w:rFonts w:eastAsia="Times New Roman"/>
          <w:sz w:val="24"/>
          <w:szCs w:val="24"/>
        </w:rPr>
        <w:t>.</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IV.3.a. </w:t>
      </w:r>
      <w:r w:rsidR="00D43774" w:rsidRPr="00D43774">
        <w:rPr>
          <w:rFonts w:eastAsia="Calibri"/>
          <w:b/>
          <w:sz w:val="24"/>
          <w:szCs w:val="24"/>
          <w:lang w:eastAsia="en-US"/>
        </w:rPr>
        <w:t>Proseminarium językoznawcze</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 xml:space="preserve">Cel kształcenia: </w:t>
      </w:r>
      <w:r w:rsidR="008063BC">
        <w:rPr>
          <w:rFonts w:eastAsia="Times New Roman"/>
          <w:kern w:val="3"/>
          <w:sz w:val="24"/>
          <w:szCs w:val="24"/>
          <w:lang w:eastAsia="ar-SA"/>
        </w:rPr>
        <w:t>z</w:t>
      </w:r>
      <w:r w:rsidRPr="00D43774">
        <w:rPr>
          <w:rFonts w:eastAsia="Times New Roman"/>
          <w:kern w:val="3"/>
          <w:sz w:val="24"/>
          <w:szCs w:val="24"/>
          <w:lang w:eastAsia="ar-SA"/>
        </w:rPr>
        <w:t>apoznanie ze stylem naukowym, charakterystycznymi realizacjami językowymi. Poznanie głównych typów tekstów naukowych i sposobów pracy z nimi. Doskonalenie praktycznych umiejętności czytania, odbioru, analizy i tworzenia tekstów naukowych. Rozszerzenie lingwistycznych kompetencji w zakresie literatury naukowej, doskonalenie ogólnych nawyków komunikacyjnych. Tworzenie wtórnych tekstów naukowych.</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8063BC">
        <w:rPr>
          <w:rFonts w:eastAsia="Times New Roman"/>
          <w:kern w:val="3"/>
          <w:sz w:val="24"/>
          <w:szCs w:val="24"/>
          <w:lang w:eastAsia="ar-SA"/>
        </w:rPr>
        <w:t>s</w:t>
      </w:r>
      <w:r w:rsidRPr="00D43774">
        <w:rPr>
          <w:rFonts w:eastAsia="Times New Roman"/>
          <w:kern w:val="3"/>
          <w:sz w:val="24"/>
          <w:szCs w:val="24"/>
          <w:lang w:eastAsia="ar-SA"/>
        </w:rPr>
        <w:t>tyl naukowy. Charakterystyka i zastosowanie stylu naukowego. Sposoby organizacji pracy z tekstem i rodzaje tekstów naukowych: plan, wypiska, cytat, tezy, konspekt, wykład, adnotacja, referat, wykład, artykuł. Słownictwo i konstrukcje stosowane w planach, wypiskach, tezach, adnotacjach i referatach.</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cechy stylu naukowego i podstawowe typy tekstów naukowych; definicje i zasady tworzenia planu, tez, adnotacji, referatu; zasady cytowania; podstawowe pojęcia i zasady z zakresu ochrony prawa autorskiego.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czytać ze zrozumieniem teksty naukowe; w tekstach wskazać cechy stylu naukowego; wyszukiwać, analizować, oceniać, selekcjonować potrzebne informacje z tekstów naukowych; napisać wtórny tekst naukowy.</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xml:space="preserve">: docenienia możliwości samokształcenia płynących z dostępu do językoznawczych zasobów informacyjnych (słowniki on-line, literatura naukowa), jest świadomy i akceptuje konieczność krytycznego podejścia do jej zasobów; podjęcia próby samodzielnego, permanentnego poszerzania wiedzy i umiejętności z zakresu dziedziny studiów i dziedzin </w:t>
      </w:r>
      <w:r w:rsidRPr="00D43774">
        <w:rPr>
          <w:rFonts w:eastAsia="Times New Roman"/>
          <w:kern w:val="3"/>
          <w:sz w:val="24"/>
          <w:szCs w:val="24"/>
          <w:lang w:eastAsia="ar-SA"/>
        </w:rPr>
        <w:lastRenderedPageBreak/>
        <w:t>pokrewnych; określania priorytetów, służących realizacji określonego przez siebie lub innych zadania.</w:t>
      </w:r>
    </w:p>
    <w:p w:rsidR="00D43774" w:rsidRPr="00C21E7E" w:rsidRDefault="00D43774" w:rsidP="00C21E7E">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00C21E7E">
        <w:rPr>
          <w:rFonts w:eastAsia="Calibri"/>
          <w:iCs/>
          <w:sz w:val="24"/>
          <w:szCs w:val="24"/>
          <w:lang w:eastAsia="en-US"/>
        </w:rPr>
        <w:t>ćwiczenia</w:t>
      </w:r>
      <w:r w:rsidR="0056638E">
        <w:rPr>
          <w:rFonts w:eastAsia="Calibri"/>
          <w:iCs/>
          <w:sz w:val="24"/>
          <w:szCs w:val="24"/>
          <w:lang w:eastAsia="en-US"/>
        </w:rPr>
        <w:t>.</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IV.3.b. </w:t>
      </w:r>
      <w:r w:rsidR="00D43774" w:rsidRPr="00D43774">
        <w:rPr>
          <w:rFonts w:eastAsia="Calibri"/>
          <w:b/>
          <w:sz w:val="24"/>
          <w:szCs w:val="24"/>
          <w:lang w:eastAsia="en-US"/>
        </w:rPr>
        <w:t>Proseminarium kulturoznawcze</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Pr="00D43774">
        <w:rPr>
          <w:rFonts w:eastAsia="Calibri"/>
          <w:sz w:val="24"/>
          <w:szCs w:val="24"/>
          <w:lang w:eastAsia="en-US"/>
        </w:rPr>
        <w:t>przygotowanie do samodzielnej pracy naukowej, uczestniczenia w pracach naukowo-badawczych związanych z wybraną specjalnością oraz zapoznanie z zasadami pisania prac naukowych z uwzględnieniem technicznych wymogów, dotyczących przygotowania prac licencjackich.</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1. Specyfika pracy dyplomowej. Struktura. Sporządzanie aparatu naukowego. 2. Pojęcia kulturoznawstwo, kultura, potencjał kulturowy. 3. Początki kultury rosyjskiej – przyjęcie chrześcijaństwa na Rusi, literatura przekładowa, żywoty świętych. Specyfika prawosławia. 4. Ikona jako przykład sztuki sakralnej. Twórcy najstarszych ikon, najważniejsze centra „pisania” ikony rosyjskiej. Sztuka pisania ikon. Ikona jako przykład bezcennej sztuki o znaczeniu światowym. 5. Rola reform Piotra I w otwieraniu się na zachodnią cywilizację (rozwój architektury, malarstwa i muzyki, literatury pięknej, nauki). Przenikanie do Rosji zachodnich trendów w sztuce i literaturze. 6. Wszechobecność w kulturze rosyjskiej elementów folkloru (rękodzieło, malarstwo, literatura, muzyka). 7. Kształtowanie się w XVII wieku sztuki teatralnej i baletowej. 8. Rosyjska opera narodowa – twórczość M. Glinki i in. 9. Rosyjska opera połowy i drugiej połowy XIX wieku (Czajkowski, Musorgski, Borodin, Rimski-Korsakow). 10. „Złoty wiek” w rosyjskiej literaturze XIX wieku. 11. Nowe trendy w literaturze rosyjskiej końca XIX i początku XX wieku. 12. Tzw. rosyjskie balety (Diagilew) i ich rola w propagowaniu rosyjskiej sztuki muzycznej i baletowej. 13. Przełom 1917 roku i wpływ tych wydarzeń na życie kulturalne. 14. Rozwój filmu radzieckiego lat 20-30-tych. 15. Kult jednostki i wpływ tego negatywnego zjawiska na życie kulturalne lat 30-tych i połowy 50-tych. Podsumowanie.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zasady samodzielnej pracy naukowej i uczestnictwa w pracach naukowo-badawczych, związanych z wybraną specjalnością, literaturę przedmiotu i stosowane metody badawcze.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posługiwać się źródłami i literaturą przedmiotu oraz metodami badawczymi, dbać o poprawność formalną (poprawność konstrukcji pracy, właściwe stosowanie przypisów, dobór materiału ilustracyjnego, styl i język)</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zachowania się w sposób profesjonalny i przestrzegania zasad etyki zawodowej; podjęcia próby samodzielnego, permanentnego poszerzania wiedzy i umiejętności z zakresu dziedziny studiów i dziedzin pokrewnych; określania priorytetów, służących realizacji określonego przez siebie lub innych zadania.</w:t>
      </w:r>
    </w:p>
    <w:p w:rsid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autoSpaceDE w:val="0"/>
        <w:autoSpaceDN w:val="0"/>
        <w:adjustRightInd w:val="0"/>
        <w:contextualSpacing/>
        <w:rPr>
          <w:rFonts w:eastAsia="Calibri"/>
          <w:b/>
          <w:sz w:val="24"/>
          <w:szCs w:val="24"/>
          <w:lang w:eastAsia="en-US"/>
        </w:rPr>
      </w:pPr>
      <w:r>
        <w:rPr>
          <w:rFonts w:eastAsia="Calibri"/>
          <w:b/>
          <w:sz w:val="24"/>
          <w:szCs w:val="24"/>
          <w:lang w:eastAsia="en-US"/>
        </w:rPr>
        <w:t xml:space="preserve">IV.3.c. </w:t>
      </w:r>
      <w:r w:rsidR="00D43774" w:rsidRPr="00D43774">
        <w:rPr>
          <w:rFonts w:eastAsia="Calibri"/>
          <w:b/>
          <w:sz w:val="24"/>
          <w:szCs w:val="24"/>
          <w:lang w:eastAsia="en-US"/>
        </w:rPr>
        <w:t>Proseminarium literaturoznawcze</w:t>
      </w:r>
    </w:p>
    <w:p w:rsidR="00D43774" w:rsidRPr="00D43774" w:rsidRDefault="00D43774" w:rsidP="00D43774">
      <w:pPr>
        <w:widowControl w:val="0"/>
        <w:suppressAutoHyphens/>
        <w:autoSpaceDN w:val="0"/>
        <w:snapToGrid w:val="0"/>
        <w:textAlignment w:val="baseline"/>
        <w:rPr>
          <w:rFonts w:eastAsia="Times New Roman"/>
          <w:color w:val="000000"/>
          <w:kern w:val="3"/>
          <w:sz w:val="24"/>
          <w:szCs w:val="24"/>
          <w:lang w:eastAsia="ja-JP" w:bidi="fa-IR"/>
        </w:rPr>
      </w:pPr>
      <w:proofErr w:type="spellStart"/>
      <w:r w:rsidRPr="00D43774">
        <w:rPr>
          <w:rFonts w:eastAsia="Times New Roman"/>
          <w:i/>
          <w:color w:val="000000"/>
          <w:kern w:val="3"/>
          <w:sz w:val="24"/>
          <w:szCs w:val="24"/>
          <w:lang w:val="de-DE" w:eastAsia="ja-JP" w:bidi="fa-IR"/>
        </w:rPr>
        <w:t>Cel</w:t>
      </w:r>
      <w:proofErr w:type="spellEnd"/>
      <w:r w:rsidRPr="00D43774">
        <w:rPr>
          <w:rFonts w:eastAsia="Times New Roman"/>
          <w:i/>
          <w:color w:val="000000"/>
          <w:kern w:val="3"/>
          <w:sz w:val="24"/>
          <w:szCs w:val="24"/>
          <w:lang w:val="de-DE" w:eastAsia="ja-JP" w:bidi="fa-IR"/>
        </w:rPr>
        <w:t xml:space="preserve"> </w:t>
      </w:r>
      <w:proofErr w:type="spellStart"/>
      <w:r w:rsidRPr="00D43774">
        <w:rPr>
          <w:rFonts w:eastAsia="Times New Roman"/>
          <w:i/>
          <w:color w:val="000000"/>
          <w:kern w:val="3"/>
          <w:sz w:val="24"/>
          <w:szCs w:val="24"/>
          <w:lang w:val="de-DE" w:eastAsia="ja-JP" w:bidi="fa-IR"/>
        </w:rPr>
        <w:t>kształcenia</w:t>
      </w:r>
      <w:proofErr w:type="spellEnd"/>
      <w:r w:rsidRPr="00D43774">
        <w:rPr>
          <w:rFonts w:eastAsia="Times New Roman"/>
          <w:i/>
          <w:color w:val="000000"/>
          <w:kern w:val="3"/>
          <w:sz w:val="24"/>
          <w:szCs w:val="24"/>
          <w:lang w:val="de-DE" w:eastAsia="ja-JP" w:bidi="fa-IR"/>
        </w:rPr>
        <w:t>:</w:t>
      </w:r>
      <w:r w:rsidRPr="00D43774">
        <w:rPr>
          <w:rFonts w:eastAsia="Times New Roman"/>
          <w:iCs/>
          <w:color w:val="000000"/>
          <w:kern w:val="3"/>
          <w:sz w:val="24"/>
          <w:szCs w:val="24"/>
          <w:lang w:val="de-DE" w:eastAsia="ja-JP" w:bidi="fa-IR"/>
        </w:rPr>
        <w:t xml:space="preserve"> </w:t>
      </w:r>
      <w:r w:rsidRPr="00D43774">
        <w:rPr>
          <w:rFonts w:eastAsia="Times New Roman"/>
          <w:color w:val="000000"/>
          <w:kern w:val="3"/>
          <w:sz w:val="24"/>
          <w:szCs w:val="24"/>
          <w:lang w:eastAsia="ja-JP" w:bidi="fa-IR"/>
        </w:rPr>
        <w:t>zapoznanie z podstawowymi kierunkami metodologicznymi we współczesnym literaturoznawstwie. Kształtowanie umiejętności samodzielnego wyszukiwania oraz wykorzystywania źródeł oraz informacji w nich zawartych. Zastosowanie zdobytej wiedzy podczas przygotowania  pracy licencjackiej z zakresu literaturoznawstwa.</w:t>
      </w:r>
    </w:p>
    <w:p w:rsidR="00D43774" w:rsidRPr="00D43774" w:rsidRDefault="00D43774" w:rsidP="00D43774">
      <w:pPr>
        <w:suppressAutoHyphens/>
        <w:autoSpaceDN w:val="0"/>
        <w:snapToGrid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Metodologia badań literackich: Badania literackie – zarys teorii. Psychoanaliza. </w:t>
      </w:r>
      <w:proofErr w:type="spellStart"/>
      <w:r w:rsidRPr="00D43774">
        <w:rPr>
          <w:rFonts w:eastAsia="Times New Roman"/>
          <w:kern w:val="3"/>
          <w:sz w:val="24"/>
          <w:szCs w:val="24"/>
          <w:lang w:eastAsia="ar-SA"/>
        </w:rPr>
        <w:t>Intertekstualność</w:t>
      </w:r>
      <w:proofErr w:type="spellEnd"/>
      <w:r w:rsidRPr="00D43774">
        <w:rPr>
          <w:rFonts w:eastAsia="Times New Roman"/>
          <w:kern w:val="3"/>
          <w:sz w:val="24"/>
          <w:szCs w:val="24"/>
          <w:lang w:eastAsia="ar-SA"/>
        </w:rPr>
        <w:t xml:space="preserve">. </w:t>
      </w:r>
      <w:proofErr w:type="spellStart"/>
      <w:r w:rsidRPr="00D43774">
        <w:rPr>
          <w:rFonts w:eastAsia="Times New Roman"/>
          <w:kern w:val="3"/>
          <w:sz w:val="24"/>
          <w:szCs w:val="24"/>
          <w:lang w:eastAsia="ar-SA"/>
        </w:rPr>
        <w:t>Narratologia</w:t>
      </w:r>
      <w:proofErr w:type="spellEnd"/>
      <w:r w:rsidRPr="00D43774">
        <w:rPr>
          <w:rFonts w:eastAsia="Times New Roman"/>
          <w:kern w:val="3"/>
          <w:sz w:val="24"/>
          <w:szCs w:val="24"/>
          <w:lang w:eastAsia="ar-SA"/>
        </w:rPr>
        <w:t xml:space="preserve">. Rosyjska szkoła formalna. </w:t>
      </w:r>
      <w:proofErr w:type="spellStart"/>
      <w:r w:rsidRPr="00D43774">
        <w:rPr>
          <w:rFonts w:eastAsia="Times New Roman"/>
          <w:kern w:val="3"/>
          <w:sz w:val="24"/>
          <w:szCs w:val="24"/>
          <w:lang w:eastAsia="ar-SA"/>
        </w:rPr>
        <w:t>Poststrukturalizm</w:t>
      </w:r>
      <w:proofErr w:type="spellEnd"/>
      <w:r w:rsidRPr="00D43774">
        <w:rPr>
          <w:rFonts w:eastAsia="Times New Roman"/>
          <w:kern w:val="3"/>
          <w:sz w:val="24"/>
          <w:szCs w:val="24"/>
          <w:lang w:eastAsia="ar-SA"/>
        </w:rPr>
        <w:t xml:space="preserve">. Feminizm. Strukturalizm. </w:t>
      </w:r>
      <w:proofErr w:type="spellStart"/>
      <w:r w:rsidRPr="00D43774">
        <w:rPr>
          <w:rFonts w:eastAsia="Times New Roman"/>
          <w:kern w:val="3"/>
          <w:sz w:val="24"/>
          <w:szCs w:val="24"/>
          <w:lang w:eastAsia="ar-SA"/>
        </w:rPr>
        <w:t>Poststrukturalizm</w:t>
      </w:r>
      <w:proofErr w:type="spellEnd"/>
      <w:r w:rsidRPr="00D43774">
        <w:rPr>
          <w:rFonts w:eastAsia="Times New Roman"/>
          <w:kern w:val="3"/>
          <w:sz w:val="24"/>
          <w:szCs w:val="24"/>
          <w:lang w:eastAsia="ar-SA"/>
        </w:rPr>
        <w:t xml:space="preserve"> i </w:t>
      </w:r>
      <w:proofErr w:type="spellStart"/>
      <w:r w:rsidRPr="00D43774">
        <w:rPr>
          <w:rFonts w:eastAsia="Times New Roman"/>
          <w:kern w:val="3"/>
          <w:sz w:val="24"/>
          <w:szCs w:val="24"/>
          <w:lang w:eastAsia="ar-SA"/>
        </w:rPr>
        <w:t>dekonstrukcjonizm</w:t>
      </w:r>
      <w:proofErr w:type="spellEnd"/>
      <w:r w:rsidRPr="00D43774">
        <w:rPr>
          <w:rFonts w:eastAsia="Times New Roman"/>
          <w:kern w:val="3"/>
          <w:sz w:val="24"/>
          <w:szCs w:val="24"/>
          <w:lang w:eastAsia="ar-SA"/>
        </w:rPr>
        <w:t>. Teorie postkolonialne. Semiologia w badaniach literackich. Nowa krytyka. Nowy historyzm, metodologiczne ujęcia związków literatury i historii. Hermeneutyka. Wybrane nurty kulturowej teorii literatury. Metodologia pracy naukowej w dziedzinie nauk humanistycznych: Uściślenie zainteresowań naukowych studentów, nakreślenie granic obszaru badawczego w odniesieniu do planowanej pracy dyplomowej, wymogi i technika pisania pracy dyplomowej, metody wyszukiwania i gromadzenia bibliografii literaturoznawczej.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różne kierunki badań literaturoznawczych, a zwłaszcza najnowsze osiągnięcia w tej dziedzinie.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lastRenderedPageBreak/>
        <w:t>Umiejętności (potrafi)</w:t>
      </w:r>
      <w:r w:rsidRPr="00D43774">
        <w:rPr>
          <w:rFonts w:eastAsia="Calibri"/>
          <w:sz w:val="24"/>
          <w:szCs w:val="24"/>
          <w:lang w:eastAsia="en-US"/>
        </w:rPr>
        <w:t>: weryfikować poprawność własnych wypowiedzi, a także prac innych autorów; poprawnie redagować, komentować i opatrywać przypisami przygotowany tekst; omówić odpowiednią metodologię oraz metody rozwiązania danego problemu badawczego.</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świadomej samooceny zakresu swojej wiedzy literaturoznawczej i umiejętności warsztatowych; dalszego ciągłego rozwoju kompetencji w zakresie fachowym, </w:t>
      </w:r>
      <w:proofErr w:type="spellStart"/>
      <w:r w:rsidRPr="00D43774">
        <w:rPr>
          <w:rFonts w:eastAsia="Calibri"/>
          <w:sz w:val="24"/>
          <w:szCs w:val="24"/>
          <w:lang w:eastAsia="en-US"/>
        </w:rPr>
        <w:t>ogólnohumanistycznym</w:t>
      </w:r>
      <w:proofErr w:type="spellEnd"/>
      <w:r w:rsidRPr="00D43774">
        <w:rPr>
          <w:rFonts w:eastAsia="Calibri"/>
          <w:sz w:val="24"/>
          <w:szCs w:val="24"/>
          <w:lang w:eastAsia="en-US"/>
        </w:rPr>
        <w:t>, jak też kompetencji personalnych i społecznych.</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t>
      </w:r>
      <w:bookmarkStart w:id="34" w:name="_Hlk19041505"/>
      <w:r w:rsidRPr="00D43774">
        <w:rPr>
          <w:rFonts w:eastAsia="Calibri"/>
          <w:iCs/>
          <w:sz w:val="24"/>
          <w:szCs w:val="24"/>
          <w:lang w:eastAsia="en-US"/>
        </w:rPr>
        <w:t>ćwiczenia</w:t>
      </w:r>
      <w:r w:rsidR="0056638E">
        <w:rPr>
          <w:rFonts w:eastAsia="Calibri"/>
          <w:iCs/>
          <w:sz w:val="24"/>
          <w:szCs w:val="24"/>
          <w:lang w:eastAsia="en-US"/>
        </w:rPr>
        <w:t>.</w:t>
      </w:r>
    </w:p>
    <w:bookmarkEnd w:id="34"/>
    <w:p w:rsidR="00D43774" w:rsidRPr="00D43774" w:rsidRDefault="00C21E7E" w:rsidP="00D43774">
      <w:pPr>
        <w:rPr>
          <w:rFonts w:eastAsia="Calibri"/>
          <w:b/>
          <w:bCs/>
          <w:sz w:val="24"/>
          <w:szCs w:val="24"/>
          <w:lang w:eastAsia="en-US"/>
        </w:rPr>
      </w:pPr>
      <w:r>
        <w:rPr>
          <w:rFonts w:eastAsia="Calibri"/>
          <w:b/>
          <w:sz w:val="24"/>
          <w:szCs w:val="24"/>
          <w:lang w:eastAsia="en-US"/>
        </w:rPr>
        <w:t xml:space="preserve">IV.3.d. </w:t>
      </w:r>
      <w:r w:rsidR="00D43774" w:rsidRPr="00D43774">
        <w:rPr>
          <w:rFonts w:eastAsia="Calibri"/>
          <w:b/>
          <w:bCs/>
          <w:sz w:val="24"/>
          <w:szCs w:val="24"/>
          <w:lang w:eastAsia="en-US"/>
        </w:rPr>
        <w:t>Seminarium licencjackie i praca dyplomowa I</w:t>
      </w:r>
    </w:p>
    <w:p w:rsidR="00D43774" w:rsidRPr="00D43774" w:rsidRDefault="00D43774" w:rsidP="00D43774">
      <w:pPr>
        <w:suppressAutoHyphens/>
        <w:autoSpaceDN w:val="0"/>
        <w:textAlignment w:val="baseline"/>
        <w:rPr>
          <w:rFonts w:eastAsia="Arial"/>
          <w:color w:val="000000"/>
          <w:kern w:val="3"/>
          <w:sz w:val="24"/>
          <w:szCs w:val="24"/>
          <w:lang w:eastAsia="ar-SA"/>
        </w:rPr>
      </w:pPr>
      <w:r w:rsidRPr="00D43774">
        <w:rPr>
          <w:rFonts w:eastAsia="Times New Roman"/>
          <w:i/>
          <w:kern w:val="3"/>
          <w:sz w:val="24"/>
          <w:szCs w:val="24"/>
          <w:lang w:eastAsia="ar-SA"/>
        </w:rPr>
        <w:t xml:space="preserve">Cel kształcenia: </w:t>
      </w:r>
      <w:r w:rsidR="008063BC">
        <w:rPr>
          <w:rFonts w:eastAsia="Times New Roman"/>
          <w:kern w:val="3"/>
          <w:sz w:val="24"/>
          <w:szCs w:val="24"/>
          <w:lang w:eastAsia="ar-SA"/>
        </w:rPr>
        <w:t>p</w:t>
      </w:r>
      <w:r w:rsidRPr="00D43774">
        <w:rPr>
          <w:rFonts w:eastAsia="Times New Roman"/>
          <w:kern w:val="3"/>
          <w:sz w:val="24"/>
          <w:szCs w:val="24"/>
          <w:lang w:eastAsia="ar-SA"/>
        </w:rPr>
        <w:t xml:space="preserve">raca nad rozprawą licencjacką. Wybór tematu pracy licencjackiej, lektury stanowiącej literaturę przedmiotu i bibliografię, ustalenie kompozycji pracy. </w:t>
      </w:r>
      <w:r w:rsidRPr="00D43774">
        <w:rPr>
          <w:rFonts w:eastAsia="Arial"/>
          <w:color w:val="000000"/>
          <w:kern w:val="3"/>
          <w:sz w:val="24"/>
          <w:szCs w:val="24"/>
          <w:lang w:eastAsia="ar-SA"/>
        </w:rPr>
        <w:t>Przygotowanie materiału badawczego do zaawansowanej analizy zgodnie z przyjętą metodologią badań.</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8063BC">
        <w:rPr>
          <w:rFonts w:eastAsia="Arial"/>
          <w:color w:val="000000"/>
          <w:kern w:val="3"/>
          <w:sz w:val="24"/>
          <w:szCs w:val="24"/>
          <w:lang w:eastAsia="ar-SA"/>
        </w:rPr>
        <w:t>w</w:t>
      </w:r>
      <w:r w:rsidRPr="00D43774">
        <w:rPr>
          <w:rFonts w:eastAsia="Arial"/>
          <w:color w:val="000000"/>
          <w:kern w:val="3"/>
          <w:sz w:val="24"/>
          <w:szCs w:val="24"/>
          <w:lang w:eastAsia="ar-SA"/>
        </w:rPr>
        <w:t>ybrane zagadnienia z zakresu dyscypliny wiodącej seminarium, wybrane zagadnienia z przedmiotów badań wybranych przez dyplomantów (wybór obiektu i przedmiotu badań, wybór metody badawczej, analiza materiałów źródłowych, analiza literatury naukowej, przygotowanie bibliografii).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w:t>
      </w:r>
      <w:r w:rsidRPr="00D43774">
        <w:rPr>
          <w:rFonts w:eastAsia="ArialMT"/>
          <w:sz w:val="24"/>
          <w:szCs w:val="24"/>
          <w:lang w:eastAsia="en-US"/>
        </w:rPr>
        <w:t xml:space="preserve">zna i rozumie podstawowe metody analizy i interpretacji wytworów kultury pod względem językowym, językoznawczym, literackim, kulturoznawczym i/lub </w:t>
      </w:r>
      <w:proofErr w:type="spellStart"/>
      <w:r w:rsidRPr="00D43774">
        <w:rPr>
          <w:rFonts w:eastAsia="ArialMT"/>
          <w:sz w:val="24"/>
          <w:szCs w:val="24"/>
          <w:lang w:eastAsia="en-US"/>
        </w:rPr>
        <w:t>przekładoznawczym</w:t>
      </w:r>
      <w:proofErr w:type="spellEnd"/>
      <w:r w:rsidRPr="00D43774">
        <w:rPr>
          <w:rFonts w:eastAsia="ArialMT"/>
          <w:sz w:val="24"/>
          <w:szCs w:val="24"/>
          <w:lang w:eastAsia="en-US"/>
        </w:rPr>
        <w:t xml:space="preserve"> właściwym dla wybranych tradycji, teorii lub szkół badawczych w zakresie dziedzin nauki i dyscyplin naukowych</w:t>
      </w:r>
      <w:r w:rsidR="0056638E">
        <w:rPr>
          <w:rFonts w:eastAsia="ArialMT"/>
          <w:sz w:val="24"/>
          <w:szCs w:val="24"/>
          <w:lang w:eastAsia="en-US"/>
        </w:rPr>
        <w:t>.</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przeprowadzić samodzielnie badanie z zakresu określonego tematem pracy licencjackiej i fachowo je udokumentować.</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MT"/>
          <w:sz w:val="24"/>
          <w:szCs w:val="24"/>
          <w:lang w:eastAsia="en-US"/>
        </w:rPr>
        <w:t>oceny swoich kompetencji i możliwości profesjonalnych, ich ciągłego doskonalenia we współczesnym świecie.</w:t>
      </w:r>
    </w:p>
    <w:p w:rsidR="009B3FDC" w:rsidRPr="00D43774" w:rsidRDefault="00D43774" w:rsidP="009B3FDC">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009B3FDC" w:rsidRPr="00D43774">
        <w:rPr>
          <w:rFonts w:eastAsia="Calibri"/>
          <w:iCs/>
          <w:sz w:val="24"/>
          <w:szCs w:val="24"/>
          <w:lang w:eastAsia="en-US"/>
        </w:rPr>
        <w:t>ćwiczenia</w:t>
      </w:r>
      <w:r w:rsidR="0056638E">
        <w:rPr>
          <w:rFonts w:eastAsia="Calibri"/>
          <w:iCs/>
          <w:sz w:val="24"/>
          <w:szCs w:val="24"/>
          <w:lang w:eastAsia="en-US"/>
        </w:rPr>
        <w:t>.</w:t>
      </w:r>
    </w:p>
    <w:p w:rsidR="00D43774" w:rsidRPr="00D43774" w:rsidRDefault="00C21E7E" w:rsidP="00D43774">
      <w:pPr>
        <w:rPr>
          <w:rFonts w:eastAsia="Calibri"/>
          <w:b/>
          <w:bCs/>
          <w:sz w:val="24"/>
          <w:szCs w:val="24"/>
          <w:lang w:eastAsia="en-US"/>
        </w:rPr>
      </w:pPr>
      <w:r>
        <w:rPr>
          <w:rFonts w:eastAsia="Calibri"/>
          <w:b/>
          <w:sz w:val="24"/>
          <w:szCs w:val="24"/>
          <w:lang w:eastAsia="en-US"/>
        </w:rPr>
        <w:t xml:space="preserve">IV.3.e. </w:t>
      </w:r>
      <w:r w:rsidR="00D43774" w:rsidRPr="00D43774">
        <w:rPr>
          <w:rFonts w:eastAsia="Calibri"/>
          <w:b/>
          <w:bCs/>
          <w:sz w:val="24"/>
          <w:szCs w:val="24"/>
          <w:lang w:eastAsia="en-US"/>
        </w:rPr>
        <w:t>Seminarium licencjackie i praca dyplomowa II</w:t>
      </w:r>
    </w:p>
    <w:p w:rsidR="00D43774" w:rsidRPr="00D43774" w:rsidRDefault="00D43774" w:rsidP="00D43774">
      <w:pPr>
        <w:suppressAutoHyphens/>
        <w:autoSpaceDN w:val="0"/>
        <w:textAlignment w:val="baseline"/>
        <w:rPr>
          <w:rFonts w:eastAsia="Arial"/>
          <w:color w:val="000000"/>
          <w:kern w:val="3"/>
          <w:sz w:val="24"/>
          <w:szCs w:val="24"/>
          <w:lang w:eastAsia="ar-SA"/>
        </w:rPr>
      </w:pPr>
      <w:r w:rsidRPr="00D43774">
        <w:rPr>
          <w:rFonts w:eastAsia="Times New Roman"/>
          <w:i/>
          <w:kern w:val="3"/>
          <w:sz w:val="24"/>
          <w:szCs w:val="24"/>
          <w:lang w:eastAsia="ar-SA"/>
        </w:rPr>
        <w:t xml:space="preserve">Cel kształcenia: </w:t>
      </w:r>
      <w:r w:rsidR="008063BC">
        <w:rPr>
          <w:rFonts w:eastAsia="Times New Roman"/>
          <w:kern w:val="3"/>
          <w:sz w:val="24"/>
          <w:szCs w:val="24"/>
          <w:lang w:eastAsia="ar-SA"/>
        </w:rPr>
        <w:t>p</w:t>
      </w:r>
      <w:r w:rsidRPr="00D43774">
        <w:rPr>
          <w:rFonts w:eastAsia="Times New Roman"/>
          <w:kern w:val="3"/>
          <w:sz w:val="24"/>
          <w:szCs w:val="24"/>
          <w:lang w:eastAsia="ar-SA"/>
        </w:rPr>
        <w:t xml:space="preserve">raca nad rozprawą licencjacką. Przeprowadzenie </w:t>
      </w:r>
      <w:r w:rsidRPr="00D43774">
        <w:rPr>
          <w:rFonts w:eastAsia="Arial"/>
          <w:color w:val="000000"/>
          <w:kern w:val="3"/>
          <w:sz w:val="24"/>
          <w:szCs w:val="24"/>
          <w:lang w:eastAsia="ar-SA"/>
        </w:rPr>
        <w:t>zaawansowanej analizy materiału badawczego zgodnie z przyjętą metodologią badań oraz jej opis.</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8063BC">
        <w:rPr>
          <w:rFonts w:eastAsia="Arial"/>
          <w:color w:val="000000"/>
          <w:kern w:val="3"/>
          <w:sz w:val="24"/>
          <w:szCs w:val="24"/>
          <w:lang w:eastAsia="ar-SA"/>
        </w:rPr>
        <w:t>w</w:t>
      </w:r>
      <w:r w:rsidRPr="00D43774">
        <w:rPr>
          <w:rFonts w:eastAsia="Arial"/>
          <w:color w:val="000000"/>
          <w:kern w:val="3"/>
          <w:sz w:val="24"/>
          <w:szCs w:val="24"/>
          <w:lang w:eastAsia="ar-SA"/>
        </w:rPr>
        <w:t>ybrane zagadnienia z zakresu dyscypliny wiodącej seminarium, wybrane zagadnienia z przedmiotów badań wybranych przez dyplomantów (wybór obiektu i przedmiotu badań, wybór metody badawczej, analiza materiałów źródłowych, analiza literatury naukowej, przygotowanie pracy dyplomowej).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w:t>
      </w:r>
      <w:r w:rsidRPr="00D43774">
        <w:rPr>
          <w:rFonts w:eastAsia="ArialMT"/>
          <w:sz w:val="24"/>
          <w:szCs w:val="24"/>
          <w:lang w:eastAsia="en-US"/>
        </w:rPr>
        <w:t xml:space="preserve">zna i rozumie podstawowe metody analizy i interpretacji wytworów kultury pod względem językowym, językoznawczym, literackim, kulturoznawczym i / lub </w:t>
      </w:r>
      <w:proofErr w:type="spellStart"/>
      <w:r w:rsidRPr="00D43774">
        <w:rPr>
          <w:rFonts w:eastAsia="ArialMT"/>
          <w:sz w:val="24"/>
          <w:szCs w:val="24"/>
          <w:lang w:eastAsia="en-US"/>
        </w:rPr>
        <w:t>przekładoznawczym</w:t>
      </w:r>
      <w:proofErr w:type="spellEnd"/>
      <w:r w:rsidRPr="00D43774">
        <w:rPr>
          <w:rFonts w:eastAsia="ArialMT"/>
          <w:sz w:val="24"/>
          <w:szCs w:val="24"/>
          <w:lang w:eastAsia="en-US"/>
        </w:rPr>
        <w:t xml:space="preserve"> właściwym dla wybranych tradycji, teorii lub szkół badawczych w zakresie dziedzin nauki i dyscyplin naukowych</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przeprowadzić samodzielnie badanie z zakresu określonego tematem pracy licencjackiej i fachowo je udokumentować.</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MT"/>
          <w:sz w:val="24"/>
          <w:szCs w:val="24"/>
          <w:lang w:eastAsia="en-US"/>
        </w:rPr>
        <w:t>oceny swoich kompetencji i możliwości profesjonalnych, ich ciągłego doskonalenia we współczesnym świecie.</w:t>
      </w:r>
    </w:p>
    <w:p w:rsidR="009B3FDC" w:rsidRDefault="00D43774" w:rsidP="009B3FDC">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009B3FDC" w:rsidRPr="00D43774">
        <w:rPr>
          <w:rFonts w:eastAsia="Calibri"/>
          <w:iCs/>
          <w:sz w:val="24"/>
          <w:szCs w:val="24"/>
          <w:lang w:eastAsia="en-US"/>
        </w:rPr>
        <w:t>ćwiczenia</w:t>
      </w:r>
    </w:p>
    <w:p w:rsidR="00D43774" w:rsidRPr="00D43774" w:rsidRDefault="00D43774" w:rsidP="00D43774">
      <w:pPr>
        <w:rPr>
          <w:rFonts w:eastAsia="Calibri"/>
          <w:sz w:val="24"/>
          <w:szCs w:val="24"/>
          <w:lang w:eastAsia="en-US"/>
        </w:rPr>
      </w:pPr>
      <w:r w:rsidRPr="00D43774">
        <w:rPr>
          <w:rFonts w:eastAsia="Calibri"/>
          <w:b/>
          <w:sz w:val="24"/>
          <w:szCs w:val="24"/>
          <w:lang w:eastAsia="en-US"/>
        </w:rPr>
        <w:t xml:space="preserve">W ramach </w:t>
      </w:r>
      <w:r w:rsidR="008063BC">
        <w:rPr>
          <w:rFonts w:eastAsia="Calibri"/>
          <w:b/>
          <w:sz w:val="24"/>
          <w:szCs w:val="24"/>
          <w:lang w:eastAsia="en-US"/>
        </w:rPr>
        <w:t>zakresu</w:t>
      </w:r>
      <w:r w:rsidRPr="00D43774">
        <w:rPr>
          <w:rFonts w:eastAsia="Calibri"/>
          <w:b/>
          <w:sz w:val="24"/>
          <w:szCs w:val="24"/>
          <w:lang w:eastAsia="en-US"/>
        </w:rPr>
        <w:t xml:space="preserve"> BIZNES I WSPÓŁPRACA TRANSGRANICZNA:</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IV.3.f. </w:t>
      </w:r>
      <w:r w:rsidR="00D43774" w:rsidRPr="00D43774">
        <w:rPr>
          <w:rFonts w:eastAsia="Calibri"/>
          <w:b/>
          <w:sz w:val="24"/>
          <w:szCs w:val="24"/>
          <w:lang w:eastAsia="en-US"/>
        </w:rPr>
        <w:t>Przedmiot do wyboru I – Język specjalistyczny - biznes I</w:t>
      </w:r>
    </w:p>
    <w:p w:rsidR="00D43774" w:rsidRPr="00D43774" w:rsidRDefault="00D43774" w:rsidP="00D43774">
      <w:pPr>
        <w:suppressAutoHyphens/>
        <w:autoSpaceDN w:val="0"/>
        <w:textAlignment w:val="baseline"/>
        <w:rPr>
          <w:rFonts w:eastAsia="ArialMT" w:cs="ArialMT"/>
          <w:kern w:val="3"/>
          <w:sz w:val="24"/>
          <w:szCs w:val="24"/>
          <w:lang w:eastAsia="ar-SA"/>
        </w:rPr>
      </w:pPr>
      <w:r w:rsidRPr="00D43774">
        <w:rPr>
          <w:rFonts w:eastAsia="Times New Roman"/>
          <w:i/>
          <w:kern w:val="3"/>
          <w:sz w:val="24"/>
          <w:szCs w:val="24"/>
          <w:lang w:eastAsia="ar-SA"/>
        </w:rPr>
        <w:t>Cel kształcenia:</w:t>
      </w:r>
      <w:r w:rsidRPr="00D43774">
        <w:rPr>
          <w:rFonts w:eastAsia="Times New Roman"/>
          <w:iCs/>
          <w:kern w:val="3"/>
          <w:sz w:val="24"/>
          <w:szCs w:val="24"/>
          <w:lang w:eastAsia="ar-SA"/>
        </w:rPr>
        <w:t xml:space="preserve"> </w:t>
      </w:r>
      <w:r w:rsidRPr="00D43774">
        <w:rPr>
          <w:rFonts w:eastAsia="ArialMT" w:cs="ArialMT"/>
          <w:kern w:val="3"/>
          <w:sz w:val="24"/>
          <w:szCs w:val="24"/>
          <w:lang w:eastAsia="ar-SA"/>
        </w:rPr>
        <w:t xml:space="preserve">opanowanie </w:t>
      </w:r>
      <w:proofErr w:type="spellStart"/>
      <w:r w:rsidRPr="00D43774">
        <w:rPr>
          <w:rFonts w:eastAsia="ArialMT" w:cs="ArialMT"/>
          <w:kern w:val="3"/>
          <w:sz w:val="24"/>
          <w:szCs w:val="24"/>
          <w:lang w:eastAsia="ar-SA"/>
        </w:rPr>
        <w:t>subjęzyka</w:t>
      </w:r>
      <w:proofErr w:type="spellEnd"/>
      <w:r w:rsidRPr="00D43774">
        <w:rPr>
          <w:rFonts w:eastAsia="ArialMT" w:cs="ArialMT"/>
          <w:kern w:val="3"/>
          <w:sz w:val="24"/>
          <w:szCs w:val="24"/>
          <w:lang w:eastAsia="ar-SA"/>
        </w:rPr>
        <w:t xml:space="preserve"> specjalistycznego z zakresu biznesu na poziomie odpowiadającym znajomości języka obcego po drugim semestrze nauki na filologii rosyjskiej.</w:t>
      </w:r>
    </w:p>
    <w:p w:rsidR="00D43774" w:rsidRPr="00D43774" w:rsidRDefault="00D43774" w:rsidP="00D43774">
      <w:pPr>
        <w:suppressAutoHyphens/>
        <w:autoSpaceDN w:val="0"/>
        <w:textAlignment w:val="baseline"/>
        <w:rPr>
          <w:rFonts w:eastAsia="ArialMT"/>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Pr="00D43774">
        <w:rPr>
          <w:rFonts w:eastAsia="ArialMT"/>
          <w:kern w:val="3"/>
          <w:sz w:val="24"/>
          <w:szCs w:val="24"/>
          <w:lang w:eastAsia="ar-SA"/>
        </w:rPr>
        <w:t>Poszukiwanie pracy</w:t>
      </w:r>
      <w:r w:rsidR="009B3FDC">
        <w:rPr>
          <w:rFonts w:eastAsia="ArialMT"/>
          <w:kern w:val="3"/>
          <w:sz w:val="24"/>
          <w:szCs w:val="24"/>
          <w:lang w:eastAsia="ar-SA"/>
        </w:rPr>
        <w:t>/</w:t>
      </w:r>
      <w:r w:rsidRPr="00D43774">
        <w:rPr>
          <w:rFonts w:eastAsia="ArialMT"/>
          <w:kern w:val="3"/>
          <w:sz w:val="24"/>
          <w:szCs w:val="24"/>
          <w:lang w:eastAsia="ar-SA"/>
        </w:rPr>
        <w:t xml:space="preserve">pracownika. Proces rekrutacji: rozmowa kwalifikacyjna, wymagania wobec przyszłego pracownika, wypełnienie ankiety. Firmy </w:t>
      </w:r>
      <w:proofErr w:type="spellStart"/>
      <w:r w:rsidRPr="00D43774">
        <w:rPr>
          <w:rFonts w:eastAsia="ArialMT"/>
          <w:kern w:val="3"/>
          <w:sz w:val="24"/>
          <w:szCs w:val="24"/>
          <w:lang w:eastAsia="ar-SA"/>
        </w:rPr>
        <w:t>rekruterskie</w:t>
      </w:r>
      <w:proofErr w:type="spellEnd"/>
      <w:r w:rsidRPr="00D43774">
        <w:rPr>
          <w:rFonts w:eastAsia="ArialMT"/>
          <w:kern w:val="3"/>
          <w:sz w:val="24"/>
          <w:szCs w:val="24"/>
          <w:lang w:eastAsia="ar-SA"/>
        </w:rPr>
        <w:t xml:space="preserve"> w Rosji.</w:t>
      </w:r>
    </w:p>
    <w:p w:rsidR="00D43774" w:rsidRPr="00D43774" w:rsidRDefault="00D43774" w:rsidP="009B3FDC">
      <w:pPr>
        <w:suppressAutoHyphens/>
        <w:autoSpaceDN w:val="0"/>
        <w:textAlignment w:val="baseline"/>
        <w:rPr>
          <w:rFonts w:eastAsia="ArialMT"/>
          <w:kern w:val="3"/>
          <w:sz w:val="24"/>
          <w:szCs w:val="24"/>
          <w:lang w:eastAsia="ar-SA"/>
        </w:rPr>
      </w:pPr>
      <w:r w:rsidRPr="00D43774">
        <w:rPr>
          <w:rFonts w:eastAsia="ArialMT"/>
          <w:kern w:val="3"/>
          <w:sz w:val="24"/>
          <w:szCs w:val="24"/>
          <w:lang w:eastAsia="ar-SA"/>
        </w:rPr>
        <w:t>Konferencja międzynarodowa. Zgłoszenie udziału w konferencji, program konferencji. Nawiązywanie kontaktów biznesowych na branżowych spotkaniach międzynarodowych. Etykieta językowa: przedstawianie się. Kolejność podawania personaliów w sytuacji prywatnej, zawodowej, biznesowej.</w:t>
      </w:r>
      <w:r w:rsidR="009B3FDC">
        <w:rPr>
          <w:rFonts w:eastAsia="ArialMT"/>
          <w:kern w:val="3"/>
          <w:sz w:val="24"/>
          <w:szCs w:val="24"/>
          <w:lang w:eastAsia="ar-SA"/>
        </w:rPr>
        <w:t xml:space="preserve"> </w:t>
      </w:r>
      <w:r w:rsidRPr="00D43774">
        <w:rPr>
          <w:rFonts w:eastAsia="ArialMT"/>
          <w:kern w:val="3"/>
          <w:sz w:val="24"/>
          <w:szCs w:val="24"/>
          <w:lang w:eastAsia="ar-SA"/>
        </w:rPr>
        <w:t xml:space="preserve">Reklama w firmie. Prezentacja firmy. Planowanie kampanii reklamowej. Folder, ulotka </w:t>
      </w:r>
      <w:r w:rsidRPr="00D43774">
        <w:rPr>
          <w:rFonts w:eastAsia="ArialMT"/>
          <w:kern w:val="3"/>
          <w:sz w:val="24"/>
          <w:szCs w:val="24"/>
          <w:lang w:eastAsia="ar-SA"/>
        </w:rPr>
        <w:lastRenderedPageBreak/>
        <w:t xml:space="preserve">reklamowa. Rynek reklamy w Rosji. </w:t>
      </w:r>
      <w:r w:rsidRPr="00D43774">
        <w:rPr>
          <w:rFonts w:eastAsia="Times New Roman"/>
          <w:kern w:val="3"/>
          <w:sz w:val="24"/>
          <w:szCs w:val="24"/>
          <w:lang w:eastAsia="ar-SA"/>
        </w:rPr>
        <w:t xml:space="preserve">Obsługa serwisowa. Gwarancja, naprawa gwarancyjna. Rozmowa telefoniczna w sprawie gwarancji. </w:t>
      </w:r>
      <w:r w:rsidRPr="00D43774">
        <w:rPr>
          <w:rFonts w:eastAsia="ArialMT"/>
          <w:kern w:val="3"/>
          <w:sz w:val="24"/>
          <w:szCs w:val="24"/>
          <w:lang w:eastAsia="ar-SA"/>
        </w:rPr>
        <w:t>Etykieta: oficjalna rozmowa telefoniczna (pracownik-pracownik, pracownik-klient) – słownictwo, frazeologia.</w:t>
      </w:r>
      <w:r w:rsidR="009B3FDC">
        <w:rPr>
          <w:rFonts w:eastAsia="ArialMT"/>
          <w:kern w:val="3"/>
          <w:sz w:val="24"/>
          <w:szCs w:val="24"/>
          <w:lang w:eastAsia="ar-SA"/>
        </w:rPr>
        <w:t xml:space="preserve"> </w:t>
      </w:r>
      <w:r w:rsidRPr="00D43774">
        <w:rPr>
          <w:rFonts w:eastAsia="ArialMT"/>
          <w:kern w:val="3"/>
          <w:sz w:val="24"/>
          <w:szCs w:val="24"/>
          <w:lang w:eastAsia="ar-SA"/>
        </w:rPr>
        <w:t>Spółki akcyjne w Rosji: OAO i ZAO. Zgromadzenie ogólne akcjonariuszy. Zarząd spółki. Giełda (Moskiewska Międzybankowa Giełda Walutowa). Giełda Papierów Wartościowych.</w:t>
      </w:r>
      <w:r w:rsidR="009B3FDC">
        <w:rPr>
          <w:rFonts w:eastAsia="ArialMT"/>
          <w:kern w:val="3"/>
          <w:sz w:val="24"/>
          <w:szCs w:val="24"/>
          <w:lang w:eastAsia="ar-SA"/>
        </w:rPr>
        <w:t xml:space="preserve"> </w:t>
      </w:r>
      <w:r w:rsidRPr="00D43774">
        <w:rPr>
          <w:rFonts w:eastAsia="ArialMT"/>
          <w:kern w:val="3"/>
          <w:sz w:val="24"/>
          <w:szCs w:val="24"/>
          <w:lang w:eastAsia="ar-SA"/>
        </w:rPr>
        <w:t>Spółka z ograniczoną odpowiedzialnością w Rosji. Jednoosobowa działalność gospodarcza (IP) w Rosji. Nawiązywanie kontaktów w biznesie. Networking.</w:t>
      </w:r>
      <w:r w:rsidR="009B3FDC">
        <w:rPr>
          <w:rFonts w:eastAsia="ArialMT"/>
          <w:kern w:val="3"/>
          <w:sz w:val="24"/>
          <w:szCs w:val="24"/>
          <w:lang w:eastAsia="ar-SA"/>
        </w:rPr>
        <w:t xml:space="preserve"> </w:t>
      </w:r>
      <w:r w:rsidRPr="00D43774">
        <w:rPr>
          <w:rFonts w:eastAsia="ArialMT"/>
          <w:kern w:val="3"/>
          <w:sz w:val="24"/>
          <w:szCs w:val="24"/>
          <w:lang w:eastAsia="ar-SA"/>
        </w:rPr>
        <w:t>Sprawy pracownicze. Ochrona praw pracownika w Rosji – Arbitrażowy Sąd Pracy. Związki zawodowe w Rosji.</w:t>
      </w:r>
      <w:r w:rsidR="009B3FDC">
        <w:rPr>
          <w:rFonts w:eastAsia="ArialMT"/>
          <w:kern w:val="3"/>
          <w:sz w:val="24"/>
          <w:szCs w:val="24"/>
          <w:lang w:eastAsia="ar-SA"/>
        </w:rPr>
        <w:t xml:space="preserve"> </w:t>
      </w:r>
      <w:r w:rsidRPr="00D43774">
        <w:rPr>
          <w:rFonts w:eastAsia="ArialMT"/>
          <w:kern w:val="3"/>
          <w:sz w:val="24"/>
          <w:szCs w:val="24"/>
          <w:lang w:eastAsia="ar-SA"/>
        </w:rPr>
        <w:t>Badanie rynku. Popyt, podaż, inflacja – pojęcia, wzajemne powiązania. Światowi liderzy w zakresie designu w Moskwie.</w:t>
      </w:r>
      <w:r w:rsidR="009B3FDC">
        <w:rPr>
          <w:rFonts w:eastAsia="ArialMT"/>
          <w:kern w:val="3"/>
          <w:sz w:val="24"/>
          <w:szCs w:val="24"/>
          <w:lang w:eastAsia="ar-SA"/>
        </w:rPr>
        <w:t xml:space="preserve"> </w:t>
      </w:r>
      <w:r w:rsidRPr="00D43774">
        <w:rPr>
          <w:rFonts w:eastAsia="ArialMT"/>
          <w:kern w:val="3"/>
          <w:sz w:val="24"/>
          <w:szCs w:val="24"/>
          <w:lang w:eastAsia="ar-SA"/>
        </w:rPr>
        <w:t>Potencjalny klient. Kontakt telefoniczny w celu uzyskania / udzielenia informacji o działalności firmy i nawiązania współpracy. Oddział, filia firmy. Obwód kaliningradzki.</w:t>
      </w:r>
      <w:r w:rsidR="009B3FDC">
        <w:rPr>
          <w:rFonts w:eastAsia="ArialMT"/>
          <w:kern w:val="3"/>
          <w:sz w:val="24"/>
          <w:szCs w:val="24"/>
          <w:lang w:eastAsia="ar-SA"/>
        </w:rPr>
        <w:t xml:space="preserve"> </w:t>
      </w:r>
      <w:r w:rsidRPr="00D43774">
        <w:rPr>
          <w:rFonts w:eastAsia="ArialMT"/>
          <w:kern w:val="3"/>
          <w:sz w:val="24"/>
          <w:szCs w:val="24"/>
          <w:lang w:eastAsia="ar-SA"/>
        </w:rPr>
        <w:t>Praca a życie prywatne. Pracoholizm, równowaga między pracą a odpoczynkiem. Coaching – trening psychologiczny. Turystyka w Rosji.</w:t>
      </w:r>
      <w:r w:rsidR="009B3FDC">
        <w:rPr>
          <w:rFonts w:eastAsia="ArialMT"/>
          <w:kern w:val="3"/>
          <w:sz w:val="24"/>
          <w:szCs w:val="24"/>
          <w:lang w:eastAsia="ar-SA"/>
        </w:rPr>
        <w:t xml:space="preserve"> </w:t>
      </w:r>
      <w:r w:rsidRPr="00D43774">
        <w:rPr>
          <w:rFonts w:eastAsia="ArialMT"/>
          <w:kern w:val="3"/>
          <w:sz w:val="24"/>
          <w:szCs w:val="24"/>
          <w:lang w:eastAsia="ar-SA"/>
        </w:rPr>
        <w:t>Wizyta biznesowa rosyjskiego przedsiębiorcy w Polsce. Program wizyty roboczej, wizyty oficjalnej. Podróż z obwodu kaliningradzkiego FR do Polski. Granica, przejście graniczne, przekraczanie granicy. Służby obsługujące granicę państwową. Przemyt, „mrówki” i specyfika ich działalności.</w:t>
      </w:r>
      <w:r w:rsidR="009B3FDC">
        <w:rPr>
          <w:rFonts w:eastAsia="ArialMT"/>
          <w:kern w:val="3"/>
          <w:sz w:val="24"/>
          <w:szCs w:val="24"/>
          <w:lang w:eastAsia="ar-SA"/>
        </w:rPr>
        <w:t xml:space="preserve"> </w:t>
      </w:r>
      <w:r w:rsidRPr="00D43774">
        <w:rPr>
          <w:rFonts w:eastAsia="ArialMT"/>
          <w:kern w:val="3"/>
          <w:sz w:val="24"/>
          <w:szCs w:val="24"/>
          <w:lang w:eastAsia="ar-SA"/>
        </w:rPr>
        <w:t>Banki państwowe i komercyjne. Działalność banku państwowego na przykładzie NBP. Centrum Pieniądza przy NBP.</w:t>
      </w:r>
      <w:r w:rsidR="009B3FDC">
        <w:rPr>
          <w:rFonts w:eastAsia="ArialMT"/>
          <w:kern w:val="3"/>
          <w:sz w:val="24"/>
          <w:szCs w:val="24"/>
          <w:lang w:eastAsia="ar-SA"/>
        </w:rPr>
        <w:t xml:space="preserve"> </w:t>
      </w:r>
      <w:r w:rsidRPr="00D43774">
        <w:rPr>
          <w:rFonts w:eastAsia="ArialMT"/>
          <w:kern w:val="3"/>
          <w:sz w:val="24"/>
          <w:szCs w:val="24"/>
          <w:lang w:eastAsia="ar-SA"/>
        </w:rPr>
        <w:t>Wirtualne biuro. Praca w domu: plusy i minusy dla pracownika i pracodawcy. Internet w biznesie i pracy zawodowej. Wzrost gospodarczy. PKB i PNB.</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leksykę </w:t>
      </w:r>
      <w:r w:rsidRPr="00D43774">
        <w:rPr>
          <w:rFonts w:eastAsia="ArialMT"/>
          <w:sz w:val="24"/>
          <w:szCs w:val="24"/>
          <w:lang w:eastAsia="en-US"/>
        </w:rPr>
        <w:t>z zakresu rosyjskiego języka biznesu i międzynarodowych kontaktów biznesowych, niezbędną do funkcjonowania w środowisku polsko-rosyjskiej współpracy biznesowej, na poziomie adekwatnym do poziomu kształcenia w zakresie praktycznej nauki języka rosyjskiego (drugi semestr nauki, poziom wyjściowy – zerowy).</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posługiwać się rosyjskim językiem specjalistycznym z zakresu biznesu i międzynarodowej współpracy biznesowej; tworzyć nowe, ukierunkowane celowo wypowiedzi w formie pisemnej i ustnej; zrozumieć wypowiedzi native-speakerów w formie pisemnej i ustnej.</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MT"/>
          <w:sz w:val="24"/>
          <w:szCs w:val="24"/>
          <w:lang w:eastAsia="en-US"/>
        </w:rPr>
        <w:t>funkcjonowania w rosyjskim środowisku językowym z zakresu biznesu i międzynarodowej współpracy biznesowej i pełnienia w nim funkcji pośrednika językowego; pracy w zespole, pełnienia funkcji organizatora działania oraz członka zespołu.</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IV.3.g. </w:t>
      </w:r>
      <w:r w:rsidR="00D43774" w:rsidRPr="00D43774">
        <w:rPr>
          <w:rFonts w:eastAsia="Calibri"/>
          <w:b/>
          <w:sz w:val="24"/>
          <w:szCs w:val="24"/>
          <w:lang w:eastAsia="en-US"/>
        </w:rPr>
        <w:t>Przedmiot do wyboru II - Język specjalistyczny - biznes II</w:t>
      </w:r>
    </w:p>
    <w:p w:rsidR="00D43774" w:rsidRPr="00D43774" w:rsidRDefault="00D43774" w:rsidP="00D43774">
      <w:pPr>
        <w:suppressAutoHyphens/>
        <w:autoSpaceDN w:val="0"/>
        <w:textAlignment w:val="baseline"/>
        <w:rPr>
          <w:rFonts w:eastAsia="ArialMT" w:cs="ArialMT"/>
          <w:kern w:val="3"/>
          <w:sz w:val="24"/>
          <w:szCs w:val="24"/>
          <w:lang w:eastAsia="ar-SA"/>
        </w:rPr>
      </w:pPr>
      <w:r w:rsidRPr="00D43774">
        <w:rPr>
          <w:rFonts w:eastAsia="Times New Roman"/>
          <w:i/>
          <w:kern w:val="3"/>
          <w:sz w:val="24"/>
          <w:szCs w:val="24"/>
          <w:lang w:eastAsia="ar-SA"/>
        </w:rPr>
        <w:t xml:space="preserve">Cel kształcenia: </w:t>
      </w:r>
      <w:r w:rsidRPr="00D43774">
        <w:rPr>
          <w:rFonts w:eastAsia="ArialMT" w:cs="ArialMT"/>
          <w:kern w:val="3"/>
          <w:sz w:val="24"/>
          <w:szCs w:val="24"/>
          <w:lang w:eastAsia="ar-SA"/>
        </w:rPr>
        <w:t xml:space="preserve">opanowanie </w:t>
      </w:r>
      <w:proofErr w:type="spellStart"/>
      <w:r w:rsidRPr="00D43774">
        <w:rPr>
          <w:rFonts w:eastAsia="ArialMT" w:cs="ArialMT"/>
          <w:kern w:val="3"/>
          <w:sz w:val="24"/>
          <w:szCs w:val="24"/>
          <w:lang w:eastAsia="ar-SA"/>
        </w:rPr>
        <w:t>subjęzyka</w:t>
      </w:r>
      <w:proofErr w:type="spellEnd"/>
      <w:r w:rsidRPr="00D43774">
        <w:rPr>
          <w:rFonts w:eastAsia="ArialMT" w:cs="ArialMT"/>
          <w:kern w:val="3"/>
          <w:sz w:val="24"/>
          <w:szCs w:val="24"/>
          <w:lang w:eastAsia="ar-SA"/>
        </w:rPr>
        <w:t xml:space="preserve"> specjalistycznego z zakresu biznesu na poziomie odpowiadającym znajomości języka obcego po trzecim semestrze nauki na filologii rosyjskiej.</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Umowa o dostawę usług. Czytanie umowy, postanowienia napisane „drobną czcionką“. Okoliczności siły wyższej. Małe i średnie firmy w Rosji i w Polsce.</w:t>
      </w:r>
      <w:r w:rsidR="009B3FDC">
        <w:rPr>
          <w:rFonts w:eastAsia="Times New Roman"/>
          <w:kern w:val="3"/>
          <w:sz w:val="24"/>
          <w:szCs w:val="24"/>
          <w:lang w:eastAsia="ar-SA"/>
        </w:rPr>
        <w:t xml:space="preserve"> </w:t>
      </w:r>
      <w:r w:rsidRPr="00D43774">
        <w:rPr>
          <w:rFonts w:eastAsia="Times New Roman"/>
          <w:kern w:val="3"/>
          <w:sz w:val="24"/>
          <w:szCs w:val="24"/>
          <w:lang w:eastAsia="ar-SA"/>
        </w:rPr>
        <w:t>Kontrakt w handlu zagranicznym: elementy skła</w:t>
      </w:r>
      <w:bookmarkStart w:id="35" w:name="_GoBack1"/>
      <w:bookmarkEnd w:id="35"/>
      <w:r w:rsidRPr="00D43774">
        <w:rPr>
          <w:rFonts w:eastAsia="Times New Roman"/>
          <w:kern w:val="3"/>
          <w:sz w:val="24"/>
          <w:szCs w:val="24"/>
          <w:lang w:eastAsia="ar-SA"/>
        </w:rPr>
        <w:t>dowe, słownictwo, frazeologia. Przygotowanie kontraktu. Załączniki do kontraktu: polecenie otwarcia akredytywy, powiadomienie sprzedawcy o otwarciu akredytywy. Przedstawiciel handlowy. Konferencja dla przedstawicieli handlowych. Sukces w handlu. Deficyt handlowy i bilans handlowy. Główni partnerzy handlowi Rosji. Komputer / Internet w biznesie i zagrożenia związane z jego użytkowaniem. Wirus komputerowy, włamanie do systemu. Ochrona danych osobowych. Sytuacja kryzysowa w firmie i jej rozwiązywanie. Korupcja i walka z korupcją. Podatki, system podatkowy w Rosji i w Polsce. Deficyt budżetowy. Rozwiązanie spraw spornych w biznesie. Zadłużenie firmy, zaległości płatnicze. Odzyskiwanie długów. Karta bankowa, karta kredytowa. Bankowość elektroniczna. Biznes w Internecie. Marketing internetowy. Sieci społecznościowe w biznesie. Inwestycje a rynek pracy. Inwestycje kapitałowe w biznesie zagranicznym. Bezrobocie, aktualna sytuacja na rynku pracy z uwzględnieniem pracowników rosyjskojęzycznych w Polsce. Podatki, system podatkowy w Rosji i w Polsce. MSP a podatki. Reforma podatkowa. Akt odbioru ilościowego / jakościowego towaru. Stwierdzenie uszkodzenia towaru, reklamacja. Sprawy sporne dotyczące płatności.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leksykę </w:t>
      </w:r>
      <w:r w:rsidRPr="00D43774">
        <w:rPr>
          <w:rFonts w:eastAsia="ArialMT"/>
          <w:sz w:val="24"/>
          <w:szCs w:val="24"/>
          <w:lang w:eastAsia="en-US"/>
        </w:rPr>
        <w:t xml:space="preserve">z zakresu rosyjskiego języka biznesu i międzynarodowych kontaktów biznesowych, niezbędną do funkcjonowania w środowisku polsko-rosyjskiej współpracy </w:t>
      </w:r>
      <w:r w:rsidRPr="00D43774">
        <w:rPr>
          <w:rFonts w:eastAsia="ArialMT"/>
          <w:sz w:val="24"/>
          <w:szCs w:val="24"/>
          <w:lang w:eastAsia="en-US"/>
        </w:rPr>
        <w:lastRenderedPageBreak/>
        <w:t>biznesowej, na poziomie adekwatnym do poziomu kształcenia w zakresie praktycznej nauki języka rosyjskiego (trzeci semestr nauki, poziom wyjściowy – zerowy).</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posługiwać się rosyjskim językiem specjalistycznym z zakresu biznesu i międzynarodowej współpracy biznesowej; tworzyć nowe, ukierunkowane celowo wypowiedzi w formie pisemnej i ustnej; zrozumieć wypowiedzi native-speakerów w formie pisemnej i ustnej.</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MT"/>
          <w:sz w:val="24"/>
          <w:szCs w:val="24"/>
          <w:lang w:eastAsia="en-US"/>
        </w:rPr>
        <w:t>funkcjonowania w rosyjskim środowisku językowym z zakresu biznesu i międzynarodowej współpracy biznesowej i pełnienia w nim funkcji pośrednika językowego; pracy w zespole, pełnienia funkcji organizatora działania oraz członka zespołu.</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autoSpaceDE w:val="0"/>
        <w:autoSpaceDN w:val="0"/>
        <w:adjustRightInd w:val="0"/>
        <w:contextualSpacing/>
        <w:rPr>
          <w:rFonts w:eastAsia="Calibri"/>
          <w:b/>
          <w:sz w:val="24"/>
          <w:szCs w:val="24"/>
          <w:lang w:eastAsia="en-US"/>
        </w:rPr>
      </w:pPr>
      <w:r>
        <w:rPr>
          <w:rFonts w:eastAsia="Calibri"/>
          <w:b/>
          <w:sz w:val="24"/>
          <w:szCs w:val="24"/>
          <w:lang w:eastAsia="en-US"/>
        </w:rPr>
        <w:t xml:space="preserve">IV.3.h. </w:t>
      </w:r>
      <w:r w:rsidR="00D43774" w:rsidRPr="00D43774">
        <w:rPr>
          <w:rFonts w:eastAsia="Calibri"/>
          <w:b/>
          <w:sz w:val="24"/>
          <w:szCs w:val="24"/>
          <w:lang w:eastAsia="en-US"/>
        </w:rPr>
        <w:t>Przedmiot do wyboru III - Język specjalistyczny - biznes III</w:t>
      </w:r>
    </w:p>
    <w:p w:rsidR="00D43774" w:rsidRPr="00D43774" w:rsidRDefault="00D43774" w:rsidP="00D43774">
      <w:pPr>
        <w:suppressAutoHyphens/>
        <w:autoSpaceDN w:val="0"/>
        <w:textAlignment w:val="baseline"/>
        <w:rPr>
          <w:rFonts w:eastAsia="ArialMT"/>
          <w:kern w:val="3"/>
          <w:sz w:val="24"/>
          <w:szCs w:val="24"/>
          <w:lang w:eastAsia="ar-SA"/>
        </w:rPr>
      </w:pPr>
      <w:r w:rsidRPr="00D43774">
        <w:rPr>
          <w:rFonts w:eastAsia="Times New Roman"/>
          <w:i/>
          <w:kern w:val="3"/>
          <w:sz w:val="24"/>
          <w:szCs w:val="24"/>
          <w:lang w:eastAsia="ar-SA"/>
        </w:rPr>
        <w:t xml:space="preserve">Cel kształcenia: </w:t>
      </w:r>
      <w:proofErr w:type="spellStart"/>
      <w:r w:rsidRPr="00D43774">
        <w:rPr>
          <w:rFonts w:eastAsia="ArialMT"/>
          <w:kern w:val="3"/>
          <w:sz w:val="24"/>
          <w:szCs w:val="24"/>
          <w:lang w:eastAsia="ar-SA"/>
        </w:rPr>
        <w:t>subjęzyka</w:t>
      </w:r>
      <w:proofErr w:type="spellEnd"/>
      <w:r w:rsidRPr="00D43774">
        <w:rPr>
          <w:rFonts w:eastAsia="ArialMT"/>
          <w:kern w:val="3"/>
          <w:sz w:val="24"/>
          <w:szCs w:val="24"/>
          <w:lang w:eastAsia="ar-SA"/>
        </w:rPr>
        <w:t xml:space="preserve"> specjalistycznego z zakresu biznesu na poziomie odpowiadającym znajomości języka obcego po czwartym semestrze nauki na filologii rosyjskiej.</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Umowa barterowa: elementy składowe, słownictwo, frazeologia. Przygotowanie umowy barterowej. Znak towarowy. Elementy znaku towarowego. Rodzaje znaków towarowych. Rejestracja znaku towarowego. Gwarancja jakości. Znak jakości. Wpływ znaku jakości na sprzedaż. Europejskie znaki jakości. Europejska Sieć Dziedzictwa Kulinarnego. Joint venture. Zasady prowadzenia działalności gospodarczej z udziałem partnera zagranicznego w Rosji. Konsultacje ekonomiczne przez Internet. Poszukiwanie inwestora. Inwestycje rosyjskie w Polsce, inwestycje polskie w Rosji. Kształtowanie ceny towaru. Reguły INCOTERMS.  FOB, FAS, CIF, CIP, DAF. Nabycie / dzierżawa nieruchomości biznesowej. Targi międzynarodowe. Zgłoszenie udziału w targach międzynarodowych. Przygotowanie i obsługa stoiska na targach. Trudności finansowe i bankructwo firmy. Historia pieniądza. Twórcy pieniądza polskiego. Etykieta językowa w sytuacjach biznesowych z uwzględnieniem specyfiki języka rosyjskiego i polskiego. Etykieta a status zawodowy / biznesowy adresata. Rozmowa biznesowa przez telefon: specyfika rozmowy telefonicznej, przygotowanie i prowadzenie rozmowy telefonicznej. Negocjacje w biznesie. Zasady negocjowania i przekonywania. Pytania i odpowiedzi w negocjacjach. Błędy w prowadzeniu negocjacji.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leksykę </w:t>
      </w:r>
      <w:r w:rsidRPr="00D43774">
        <w:rPr>
          <w:rFonts w:eastAsia="ArialMT"/>
          <w:sz w:val="24"/>
          <w:szCs w:val="24"/>
          <w:lang w:eastAsia="en-US"/>
        </w:rPr>
        <w:t>z zakresu rosyjskiego języka biznesu i międzynarodowych kontaktów biznesowych, niezbędną do funkcjonowania w środowisku polsko-rosyjskiej współpracy biznesowej, na poziomie adekwatnym do poziomu kształcenia w zakresie praktycznej nauki języka rosyjskiego (czwarty semestr nauki, poziom wyjściowy – zerowy).</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posługiwać się rosyjskim językiem specjalistycznym z zakresu biznesu i międzynarodowej współpracy biznesowej; tworzyć nowe, ukierunkowane celowo wypowiedzi w formie pisemnej i ustnej; zrozumieć wypowiedzi native-speakerów w formie pisemnej i ustnej.</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MT"/>
          <w:sz w:val="24"/>
          <w:szCs w:val="24"/>
          <w:lang w:eastAsia="en-US"/>
        </w:rPr>
        <w:t>funkcjonowania w rosyjskim środowisku językowym z zakresu biznesu i międzynarodowej współpracy biznesowej i pełnienia w nim funkcji pośrednika językowego; pracy w zespole, pełnienia funkcji organizatora działania oraz członka zespołu.</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IV.3.i. </w:t>
      </w:r>
      <w:r w:rsidR="00D43774" w:rsidRPr="00D43774">
        <w:rPr>
          <w:rFonts w:eastAsia="Calibri"/>
          <w:b/>
          <w:sz w:val="24"/>
          <w:szCs w:val="24"/>
          <w:lang w:eastAsia="en-US"/>
        </w:rPr>
        <w:t>Przedmiot do wyboru IV – Język specjalistyczny – granica 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w:t>
      </w:r>
      <w:r w:rsidRPr="00D43774">
        <w:rPr>
          <w:rFonts w:eastAsia="Calibri"/>
          <w:sz w:val="24"/>
          <w:szCs w:val="24"/>
          <w:lang w:eastAsia="en-US"/>
        </w:rPr>
        <w:t>zapoznanie ze słownictwem specjalistycznym, wykorzystywanym w szeroko pojętej obsłudze ruchu granicznego.</w:t>
      </w:r>
    </w:p>
    <w:p w:rsidR="00D43774" w:rsidRPr="00D43774" w:rsidRDefault="00D43774" w:rsidP="00D43774">
      <w:pPr>
        <w:widowControl w:val="0"/>
        <w:suppressAutoHyphens/>
        <w:autoSpaceDN w:val="0"/>
        <w:snapToGrid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1. Przekraczanie granicy – podstawowe pojęcia. 2. Kto może przekroczyć granicę państwową? 3. Formalności wizowe. 4. Przekraczamy granicę – kontrola paszportowa. 5. Przekraczamy granicę – formalności celne. 6. Zatrzymanie pojazdu. 7. Kontrola osobista. 8. Cło, opłaty celne, wybrane przepisy celne. 9. Przestępstwa związane z przekraczaniem granicy.</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leksykę, niezbędną do funkcjonowania w sytuacjach, możliwych do napotkania z perspektywy turysty a także funkcjonariusza służb celnych i ochrony pogranicza.</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czytać ze zrozumieniem teksty w języku rosyjskim, dotyczące realizowanej tematyki, w wypowiedziach i tekstach rozpoznać i zrozumieć poznane słownictwo; operować stosunkowo bogatym zasobem słownictwa specjalistycznego, pozwalającym mu odpowiednio </w:t>
      </w:r>
      <w:r w:rsidRPr="00D43774">
        <w:rPr>
          <w:rFonts w:eastAsia="Calibri"/>
          <w:sz w:val="24"/>
          <w:szCs w:val="24"/>
          <w:lang w:eastAsia="en-US"/>
        </w:rPr>
        <w:lastRenderedPageBreak/>
        <w:t>zareagować w sytuacjach i kontekstach związanych z formalnościami wizowymi i przekraczaniem granicy.</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współpracy w zespole i przyjmowania w nim różnych ról; poszerzania wiedzy i umiejętności z zakresu realizowanego języka specjalistycznego; określania priorytetów, służących realizacji określonego przez siebie lub innych zadania.</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autoSpaceDE w:val="0"/>
        <w:autoSpaceDN w:val="0"/>
        <w:adjustRightInd w:val="0"/>
        <w:contextualSpacing/>
        <w:rPr>
          <w:rFonts w:eastAsia="Calibri"/>
          <w:b/>
          <w:bCs/>
          <w:sz w:val="24"/>
          <w:szCs w:val="24"/>
          <w:lang w:eastAsia="en-US"/>
        </w:rPr>
      </w:pPr>
      <w:r>
        <w:rPr>
          <w:rFonts w:eastAsia="Calibri"/>
          <w:b/>
          <w:sz w:val="24"/>
          <w:szCs w:val="24"/>
          <w:lang w:eastAsia="en-US"/>
        </w:rPr>
        <w:t xml:space="preserve">IV.3.j. </w:t>
      </w:r>
      <w:r w:rsidR="00D43774" w:rsidRPr="00D43774">
        <w:rPr>
          <w:rFonts w:eastAsia="Calibri"/>
          <w:b/>
          <w:bCs/>
          <w:sz w:val="24"/>
          <w:szCs w:val="24"/>
          <w:lang w:eastAsia="en-US"/>
        </w:rPr>
        <w:t xml:space="preserve">Przedmiot do wyboru V - </w:t>
      </w:r>
      <w:r w:rsidR="00D43774" w:rsidRPr="00D43774">
        <w:rPr>
          <w:rFonts w:eastAsia="Calibri"/>
          <w:b/>
          <w:sz w:val="24"/>
          <w:szCs w:val="24"/>
          <w:lang w:eastAsia="en-US"/>
        </w:rPr>
        <w:t>Język specjalistyczny – granica II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w:t>
      </w:r>
      <w:r w:rsidRPr="00D43774">
        <w:rPr>
          <w:rFonts w:eastAsia="Calibri"/>
          <w:sz w:val="24"/>
          <w:szCs w:val="24"/>
          <w:lang w:eastAsia="en-US"/>
        </w:rPr>
        <w:t>zapoznanie ze słownictwem specjalistycznym, wykorzystywanym w szeroko pojętej obsłudze ruchu granicznego oraz w ośrodkach opieki nad cudzoziemcami, agencjach pracy, pośredniczących w poszukiwaniu pracowników z obszaru rosyjskojęzycznego.</w:t>
      </w:r>
    </w:p>
    <w:p w:rsidR="00D43774" w:rsidRPr="00D43774" w:rsidRDefault="00D43774" w:rsidP="00D43774">
      <w:pPr>
        <w:widowControl w:val="0"/>
        <w:suppressAutoHyphens/>
        <w:autoSpaceDN w:val="0"/>
        <w:snapToGrid w:val="0"/>
        <w:textAlignment w:val="baseline"/>
        <w:rPr>
          <w:rFonts w:eastAsia="Times New Roman"/>
          <w:b/>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1. Straż Graniczna RP, Instytucje graniczne FR – organy, zadania. 2. Placówki dyplomatyczne i ich zadania. 3. System opieki nad cudzoziemcami w RP oraz FR. Nielegalne przekraczanie granicy. 4. Ustawa o cudzoziemcach – wybrane aspekty. 5. Kto może zostać uznany za uchodźcę? Uchodźcy w RP – ich prawa i obowiązki. Ośrodki dla uchodźców. 6. Uchodźcy w FR – ich sytuacja, prawa i obowiązki. 7. Wracajcie, skąd przyszliście! Uchodźcy – za czy przeciw? 8. Anulowanie wizy. Deportacja z terenu RP. 9. Praca szuka człowieka! – rekrutacja pracowników ze wschodu.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leksykę, niezbędną do funkcjonowania w sytuacjach, możliwych do napotkania z perspektywy funkcjonariusza służb celnych i ochrony pogranicza, pracownika ośrodków dla uchodźców, agencjach pracy, pośredniczących w poszukiwaniu pracowników ze wschodu.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 </w:t>
      </w:r>
      <w:r w:rsidRPr="00D43774">
        <w:rPr>
          <w:rFonts w:ascii="Calibri" w:eastAsia="Calibri" w:hAnsi="Calibri"/>
          <w:sz w:val="24"/>
          <w:szCs w:val="24"/>
          <w:lang w:eastAsia="en-US"/>
        </w:rPr>
        <w:t xml:space="preserve"> </w:t>
      </w:r>
      <w:r w:rsidRPr="00D43774">
        <w:rPr>
          <w:rFonts w:eastAsia="Calibri"/>
          <w:sz w:val="24"/>
          <w:szCs w:val="24"/>
          <w:lang w:eastAsia="en-US"/>
        </w:rPr>
        <w:t>opieką nad cudzoziemcami, w tym uchodźcami i przekraczaniem granicy.</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współpracy w zespole i przyjmowania w nim różnych ról; poszerzania wiedzy i umiejętności z zakresu realizowanego języka specjalistycznego; określania priorytetów, służących realizacji określonego przez siebie lub innych zadania.</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56638E">
        <w:rPr>
          <w:rFonts w:eastAsia="Calibri"/>
          <w:iCs/>
          <w:sz w:val="24"/>
          <w:szCs w:val="24"/>
          <w:lang w:eastAsia="en-US"/>
        </w:rPr>
        <w:t>.</w:t>
      </w:r>
    </w:p>
    <w:p w:rsidR="00D43774" w:rsidRPr="00D43774" w:rsidRDefault="00C21E7E" w:rsidP="00D43774">
      <w:pPr>
        <w:rPr>
          <w:rFonts w:eastAsia="Calibri"/>
          <w:sz w:val="24"/>
          <w:szCs w:val="24"/>
          <w:lang w:eastAsia="en-US"/>
        </w:rPr>
      </w:pPr>
      <w:r>
        <w:rPr>
          <w:rFonts w:eastAsia="Calibri"/>
          <w:b/>
          <w:sz w:val="24"/>
          <w:szCs w:val="24"/>
          <w:lang w:eastAsia="en-US"/>
        </w:rPr>
        <w:t xml:space="preserve">IV.3.k. </w:t>
      </w:r>
      <w:r w:rsidR="00D43774" w:rsidRPr="00D43774">
        <w:rPr>
          <w:rFonts w:eastAsia="Calibri"/>
          <w:b/>
          <w:bCs/>
          <w:sz w:val="24"/>
          <w:szCs w:val="24"/>
          <w:lang w:eastAsia="en-US"/>
        </w:rPr>
        <w:t xml:space="preserve">Przedmiot z zakresu kształcenia – filologia rosyjska I </w:t>
      </w:r>
      <w:r w:rsidR="00D43774" w:rsidRPr="00D43774">
        <w:rPr>
          <w:rFonts w:eastAsia="Calibri"/>
          <w:sz w:val="24"/>
          <w:szCs w:val="24"/>
          <w:lang w:eastAsia="en-US"/>
        </w:rPr>
        <w:t xml:space="preserve">– </w:t>
      </w:r>
      <w:r w:rsidR="00D43774" w:rsidRPr="00D43774">
        <w:rPr>
          <w:rFonts w:eastAsia="Calibri"/>
          <w:b/>
          <w:bCs/>
          <w:sz w:val="24"/>
          <w:szCs w:val="24"/>
          <w:lang w:eastAsia="en-US"/>
        </w:rPr>
        <w:t>Komunikacja językowa w biznesie</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 xml:space="preserve">Cel kształcenia: </w:t>
      </w:r>
      <w:r w:rsidR="008063BC">
        <w:rPr>
          <w:rFonts w:eastAsia="Times New Roman"/>
          <w:kern w:val="3"/>
          <w:sz w:val="24"/>
          <w:szCs w:val="24"/>
          <w:lang w:eastAsia="ar-SA"/>
        </w:rPr>
        <w:t>z</w:t>
      </w:r>
      <w:r w:rsidRPr="00D43774">
        <w:rPr>
          <w:rFonts w:eastAsia="Times New Roman"/>
          <w:kern w:val="3"/>
          <w:sz w:val="24"/>
          <w:szCs w:val="24"/>
          <w:lang w:eastAsia="ar-SA"/>
        </w:rPr>
        <w:t>apoznanie z ogólnymi zasadami procesu komunikacji biznesowej ze szczególnym uwzględnieniem sfery biznesu; Przyswojenie przez studentów wiedzy i opanowanie umiejętności kreowania i analizy procesu komunikacji jako czynnika zwiększającego skuteczność funkcjonowania pracownika w sferze zawodowej; Rozwinięcie nawyków skutecznego wykorzystania technik komunikacyjnych w sferze zawodowej ze szczególnym uwzględnieniem sfery biznesu.</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1. Komunikacja jako mechanizm społeczno-psychologiczny interakcji w sferze zawodowej. Rodzaje komunikacji.</w:t>
      </w:r>
      <w:r w:rsidR="009B3FDC">
        <w:rPr>
          <w:rFonts w:eastAsia="Times New Roman"/>
          <w:kern w:val="3"/>
          <w:sz w:val="24"/>
          <w:szCs w:val="24"/>
          <w:lang w:eastAsia="ar-SA"/>
        </w:rPr>
        <w:t xml:space="preserve"> </w:t>
      </w:r>
      <w:r w:rsidRPr="00D43774">
        <w:rPr>
          <w:rFonts w:eastAsia="Times New Roman"/>
          <w:kern w:val="3"/>
          <w:sz w:val="24"/>
          <w:szCs w:val="24"/>
          <w:lang w:eastAsia="ar-SA"/>
        </w:rPr>
        <w:t>2. Werbalne środki komunikacji. Przyjmowanie i przekazywanie informacji. Mowa jako źródło informacji i narzędzie do ich przekazywania. Style języka. Językowe środki komunikacji.</w:t>
      </w:r>
      <w:r w:rsidR="009B3FDC">
        <w:rPr>
          <w:rFonts w:eastAsia="Times New Roman"/>
          <w:kern w:val="3"/>
          <w:sz w:val="24"/>
          <w:szCs w:val="24"/>
          <w:lang w:eastAsia="ar-SA"/>
        </w:rPr>
        <w:t xml:space="preserve"> </w:t>
      </w:r>
      <w:r w:rsidRPr="00D43774">
        <w:rPr>
          <w:rFonts w:eastAsia="Times New Roman"/>
          <w:kern w:val="3"/>
          <w:sz w:val="24"/>
          <w:szCs w:val="24"/>
          <w:lang w:eastAsia="ar-SA"/>
        </w:rPr>
        <w:t>3. Słuchanie w komunikacji biznesowej. Umiejętność słuchania. Poziomy i rodzaje słuchania. Zakłócenia procesu słuchania. Komunikacja zwrotna w słuchaniu.</w:t>
      </w:r>
      <w:r w:rsidR="009B3FDC">
        <w:rPr>
          <w:rFonts w:eastAsia="Times New Roman"/>
          <w:kern w:val="3"/>
          <w:sz w:val="24"/>
          <w:szCs w:val="24"/>
          <w:lang w:eastAsia="ar-SA"/>
        </w:rPr>
        <w:t xml:space="preserve"> </w:t>
      </w:r>
      <w:r w:rsidRPr="00D43774">
        <w:rPr>
          <w:rFonts w:eastAsia="Times New Roman"/>
          <w:kern w:val="3"/>
          <w:sz w:val="24"/>
          <w:szCs w:val="24"/>
          <w:lang w:eastAsia="ar-SA"/>
        </w:rPr>
        <w:t>4. Komunikacja werbalna i niewerbalna. Język ciała a stany emocjonalne. Organizacja przestrzeni w komunikacji zawodowej.</w:t>
      </w:r>
      <w:r w:rsidR="009B3FDC">
        <w:rPr>
          <w:rFonts w:eastAsia="Times New Roman"/>
          <w:kern w:val="3"/>
          <w:sz w:val="24"/>
          <w:szCs w:val="24"/>
          <w:lang w:eastAsia="ar-SA"/>
        </w:rPr>
        <w:t xml:space="preserve"> </w:t>
      </w:r>
      <w:r w:rsidRPr="00D43774">
        <w:rPr>
          <w:rFonts w:eastAsia="Times New Roman"/>
          <w:kern w:val="3"/>
          <w:sz w:val="24"/>
          <w:szCs w:val="24"/>
          <w:lang w:eastAsia="ar-SA"/>
        </w:rPr>
        <w:t>5. Przekaz świadomy i nieświadomy w komunikacji zawodowej. Kłamstwo jako szczególny rodzaj komunikacji językowej i pozajęzykowej. Werbalne sygnały kłamstwa, mimika i gestykulacja.</w:t>
      </w:r>
      <w:r w:rsidR="009B3FDC">
        <w:rPr>
          <w:rFonts w:eastAsia="Times New Roman"/>
          <w:kern w:val="3"/>
          <w:sz w:val="24"/>
          <w:szCs w:val="24"/>
          <w:lang w:eastAsia="ar-SA"/>
        </w:rPr>
        <w:t xml:space="preserve"> </w:t>
      </w:r>
      <w:r w:rsidRPr="00D43774">
        <w:rPr>
          <w:rFonts w:eastAsia="Times New Roman"/>
          <w:kern w:val="3"/>
          <w:sz w:val="24"/>
          <w:szCs w:val="24"/>
          <w:lang w:eastAsia="ar-SA"/>
        </w:rPr>
        <w:t>6. Manipulacja w komunikacji – charakterystyka. Strategie manipulacyjne. Typy komunikacyjne partnerów biznesowych.</w:t>
      </w:r>
      <w:r w:rsidR="009B3FDC">
        <w:rPr>
          <w:rFonts w:eastAsia="Times New Roman"/>
          <w:kern w:val="3"/>
          <w:sz w:val="24"/>
          <w:szCs w:val="24"/>
          <w:lang w:eastAsia="ar-SA"/>
        </w:rPr>
        <w:t xml:space="preserve"> </w:t>
      </w:r>
      <w:r w:rsidRPr="00D43774">
        <w:rPr>
          <w:rFonts w:eastAsia="Times New Roman"/>
          <w:kern w:val="3"/>
          <w:sz w:val="24"/>
          <w:szCs w:val="24"/>
          <w:lang w:eastAsia="ar-SA"/>
        </w:rPr>
        <w:t>7. Krytyka i pochwała w komunikacji zawodowej. Funkcje i rodzaje krytyki. Techniki neutralizacji negatywnego wpływu uwag. Zasady i funkcje pochwały.</w:t>
      </w:r>
      <w:r w:rsidR="009B3FDC">
        <w:rPr>
          <w:rFonts w:eastAsia="Times New Roman"/>
          <w:kern w:val="3"/>
          <w:sz w:val="24"/>
          <w:szCs w:val="24"/>
          <w:lang w:eastAsia="ar-SA"/>
        </w:rPr>
        <w:t xml:space="preserve"> </w:t>
      </w:r>
      <w:r w:rsidRPr="00D43774">
        <w:rPr>
          <w:rFonts w:eastAsia="Times New Roman"/>
          <w:kern w:val="3"/>
          <w:sz w:val="24"/>
          <w:szCs w:val="24"/>
          <w:lang w:eastAsia="ar-SA"/>
        </w:rPr>
        <w:t>8. Pytania i odpowiedzi w komunikacji zawodowej. Pytania typu zamkniętego i otwartego.</w:t>
      </w:r>
      <w:r w:rsidR="009B3FDC">
        <w:rPr>
          <w:rFonts w:eastAsia="Times New Roman"/>
          <w:kern w:val="3"/>
          <w:sz w:val="24"/>
          <w:szCs w:val="24"/>
          <w:lang w:eastAsia="ar-SA"/>
        </w:rPr>
        <w:t xml:space="preserve"> </w:t>
      </w:r>
      <w:r w:rsidRPr="00D43774">
        <w:rPr>
          <w:rFonts w:eastAsia="Times New Roman"/>
          <w:kern w:val="3"/>
          <w:sz w:val="24"/>
          <w:szCs w:val="24"/>
          <w:lang w:eastAsia="ar-SA"/>
        </w:rPr>
        <w:t>Odpowiadanie na pytania.</w:t>
      </w:r>
      <w:r w:rsidR="009B3FDC">
        <w:rPr>
          <w:rFonts w:eastAsia="Times New Roman"/>
          <w:kern w:val="3"/>
          <w:sz w:val="24"/>
          <w:szCs w:val="24"/>
          <w:lang w:eastAsia="ar-SA"/>
        </w:rPr>
        <w:t xml:space="preserve"> </w:t>
      </w:r>
      <w:r w:rsidRPr="00D43774">
        <w:rPr>
          <w:rFonts w:eastAsia="Times New Roman"/>
          <w:kern w:val="3"/>
          <w:sz w:val="24"/>
          <w:szCs w:val="24"/>
          <w:lang w:eastAsia="ar-SA"/>
        </w:rPr>
        <w:t>9. Bariery w komunikacji zawodowej. Bariery interakcyjne i komunikacyjne: logiczna, semantyczna, fonetyczna, stylistyczna. Potencjał psychologiczno-</w:t>
      </w:r>
      <w:r w:rsidRPr="00D43774">
        <w:rPr>
          <w:rFonts w:eastAsia="Times New Roman"/>
          <w:kern w:val="3"/>
          <w:sz w:val="24"/>
          <w:szCs w:val="24"/>
          <w:lang w:eastAsia="ar-SA"/>
        </w:rPr>
        <w:lastRenderedPageBreak/>
        <w:t>komunikacyjny partnerów w komunikacji zawodowej i biznesie.</w:t>
      </w:r>
      <w:r w:rsidR="009B3FDC">
        <w:rPr>
          <w:rFonts w:eastAsia="Times New Roman"/>
          <w:kern w:val="3"/>
          <w:sz w:val="24"/>
          <w:szCs w:val="24"/>
          <w:lang w:eastAsia="ar-SA"/>
        </w:rPr>
        <w:t xml:space="preserve"> </w:t>
      </w:r>
      <w:r w:rsidRPr="00D43774">
        <w:rPr>
          <w:rFonts w:eastAsia="Times New Roman"/>
          <w:kern w:val="3"/>
          <w:sz w:val="24"/>
          <w:szCs w:val="24"/>
          <w:lang w:eastAsia="ar-SA"/>
        </w:rPr>
        <w:t>10. Etykieta językowa w komunikacji zawodowej z uwzględnieniem specyfiki języka rosyjskiego i polskiego. Etykieta a status społeczny adresata.</w:t>
      </w:r>
      <w:r w:rsidR="009B3FDC">
        <w:rPr>
          <w:rFonts w:eastAsia="Times New Roman"/>
          <w:kern w:val="3"/>
          <w:sz w:val="24"/>
          <w:szCs w:val="24"/>
          <w:lang w:eastAsia="ar-SA"/>
        </w:rPr>
        <w:t xml:space="preserve"> </w:t>
      </w:r>
      <w:r w:rsidRPr="00D43774">
        <w:rPr>
          <w:rFonts w:eastAsia="Times New Roman"/>
          <w:kern w:val="3"/>
          <w:sz w:val="24"/>
          <w:szCs w:val="24"/>
          <w:lang w:eastAsia="ar-SA"/>
        </w:rPr>
        <w:t>11. Formy komunikacji językowej w sferze zawodowej: rozmowa biznesowa (przekazywanie informacji, argumentacja, podejmowanie decyzji, zakończenie rozmowy). Czynniki sukcesu rozmowy.</w:t>
      </w:r>
      <w:r w:rsidR="009B3FDC">
        <w:rPr>
          <w:rFonts w:eastAsia="Times New Roman"/>
          <w:kern w:val="3"/>
          <w:sz w:val="24"/>
          <w:szCs w:val="24"/>
          <w:lang w:eastAsia="ar-SA"/>
        </w:rPr>
        <w:t xml:space="preserve"> </w:t>
      </w:r>
      <w:r w:rsidRPr="00D43774">
        <w:rPr>
          <w:rFonts w:eastAsia="Times New Roman"/>
          <w:kern w:val="3"/>
          <w:sz w:val="24"/>
          <w:szCs w:val="24"/>
          <w:lang w:eastAsia="ar-SA"/>
        </w:rPr>
        <w:t>Rozmowa biznesowa przez telefon: specyfika rozmowy telefonicznej, przygotowanie i prowadzenie rozmowy telefonicznej.</w:t>
      </w:r>
      <w:r w:rsidR="009B3FDC">
        <w:rPr>
          <w:rFonts w:eastAsia="Times New Roman"/>
          <w:kern w:val="3"/>
          <w:sz w:val="24"/>
          <w:szCs w:val="24"/>
          <w:lang w:eastAsia="ar-SA"/>
        </w:rPr>
        <w:t xml:space="preserve"> </w:t>
      </w:r>
      <w:r w:rsidRPr="00D43774">
        <w:rPr>
          <w:rFonts w:eastAsia="Times New Roman"/>
          <w:kern w:val="3"/>
          <w:sz w:val="24"/>
          <w:szCs w:val="24"/>
          <w:lang w:eastAsia="ar-SA"/>
        </w:rPr>
        <w:t>12. Spór, polemika, debata. Psychologiczne aspekty przekonywania. Rodzaje i techniki prowadzenia sporów.</w:t>
      </w:r>
      <w:r w:rsidR="009B3FDC">
        <w:rPr>
          <w:rFonts w:eastAsia="Times New Roman"/>
          <w:kern w:val="3"/>
          <w:sz w:val="24"/>
          <w:szCs w:val="24"/>
          <w:lang w:eastAsia="ar-SA"/>
        </w:rPr>
        <w:t xml:space="preserve"> </w:t>
      </w:r>
      <w:r w:rsidRPr="00D43774">
        <w:rPr>
          <w:rFonts w:eastAsia="Times New Roman"/>
          <w:kern w:val="3"/>
          <w:sz w:val="24"/>
          <w:szCs w:val="24"/>
          <w:lang w:eastAsia="ar-SA"/>
        </w:rPr>
        <w:t>13. Negocjacje biznesowe: cele i przedmiot negocjacji. Przygotowanie do negocjacji. Konstruktywne prowadzenie negocjacji. Warianty zachowania partnerów. Pytania i odpowiedzi w negocjacjach.</w:t>
      </w:r>
      <w:r w:rsidR="009B3FDC">
        <w:rPr>
          <w:rFonts w:eastAsia="Times New Roman"/>
          <w:kern w:val="3"/>
          <w:sz w:val="24"/>
          <w:szCs w:val="24"/>
          <w:lang w:eastAsia="ar-SA"/>
        </w:rPr>
        <w:t xml:space="preserve"> </w:t>
      </w:r>
      <w:r w:rsidRPr="00D43774">
        <w:rPr>
          <w:rFonts w:eastAsia="Times New Roman"/>
          <w:kern w:val="3"/>
          <w:sz w:val="24"/>
          <w:szCs w:val="24"/>
          <w:lang w:eastAsia="ar-SA"/>
        </w:rPr>
        <w:t>14-15. Komunikacja międzykulturowa. Zachowania komunikacyjne z perspektywy mentalności narodowej. Specyfika zachowań komunikacyjnych Rosjan i Polaków.</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w:t>
      </w:r>
      <w:r w:rsidRPr="00D43774">
        <w:rPr>
          <w:rFonts w:eastAsia="ArialMT"/>
          <w:sz w:val="24"/>
          <w:szCs w:val="24"/>
          <w:lang w:eastAsia="en-US"/>
        </w:rPr>
        <w:t>zasady funkcjonowania procesu komunikacji językowej w sferze zawodowej ze szczególnym uwzględnieniem biznesu; techniki i strategie komunikacyjne, formy komunikacji; specyfikę komunikacji międzykulturowej z uwzględnieniem specyfiki zachowań komunikacyjnych Polaków i Rosjan.</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potrafi zidentyfikować rodzaj komunikacji językowej w sferze zawodowej, odpowiednio dobrać strategie i techniki komunikacyjne; zidentyfikować środki językowe i pozajęzykowe stosowane w komunikacji językowej w sferze biznesu w oparciu o wiedzę i umiejętności zdobywane na zajęciach praktycznych; przekazać zdobytą wiedzę w języku rosyjskim.</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oceny poziomu swojej wiedzy i umiejętności w zakresie realizowanej problematyki.</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wykład</w:t>
      </w:r>
      <w:r w:rsidR="0056638E">
        <w:rPr>
          <w:rFonts w:eastAsia="Calibri"/>
          <w:iCs/>
          <w:sz w:val="24"/>
          <w:szCs w:val="24"/>
          <w:lang w:eastAsia="en-US"/>
        </w:rPr>
        <w:t>.</w:t>
      </w:r>
    </w:p>
    <w:p w:rsidR="00D43774" w:rsidRPr="00D43774" w:rsidRDefault="00C21E7E" w:rsidP="00D43774">
      <w:pPr>
        <w:rPr>
          <w:rFonts w:eastAsia="Calibri"/>
          <w:sz w:val="24"/>
          <w:szCs w:val="24"/>
          <w:lang w:eastAsia="en-US"/>
        </w:rPr>
      </w:pPr>
      <w:r>
        <w:rPr>
          <w:rFonts w:eastAsia="Calibri"/>
          <w:b/>
          <w:sz w:val="24"/>
          <w:szCs w:val="24"/>
          <w:lang w:eastAsia="en-US"/>
        </w:rPr>
        <w:t xml:space="preserve">IV.3.l. </w:t>
      </w:r>
      <w:r w:rsidR="00D43774" w:rsidRPr="00D43774">
        <w:rPr>
          <w:rFonts w:eastAsia="Calibri"/>
          <w:b/>
          <w:bCs/>
          <w:sz w:val="24"/>
          <w:szCs w:val="24"/>
          <w:lang w:eastAsia="en-US"/>
        </w:rPr>
        <w:t xml:space="preserve">Przedmiot z zakresu kształcenia – filologia rosyjska II </w:t>
      </w:r>
      <w:r w:rsidR="00D43774" w:rsidRPr="00D43774">
        <w:rPr>
          <w:rFonts w:eastAsia="Calibri"/>
          <w:sz w:val="24"/>
          <w:szCs w:val="24"/>
          <w:lang w:eastAsia="en-US"/>
        </w:rPr>
        <w:t xml:space="preserve">– </w:t>
      </w:r>
      <w:r w:rsidR="00D43774" w:rsidRPr="00D43774">
        <w:rPr>
          <w:rFonts w:eastAsia="Calibri"/>
          <w:b/>
          <w:bCs/>
          <w:sz w:val="24"/>
          <w:szCs w:val="24"/>
          <w:lang w:eastAsia="en-US"/>
        </w:rPr>
        <w:t>Biznes w kontaktach transgranicznych</w:t>
      </w:r>
    </w:p>
    <w:p w:rsidR="00D43774" w:rsidRPr="00D43774" w:rsidRDefault="00D43774" w:rsidP="00D43774">
      <w:pPr>
        <w:suppressAutoHyphens/>
        <w:autoSpaceDN w:val="0"/>
        <w:textAlignment w:val="baseline"/>
        <w:rPr>
          <w:rFonts w:eastAsia="ArialMT" w:cs="ArialMT"/>
          <w:kern w:val="3"/>
          <w:sz w:val="24"/>
          <w:szCs w:val="24"/>
          <w:lang w:eastAsia="ar-SA"/>
        </w:rPr>
      </w:pPr>
      <w:r w:rsidRPr="00D43774">
        <w:rPr>
          <w:rFonts w:eastAsia="Times New Roman"/>
          <w:i/>
          <w:kern w:val="3"/>
          <w:sz w:val="24"/>
          <w:szCs w:val="24"/>
          <w:lang w:eastAsia="ar-SA"/>
        </w:rPr>
        <w:t xml:space="preserve">Cel kształcenia: </w:t>
      </w:r>
      <w:r w:rsidR="008063BC">
        <w:rPr>
          <w:rFonts w:eastAsia="ArialMT" w:cs="ArialMT"/>
          <w:kern w:val="3"/>
          <w:sz w:val="24"/>
          <w:szCs w:val="24"/>
          <w:lang w:eastAsia="ar-SA"/>
        </w:rPr>
        <w:t xml:space="preserve">poznanie </w:t>
      </w:r>
      <w:r w:rsidRPr="00D43774">
        <w:rPr>
          <w:rFonts w:eastAsia="ArialMT" w:cs="ArialMT"/>
          <w:kern w:val="3"/>
          <w:sz w:val="24"/>
          <w:szCs w:val="24"/>
          <w:lang w:eastAsia="ar-SA"/>
        </w:rPr>
        <w:t>zasad funkcjonowania biznesu w Polsce i Rosji w aspekcie kontaktów transgranicznych. Jest przygotowany do pełnienia funkcji pośrednika językowego, przedstawiciela biznesowego w Rosji/Polsce, pracownika firmy/instytucji funkcjonującej w sferze biznesowej współpracy transgranicznej.</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Obwód kaliningradzki – położenie, ludność, historia, podział administracyjny, organy władzy. Obwód kaliningradzki – bogactwa naturalne, podstawowe informacje o gospodarce. Główne sektory działalności gospodarczej: rybołówstwo, przemysł stoczniowy, wydobycie i przetwórstwo bursztynu, rolnictwo – charakterystyka. Regiony RP objęte polsko-rosyjską współpracą transgraniczną: województwo warmińsko-mazurskie, województwo pomorskie (położenie, ludność, historia, organy władzy). Akty prawne regulujące polsko-rosyjskie kontakty transgraniczne w zakresie biznesu. Praktyczne aspekty polsko-rosyjskiej współpracy transgranicznej w zakresie biznesu. Miejsce biznesu w działalności Polsko-Rosyjskiej Rady ds. Współpracy Regionów RP z Obwodem Kaliningradzkim FR. Transport lądowy (drogowy, kolejowy), morski, powietrzny w obwodzie kaliningradzkim FR i przygranicznych regionach RP. Zalew Wiślany i jego perspektywy w zakresie rozwoju transportu morskiego. Działalność osób prawnych w RP. Rejestracja i organizacja działalności gospodarczej. Specjalna strefa ekonomiczna – charakterystyka. Specjalne strefy ekonomiczne w RP. Specjalna strefa ekonomiczna w obwodzie kaliningradzkim FR. Projekty inwestycyjne w trybie specjalnej strefy ekonomicznej w obwodzie kaliningradzkim FR – wymogi, charakterystyka. Parki przemysłowe w obwodzie kaliningradzkim FR: „</w:t>
      </w:r>
      <w:proofErr w:type="spellStart"/>
      <w:r w:rsidRPr="00D43774">
        <w:rPr>
          <w:rFonts w:eastAsia="Times New Roman"/>
          <w:kern w:val="3"/>
          <w:sz w:val="24"/>
          <w:szCs w:val="24"/>
          <w:lang w:eastAsia="ar-SA"/>
        </w:rPr>
        <w:t>Technopolis</w:t>
      </w:r>
      <w:proofErr w:type="spellEnd"/>
      <w:r w:rsidRPr="00D43774">
        <w:rPr>
          <w:rFonts w:eastAsia="Times New Roman"/>
          <w:kern w:val="3"/>
          <w:sz w:val="24"/>
          <w:szCs w:val="24"/>
          <w:lang w:eastAsia="ar-SA"/>
        </w:rPr>
        <w:t xml:space="preserve"> </w:t>
      </w:r>
      <w:proofErr w:type="spellStart"/>
      <w:r w:rsidRPr="00D43774">
        <w:rPr>
          <w:rFonts w:eastAsia="Times New Roman"/>
          <w:kern w:val="3"/>
          <w:sz w:val="24"/>
          <w:szCs w:val="24"/>
          <w:lang w:eastAsia="ar-SA"/>
        </w:rPr>
        <w:t>Gusiew</w:t>
      </w:r>
      <w:proofErr w:type="spellEnd"/>
      <w:r w:rsidRPr="00D43774">
        <w:rPr>
          <w:rFonts w:eastAsia="Times New Roman"/>
          <w:kern w:val="3"/>
          <w:sz w:val="24"/>
          <w:szCs w:val="24"/>
          <w:lang w:eastAsia="ar-SA"/>
        </w:rPr>
        <w:t>”, Strefa Przemysłowa „</w:t>
      </w:r>
      <w:proofErr w:type="spellStart"/>
      <w:r w:rsidRPr="00D43774">
        <w:rPr>
          <w:rFonts w:eastAsia="Times New Roman"/>
          <w:kern w:val="3"/>
          <w:sz w:val="24"/>
          <w:szCs w:val="24"/>
          <w:lang w:eastAsia="ar-SA"/>
        </w:rPr>
        <w:t>Bałtijskaja</w:t>
      </w:r>
      <w:proofErr w:type="spellEnd"/>
      <w:r w:rsidRPr="00D43774">
        <w:rPr>
          <w:rFonts w:eastAsia="Times New Roman"/>
          <w:kern w:val="3"/>
          <w:sz w:val="24"/>
          <w:szCs w:val="24"/>
          <w:lang w:eastAsia="ar-SA"/>
        </w:rPr>
        <w:t xml:space="preserve">” (Kaliningrad), Park Przemysłowy </w:t>
      </w:r>
      <w:proofErr w:type="spellStart"/>
      <w:r w:rsidRPr="00D43774">
        <w:rPr>
          <w:rFonts w:eastAsia="Times New Roman"/>
          <w:kern w:val="3"/>
          <w:sz w:val="24"/>
          <w:szCs w:val="24"/>
          <w:lang w:eastAsia="ar-SA"/>
        </w:rPr>
        <w:t>Chrabrowo</w:t>
      </w:r>
      <w:proofErr w:type="spellEnd"/>
      <w:r w:rsidRPr="00D43774">
        <w:rPr>
          <w:rFonts w:eastAsia="Times New Roman"/>
          <w:kern w:val="3"/>
          <w:sz w:val="24"/>
          <w:szCs w:val="24"/>
          <w:lang w:eastAsia="ar-SA"/>
        </w:rPr>
        <w:t xml:space="preserve">, Park Przemysłowy </w:t>
      </w:r>
      <w:proofErr w:type="spellStart"/>
      <w:r w:rsidRPr="00D43774">
        <w:rPr>
          <w:rFonts w:eastAsia="Times New Roman"/>
          <w:kern w:val="3"/>
          <w:sz w:val="24"/>
          <w:szCs w:val="24"/>
          <w:lang w:eastAsia="ar-SA"/>
        </w:rPr>
        <w:t>Czerniachowsk</w:t>
      </w:r>
      <w:proofErr w:type="spellEnd"/>
      <w:r w:rsidRPr="00D43774">
        <w:rPr>
          <w:rFonts w:eastAsia="Times New Roman"/>
          <w:kern w:val="3"/>
          <w:sz w:val="24"/>
          <w:szCs w:val="24"/>
          <w:lang w:eastAsia="ar-SA"/>
        </w:rPr>
        <w:t>. Parki naukowo-technologiczne w województwie warmińsko-mazurskim: Olsztyński Park Naukowo-Technologiczny, Elbląski Park Technologiczny, Park Naukowo-Technologiczny w Ełku. Klastry jako instrument współpracy biznesowej. XXI Mistrzostwa Świata w Piłce Nożnej i ich znaczenie dla gospodarki obwodu kaliningradzkiego FR. Mały Ruch Graniczny – instrument wspomagający rozwój współpracy w zakresie biznesu.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lastRenderedPageBreak/>
        <w:t>Wiedza (zna i rozumie)</w:t>
      </w:r>
      <w:r w:rsidRPr="00D43774">
        <w:rPr>
          <w:rFonts w:eastAsia="Calibri"/>
          <w:sz w:val="24"/>
          <w:szCs w:val="24"/>
          <w:lang w:eastAsia="en-US"/>
        </w:rPr>
        <w:t xml:space="preserve">: specyfikę i zasady </w:t>
      </w:r>
      <w:r w:rsidRPr="00D43774">
        <w:rPr>
          <w:rFonts w:eastAsia="ArialMT"/>
          <w:sz w:val="24"/>
          <w:szCs w:val="24"/>
          <w:lang w:eastAsia="en-US"/>
        </w:rPr>
        <w:t>funkcjonowania biznesu w Rosji (ze szczególnym uwzględnieniem obwodu kaliningradzkiego FR) i w Polsce oraz aspektów współpracy transgranicznej w zakresie biznesu.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funkcjonować w środowisku polsko-rosyjskiej transgranicznej współpracy biznesowej jako pośrednik językowy, przedstawiciel biznesowy w Rosji/Polsce, pracownik firmy/organizacji zajmujących się polsko-rosyjską współpracą w zakresie biznesu.</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oceny poziomu swojej wiedzy i umiejętności w zakresie realizowanej problematyki.</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wykład</w:t>
      </w:r>
      <w:r w:rsidR="0056638E">
        <w:rPr>
          <w:rFonts w:eastAsia="Calibri"/>
          <w:iCs/>
          <w:sz w:val="24"/>
          <w:szCs w:val="24"/>
          <w:lang w:eastAsia="en-US"/>
        </w:rPr>
        <w:t>.</w:t>
      </w:r>
    </w:p>
    <w:p w:rsidR="00D43774" w:rsidRPr="00D43774" w:rsidRDefault="00C21E7E" w:rsidP="00D43774">
      <w:pPr>
        <w:rPr>
          <w:rFonts w:eastAsia="Calibri"/>
          <w:sz w:val="24"/>
          <w:szCs w:val="24"/>
          <w:lang w:eastAsia="en-US"/>
        </w:rPr>
      </w:pPr>
      <w:r>
        <w:rPr>
          <w:rFonts w:eastAsia="Calibri"/>
          <w:b/>
          <w:sz w:val="24"/>
          <w:szCs w:val="24"/>
          <w:lang w:eastAsia="en-US"/>
        </w:rPr>
        <w:t xml:space="preserve">IV.3.ł. </w:t>
      </w:r>
      <w:r w:rsidR="00D43774" w:rsidRPr="00D43774">
        <w:rPr>
          <w:rFonts w:eastAsia="Calibri"/>
          <w:b/>
          <w:bCs/>
          <w:sz w:val="24"/>
          <w:szCs w:val="24"/>
          <w:lang w:eastAsia="en-US"/>
        </w:rPr>
        <w:t xml:space="preserve">Przedmiot z zakresu kształcenia – filologia rosyjska III </w:t>
      </w:r>
      <w:r w:rsidR="00D43774" w:rsidRPr="00D43774">
        <w:rPr>
          <w:rFonts w:eastAsia="Calibri"/>
          <w:sz w:val="24"/>
          <w:szCs w:val="24"/>
          <w:lang w:eastAsia="en-US"/>
        </w:rPr>
        <w:t xml:space="preserve">– </w:t>
      </w:r>
      <w:r w:rsidR="00D43774" w:rsidRPr="00D43774">
        <w:rPr>
          <w:rFonts w:eastAsia="Calibri"/>
          <w:b/>
          <w:bCs/>
          <w:sz w:val="24"/>
          <w:szCs w:val="24"/>
          <w:lang w:eastAsia="en-US"/>
        </w:rPr>
        <w:t>Polsko-rosyjska współpraca transgraniczna</w:t>
      </w:r>
    </w:p>
    <w:p w:rsidR="00D43774" w:rsidRPr="00D43774" w:rsidRDefault="00D43774" w:rsidP="00D43774">
      <w:pPr>
        <w:suppressAutoHyphens/>
        <w:autoSpaceDN w:val="0"/>
        <w:textAlignment w:val="baseline"/>
        <w:rPr>
          <w:rFonts w:eastAsia="Arial"/>
          <w:color w:val="000000"/>
          <w:kern w:val="3"/>
          <w:sz w:val="24"/>
          <w:szCs w:val="24"/>
          <w:lang w:eastAsia="ar-SA"/>
        </w:rPr>
      </w:pPr>
      <w:r w:rsidRPr="00D43774">
        <w:rPr>
          <w:rFonts w:eastAsia="Times New Roman"/>
          <w:i/>
          <w:kern w:val="3"/>
          <w:sz w:val="24"/>
          <w:szCs w:val="24"/>
          <w:lang w:eastAsia="ar-SA"/>
        </w:rPr>
        <w:t xml:space="preserve">Cel kształcenia: </w:t>
      </w:r>
      <w:r w:rsidRPr="00D43774">
        <w:rPr>
          <w:rFonts w:eastAsia="Arial"/>
          <w:color w:val="000000"/>
          <w:kern w:val="3"/>
          <w:sz w:val="24"/>
          <w:szCs w:val="24"/>
          <w:lang w:eastAsia="ar-SA"/>
        </w:rPr>
        <w:t>zapoznanie z podstawowymi aspektami polsko-rosyjskiej współpracy transgranicznej z uwzględnieniem historii, założeń ogólnych oraz aktualnych tendencji.</w:t>
      </w:r>
    </w:p>
    <w:p w:rsidR="00D43774" w:rsidRPr="00D43774" w:rsidRDefault="00D43774" w:rsidP="00D43774">
      <w:pPr>
        <w:suppressAutoHyphens/>
        <w:autoSpaceDN w:val="0"/>
        <w:textAlignment w:val="baseline"/>
        <w:rPr>
          <w:rFonts w:eastAsia="Times New Roman"/>
          <w:b/>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Pr="00D43774">
        <w:rPr>
          <w:rFonts w:eastAsia="Arial"/>
          <w:color w:val="000000"/>
          <w:kern w:val="3"/>
          <w:sz w:val="24"/>
          <w:szCs w:val="24"/>
          <w:lang w:eastAsia="ar-SA"/>
        </w:rPr>
        <w:t>Aspekty prawne rozwoju polsko-rosyjskich kontaktów transgranicznych. Rola samorządów terytorialnych w rozwoju polsko-rosyjskich kontaktów transgranicznych. Polsko-rosyjska współpraca transgraniczna w zakresie: a) transportu, żeglugi i łączności; b) rolnictwa i przetwórstwa rolno-spożywczego; c) edukacji, nauki, kultury, sportu i turystyki; d) pracy i polityki socjalnej; e) ratownictwa i ochrony ludności w warunkach nadzwyczajnych zagrożeń; f) wykorzystania środków unijnych; g) walki z przestępczością; h) ochrony środowiska i kompleksowego zagospodarowania Zalewu Wiślanego/Kaliningradzkiego; i) przemysłu, handlu i energetyki. Rola euroregionów ze szczególnym uwzględnieniem euroregionu „Bałtyk”. Projekty transgraniczne (np. INTERREG, TACIS i in.) i ich rola w polsko-rosyjskiej współpracy biznesowej.  Tłumacz i asystent językowy w polsko-rosyjskiej biznesowej współpracy transgranicznej.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w:t>
      </w:r>
      <w:r w:rsidRPr="00D43774">
        <w:rPr>
          <w:rFonts w:eastAsia="Arial"/>
          <w:color w:val="000000"/>
          <w:sz w:val="24"/>
          <w:szCs w:val="24"/>
          <w:lang w:eastAsia="en-US"/>
        </w:rPr>
        <w:t>aspekty prawne funkcjonowania polsko-rosyjskich kontaktów transgranicznych; rolę samorządów terytorialnych w rozwoju polsko-rosyjskich kontaktów transgranicznych; podstawowe kierunki i tendencje rozwoju polsko-rosyjskich kontaktów trans granicznych; wybrane projekty transgraniczne i ich rolę w organizacji i rozwoju współpracy polsko-rosyjskiej; zasady funkcjonowania euroregionów; miejsce i rolę tłumacza i asystenta językowego w polsko-rosyjskiej współpracy transgranicznej.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
          <w:color w:val="000000"/>
          <w:sz w:val="24"/>
          <w:szCs w:val="24"/>
          <w:lang w:eastAsia="en-US"/>
        </w:rPr>
        <w:t>wykorzystać w praktyce znajomość aspektów prawnych i praktycznych funkcjonowania polsko-rosyjskich kontaktów transgranicznych; czynnie uczestniczyć w organizacji i obsłudze polsko-rosyjskiej współpracy transgranicznej, opracowywaniu i realizacji projektów transgranicznych; identyfikować miejsce i rolę tłumacza i asystenta językowego w firmie prowadzącej współpracę o charakterze międzynarodowym oraz w krajowej jednostce organizacyjnej korporacji międzynarodowej.</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Arial"/>
          <w:color w:val="000000"/>
          <w:sz w:val="24"/>
          <w:szCs w:val="24"/>
          <w:lang w:eastAsia="en-US"/>
        </w:rPr>
        <w:t>wykorzystywania i pogłębiania zdobytej wiedzy oraz nabytych umiejętności; pracy w zespole organizującym i prowadzącym współpracę transgraniczną firmy, pełni rolę lidera zespołu; wykazywania kreatywności w zakresie nawiązywania i intensyfikacji kontaktów międzynarodowych; pełnienia roli pośrednika językowego, konsultanta, animatora w polsko-rosyjskiej współpracy międzynarodowej.</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wykład</w:t>
      </w:r>
      <w:r w:rsidR="00DA394B">
        <w:rPr>
          <w:rFonts w:eastAsia="Calibri"/>
          <w:iCs/>
          <w:sz w:val="24"/>
          <w:szCs w:val="24"/>
          <w:lang w:eastAsia="en-US"/>
        </w:rPr>
        <w:t>.</w:t>
      </w:r>
    </w:p>
    <w:p w:rsidR="00D43774" w:rsidRPr="00D43774" w:rsidRDefault="00C21E7E" w:rsidP="00D43774">
      <w:pPr>
        <w:rPr>
          <w:rFonts w:eastAsia="Calibri"/>
          <w:sz w:val="24"/>
          <w:szCs w:val="24"/>
          <w:lang w:eastAsia="en-US"/>
        </w:rPr>
      </w:pPr>
      <w:r>
        <w:rPr>
          <w:rFonts w:eastAsia="Calibri"/>
          <w:b/>
          <w:sz w:val="24"/>
          <w:szCs w:val="24"/>
          <w:lang w:eastAsia="en-US"/>
        </w:rPr>
        <w:t xml:space="preserve">IV.3.m. </w:t>
      </w:r>
      <w:r w:rsidR="00D43774" w:rsidRPr="00D43774">
        <w:rPr>
          <w:rFonts w:eastAsia="Calibri"/>
          <w:b/>
          <w:bCs/>
          <w:sz w:val="24"/>
          <w:szCs w:val="24"/>
          <w:lang w:eastAsia="en-US"/>
        </w:rPr>
        <w:t>Przedmiot z zakresu kształcenia – filologia rosyjska IV – Korespondencja handlowa i dokumentacja oficjalna</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Pr="00D43774">
        <w:rPr>
          <w:rFonts w:eastAsia="Calibri"/>
          <w:sz w:val="24"/>
          <w:szCs w:val="24"/>
          <w:lang w:eastAsia="en-US"/>
        </w:rPr>
        <w:t>zapoznanie z ogólnymi zasadami sporządzania pism oficjalnych i handlowych oraz prowadzenia korespondencji służbowej w języku rosyjskim.</w:t>
      </w:r>
      <w:r w:rsidR="009B3FDC">
        <w:rPr>
          <w:rFonts w:eastAsia="Calibri"/>
          <w:sz w:val="24"/>
          <w:szCs w:val="24"/>
          <w:lang w:eastAsia="en-US"/>
        </w:rPr>
        <w:t xml:space="preserve"> </w:t>
      </w:r>
      <w:r w:rsidRPr="00D43774">
        <w:rPr>
          <w:rFonts w:eastAsia="Calibri"/>
          <w:sz w:val="24"/>
          <w:szCs w:val="24"/>
          <w:lang w:eastAsia="en-US"/>
        </w:rPr>
        <w:t xml:space="preserve">Student w cyklu zajęć przyswaja i udoskonala umiejętności sprawnego posługiwania się słownictwem, terminologią, konstrukcjami gramatycznymi oraz stylistycznymi charakterystycznymi dla korespondencji służbowej i biznesowej w języku rosyjskim. </w:t>
      </w:r>
      <w:r w:rsidR="00C413BF">
        <w:rPr>
          <w:rFonts w:eastAsia="Calibri"/>
          <w:sz w:val="24"/>
          <w:szCs w:val="24"/>
          <w:lang w:eastAsia="en-US"/>
        </w:rPr>
        <w:t>Słuchacz p</w:t>
      </w:r>
      <w:r w:rsidRPr="00D43774">
        <w:rPr>
          <w:rFonts w:eastAsia="Calibri"/>
          <w:sz w:val="24"/>
          <w:szCs w:val="24"/>
          <w:lang w:eastAsia="en-US"/>
        </w:rPr>
        <w:t>oznaje także zasady prowadzenia korespondencji w formie elektronicznej.</w:t>
      </w:r>
    </w:p>
    <w:p w:rsidR="00D43774" w:rsidRPr="00D43774" w:rsidRDefault="00D43774" w:rsidP="00D43774">
      <w:pPr>
        <w:suppressAutoHyphens/>
        <w:autoSpaceDN w:val="0"/>
        <w:textAlignment w:val="baseline"/>
        <w:rPr>
          <w:rFonts w:eastAsia="Times New Roman"/>
          <w:b/>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C413BF">
        <w:rPr>
          <w:rFonts w:eastAsia="Times New Roman"/>
          <w:kern w:val="3"/>
          <w:sz w:val="24"/>
          <w:szCs w:val="24"/>
          <w:lang w:eastAsia="ar-SA"/>
        </w:rPr>
        <w:t>z</w:t>
      </w:r>
      <w:r w:rsidRPr="00D43774">
        <w:rPr>
          <w:rFonts w:eastAsia="Times New Roman"/>
          <w:kern w:val="3"/>
          <w:sz w:val="24"/>
          <w:szCs w:val="24"/>
          <w:lang w:eastAsia="ar-SA"/>
        </w:rPr>
        <w:t xml:space="preserve">asady prowadzenia oraz cechy stylistyczne korespondencji służbowej. Typologia i rodzaje pism służbowych i handlowych. Praktyka prowadzenia korespondencji służbowej </w:t>
      </w:r>
      <w:r w:rsidRPr="00D43774">
        <w:rPr>
          <w:rFonts w:eastAsia="Times New Roman"/>
          <w:kern w:val="3"/>
          <w:sz w:val="24"/>
          <w:szCs w:val="24"/>
          <w:lang w:eastAsia="ar-SA"/>
        </w:rPr>
        <w:lastRenderedPageBreak/>
        <w:t>i handlowej ze szczególnym uwzględnieniem korespondencji międzynarodowej. Prowadzenie korespondencji w formie faksowej i mailowej. Etykieta korespondencji elektronicznej.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w:t>
      </w:r>
      <w:r w:rsidRPr="00D43774">
        <w:rPr>
          <w:rFonts w:eastAsia="ArialMT"/>
          <w:sz w:val="24"/>
          <w:szCs w:val="24"/>
          <w:lang w:eastAsia="en-US"/>
        </w:rPr>
        <w:t>typy i rodzaje pism służbowych i handlowych oraz warunki i zasady ich sporządzania; terminologię i frazeologizmy używane w korespondencji służbowej i handlowej.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w:t>
      </w:r>
      <w:r w:rsidRPr="00D43774">
        <w:rPr>
          <w:rFonts w:eastAsia="ArialMT"/>
          <w:sz w:val="24"/>
          <w:szCs w:val="24"/>
          <w:lang w:eastAsia="en-US"/>
        </w:rPr>
        <w:t>zidentyfikować podstawowe typy i rodzaje pism służbowych i handlowych; samodzielnie przygotować pisma służbowe i dokumenty handlowe w języku rosyjskim z wykorzystaniem poznanej na zajęciach terminologii i frazeologii oraz wiadomości z zakresu stylistyki języka rosyjskiego; prowadzić korespondencję w formie elektronicznej zgodnie z zasadami określonymi uzusem.</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realizacji </w:t>
      </w:r>
      <w:r w:rsidRPr="00D43774">
        <w:rPr>
          <w:rFonts w:eastAsia="ArialMT"/>
          <w:sz w:val="24"/>
          <w:szCs w:val="24"/>
          <w:lang w:eastAsia="en-US"/>
        </w:rPr>
        <w:t>zadań, jakie z dużym prawdopodobieństwem będzie wykonywał w środowisku zawodowym; ciągłego doskonalenia swoich umiejętności zawodowych; do pełnienia roli pośrednika językowo-kulturowego w procesie polsko-rosyjskiej współpracy oficjalnej i biznesowej.</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DA394B">
        <w:rPr>
          <w:rFonts w:eastAsia="Calibri"/>
          <w:iCs/>
          <w:sz w:val="24"/>
          <w:szCs w:val="24"/>
          <w:lang w:eastAsia="en-US"/>
        </w:rPr>
        <w:t>.</w:t>
      </w:r>
    </w:p>
    <w:p w:rsidR="00D43774" w:rsidRPr="00D43774" w:rsidRDefault="00C21E7E" w:rsidP="00D43774">
      <w:pPr>
        <w:autoSpaceDE w:val="0"/>
        <w:autoSpaceDN w:val="0"/>
        <w:adjustRightInd w:val="0"/>
        <w:contextualSpacing/>
        <w:rPr>
          <w:rFonts w:eastAsia="Calibri"/>
          <w:b/>
          <w:bCs/>
          <w:iCs/>
          <w:sz w:val="24"/>
          <w:szCs w:val="24"/>
          <w:lang w:eastAsia="en-US"/>
        </w:rPr>
      </w:pPr>
      <w:r>
        <w:rPr>
          <w:rFonts w:eastAsia="Calibri"/>
          <w:b/>
          <w:sz w:val="24"/>
          <w:szCs w:val="24"/>
          <w:lang w:eastAsia="en-US"/>
        </w:rPr>
        <w:t xml:space="preserve">IV.3.n. </w:t>
      </w:r>
      <w:r w:rsidR="00D43774" w:rsidRPr="00D43774">
        <w:rPr>
          <w:rFonts w:eastAsia="Calibri"/>
          <w:b/>
          <w:bCs/>
          <w:iCs/>
          <w:sz w:val="24"/>
          <w:szCs w:val="24"/>
          <w:lang w:eastAsia="en-US"/>
        </w:rPr>
        <w:t>Przedmiot do wyboru a – Język specjalistyczny – samorząd terytorialny i NGO I</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 xml:space="preserve">Cel kształcenia: </w:t>
      </w:r>
      <w:r w:rsidR="00C413BF">
        <w:rPr>
          <w:rFonts w:eastAsia="Times New Roman"/>
          <w:color w:val="000000"/>
          <w:kern w:val="3"/>
          <w:sz w:val="24"/>
          <w:szCs w:val="24"/>
          <w:lang w:eastAsia="ar-SA"/>
        </w:rPr>
        <w:t>w</w:t>
      </w:r>
      <w:r w:rsidRPr="00D43774">
        <w:rPr>
          <w:rFonts w:eastAsia="Times New Roman"/>
          <w:color w:val="000000"/>
          <w:kern w:val="3"/>
          <w:sz w:val="24"/>
          <w:szCs w:val="24"/>
          <w:lang w:eastAsia="ar-SA"/>
        </w:rPr>
        <w:t xml:space="preserve"> cyklu zajęć z przedmiotu</w:t>
      </w:r>
      <w:r w:rsidRPr="00D43774">
        <w:rPr>
          <w:rFonts w:eastAsia="Times New Roman"/>
          <w:b/>
          <w:bCs/>
          <w:iCs/>
          <w:kern w:val="3"/>
          <w:sz w:val="24"/>
          <w:szCs w:val="24"/>
          <w:lang w:eastAsia="ar-SA"/>
        </w:rPr>
        <w:t xml:space="preserve"> </w:t>
      </w:r>
      <w:r w:rsidRPr="00D43774">
        <w:rPr>
          <w:rFonts w:eastAsia="Times New Roman"/>
          <w:bCs/>
          <w:iCs/>
          <w:kern w:val="3"/>
          <w:sz w:val="24"/>
          <w:szCs w:val="24"/>
          <w:lang w:eastAsia="ar-SA"/>
        </w:rPr>
        <w:t>Język specjalistyczny – samorząd terytorialny i NGO</w:t>
      </w:r>
      <w:r w:rsidRPr="00D43774">
        <w:rPr>
          <w:rFonts w:eastAsia="Times New Roman"/>
          <w:color w:val="000000"/>
          <w:kern w:val="3"/>
          <w:sz w:val="24"/>
          <w:szCs w:val="24"/>
          <w:lang w:eastAsia="ar-SA"/>
        </w:rPr>
        <w:t xml:space="preserve"> </w:t>
      </w:r>
      <w:r w:rsidR="00C413BF">
        <w:rPr>
          <w:rFonts w:eastAsia="Times New Roman"/>
          <w:color w:val="000000"/>
          <w:kern w:val="3"/>
          <w:sz w:val="24"/>
          <w:szCs w:val="24"/>
          <w:lang w:eastAsia="ar-SA"/>
        </w:rPr>
        <w:t>słuchacz</w:t>
      </w:r>
      <w:r w:rsidRPr="00D43774">
        <w:rPr>
          <w:rFonts w:eastAsia="Times New Roman"/>
          <w:color w:val="000000"/>
          <w:kern w:val="3"/>
          <w:sz w:val="24"/>
          <w:szCs w:val="24"/>
          <w:lang w:eastAsia="ar-SA"/>
        </w:rPr>
        <w:t xml:space="preserve"> poznaje język rosyjski w zakresie tematycznym: samorządy terytorialne, energetyka, ekologia, programy finansowe UE, funkcjonowanie organizacji pozarządowych w Rosji i w Polsce, projekty i dokumenty projektowe w programach finansowych UE.</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C413BF">
        <w:rPr>
          <w:rFonts w:eastAsia="Times New Roman"/>
          <w:color w:val="000000"/>
          <w:kern w:val="3"/>
          <w:sz w:val="24"/>
          <w:szCs w:val="24"/>
          <w:lang w:eastAsia="ar-SA"/>
        </w:rPr>
        <w:t>s</w:t>
      </w:r>
      <w:r w:rsidRPr="00D43774">
        <w:rPr>
          <w:rFonts w:eastAsia="Times New Roman"/>
          <w:color w:val="000000"/>
          <w:kern w:val="3"/>
          <w:sz w:val="24"/>
          <w:szCs w:val="24"/>
          <w:lang w:eastAsia="ar-SA"/>
        </w:rPr>
        <w:t>amorządy terytorialne – definicja, cele, historia. Zasady funkcjonowania samorządów terytorialnych w Rosji i w Polsce. Najważniejsze aspekty współpracy polsko-rosyjskiej w ramach samorządów terytorialnych. Współpraca samorządów terytorialnych województwa warmińsko-mazurskiego RP i obwodu kaliningradzkiego FR w zakresie polityki społecznej, ekologii, energetyki (w tym odnawialnej), kultury, transportu i drogownictwa w ramach aktualnego Programu Współpracy Transgranicznej (Polska-Rosja 2014-2020). Programy finansowe UE – cele i zasady. Wniosek projektowy (w formie elektronicznej) – części składowe, zasady wypełniania.</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zasady funkcjonowania samorządów lokalnych w Polsce i w Rosji (na przykładzie obwodu kaliningradzkiego FR); zasady i przykłady współpracy samorządów terytorialnych województwa warmińsko-mazurskiego RP i obwodu kaliningradzkiego FR w ramach aktualnego Programu Współpracy Transgranicznej; zasady przygotowania wniosku projektowego w projektach realizowanych z programów finansowych UE.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posługiwać się językiem rosyjskim w zakresie odpowiadającym efektom przedmiotowym z kategorii: wiedza na poziomie odpowiadającym ukończeniu studiów licencjackich zgodnie z realizowaną specjalnością.</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Calibri"/>
          <w:color w:val="000000"/>
          <w:sz w:val="24"/>
          <w:szCs w:val="24"/>
          <w:lang w:eastAsia="en-US"/>
        </w:rPr>
        <w:t>funkcjonowania w środowisku językowym w zakresie objętym przedmiotem; pełnienia funkcji pośrednika językowego oraz aktywnego działacza organizacji pozarządowych i samorządów terytorialnych.</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ćwiczenia</w:t>
      </w:r>
      <w:r w:rsidR="00DA394B">
        <w:rPr>
          <w:rFonts w:eastAsia="Calibri"/>
          <w:iCs/>
          <w:sz w:val="24"/>
          <w:szCs w:val="24"/>
          <w:lang w:eastAsia="en-US"/>
        </w:rPr>
        <w:t>.</w:t>
      </w:r>
    </w:p>
    <w:p w:rsidR="00D43774" w:rsidRPr="00D43774" w:rsidRDefault="00C21E7E" w:rsidP="00D43774">
      <w:pPr>
        <w:autoSpaceDE w:val="0"/>
        <w:autoSpaceDN w:val="0"/>
        <w:adjustRightInd w:val="0"/>
        <w:contextualSpacing/>
        <w:rPr>
          <w:rFonts w:eastAsia="Calibri"/>
          <w:b/>
          <w:bCs/>
          <w:iCs/>
          <w:sz w:val="24"/>
          <w:szCs w:val="24"/>
          <w:lang w:eastAsia="en-US"/>
        </w:rPr>
      </w:pPr>
      <w:r>
        <w:rPr>
          <w:rFonts w:eastAsia="Calibri"/>
          <w:b/>
          <w:sz w:val="24"/>
          <w:szCs w:val="24"/>
          <w:lang w:eastAsia="en-US"/>
        </w:rPr>
        <w:t xml:space="preserve">IV.3.o. </w:t>
      </w:r>
      <w:r w:rsidR="00D43774" w:rsidRPr="00D43774">
        <w:rPr>
          <w:rFonts w:eastAsia="Calibri"/>
          <w:b/>
          <w:bCs/>
          <w:iCs/>
          <w:sz w:val="24"/>
          <w:szCs w:val="24"/>
          <w:lang w:eastAsia="en-US"/>
        </w:rPr>
        <w:t>Przedmiot do wyboru b - Język specjalistyczny – samorząd terytorialny i NGO II</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 xml:space="preserve">Cel kształcenia: </w:t>
      </w:r>
      <w:r w:rsidR="00C413BF">
        <w:rPr>
          <w:rFonts w:eastAsia="Times New Roman"/>
          <w:color w:val="000000"/>
          <w:kern w:val="3"/>
          <w:sz w:val="24"/>
          <w:szCs w:val="24"/>
          <w:lang w:eastAsia="ar-SA"/>
        </w:rPr>
        <w:t>w</w:t>
      </w:r>
      <w:r w:rsidRPr="00D43774">
        <w:rPr>
          <w:rFonts w:eastAsia="Times New Roman"/>
          <w:color w:val="000000"/>
          <w:kern w:val="3"/>
          <w:sz w:val="24"/>
          <w:szCs w:val="24"/>
          <w:lang w:eastAsia="ar-SA"/>
        </w:rPr>
        <w:t xml:space="preserve"> cyklu zajęć z przedmiotu</w:t>
      </w:r>
      <w:r w:rsidRPr="00D43774">
        <w:rPr>
          <w:rFonts w:eastAsia="Times New Roman"/>
          <w:b/>
          <w:bCs/>
          <w:iCs/>
          <w:kern w:val="3"/>
          <w:sz w:val="24"/>
          <w:szCs w:val="24"/>
          <w:lang w:eastAsia="ar-SA"/>
        </w:rPr>
        <w:t xml:space="preserve"> </w:t>
      </w:r>
      <w:r w:rsidRPr="00D43774">
        <w:rPr>
          <w:rFonts w:eastAsia="Times New Roman"/>
          <w:bCs/>
          <w:iCs/>
          <w:kern w:val="3"/>
          <w:sz w:val="24"/>
          <w:szCs w:val="24"/>
          <w:lang w:eastAsia="ar-SA"/>
        </w:rPr>
        <w:t>Język specjalistyczny – samorząd terytorialny i NGO</w:t>
      </w:r>
      <w:r w:rsidRPr="00D43774">
        <w:rPr>
          <w:rFonts w:eastAsia="Times New Roman"/>
          <w:color w:val="000000"/>
          <w:kern w:val="3"/>
          <w:sz w:val="24"/>
          <w:szCs w:val="24"/>
          <w:lang w:eastAsia="ar-SA"/>
        </w:rPr>
        <w:t xml:space="preserve"> student poznaje język rosyjski w zakresie tematycznym: samorządy terytorialne, energetyka, ekologia, programy finansowe UE, funkcjonowanie organizacji pozarządowych w Rosji i w Polsce, projekty i dokumenty projektowe w programach finansowych UE.</w:t>
      </w:r>
    </w:p>
    <w:p w:rsidR="00D43774" w:rsidRPr="00D43774" w:rsidRDefault="00D43774" w:rsidP="00D43774">
      <w:pPr>
        <w:suppressAutoHyphens/>
        <w:autoSpaceDN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w:t>
      </w:r>
      <w:r w:rsidR="00C413BF">
        <w:rPr>
          <w:rFonts w:eastAsia="Times New Roman"/>
          <w:kern w:val="3"/>
          <w:sz w:val="24"/>
          <w:szCs w:val="24"/>
          <w:lang w:eastAsia="ar-SA"/>
        </w:rPr>
        <w:t>o</w:t>
      </w:r>
      <w:r w:rsidRPr="00D43774">
        <w:rPr>
          <w:rFonts w:eastAsia="Times New Roman"/>
          <w:color w:val="000000"/>
          <w:kern w:val="3"/>
          <w:sz w:val="24"/>
          <w:szCs w:val="24"/>
          <w:lang w:eastAsia="ar-SA"/>
        </w:rPr>
        <w:t>rganizacje pozarządowe – definicja, historia, zasady działania. Międzynarodowe i krajowe organizacje pozarządowe. Zasady funkcjonowania organizacji pozarządowych w Rosji i w Polsce, projekty realizowane przez organizacje pozarządowe.  Najważniejsze aspekty współpracy polskich i rosyjskich organizacji pozarządowych. Wspólne działania i projekty realizowane przez polskie i rosyjskie organizacje pozarządowe w zakresie polityki społecznej, mobilności, ekologii (w tym gospodarowania odpadami), energetyki (w tym odnawialnej), kultury i sportu w ramach aktualnego Programu Współpracy Transgranicznej (Polska-</w:t>
      </w:r>
      <w:r w:rsidRPr="00D43774">
        <w:rPr>
          <w:rFonts w:eastAsia="Times New Roman"/>
          <w:color w:val="000000"/>
          <w:kern w:val="3"/>
          <w:sz w:val="24"/>
          <w:szCs w:val="24"/>
          <w:lang w:eastAsia="ar-SA"/>
        </w:rPr>
        <w:lastRenderedPageBreak/>
        <w:t>Rosja 2014-2020). Wniosek projektowy (w formie elektronicznej) – przykłady dokumentów sprawozdawczych.</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zasady funkcjonowania </w:t>
      </w:r>
      <w:r w:rsidRPr="00D43774">
        <w:rPr>
          <w:rFonts w:eastAsia="Calibri"/>
          <w:color w:val="000000"/>
          <w:sz w:val="24"/>
          <w:szCs w:val="24"/>
          <w:lang w:eastAsia="en-US"/>
        </w:rPr>
        <w:t xml:space="preserve">organizacji pozarządowych </w:t>
      </w:r>
      <w:r w:rsidRPr="00D43774">
        <w:rPr>
          <w:rFonts w:eastAsia="Calibri"/>
          <w:sz w:val="24"/>
          <w:szCs w:val="24"/>
          <w:lang w:eastAsia="en-US"/>
        </w:rPr>
        <w:t xml:space="preserve">w Polsce i w Rosji (na przykładzie obwodu kaliningradzkiego FR); zasady i przykłady współpracy </w:t>
      </w:r>
      <w:r w:rsidRPr="00D43774">
        <w:rPr>
          <w:rFonts w:eastAsia="Calibri"/>
          <w:color w:val="000000"/>
          <w:sz w:val="24"/>
          <w:szCs w:val="24"/>
          <w:lang w:eastAsia="en-US"/>
        </w:rPr>
        <w:t>organizacji pozarządowych z terenu woje</w:t>
      </w:r>
      <w:r w:rsidRPr="00D43774">
        <w:rPr>
          <w:rFonts w:eastAsia="Calibri"/>
          <w:sz w:val="24"/>
          <w:szCs w:val="24"/>
          <w:lang w:eastAsia="en-US"/>
        </w:rPr>
        <w:t>wództwa warmińsko-mazurskiego RP i obwodu kaliningradzkiego FR w ramach aktualnego Programu Współpracy Transgranicznej; zasady przygotowania dokumentów sprawozdawczych w projektach realizowanych z programów finansowych UE.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posługiwać się językiem rosyjskim w zakresie odpowiadającym efektom przedmiotowym z kategorii: wiedza na poziomie odpowiadającym ukończeniu studiów licencjackich zgodnie z realizowaną specjalnością.</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xml:space="preserve">: </w:t>
      </w:r>
      <w:r w:rsidRPr="00D43774">
        <w:rPr>
          <w:rFonts w:eastAsia="Calibri"/>
          <w:color w:val="000000"/>
          <w:sz w:val="24"/>
          <w:szCs w:val="24"/>
          <w:lang w:eastAsia="en-US"/>
        </w:rPr>
        <w:t>funkcjonowania w środowisku językowym w zakresie objętym przedmiotem; pełnienia funkcji pośrednika językowego oraz aktywnego działacza organizacji pozarządowych i samorządów terytorialnych.</w:t>
      </w:r>
    </w:p>
    <w:p w:rsidR="00D43774" w:rsidRPr="00C21E7E" w:rsidRDefault="00D43774" w:rsidP="00C21E7E">
      <w:pPr>
        <w:contextualSpacing/>
        <w:rPr>
          <w:rFonts w:eastAsia="Calibri"/>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ćwiczenia</w:t>
      </w:r>
      <w:r w:rsidR="00DA394B">
        <w:rPr>
          <w:rFonts w:eastAsia="Calibri"/>
          <w:iCs/>
          <w:sz w:val="24"/>
          <w:szCs w:val="24"/>
          <w:lang w:eastAsia="en-US"/>
        </w:rPr>
        <w:t>.</w:t>
      </w:r>
    </w:p>
    <w:p w:rsidR="00D43774" w:rsidRPr="00C21E7E" w:rsidRDefault="00D43774" w:rsidP="00D43774">
      <w:pPr>
        <w:autoSpaceDE w:val="0"/>
        <w:autoSpaceDN w:val="0"/>
        <w:adjustRightInd w:val="0"/>
        <w:contextualSpacing/>
        <w:rPr>
          <w:rFonts w:eastAsia="Calibri"/>
          <w:b/>
          <w:bCs/>
          <w:iCs/>
          <w:sz w:val="24"/>
          <w:szCs w:val="24"/>
          <w:lang w:eastAsia="en-US"/>
        </w:rPr>
      </w:pPr>
      <w:r w:rsidRPr="00D43774">
        <w:rPr>
          <w:rFonts w:eastAsia="Calibri"/>
          <w:b/>
          <w:bCs/>
          <w:iCs/>
          <w:sz w:val="24"/>
          <w:szCs w:val="24"/>
          <w:lang w:eastAsia="en-US"/>
        </w:rPr>
        <w:t xml:space="preserve">W ramach </w:t>
      </w:r>
      <w:r w:rsidR="00B0230C">
        <w:rPr>
          <w:rFonts w:eastAsia="Calibri"/>
          <w:b/>
          <w:bCs/>
          <w:iCs/>
          <w:sz w:val="24"/>
          <w:szCs w:val="24"/>
          <w:lang w:eastAsia="en-US"/>
        </w:rPr>
        <w:t>zakresu</w:t>
      </w:r>
      <w:r w:rsidR="00C21E7E">
        <w:rPr>
          <w:rFonts w:eastAsia="Calibri"/>
          <w:b/>
          <w:bCs/>
          <w:iCs/>
          <w:sz w:val="24"/>
          <w:szCs w:val="24"/>
          <w:lang w:eastAsia="en-US"/>
        </w:rPr>
        <w:t xml:space="preserve"> TURYSTYKA I ROSJOZNAWSTWO:</w:t>
      </w:r>
    </w:p>
    <w:p w:rsidR="00D43774" w:rsidRPr="00D43774" w:rsidRDefault="00C21E7E" w:rsidP="00D43774">
      <w:pPr>
        <w:rPr>
          <w:rFonts w:eastAsia="Calibri"/>
          <w:b/>
          <w:sz w:val="24"/>
          <w:szCs w:val="24"/>
          <w:lang w:eastAsia="en-US"/>
        </w:rPr>
      </w:pPr>
      <w:r>
        <w:rPr>
          <w:rFonts w:eastAsia="Calibri"/>
          <w:b/>
          <w:sz w:val="24"/>
          <w:szCs w:val="24"/>
          <w:lang w:eastAsia="en-US"/>
        </w:rPr>
        <w:t xml:space="preserve">IV.3.p. </w:t>
      </w:r>
      <w:r w:rsidR="00D43774" w:rsidRPr="00D43774">
        <w:rPr>
          <w:rFonts w:eastAsia="Calibri"/>
          <w:b/>
          <w:sz w:val="24"/>
          <w:szCs w:val="24"/>
          <w:lang w:eastAsia="en-US"/>
        </w:rPr>
        <w:t>Przedmiot do wyboru I – Język specjalistyczny – obsługa i promocja ruchu turystycznego 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Pr="00D43774">
        <w:rPr>
          <w:rFonts w:eastAsia="Calibri"/>
          <w:iCs/>
          <w:sz w:val="24"/>
          <w:szCs w:val="24"/>
          <w:lang w:eastAsia="en-US"/>
        </w:rPr>
        <w:t>zapoznanie z językiem i słownictwem specjalistycznym, wykorzystywanym w szeroko pojętej obsłudze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1. Branża turystyczna - podstawowe pojęcia. 2. Praca w biurze podróży; rozmowa z klientem, - dialogi. 3. W hotelu. 4. Prezentacja atrakcji turystycznych. 5. Reklama w branży turystycznej.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słownictwo specjalistyczne, które pozwala mu odpowiednio zareagować w sytuacjach i kontekstach związanych z obsługą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 </w:t>
      </w:r>
      <w:r w:rsidRPr="00D43774">
        <w:rPr>
          <w:rFonts w:ascii="Calibri" w:eastAsia="Calibri" w:hAnsi="Calibri"/>
          <w:sz w:val="24"/>
          <w:szCs w:val="24"/>
          <w:lang w:eastAsia="en-US"/>
        </w:rPr>
        <w:t xml:space="preserve"> </w:t>
      </w:r>
      <w:r w:rsidRPr="00D43774">
        <w:rPr>
          <w:rFonts w:eastAsia="Calibri"/>
          <w:sz w:val="24"/>
          <w:szCs w:val="24"/>
          <w:lang w:eastAsia="en-US"/>
        </w:rPr>
        <w:t>obsługą ruchu turystycznego.</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poszerzania swojej wiedzy językowej z zakresu języka turystyki i komunikacji w branży turystycznej w jęz. ros.; podejmowania pracy w zespole.</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ćwiczenia</w:t>
      </w:r>
      <w:r w:rsidR="00DA394B">
        <w:rPr>
          <w:rFonts w:eastAsia="Calibri"/>
          <w:iCs/>
          <w:sz w:val="24"/>
          <w:szCs w:val="24"/>
          <w:lang w:eastAsia="en-US"/>
        </w:rPr>
        <w:t>.</w:t>
      </w:r>
    </w:p>
    <w:p w:rsidR="00D43774" w:rsidRPr="00D43774" w:rsidRDefault="00D43774" w:rsidP="00D43774">
      <w:pPr>
        <w:rPr>
          <w:rFonts w:eastAsia="Calibri"/>
          <w:b/>
          <w:sz w:val="24"/>
          <w:szCs w:val="24"/>
          <w:lang w:eastAsia="en-US"/>
        </w:rPr>
      </w:pPr>
      <w:r w:rsidRPr="00D43774">
        <w:rPr>
          <w:rFonts w:eastAsia="Calibri"/>
          <w:b/>
          <w:sz w:val="24"/>
          <w:szCs w:val="24"/>
          <w:lang w:eastAsia="en-US"/>
        </w:rPr>
        <w:t>Przedmiot do wyboru II - Język specjalistyczny – obsługa i promocja ruchu turystycznego II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Pr="00D43774">
        <w:rPr>
          <w:rFonts w:eastAsia="Calibri"/>
          <w:iCs/>
          <w:sz w:val="24"/>
          <w:szCs w:val="24"/>
          <w:lang w:eastAsia="en-US"/>
        </w:rPr>
        <w:t>zapoznanie z językiem i słownictwem specjalistycznym, wykorzystywanym w szeroko pojętej obsłudze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Polska okiem rosyjskiego turysty; Przeszłość i teraźniejszość Olsztyna; Praca przewodnika turystycznego - wycieczka po Olsztynie i po mieście rodzinnym studenta; Oferta turystyczna i jej składowe.</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słownictwo specjalistyczne, które pozwala mu odpowiednio zareagować w sytuacjach i kontekstach związanych z obsługą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 </w:t>
      </w:r>
      <w:r w:rsidRPr="00D43774">
        <w:rPr>
          <w:rFonts w:ascii="Calibri" w:eastAsia="Calibri" w:hAnsi="Calibri"/>
          <w:sz w:val="24"/>
          <w:szCs w:val="24"/>
          <w:lang w:eastAsia="en-US"/>
        </w:rPr>
        <w:t xml:space="preserve"> </w:t>
      </w:r>
      <w:r w:rsidRPr="00D43774">
        <w:rPr>
          <w:rFonts w:eastAsia="Calibri"/>
          <w:sz w:val="24"/>
          <w:szCs w:val="24"/>
          <w:lang w:eastAsia="en-US"/>
        </w:rPr>
        <w:t>obsługą ruchu turystycznego.</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poszerzania swojej wiedzy językowej z zakresu języka turystyki i komunikacji w branży turystycznej w jęz. ros.; podejmowania pracy w zespole.</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ćwiczenia</w:t>
      </w:r>
      <w:r w:rsidR="00DA394B">
        <w:rPr>
          <w:rFonts w:eastAsia="Calibri"/>
          <w:iCs/>
          <w:sz w:val="24"/>
          <w:szCs w:val="24"/>
          <w:lang w:eastAsia="en-US"/>
        </w:rPr>
        <w:t>.</w:t>
      </w:r>
    </w:p>
    <w:p w:rsidR="00913E2E" w:rsidRDefault="00913E2E" w:rsidP="00D43774">
      <w:pPr>
        <w:rPr>
          <w:rFonts w:eastAsia="Calibri"/>
          <w:iCs/>
          <w:sz w:val="24"/>
          <w:szCs w:val="24"/>
          <w:lang w:eastAsia="en-US"/>
        </w:rPr>
      </w:pPr>
    </w:p>
    <w:p w:rsidR="00913E2E" w:rsidRDefault="00913E2E" w:rsidP="00D43774">
      <w:pPr>
        <w:rPr>
          <w:rFonts w:eastAsia="Calibri"/>
          <w:iCs/>
          <w:sz w:val="24"/>
          <w:szCs w:val="24"/>
          <w:lang w:eastAsia="en-US"/>
        </w:rPr>
      </w:pPr>
    </w:p>
    <w:p w:rsidR="00D43774" w:rsidRPr="00D43774" w:rsidRDefault="00C21E7E" w:rsidP="00D43774">
      <w:pPr>
        <w:rPr>
          <w:rFonts w:eastAsia="Calibri"/>
          <w:b/>
          <w:sz w:val="24"/>
          <w:szCs w:val="24"/>
          <w:lang w:eastAsia="en-US"/>
        </w:rPr>
      </w:pPr>
      <w:r>
        <w:rPr>
          <w:rFonts w:eastAsia="Calibri"/>
          <w:b/>
          <w:sz w:val="24"/>
          <w:szCs w:val="24"/>
          <w:lang w:eastAsia="en-US"/>
        </w:rPr>
        <w:lastRenderedPageBreak/>
        <w:t>IV.3.</w:t>
      </w:r>
      <w:r w:rsidR="0067543C">
        <w:rPr>
          <w:rFonts w:eastAsia="Calibri"/>
          <w:b/>
          <w:sz w:val="24"/>
          <w:szCs w:val="24"/>
          <w:lang w:eastAsia="en-US"/>
        </w:rPr>
        <w:t xml:space="preserve">r. </w:t>
      </w:r>
      <w:r w:rsidR="00D43774" w:rsidRPr="00D43774">
        <w:rPr>
          <w:rFonts w:eastAsia="Calibri"/>
          <w:b/>
          <w:sz w:val="24"/>
          <w:szCs w:val="24"/>
          <w:lang w:eastAsia="en-US"/>
        </w:rPr>
        <w:t>Przedmiot do wyboru III - Język specjalistyczny – obsługa i promocja ruchu turystycznego III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Pr="00D43774">
        <w:rPr>
          <w:rFonts w:eastAsia="Calibri"/>
          <w:iCs/>
          <w:sz w:val="24"/>
          <w:szCs w:val="24"/>
          <w:lang w:eastAsia="en-US"/>
        </w:rPr>
        <w:t>zapoznanie z językiem i słownictwem specjalistycznym, wykorzystywanym w szeroko pojętej obsłudze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Organizacja imprez turystycznych; Wyjeżdżamy za granicę – paszport, wiza, szczepienia, ubezpieczenie; Na granicy – odprawa paszportowa i kontrola celna; Dokumenty w pracy biura turystycznego – umowa o świadczeniu usług; Korespondencja urzędowa w branży turystycznej.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słownictwo specjalistyczne, które pozwala mu odpowiednio zareagować w sytuacjach i kontekstach związanych z obsługą ruchu turystycznego.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xml:space="preserve">: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 </w:t>
      </w:r>
      <w:r w:rsidRPr="00D43774">
        <w:rPr>
          <w:rFonts w:ascii="Calibri" w:eastAsia="Calibri" w:hAnsi="Calibri"/>
          <w:sz w:val="24"/>
          <w:szCs w:val="24"/>
          <w:lang w:eastAsia="en-US"/>
        </w:rPr>
        <w:t xml:space="preserve"> </w:t>
      </w:r>
      <w:r w:rsidRPr="00D43774">
        <w:rPr>
          <w:rFonts w:eastAsia="Calibri"/>
          <w:sz w:val="24"/>
          <w:szCs w:val="24"/>
          <w:lang w:eastAsia="en-US"/>
        </w:rPr>
        <w:t>obsługą ruchu turystycznego.</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poszerzania swojej wiedzy językowej z zakresu języka turystyki i komunikacji w branży turystycznej w jęz. ros.; podejmowania pracy w zespole.</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 xml:space="preserve">Forma prowadzenia zajęć: </w:t>
      </w:r>
      <w:r w:rsidRPr="00D43774">
        <w:rPr>
          <w:rFonts w:eastAsia="Calibri"/>
          <w:iCs/>
          <w:sz w:val="24"/>
          <w:szCs w:val="24"/>
          <w:lang w:eastAsia="en-US"/>
        </w:rPr>
        <w:t>ćwiczenia</w:t>
      </w:r>
      <w:r w:rsidR="00DA394B">
        <w:rPr>
          <w:rFonts w:eastAsia="Calibri"/>
          <w:iCs/>
          <w:sz w:val="24"/>
          <w:szCs w:val="24"/>
          <w:lang w:eastAsia="en-US"/>
        </w:rPr>
        <w:t>.</w:t>
      </w:r>
    </w:p>
    <w:p w:rsidR="00D43774" w:rsidRPr="00D43774" w:rsidRDefault="0067543C" w:rsidP="00D43774">
      <w:pPr>
        <w:rPr>
          <w:rFonts w:eastAsia="Calibri"/>
          <w:b/>
          <w:sz w:val="24"/>
          <w:szCs w:val="24"/>
          <w:lang w:eastAsia="en-US"/>
        </w:rPr>
      </w:pPr>
      <w:r>
        <w:rPr>
          <w:rFonts w:eastAsia="Calibri"/>
          <w:b/>
          <w:sz w:val="24"/>
          <w:szCs w:val="24"/>
          <w:lang w:eastAsia="en-US"/>
        </w:rPr>
        <w:t xml:space="preserve">IV.3.s. </w:t>
      </w:r>
      <w:r w:rsidR="00D43774" w:rsidRPr="00D43774">
        <w:rPr>
          <w:rFonts w:eastAsia="Calibri"/>
          <w:b/>
          <w:sz w:val="24"/>
          <w:szCs w:val="24"/>
          <w:lang w:eastAsia="en-US"/>
        </w:rPr>
        <w:t>Przedmiot do wyboru IV - Język specjalistyczny – kultura Rosji 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00C413BF">
        <w:rPr>
          <w:rFonts w:eastAsia="Calibri"/>
          <w:iCs/>
          <w:sz w:val="24"/>
          <w:szCs w:val="24"/>
          <w:lang w:eastAsia="en-US"/>
        </w:rPr>
        <w:t>z</w:t>
      </w:r>
      <w:r w:rsidRPr="00D43774">
        <w:rPr>
          <w:rFonts w:eastAsia="Calibri"/>
          <w:iCs/>
          <w:sz w:val="24"/>
          <w:szCs w:val="24"/>
          <w:lang w:eastAsia="en-US"/>
        </w:rPr>
        <w:t>apoznanie ze słownictwem z omawianego zakresu tematycznego, wypracowanie umiejętności wypowiadania się w języku rosyjskim na tematy, związane z kulturą rosyjską; rozumienie tekstów, dotyczących realizowanej problematyki.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w:t>
      </w:r>
      <w:r w:rsidR="00C413BF">
        <w:rPr>
          <w:rFonts w:eastAsia="Calibri"/>
          <w:sz w:val="24"/>
          <w:szCs w:val="24"/>
          <w:lang w:eastAsia="en-US"/>
        </w:rPr>
        <w:t>ć</w:t>
      </w:r>
      <w:r w:rsidRPr="00D43774">
        <w:rPr>
          <w:rFonts w:eastAsia="Calibri"/>
          <w:sz w:val="24"/>
          <w:szCs w:val="24"/>
          <w:lang w:eastAsia="en-US"/>
        </w:rPr>
        <w:t>wiczenia zostaną poświęcone doskonaleniu umiejętności językowych w zakresie następujących tematów: kultura, malarstwo, muzyka, filozofia</w:t>
      </w:r>
      <w:r w:rsidR="00DA394B">
        <w:rPr>
          <w:rFonts w:eastAsia="Calibri"/>
          <w:sz w:val="24"/>
          <w:szCs w:val="24"/>
          <w:lang w:eastAsia="en-US"/>
        </w:rPr>
        <w:t>.</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wybrane elementy kultury rosyjskiej w zakresie omawianych kręgów tematycznych; leksykę w zakresie omawianej problematyki, która pozwala na komunikowanie się w obrębie tej tematyki i rozumienie tekstów, jej dotyczących.</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formułować w języku rosyjskim krytyczne sądy na temat omawianych zagadnień stosując poprawną językowo argumentację własną i innych; przygotować wystąpienia ustne w języku rosyjskim na wybrane tematy obowiązujące na zajęciach zachowując poprawność językową; przygotować krótsze wypowiedzi pisemne w języku rosyjskim na wybrane tematy obowiązujące na zajęciach.</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ciągłego własnego rozwoju i doskonalenia</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DA394B">
        <w:rPr>
          <w:rFonts w:eastAsia="Calibri"/>
          <w:iCs/>
          <w:sz w:val="24"/>
          <w:szCs w:val="24"/>
          <w:lang w:eastAsia="en-US"/>
        </w:rPr>
        <w:t>.</w:t>
      </w:r>
    </w:p>
    <w:p w:rsidR="00D43774" w:rsidRPr="00D43774" w:rsidRDefault="0067543C" w:rsidP="00D43774">
      <w:pPr>
        <w:rPr>
          <w:rFonts w:eastAsia="Calibri"/>
          <w:b/>
          <w:sz w:val="24"/>
          <w:szCs w:val="24"/>
          <w:lang w:eastAsia="en-US"/>
        </w:rPr>
      </w:pPr>
      <w:r>
        <w:rPr>
          <w:rFonts w:eastAsia="Calibri"/>
          <w:b/>
          <w:sz w:val="24"/>
          <w:szCs w:val="24"/>
          <w:lang w:eastAsia="en-US"/>
        </w:rPr>
        <w:t xml:space="preserve">IV.3.t. </w:t>
      </w:r>
      <w:r w:rsidR="00D43774" w:rsidRPr="00D43774">
        <w:rPr>
          <w:rFonts w:eastAsia="Calibri"/>
          <w:b/>
          <w:bCs/>
          <w:sz w:val="24"/>
          <w:szCs w:val="24"/>
          <w:lang w:eastAsia="en-US"/>
        </w:rPr>
        <w:t xml:space="preserve">Przedmiot do wyboru V - </w:t>
      </w:r>
      <w:r w:rsidR="00D43774" w:rsidRPr="00D43774">
        <w:rPr>
          <w:rFonts w:eastAsia="Calibri"/>
          <w:b/>
          <w:sz w:val="24"/>
          <w:szCs w:val="24"/>
          <w:lang w:eastAsia="en-US"/>
        </w:rPr>
        <w:t>Język specjalistyczny – kultura Rosji II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00C413BF">
        <w:rPr>
          <w:rFonts w:eastAsia="Calibri"/>
          <w:iCs/>
          <w:sz w:val="24"/>
          <w:szCs w:val="24"/>
          <w:lang w:eastAsia="en-US"/>
        </w:rPr>
        <w:t>z</w:t>
      </w:r>
      <w:r w:rsidRPr="00D43774">
        <w:rPr>
          <w:rFonts w:eastAsia="Calibri"/>
          <w:iCs/>
          <w:sz w:val="24"/>
          <w:szCs w:val="24"/>
          <w:lang w:eastAsia="en-US"/>
        </w:rPr>
        <w:t>apoznanie ze słownictwem z omawianego zakresu tematycznego, wypracowanie umiejętności wypowiadania się w języku rosyjskim na tematy, związane z kulturą rosyjską; rozumienie tekstów, dotyczących realizowanej problematyki.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w:t>
      </w:r>
      <w:r w:rsidR="00C413BF">
        <w:rPr>
          <w:rFonts w:eastAsia="Calibri"/>
          <w:sz w:val="24"/>
          <w:szCs w:val="24"/>
          <w:lang w:eastAsia="en-US"/>
        </w:rPr>
        <w:t>ć</w:t>
      </w:r>
      <w:r w:rsidRPr="00D43774">
        <w:rPr>
          <w:rFonts w:eastAsia="Calibri"/>
          <w:sz w:val="24"/>
          <w:szCs w:val="24"/>
          <w:lang w:eastAsia="en-US"/>
        </w:rPr>
        <w:t>wiczenia zostaną poświęcone doskonaleniu umiejętności językowych w zakresie następujących tematów: kultura, film, architektura, media</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wybrane elementy kultury rosyjskiej w zakresie omawianych kręgów tematycznych; leksykę w zakresie omawianej problematyki, która pozwala na komunikowanie się w obrębie tej tematyki i rozumienie tekstów, jej dotyczących.</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formułować w języku rosyjskim krytyczne sądy na temat omawianych zagadnień stosując poprawną językowo argumentację własną i innych; przygotować wystąpienia ustne w języku rosyjskim na wybrane tematy obowiązujące na zajęciach zachowując poprawność językową; przygotować krótsze wypowiedzi pisemne w języku rosyjskim na wybrane tematy obowiązujące na zajęciach.</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ciągłego własnego rozwoju i doskonalenia</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DA394B">
        <w:rPr>
          <w:rFonts w:eastAsia="Calibri"/>
          <w:iCs/>
          <w:sz w:val="24"/>
          <w:szCs w:val="24"/>
          <w:lang w:eastAsia="en-US"/>
        </w:rPr>
        <w:t>.</w:t>
      </w:r>
    </w:p>
    <w:p w:rsidR="00913E2E" w:rsidRDefault="00913E2E" w:rsidP="00D43774">
      <w:pPr>
        <w:rPr>
          <w:rFonts w:eastAsia="Calibri"/>
          <w:iCs/>
          <w:sz w:val="24"/>
          <w:szCs w:val="24"/>
          <w:lang w:eastAsia="en-US"/>
        </w:rPr>
      </w:pPr>
    </w:p>
    <w:p w:rsidR="00D43774" w:rsidRPr="00D43774" w:rsidRDefault="0067543C" w:rsidP="00D43774">
      <w:pPr>
        <w:rPr>
          <w:rFonts w:eastAsia="Calibri"/>
          <w:sz w:val="24"/>
          <w:szCs w:val="24"/>
          <w:lang w:eastAsia="en-US"/>
        </w:rPr>
      </w:pPr>
      <w:r>
        <w:rPr>
          <w:rFonts w:eastAsia="Calibri"/>
          <w:b/>
          <w:sz w:val="24"/>
          <w:szCs w:val="24"/>
          <w:lang w:eastAsia="en-US"/>
        </w:rPr>
        <w:lastRenderedPageBreak/>
        <w:t xml:space="preserve">IV.3.u. </w:t>
      </w:r>
      <w:r w:rsidR="00D43774" w:rsidRPr="00D43774">
        <w:rPr>
          <w:rFonts w:eastAsia="Calibri"/>
          <w:b/>
          <w:bCs/>
          <w:sz w:val="24"/>
          <w:szCs w:val="24"/>
          <w:lang w:eastAsia="en-US"/>
        </w:rPr>
        <w:t xml:space="preserve">Przedmiot z zakresu kształcenia – filologia rosyjska I </w:t>
      </w:r>
      <w:r w:rsidR="00D43774" w:rsidRPr="00D43774">
        <w:rPr>
          <w:rFonts w:eastAsia="Calibri"/>
          <w:sz w:val="24"/>
          <w:szCs w:val="24"/>
          <w:lang w:eastAsia="en-US"/>
        </w:rPr>
        <w:t xml:space="preserve">– </w:t>
      </w:r>
      <w:r w:rsidR="00D43774" w:rsidRPr="00D43774">
        <w:rPr>
          <w:rFonts w:eastAsia="Calibri"/>
          <w:b/>
          <w:bCs/>
          <w:sz w:val="24"/>
          <w:szCs w:val="24"/>
          <w:lang w:eastAsia="en-US"/>
        </w:rPr>
        <w:t>Komunikacja językowa w obsłudze ruchu turystycznego</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zapoznanie z ogólnymi zasadami procesu komunikacji biznesowej ze szczególnym uwzględnieniem sfery turystyki; - przyswojenie przez studentów wiedzy i opanowanie umiejętności kreowania i analizy procesu komunikacji jako czynnika zwiększającego skuteczność funkcjonowania pracownika w sferze zawodowej; - rozwój u studentów nawyków skutecznego wykorzystania technik komunikacyjnych w sferze zawodowej ze szczególnym uwzględnieniem turystyki.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1. Komunikacja jako mechanizm społeczno-psychologiczny interakcji w sferze zawodowej. Rodzaje komunikacji. 2. Werbalne środki komunikacji. Przyjmowanie i przekazywanie informacji. Mowa jako źródło informacji i narzędzie do ich przekazywania. Style języka. Językowe środki komunikacji. 3. Słuchanie w komunikacji biznesowej. Umiejętność słuchania. Poziomy i rodzaje słuchania. Zakłócenia procesu słuchania. Komunikacja zwrotna w słuchaniu. 4. Komunikacja werbalna i niewerbalna. Język ciała a stany emocjonalne. Organizacja przestrzeni w komunikacji zawodowej. 5. Przekaz świadomy i nieświadomy w komunikacji zawodowej. Kłamstwo jako szczególny rodzaj komunikacji językowej i pozajęzykowej. Werbalne sygnały kłamstwa, mimika i gestykulacja. 6. Manipulacja w komunikacji – charakterystyka. Strategie manipulacyjne. Typy komunikacyjne partnerów biznesowych. 7. Krytyka i pochwała w komunikacji zawodowej. Funkcje i rodzaje krytyki. Techniki neutralizacji negatywnego wpływu uwag. Zasady i funkcje pochwały. 8. Pytania i odpowiedzi w komunikacji zawodowej. Pytania typu zamkniętego i otwartego. Odpowiadanie na pytania. 9. Bariery w komunikacji zawodowej. Bariery interakcyjne i komunikacyjne: logiczna, semantyczna, fonetyczna, stylistyczna. Potencjał psychologiczno-komunikacyjny partnerów w komunikacji zawodowej i biznesie. 10. Etykieta językowa w komunikacji zawodowej z uwzględnieniem specyfiki języka rosyjskiego i polskiego. Etykieta a status społeczny adresata. 11. Formy komunikacji językowej w sferze zawodowej: rozmowa biznesowa (przekazywanie informacji, argumentacja, podejmowanie decyzji, zakończenie rozmowy). Czynniki sukcesu rozmowy. Rozmowa biznesowa przez telefon: specyfika rozmowy telefonicznej, przygotowanie i prowadzenie rozmowy telefonicznej. 12. Spór, polemika, debata. Psychologiczne aspekty przekonywania. Rodzaje i techniki prowadzenia sporów. 13. Negocjacje biznesowe: cele i przedmiot negocjacji. Przygotowanie do negocjacji. Konstruktywne prowadzenie negocjacji. Warianty zachowania partnerów. Pytania i odpowiedzi w negocjacjach. 14-15. Komunikacja międzykulturowa. Zachowania komunikacyjne z perspektywy mentalności narodowej. Specyfika zachowań komunikacyjnych Rosjan i Polaków.</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zasady funkcjonowania procesu komunikacji językowej w sferze zawodowej ze szczególnym uwzględnieniem turystyki; techniki i strategie komunikacyjne, formy komunikacji.</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zidentyfikować rodzaj komunikacji językowej w sferze zawodowej, odpowiednio dobrać strategie i techniki komunikacyjne; zidentyfikować środki językowe i pozajęzykowe stosowane w komunikacji językowej w sferze turystyki w oparciu o wiedzę i umiejętności zdobywane na zajęciach praktycznych; przekazać zdobytą wiedzę w języku rosyjskim.</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poszerzania swojej wiedzy językowej i pozajęzykowej niezbędnej w komunikacji społecznej w sferze zawodowej.</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wykład</w:t>
      </w:r>
      <w:r w:rsidR="00DA394B">
        <w:rPr>
          <w:rFonts w:eastAsia="Calibri"/>
          <w:iCs/>
          <w:sz w:val="24"/>
          <w:szCs w:val="24"/>
          <w:lang w:eastAsia="en-US"/>
        </w:rPr>
        <w:t>.</w:t>
      </w:r>
    </w:p>
    <w:p w:rsidR="00D43774" w:rsidRPr="00D43774" w:rsidRDefault="0067543C" w:rsidP="00D43774">
      <w:pPr>
        <w:rPr>
          <w:rFonts w:eastAsia="Calibri"/>
          <w:sz w:val="24"/>
          <w:szCs w:val="24"/>
          <w:lang w:eastAsia="en-US"/>
        </w:rPr>
      </w:pPr>
      <w:r>
        <w:rPr>
          <w:rFonts w:eastAsia="Calibri"/>
          <w:b/>
          <w:sz w:val="24"/>
          <w:szCs w:val="24"/>
          <w:lang w:eastAsia="en-US"/>
        </w:rPr>
        <w:t xml:space="preserve">IV.3.w. </w:t>
      </w:r>
      <w:r w:rsidR="00D43774" w:rsidRPr="00D43774">
        <w:rPr>
          <w:rFonts w:eastAsia="Calibri"/>
          <w:b/>
          <w:bCs/>
          <w:sz w:val="24"/>
          <w:szCs w:val="24"/>
          <w:lang w:eastAsia="en-US"/>
        </w:rPr>
        <w:t xml:space="preserve">Przedmiot z zakresu kształcenia – filologia rosyjska II </w:t>
      </w:r>
      <w:r w:rsidR="00D43774" w:rsidRPr="00D43774">
        <w:rPr>
          <w:rFonts w:eastAsia="Calibri"/>
          <w:sz w:val="24"/>
          <w:szCs w:val="24"/>
          <w:lang w:eastAsia="en-US"/>
        </w:rPr>
        <w:t xml:space="preserve">– </w:t>
      </w:r>
      <w:r w:rsidR="00D43774" w:rsidRPr="00D43774">
        <w:rPr>
          <w:rFonts w:eastAsia="Calibri"/>
          <w:b/>
          <w:bCs/>
          <w:sz w:val="24"/>
          <w:szCs w:val="24"/>
          <w:lang w:eastAsia="en-US"/>
        </w:rPr>
        <w:t>Kultura i sztuka Rosji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00C413BF">
        <w:rPr>
          <w:rFonts w:eastAsia="Calibri"/>
          <w:iCs/>
          <w:sz w:val="24"/>
          <w:szCs w:val="24"/>
          <w:lang w:eastAsia="en-US"/>
        </w:rPr>
        <w:t>d</w:t>
      </w:r>
      <w:r w:rsidRPr="00D43774">
        <w:rPr>
          <w:rFonts w:eastAsia="Calibri"/>
          <w:iCs/>
          <w:sz w:val="24"/>
          <w:szCs w:val="24"/>
          <w:lang w:eastAsia="en-US"/>
        </w:rPr>
        <w:t>oskonalenie języka rosyjskiego, aktywizacja i systematyzacja wiedzy o systemie języka (elementy stylu popularno-naukowego, publicystycznego, literatury pięknej) na podstawie tekstów wykładów. Budowanie systemowej wiedzy o rosyjskiej kulturze, oraz jej składowych: malarstwie, architekturze, literaturze, teatrze, kinie. Wykład daje wyobrażenie o duchowym rozwoju narodu, tendencjach w filozofii i kształtowaniu światopoglądu.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Kultura staroruska IX-XIII w. Kultura Rosji od drugiej polowy XIII do XIV wieku. Kultura Rosji w XVI wieku. Kultura Rosji w wieku XVII. Nowe czasy w Kulturze Rosji (pierwsza polowa XVIII wieku). Kultura Rosji drugiej połowy XVIII wieku. Kultura Rosji pierwszej połowy XIX wieku. Druga połowa XIX wieku i początek XX wieku w Rosji. Kultura Rosji w czasach </w:t>
      </w:r>
      <w:r w:rsidRPr="00D43774">
        <w:rPr>
          <w:rFonts w:eastAsia="Calibri"/>
          <w:sz w:val="24"/>
          <w:szCs w:val="24"/>
          <w:lang w:eastAsia="en-US"/>
        </w:rPr>
        <w:lastRenderedPageBreak/>
        <w:t>radzieckich. Przestrzeń kulturowa Rosji od 19991 roku do dnia dzisiejszego. Sztuka w Rosji: architektura, literatura, malarstwo, muzyka, teatr, kino, sztuka współczesna.</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główne historyczne okresy w rozwoju kultury i sztuki w Rosji i ich przedstawicieli; specyfikę poszczególnych dziedzin sztuki; podstawowe etapy rozwoju kultury i sztuki w Rosji; rolę i miejsce sztuki w systemie kultury, oraz w rozwoju duchowo-etycznym człowieka. </w:t>
      </w:r>
      <w:r w:rsidRPr="00D43774">
        <w:rPr>
          <w:rFonts w:eastAsia="Calibri"/>
          <w:i/>
          <w:sz w:val="24"/>
          <w:szCs w:val="24"/>
          <w:lang w:eastAsia="en-US"/>
        </w:rPr>
        <w:t>Umiejętności (potrafi)</w:t>
      </w:r>
      <w:r w:rsidRPr="00D43774">
        <w:rPr>
          <w:rFonts w:eastAsia="Calibri"/>
          <w:sz w:val="24"/>
          <w:szCs w:val="24"/>
          <w:lang w:eastAsia="en-US"/>
        </w:rPr>
        <w:t>: scharakteryzować główne historyczne okresy w rozwoju kultury i sztuki w Rosji, wymienić ich głównych przedstawicieli; rozpoznać główne dzieła kultury i sztuki rosyjskiej, przypisać im autora oraz okres powstania.</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akceptacji wytworów obcej kultury i sztuki; poznania duchowych i kulturowych wartości innych narodów, przez co kształtuje tolerancję, otwartość i szacunek na to, co odmienne kulturowo; kształtuje u siebie potrzeby kontaktu z dziełami sztuki, podjęcia próby ich zrozumienia i interpretacji.</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wykład</w:t>
      </w:r>
      <w:r w:rsidR="00DA394B">
        <w:rPr>
          <w:rFonts w:eastAsia="Calibri"/>
          <w:iCs/>
          <w:sz w:val="24"/>
          <w:szCs w:val="24"/>
          <w:lang w:eastAsia="en-US"/>
        </w:rPr>
        <w:t>.</w:t>
      </w:r>
    </w:p>
    <w:p w:rsidR="00D43774" w:rsidRPr="00D43774" w:rsidRDefault="0067543C" w:rsidP="00D43774">
      <w:pPr>
        <w:rPr>
          <w:rFonts w:eastAsia="Calibri"/>
          <w:sz w:val="24"/>
          <w:szCs w:val="24"/>
          <w:lang w:eastAsia="en-US"/>
        </w:rPr>
      </w:pPr>
      <w:r>
        <w:rPr>
          <w:rFonts w:eastAsia="Calibri"/>
          <w:b/>
          <w:sz w:val="24"/>
          <w:szCs w:val="24"/>
          <w:lang w:eastAsia="en-US"/>
        </w:rPr>
        <w:t xml:space="preserve">IV.3.y. </w:t>
      </w:r>
      <w:r w:rsidR="00D43774" w:rsidRPr="00D43774">
        <w:rPr>
          <w:rFonts w:eastAsia="Calibri"/>
          <w:b/>
          <w:bCs/>
          <w:sz w:val="24"/>
          <w:szCs w:val="24"/>
          <w:lang w:eastAsia="en-US"/>
        </w:rPr>
        <w:t>Przedmiot z zakresu kształcenia – filologia rosyjska III</w:t>
      </w:r>
      <w:r w:rsidR="00D43774" w:rsidRPr="00D43774">
        <w:rPr>
          <w:rFonts w:eastAsia="Calibri"/>
          <w:sz w:val="24"/>
          <w:szCs w:val="24"/>
          <w:lang w:eastAsia="en-US"/>
        </w:rPr>
        <w:t xml:space="preserve"> – </w:t>
      </w:r>
      <w:r w:rsidR="00D43774" w:rsidRPr="00D43774">
        <w:rPr>
          <w:rFonts w:eastAsia="Calibri"/>
          <w:b/>
          <w:bCs/>
          <w:sz w:val="24"/>
          <w:szCs w:val="24"/>
          <w:lang w:eastAsia="en-US"/>
        </w:rPr>
        <w:t>Współczesne problemy Rosji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zapoznanie z najważniejszymi problemami współczesnej Rosji a także przygotowanie studentów do samodzielnego rozpoznawania i badania zjawisk kulturowych i politycznych obszaru postsowieckiego i współczesnej Federacji Rosyjskiej.</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1. Planeta Rosja 2. Radziecka przeszłość – rosyjska teraźniejszość 3. Państwo i społeczeństwo w czasach Putina 4. Centrum a prowincja 5. Rosja wobec świata 6. Czeczenia, Gruzja, Ukraina 7. Bieda a bogactwo. 8. Prawo i przestępczość 9. Cerkiew 10. Emigracja i imigracja 11. Media 12. Opozycja systemowa i </w:t>
      </w:r>
      <w:proofErr w:type="spellStart"/>
      <w:r w:rsidRPr="00D43774">
        <w:rPr>
          <w:rFonts w:eastAsia="Calibri"/>
          <w:sz w:val="24"/>
          <w:szCs w:val="24"/>
          <w:lang w:eastAsia="en-US"/>
        </w:rPr>
        <w:t>pozasystemowa</w:t>
      </w:r>
      <w:proofErr w:type="spellEnd"/>
      <w:r w:rsidRPr="00D43774">
        <w:rPr>
          <w:rFonts w:eastAsia="Calibri"/>
          <w:sz w:val="24"/>
          <w:szCs w:val="24"/>
          <w:lang w:eastAsia="en-US"/>
        </w:rPr>
        <w:t>. 13. Rosyjska „</w:t>
      </w:r>
      <w:proofErr w:type="spellStart"/>
      <w:r w:rsidRPr="00D43774">
        <w:rPr>
          <w:rFonts w:eastAsia="Calibri"/>
          <w:sz w:val="24"/>
          <w:szCs w:val="24"/>
          <w:lang w:eastAsia="en-US"/>
        </w:rPr>
        <w:t>Soft</w:t>
      </w:r>
      <w:proofErr w:type="spellEnd"/>
      <w:r w:rsidRPr="00D43774">
        <w:rPr>
          <w:rFonts w:eastAsia="Calibri"/>
          <w:sz w:val="24"/>
          <w:szCs w:val="24"/>
          <w:lang w:eastAsia="en-US"/>
        </w:rPr>
        <w:t xml:space="preserve"> Power” – czy jest coś takiego?</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xml:space="preserve">: społecznych i kulturowych instytucjach oraz ich relacjach i przekształceniach w Rosji XX- XXI wieku. </w:t>
      </w:r>
      <w:r w:rsidR="00C413BF">
        <w:rPr>
          <w:rFonts w:eastAsia="Calibri"/>
          <w:sz w:val="24"/>
          <w:szCs w:val="24"/>
          <w:lang w:eastAsia="en-US"/>
        </w:rPr>
        <w:t>Ma</w:t>
      </w:r>
      <w:r w:rsidRPr="00D43774">
        <w:rPr>
          <w:rFonts w:eastAsia="Calibri"/>
          <w:sz w:val="24"/>
          <w:szCs w:val="24"/>
          <w:lang w:eastAsia="en-US"/>
        </w:rPr>
        <w:t xml:space="preserve"> wiedzę o procesach interakcji społecznych i kulturowych konkretnych grup i organizacji z uwzględnieniem ich genezy i kontekstów w Rosji</w:t>
      </w:r>
      <w:r w:rsidR="00C413BF">
        <w:rPr>
          <w:rFonts w:eastAsia="Calibri"/>
          <w:sz w:val="24"/>
          <w:szCs w:val="24"/>
          <w:lang w:eastAsia="en-US"/>
        </w:rPr>
        <w:t>. Ma</w:t>
      </w:r>
      <w:r w:rsidRPr="00D43774">
        <w:rPr>
          <w:rFonts w:eastAsia="Calibri"/>
          <w:sz w:val="24"/>
          <w:szCs w:val="24"/>
          <w:lang w:eastAsia="en-US"/>
        </w:rPr>
        <w:t xml:space="preserve"> wiedzę o procesach zmiany struktur, systemów wartości typów więzi społecznej w procesach zmian kulturowych współczesnej Rosji </w:t>
      </w:r>
      <w:r w:rsidR="00C413BF">
        <w:rPr>
          <w:rFonts w:eastAsia="Calibri"/>
          <w:sz w:val="24"/>
          <w:szCs w:val="24"/>
          <w:lang w:eastAsia="en-US"/>
        </w:rPr>
        <w:t>oraz</w:t>
      </w:r>
      <w:r w:rsidRPr="00D43774">
        <w:rPr>
          <w:rFonts w:eastAsia="Calibri"/>
          <w:sz w:val="24"/>
          <w:szCs w:val="24"/>
          <w:lang w:eastAsia="en-US"/>
        </w:rPr>
        <w:t xml:space="preserve"> o sytuacji </w:t>
      </w:r>
      <w:proofErr w:type="spellStart"/>
      <w:r w:rsidRPr="00D43774">
        <w:rPr>
          <w:rFonts w:eastAsia="Calibri"/>
          <w:sz w:val="24"/>
          <w:szCs w:val="24"/>
          <w:lang w:eastAsia="en-US"/>
        </w:rPr>
        <w:t>społeczno</w:t>
      </w:r>
      <w:proofErr w:type="spellEnd"/>
      <w:r w:rsidRPr="00D43774">
        <w:rPr>
          <w:rFonts w:eastAsia="Calibri"/>
          <w:sz w:val="24"/>
          <w:szCs w:val="24"/>
          <w:lang w:eastAsia="en-US"/>
        </w:rPr>
        <w:t xml:space="preserve"> politycznej i kulturowej współczesnej Rosji</w:t>
      </w:r>
      <w:r w:rsidR="00DA394B">
        <w:rPr>
          <w:rFonts w:eastAsia="Calibri"/>
          <w:sz w:val="24"/>
          <w:szCs w:val="24"/>
          <w:lang w:eastAsia="en-US"/>
        </w:rPr>
        <w:t>.</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rozumienia, analizowania i badania konkretnych rosyjskich zjawisk kulturowych i społecznych w ich wielorakim i niezredukowanym charakterze z uwzględnieniem perspektywy krajowej i międzyregionalnej Student potrafi wyszukiwać, analizować, oceniać, selekcjonować i użytkować informację z wykorzystaniem źródeł polsko i rosyjskojęzycznych. Student ma umiejętność merytorycznej argumentacji i formułowania wniosków i samodzielnych sądów w języku polskim i rosyjskim.</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samokształcenia płynące z dostępu do zasobów informacyjnych Podejmuje próby samodzielnego, permanentnego poszerzania wiedzy. Ma świadomość różnorodności kulturowej i docenia jej znaczenie.</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wykład</w:t>
      </w:r>
      <w:r w:rsidR="00DA394B">
        <w:rPr>
          <w:rFonts w:eastAsia="Calibri"/>
          <w:iCs/>
          <w:sz w:val="24"/>
          <w:szCs w:val="24"/>
          <w:lang w:eastAsia="en-US"/>
        </w:rPr>
        <w:t>.</w:t>
      </w:r>
    </w:p>
    <w:p w:rsidR="00D43774" w:rsidRPr="00D43774" w:rsidRDefault="0067543C" w:rsidP="00D43774">
      <w:pPr>
        <w:rPr>
          <w:rFonts w:eastAsia="Calibri"/>
          <w:sz w:val="24"/>
          <w:szCs w:val="24"/>
          <w:lang w:eastAsia="en-US"/>
        </w:rPr>
      </w:pPr>
      <w:r>
        <w:rPr>
          <w:rFonts w:eastAsia="Calibri"/>
          <w:b/>
          <w:sz w:val="24"/>
          <w:szCs w:val="24"/>
          <w:lang w:eastAsia="en-US"/>
        </w:rPr>
        <w:t xml:space="preserve">IV.3.z. </w:t>
      </w:r>
      <w:r w:rsidR="00D43774" w:rsidRPr="00D43774">
        <w:rPr>
          <w:rFonts w:eastAsia="Calibri"/>
          <w:b/>
          <w:bCs/>
          <w:sz w:val="24"/>
          <w:szCs w:val="24"/>
          <w:lang w:eastAsia="en-US"/>
        </w:rPr>
        <w:t>Przedmiot z zakresu kształcenia – filologia rosyjska IV – Geografia Rosji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 xml:space="preserve">Cel kształcenia: </w:t>
      </w:r>
      <w:r w:rsidR="00C413BF">
        <w:rPr>
          <w:rFonts w:eastAsia="Calibri"/>
          <w:sz w:val="24"/>
          <w:szCs w:val="24"/>
          <w:lang w:eastAsia="en-US"/>
        </w:rPr>
        <w:t>z</w:t>
      </w:r>
      <w:r w:rsidRPr="00D43774">
        <w:rPr>
          <w:rFonts w:eastAsia="Calibri"/>
          <w:sz w:val="24"/>
          <w:szCs w:val="24"/>
          <w:lang w:eastAsia="en-US"/>
        </w:rPr>
        <w:t xml:space="preserve">apoznanie z geografią Federacji Rosyjskiej. Kształtowanie sprawności językowych (mówienie, czytanie, słuchanie ze zrozumieniem, pisanie) realizowanych na materiale geograficznym i </w:t>
      </w:r>
      <w:proofErr w:type="spellStart"/>
      <w:r w:rsidRPr="00D43774">
        <w:rPr>
          <w:rFonts w:eastAsia="Calibri"/>
          <w:sz w:val="24"/>
          <w:szCs w:val="24"/>
          <w:lang w:eastAsia="en-US"/>
        </w:rPr>
        <w:t>realioznawczym</w:t>
      </w:r>
      <w:proofErr w:type="spellEnd"/>
      <w:r w:rsidRPr="00D43774">
        <w:rPr>
          <w:rFonts w:eastAsia="Calibri"/>
          <w:sz w:val="24"/>
          <w:szCs w:val="24"/>
          <w:lang w:eastAsia="en-US"/>
        </w:rPr>
        <w:t>.</w:t>
      </w:r>
    </w:p>
    <w:p w:rsidR="00D43774" w:rsidRPr="00D43774" w:rsidRDefault="00D43774" w:rsidP="00D43774">
      <w:pPr>
        <w:rPr>
          <w:rFonts w:ascii="Calibri" w:eastAsia="Calibri" w:hAnsi="Calibri"/>
          <w:b/>
          <w:bCs/>
          <w:sz w:val="24"/>
          <w:szCs w:val="24"/>
          <w:lang w:eastAsia="en-US"/>
        </w:rPr>
      </w:pPr>
      <w:r w:rsidRPr="00D43774">
        <w:rPr>
          <w:rFonts w:eastAsia="Calibri"/>
          <w:i/>
          <w:sz w:val="24"/>
          <w:szCs w:val="24"/>
          <w:lang w:eastAsia="en-US"/>
        </w:rPr>
        <w:t>Treści merytoryczne</w:t>
      </w:r>
      <w:r w:rsidRPr="00D43774">
        <w:rPr>
          <w:rFonts w:eastAsia="Calibri"/>
          <w:sz w:val="24"/>
          <w:szCs w:val="24"/>
          <w:lang w:eastAsia="en-US"/>
        </w:rPr>
        <w:t xml:space="preserve">: Federacja Rosyjska – podział administracyjny. Narodowości zamieszkujące Federację. Kraj Ałtajski. Położenie. Strefy przyrodnicze Rosji. Kamienie szlachetne. Obwód Samarski. Podział RF na strefy ekonomiczne. Przemysł, rolnictwo i transport FR. </w:t>
      </w:r>
      <w:proofErr w:type="spellStart"/>
      <w:r w:rsidRPr="00D43774">
        <w:rPr>
          <w:rFonts w:eastAsia="Calibri"/>
          <w:sz w:val="24"/>
          <w:szCs w:val="24"/>
          <w:lang w:eastAsia="en-US"/>
        </w:rPr>
        <w:t>Jamał</w:t>
      </w:r>
      <w:proofErr w:type="spellEnd"/>
      <w:r w:rsidRPr="00D43774">
        <w:rPr>
          <w:rFonts w:eastAsia="Calibri"/>
          <w:sz w:val="24"/>
          <w:szCs w:val="24"/>
          <w:lang w:eastAsia="en-US"/>
        </w:rPr>
        <w:t xml:space="preserve">. Strefa pustyń arktycznych. Obwód Omski. Strefy klimatyczne Rosji. Obwód Murmański. Strefa tundry. Chakasja. Bogactwa Rosji. Kopaliny użyteczne. </w:t>
      </w:r>
      <w:proofErr w:type="spellStart"/>
      <w:r w:rsidRPr="00D43774">
        <w:rPr>
          <w:rFonts w:eastAsia="Calibri"/>
          <w:sz w:val="24"/>
          <w:szCs w:val="24"/>
          <w:lang w:eastAsia="en-US"/>
        </w:rPr>
        <w:t>Udmurtia</w:t>
      </w:r>
      <w:proofErr w:type="spellEnd"/>
      <w:r w:rsidRPr="00D43774">
        <w:rPr>
          <w:rFonts w:eastAsia="Calibri"/>
          <w:sz w:val="24"/>
          <w:szCs w:val="24"/>
          <w:lang w:eastAsia="en-US"/>
        </w:rPr>
        <w:t xml:space="preserve">. Tajga. Uralska grupa językowa. Obwód Czelabiński. Magnitogorsk. Kontynenty. Granica między Europą i Azją. </w:t>
      </w:r>
      <w:proofErr w:type="spellStart"/>
      <w:r w:rsidRPr="00D43774">
        <w:rPr>
          <w:rFonts w:eastAsia="Calibri"/>
          <w:sz w:val="24"/>
          <w:szCs w:val="24"/>
          <w:lang w:eastAsia="en-US"/>
        </w:rPr>
        <w:t>Niżny</w:t>
      </w:r>
      <w:proofErr w:type="spellEnd"/>
      <w:r w:rsidRPr="00D43774">
        <w:rPr>
          <w:rFonts w:eastAsia="Calibri"/>
          <w:sz w:val="24"/>
          <w:szCs w:val="24"/>
          <w:lang w:eastAsia="en-US"/>
        </w:rPr>
        <w:t xml:space="preserve"> Nowogród. Strefa lasów. Zwierzęta rosyjskich lasów. Obwód Nowosybirski. Mentalność i rosyjski charakter. Kraj </w:t>
      </w:r>
      <w:proofErr w:type="spellStart"/>
      <w:r w:rsidRPr="00D43774">
        <w:rPr>
          <w:rFonts w:eastAsia="Calibri"/>
          <w:sz w:val="24"/>
          <w:szCs w:val="24"/>
          <w:lang w:eastAsia="en-US"/>
        </w:rPr>
        <w:t>Primorski</w:t>
      </w:r>
      <w:proofErr w:type="spellEnd"/>
      <w:r w:rsidRPr="00D43774">
        <w:rPr>
          <w:rFonts w:eastAsia="Calibri"/>
          <w:sz w:val="24"/>
          <w:szCs w:val="24"/>
          <w:lang w:eastAsia="en-US"/>
        </w:rPr>
        <w:t xml:space="preserve">. Tajga Ussuryjska. Owoce morza. Obwód Moskiewski. Sztuka ludowa. Obwód </w:t>
      </w:r>
      <w:proofErr w:type="spellStart"/>
      <w:r w:rsidRPr="00D43774">
        <w:rPr>
          <w:rFonts w:eastAsia="Calibri"/>
          <w:sz w:val="24"/>
          <w:szCs w:val="24"/>
          <w:lang w:eastAsia="en-US"/>
        </w:rPr>
        <w:t>Tambowski</w:t>
      </w:r>
      <w:proofErr w:type="spellEnd"/>
      <w:r w:rsidRPr="00D43774">
        <w:rPr>
          <w:rFonts w:eastAsia="Calibri"/>
          <w:sz w:val="24"/>
          <w:szCs w:val="24"/>
          <w:lang w:eastAsia="en-US"/>
        </w:rPr>
        <w:t xml:space="preserve">. Strefa stepów i lasostepów. Czarnoziem, gleby. Rośliny uprawne. Obwód </w:t>
      </w:r>
      <w:proofErr w:type="spellStart"/>
      <w:r w:rsidRPr="00D43774">
        <w:rPr>
          <w:rFonts w:eastAsia="Calibri"/>
          <w:sz w:val="24"/>
          <w:szCs w:val="24"/>
          <w:lang w:eastAsia="en-US"/>
        </w:rPr>
        <w:t>Władimirski</w:t>
      </w:r>
      <w:proofErr w:type="spellEnd"/>
      <w:r w:rsidRPr="00D43774">
        <w:rPr>
          <w:rFonts w:eastAsia="Calibri"/>
          <w:sz w:val="24"/>
          <w:szCs w:val="24"/>
          <w:lang w:eastAsia="en-US"/>
        </w:rPr>
        <w:t>.</w:t>
      </w:r>
      <w:r w:rsidRPr="00D43774">
        <w:rPr>
          <w:rFonts w:ascii="Calibri" w:eastAsia="Calibri" w:hAnsi="Calibri"/>
          <w:b/>
          <w:bCs/>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lastRenderedPageBreak/>
        <w:t>Wiedza (zna i rozumie)</w:t>
      </w:r>
      <w:r w:rsidRPr="00D43774">
        <w:rPr>
          <w:rFonts w:eastAsia="Calibri"/>
          <w:sz w:val="24"/>
          <w:szCs w:val="24"/>
          <w:lang w:eastAsia="en-US"/>
        </w:rPr>
        <w:t xml:space="preserve">: strefy klimatyczno-przyrodnicze Rosji; wybrane jednostki administracyjne RF, ich specyfikę </w:t>
      </w:r>
      <w:proofErr w:type="spellStart"/>
      <w:r w:rsidRPr="00D43774">
        <w:rPr>
          <w:rFonts w:eastAsia="Calibri"/>
          <w:sz w:val="24"/>
          <w:szCs w:val="24"/>
          <w:lang w:eastAsia="en-US"/>
        </w:rPr>
        <w:t>socjokulturową</w:t>
      </w:r>
      <w:proofErr w:type="spellEnd"/>
      <w:r w:rsidRPr="00D43774">
        <w:rPr>
          <w:rFonts w:eastAsia="Calibri"/>
          <w:sz w:val="24"/>
          <w:szCs w:val="24"/>
          <w:lang w:eastAsia="en-US"/>
        </w:rPr>
        <w:t>; ośrodki sztuki ludowej; wybitnych twórców kultury rosyjskiej, związanych z danym regionem; główne gałęzie przemysłu, rolnictwa i transportu Rosji; narodowości zamieszkujące Rosję i ich charakterystykę</w:t>
      </w:r>
      <w:r w:rsidR="00DA394B">
        <w:rPr>
          <w:rFonts w:eastAsia="Calibri"/>
          <w:sz w:val="24"/>
          <w:szCs w:val="24"/>
          <w:lang w:eastAsia="en-US"/>
        </w:rPr>
        <w:t>.</w:t>
      </w:r>
      <w:r w:rsidRPr="00D43774">
        <w:rPr>
          <w:rFonts w:eastAsia="Calibri"/>
          <w:sz w:val="24"/>
          <w:szCs w:val="24"/>
          <w:lang w:eastAsia="en-US"/>
        </w:rPr>
        <w:t xml:space="preserve"> </w:t>
      </w:r>
    </w:p>
    <w:p w:rsidR="00D43774" w:rsidRPr="00D43774" w:rsidRDefault="00D43774" w:rsidP="00D43774">
      <w:pPr>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zrozumieć listy dialogowe filmów krajoznawczych (weryfikuje znaczenia słów i wyrażeń na podstawie kontekstu, porównuje informacje zawarte w dwóch źródłach filmowych, uzupełnia luki w tekstach, porządkuje kolejność podawanych informacji); czytać ze zrozumieniem oryginalne teksty popularno-naukowe oraz preparowane (odszukuje oraz porządkuje informację zawartą w testach, tłumaczy teksty, weryfikuje sądy zawarte pod tekstami); swobodnie komunikować się ustnie w zakresie przewidzianej tematyki (komentuje filmy, oprowadza wycieczki po poznanych regionach Rosji); tworzyć opisy podróży (pocztówki, listy z podróży, dziennik podróży) oraz foldery i ulotki reklamowe; wyszukać, zrozumieć, przekazać nowe informacje przy użyciu materiałów źródłowych nowego języka, oraz korzystając z nowych technologii (wyszukiwanie informacji w Internecie).</w:t>
      </w:r>
    </w:p>
    <w:p w:rsidR="00D43774" w:rsidRPr="00D43774" w:rsidRDefault="00D43774" w:rsidP="00D43774">
      <w:pPr>
        <w:autoSpaceDE w:val="0"/>
        <w:autoSpaceDN w:val="0"/>
        <w:adjustRightInd w:val="0"/>
        <w:contextualSpacing/>
        <w:rPr>
          <w:rFonts w:eastAsia="Calibri"/>
          <w:sz w:val="24"/>
          <w:szCs w:val="24"/>
          <w:lang w:eastAsia="en-US"/>
        </w:rPr>
      </w:pPr>
      <w:r w:rsidRPr="00D43774">
        <w:rPr>
          <w:rFonts w:eastAsia="Calibri"/>
          <w:i/>
          <w:sz w:val="24"/>
          <w:szCs w:val="24"/>
          <w:lang w:eastAsia="en-US"/>
        </w:rPr>
        <w:t>Kompetencje społeczne (jest gotów do)</w:t>
      </w:r>
      <w:r w:rsidRPr="00D43774">
        <w:rPr>
          <w:rFonts w:eastAsia="Calibri"/>
          <w:sz w:val="24"/>
          <w:szCs w:val="24"/>
          <w:lang w:eastAsia="en-US"/>
        </w:rPr>
        <w:t>: kształtowania wrażliwości międzykulturowej, akceptacji podobieństw i różnic między „światem społeczności pochodzenia”, a „światem społeczności języka nauczanego”; kształtowania właściwej postawy, charakterystycznej dla przyszłych tłumaczy, przewodników, pilotów wycieczek, pracowników instytucji kulturalnych – jest otwarty i zainteresowany nowymi doświadczeniami, innymi osobami, koncepcjami, narodami, społeczeństwami, kulturami; relatywizacji własnego kulturowego punktu widzenia oraz związanego z nim kulturowego systemu wartości; dystansowania się wobec konwencjonalnych nastawień do różnic kulturowych.</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DA394B">
        <w:rPr>
          <w:rFonts w:eastAsia="Calibri"/>
          <w:iCs/>
          <w:sz w:val="24"/>
          <w:szCs w:val="24"/>
          <w:lang w:eastAsia="en-US"/>
        </w:rPr>
        <w:t>.</w:t>
      </w:r>
    </w:p>
    <w:p w:rsidR="00D43774" w:rsidRPr="00D43774" w:rsidRDefault="0067543C" w:rsidP="00D43774">
      <w:pPr>
        <w:autoSpaceDE w:val="0"/>
        <w:autoSpaceDN w:val="0"/>
        <w:adjustRightInd w:val="0"/>
        <w:contextualSpacing/>
        <w:rPr>
          <w:rFonts w:eastAsia="Calibri"/>
          <w:b/>
          <w:bCs/>
          <w:iCs/>
          <w:sz w:val="24"/>
          <w:szCs w:val="24"/>
          <w:lang w:eastAsia="en-US"/>
        </w:rPr>
      </w:pPr>
      <w:r>
        <w:rPr>
          <w:rFonts w:eastAsia="Calibri"/>
          <w:b/>
          <w:sz w:val="24"/>
          <w:szCs w:val="24"/>
          <w:lang w:eastAsia="en-US"/>
        </w:rPr>
        <w:t xml:space="preserve">IV.3.ź. </w:t>
      </w:r>
      <w:r w:rsidR="00D43774" w:rsidRPr="00D43774">
        <w:rPr>
          <w:rFonts w:eastAsia="Calibri"/>
          <w:b/>
          <w:bCs/>
          <w:iCs/>
          <w:sz w:val="24"/>
          <w:szCs w:val="24"/>
          <w:lang w:eastAsia="en-US"/>
        </w:rPr>
        <w:t xml:space="preserve">Przedmiot do wyboru a - </w:t>
      </w:r>
      <w:r w:rsidR="00D43774" w:rsidRPr="00D43774">
        <w:rPr>
          <w:rFonts w:eastAsia="Calibri"/>
          <w:b/>
          <w:sz w:val="24"/>
          <w:szCs w:val="24"/>
          <w:lang w:eastAsia="en-US"/>
        </w:rPr>
        <w:t>Język specjalistyczny – granica 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w:t>
      </w:r>
      <w:r w:rsidRPr="00D43774">
        <w:rPr>
          <w:rFonts w:eastAsia="Calibri"/>
          <w:sz w:val="24"/>
          <w:szCs w:val="24"/>
          <w:lang w:eastAsia="en-US"/>
        </w:rPr>
        <w:t>zapoznanie ze słownictwem specjalistycznym, wykorzystywanym w szeroko pojętej obsłudze ruchu granicznego.</w:t>
      </w:r>
    </w:p>
    <w:p w:rsidR="00D43774" w:rsidRPr="00D43774" w:rsidRDefault="00D43774" w:rsidP="00D43774">
      <w:pPr>
        <w:widowControl w:val="0"/>
        <w:suppressAutoHyphens/>
        <w:autoSpaceDN w:val="0"/>
        <w:snapToGrid w:val="0"/>
        <w:textAlignment w:val="baseline"/>
        <w:rPr>
          <w:rFonts w:eastAsia="Times New Roman"/>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1. Przekraczanie granicy – podstawowe pojęcia. 2. Kto może przekroczyć granicę państwową? 3. Formalności wizowe. 4. Przekraczamy granicę – kontrola paszportowa. 5. Przekraczamy granicę – formalności celne. 6. Zatrzymanie pojazdu. 7. Kontrola osobista. 8. Cło, opłaty celne, wybrane przepisy celne. 9. Przestępstwa związane z przekraczaniem granicy.</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leksykę, niezbędną do funkcjonowania w sytuacjach, możliwych do napotkania z perspektywy turysty a także funkcjonariusza służb celnych i ochrony pogranicza.</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 formalnościami wizowymi i przekraczaniem granicy.</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współpracy w zespole i przyjmowania w nim różnych ról; poszerzania wiedzy i umiejętności z zakresu realizowanego języka specjalistycznego; określania priorytetów, służących realizacji określonego przez siebie lub innych zadania.</w:t>
      </w:r>
    </w:p>
    <w:p w:rsidR="00D43774" w:rsidRPr="00D43774" w:rsidRDefault="00D43774" w:rsidP="00D43774">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ćwiczenia</w:t>
      </w:r>
      <w:r w:rsidR="00DA394B">
        <w:rPr>
          <w:rFonts w:eastAsia="Calibri"/>
          <w:iCs/>
          <w:sz w:val="24"/>
          <w:szCs w:val="24"/>
          <w:lang w:eastAsia="en-US"/>
        </w:rPr>
        <w:t>.</w:t>
      </w:r>
    </w:p>
    <w:p w:rsidR="00D43774" w:rsidRPr="00D43774" w:rsidRDefault="0067543C" w:rsidP="00D43774">
      <w:pPr>
        <w:autoSpaceDE w:val="0"/>
        <w:autoSpaceDN w:val="0"/>
        <w:adjustRightInd w:val="0"/>
        <w:contextualSpacing/>
        <w:rPr>
          <w:rFonts w:eastAsia="Calibri"/>
          <w:b/>
          <w:bCs/>
          <w:iCs/>
          <w:sz w:val="24"/>
          <w:szCs w:val="24"/>
          <w:lang w:eastAsia="en-US"/>
        </w:rPr>
      </w:pPr>
      <w:r>
        <w:rPr>
          <w:rFonts w:eastAsia="Calibri"/>
          <w:b/>
          <w:sz w:val="24"/>
          <w:szCs w:val="24"/>
          <w:lang w:eastAsia="en-US"/>
        </w:rPr>
        <w:t xml:space="preserve">IV.3.ż. </w:t>
      </w:r>
      <w:r w:rsidR="00D43774" w:rsidRPr="00D43774">
        <w:rPr>
          <w:rFonts w:eastAsia="Calibri"/>
          <w:b/>
          <w:bCs/>
          <w:iCs/>
          <w:sz w:val="24"/>
          <w:szCs w:val="24"/>
          <w:lang w:eastAsia="en-US"/>
        </w:rPr>
        <w:t xml:space="preserve">Przedmiot do wyboru b - </w:t>
      </w:r>
      <w:r w:rsidR="00D43774" w:rsidRPr="00D43774">
        <w:rPr>
          <w:rFonts w:eastAsia="Calibri"/>
          <w:b/>
          <w:sz w:val="24"/>
          <w:szCs w:val="24"/>
          <w:lang w:eastAsia="en-US"/>
        </w:rPr>
        <w:t>Język specjalistyczny – granica II</w:t>
      </w:r>
    </w:p>
    <w:p w:rsidR="00D43774" w:rsidRPr="00D43774" w:rsidRDefault="00D43774" w:rsidP="00D43774">
      <w:pPr>
        <w:contextualSpacing/>
        <w:rPr>
          <w:rFonts w:eastAsia="Calibri"/>
          <w:iCs/>
          <w:sz w:val="24"/>
          <w:szCs w:val="24"/>
          <w:lang w:eastAsia="en-US"/>
        </w:rPr>
      </w:pPr>
      <w:r w:rsidRPr="00D43774">
        <w:rPr>
          <w:rFonts w:eastAsia="Calibri"/>
          <w:i/>
          <w:sz w:val="24"/>
          <w:szCs w:val="24"/>
          <w:lang w:eastAsia="en-US"/>
        </w:rPr>
        <w:t>Cel kształcenia:</w:t>
      </w:r>
      <w:r w:rsidRPr="00D43774">
        <w:rPr>
          <w:rFonts w:eastAsia="Calibri"/>
          <w:iCs/>
          <w:sz w:val="24"/>
          <w:szCs w:val="24"/>
          <w:lang w:eastAsia="en-US"/>
        </w:rPr>
        <w:t xml:space="preserve"> </w:t>
      </w:r>
      <w:r w:rsidRPr="00D43774">
        <w:rPr>
          <w:rFonts w:eastAsia="Calibri"/>
          <w:sz w:val="24"/>
          <w:szCs w:val="24"/>
          <w:lang w:eastAsia="en-US"/>
        </w:rPr>
        <w:t>zapoznanie ze słownictwem specjalistycznym, wykorzystywanym w szeroko pojętej obsłudze ruchu granicznego oraz w ośrodkach opieki nad cudzoziemcami, agencjach pracy, pośredniczących w poszukiwaniu pracowników z obszaru rosyjskojęzycznego.</w:t>
      </w:r>
    </w:p>
    <w:p w:rsidR="00D43774" w:rsidRPr="00D43774" w:rsidRDefault="00D43774" w:rsidP="00D43774">
      <w:pPr>
        <w:widowControl w:val="0"/>
        <w:suppressAutoHyphens/>
        <w:autoSpaceDN w:val="0"/>
        <w:snapToGrid w:val="0"/>
        <w:textAlignment w:val="baseline"/>
        <w:rPr>
          <w:rFonts w:eastAsia="Times New Roman"/>
          <w:b/>
          <w:kern w:val="3"/>
          <w:sz w:val="24"/>
          <w:szCs w:val="24"/>
          <w:lang w:eastAsia="ar-SA"/>
        </w:rPr>
      </w:pPr>
      <w:r w:rsidRPr="00D43774">
        <w:rPr>
          <w:rFonts w:eastAsia="Times New Roman"/>
          <w:i/>
          <w:kern w:val="3"/>
          <w:sz w:val="24"/>
          <w:szCs w:val="24"/>
          <w:lang w:eastAsia="ar-SA"/>
        </w:rPr>
        <w:t>Treści merytoryczne</w:t>
      </w:r>
      <w:r w:rsidRPr="00D43774">
        <w:rPr>
          <w:rFonts w:eastAsia="Times New Roman"/>
          <w:kern w:val="3"/>
          <w:sz w:val="24"/>
          <w:szCs w:val="24"/>
          <w:lang w:eastAsia="ar-SA"/>
        </w:rPr>
        <w:t xml:space="preserve">: 1. Straż Graniczna RP, Instytucje graniczne FR – organy, zadania. 2. Placówki dyplomatyczne i ich zadania. 3. System opieki nad cudzoziemcami w RP oraz FR. Nielegalne przekraczanie granicy. 4. Ustawa o cudzoziemcach – wybrane aspekty. 5. Kto może zostać uznany za uchodźcę? Uchodźcy w RP – ich prawa i obowiązki. Ośrodki dla uchodźców. 6. Uchodźcy w FR – ich sytuacja, prawa i obowiązki. 7. Wracajcie, skąd przyszliście! Uchodźcy – za czy przeciw? 8. Anulowanie wizy. Deportacja z terenu RP. 9. Praca szuka człowieka! – rekrutacja pracowników ze </w:t>
      </w:r>
      <w:r w:rsidRPr="00D43774">
        <w:rPr>
          <w:rFonts w:eastAsia="Times New Roman"/>
          <w:kern w:val="3"/>
          <w:sz w:val="24"/>
          <w:szCs w:val="24"/>
          <w:lang w:eastAsia="ar-SA"/>
        </w:rPr>
        <w:lastRenderedPageBreak/>
        <w:t>wschodu.</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Efekty uczenia się</w:t>
      </w:r>
      <w:r w:rsidRPr="00D43774">
        <w:rPr>
          <w:rFonts w:eastAsia="Calibri"/>
          <w:sz w:val="24"/>
          <w:szCs w:val="24"/>
          <w:lang w:eastAsia="en-US"/>
        </w:rPr>
        <w:t xml:space="preserve">: </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Wiedza (zna i rozumie)</w:t>
      </w:r>
      <w:r w:rsidRPr="00D43774">
        <w:rPr>
          <w:rFonts w:eastAsia="Calibri"/>
          <w:sz w:val="24"/>
          <w:szCs w:val="24"/>
          <w:lang w:eastAsia="en-US"/>
        </w:rPr>
        <w:t>: leksykę, niezbędną do funkcjonowania w sytuacjach, możliwych do napotkania z perspektywy funkcjonariusza służb celnych i ochrony pogranicza, pracownika ośrodków dla uchodźców, agencjach pracy, pośredniczących w poszukiwaniu pracowników ze wschodu</w:t>
      </w:r>
      <w:r w:rsidR="00DA394B">
        <w:rPr>
          <w:rFonts w:eastAsia="Calibri"/>
          <w:sz w:val="24"/>
          <w:szCs w:val="24"/>
          <w:lang w:eastAsia="en-US"/>
        </w:rPr>
        <w:t>.</w:t>
      </w:r>
    </w:p>
    <w:p w:rsidR="00D43774" w:rsidRPr="00D43774" w:rsidRDefault="00D43774" w:rsidP="00D43774">
      <w:pPr>
        <w:contextualSpacing/>
        <w:rPr>
          <w:rFonts w:eastAsia="Calibri"/>
          <w:sz w:val="24"/>
          <w:szCs w:val="24"/>
          <w:lang w:eastAsia="en-US"/>
        </w:rPr>
      </w:pPr>
      <w:r w:rsidRPr="00D43774">
        <w:rPr>
          <w:rFonts w:eastAsia="Calibri"/>
          <w:i/>
          <w:sz w:val="24"/>
          <w:szCs w:val="24"/>
          <w:lang w:eastAsia="en-US"/>
        </w:rPr>
        <w:t>Umiejętności (potrafi)</w:t>
      </w:r>
      <w:r w:rsidRPr="00D43774">
        <w:rPr>
          <w:rFonts w:eastAsia="Calibri"/>
          <w:sz w:val="24"/>
          <w:szCs w:val="24"/>
          <w:lang w:eastAsia="en-US"/>
        </w:rPr>
        <w:t>: czytać ze zrozumieniem teksty w języku rosyjskim, dotyczące realizowanej tematyki, w wypowiedziach i tekstach rozpoznać i zrozumieć poznane słownictwo; operować stosunkowo bogatym zasobem słownictwa specjalistycznego, pozwalającym mu odpowiednio zareagować w sytuacjach i kontekstach związanych z</w:t>
      </w:r>
      <w:r w:rsidRPr="00D43774">
        <w:rPr>
          <w:rFonts w:ascii="Calibri" w:eastAsia="Calibri" w:hAnsi="Calibri"/>
          <w:sz w:val="24"/>
          <w:szCs w:val="24"/>
          <w:lang w:eastAsia="en-US"/>
        </w:rPr>
        <w:t xml:space="preserve"> </w:t>
      </w:r>
      <w:r w:rsidRPr="00D43774">
        <w:rPr>
          <w:rFonts w:eastAsia="Calibri"/>
          <w:sz w:val="24"/>
          <w:szCs w:val="24"/>
          <w:lang w:eastAsia="en-US"/>
        </w:rPr>
        <w:t>opieką nad cudzoziemcami, w tym uchodźcami i przekraczaniem granicy.</w:t>
      </w:r>
    </w:p>
    <w:p w:rsidR="00D43774" w:rsidRPr="00D43774" w:rsidRDefault="00D43774" w:rsidP="00D43774">
      <w:pPr>
        <w:suppressAutoHyphens/>
        <w:autoSpaceDN w:val="0"/>
        <w:textAlignment w:val="baseline"/>
        <w:rPr>
          <w:rFonts w:eastAsia="Times New Roman"/>
          <w:b/>
          <w:bCs/>
          <w:kern w:val="3"/>
          <w:sz w:val="24"/>
          <w:szCs w:val="24"/>
          <w:lang w:eastAsia="ar-SA"/>
        </w:rPr>
      </w:pPr>
      <w:r w:rsidRPr="00D43774">
        <w:rPr>
          <w:rFonts w:eastAsia="Times New Roman"/>
          <w:i/>
          <w:kern w:val="3"/>
          <w:sz w:val="24"/>
          <w:szCs w:val="24"/>
          <w:lang w:eastAsia="ar-SA"/>
        </w:rPr>
        <w:t>Kompetencje społeczne (jest gotów do)</w:t>
      </w:r>
      <w:r w:rsidRPr="00D43774">
        <w:rPr>
          <w:rFonts w:eastAsia="Times New Roman"/>
          <w:kern w:val="3"/>
          <w:sz w:val="24"/>
          <w:szCs w:val="24"/>
          <w:lang w:eastAsia="ar-SA"/>
        </w:rPr>
        <w:t>: współpracy w zespole i przyjmowania w nim różnych ról; poszerzania wiedzy i umiejętności z zakresu realizowanego języka specjalistycznego; określania priorytetów, służących realizacji określonego przez siebie lub innych zadania.</w:t>
      </w:r>
    </w:p>
    <w:p w:rsidR="00D43774" w:rsidRDefault="00D43774" w:rsidP="009B3FDC">
      <w:pPr>
        <w:autoSpaceDE w:val="0"/>
        <w:autoSpaceDN w:val="0"/>
        <w:adjustRightInd w:val="0"/>
        <w:contextualSpacing/>
        <w:rPr>
          <w:rFonts w:eastAsia="Calibri"/>
          <w:iCs/>
          <w:sz w:val="24"/>
          <w:szCs w:val="24"/>
          <w:lang w:eastAsia="en-US"/>
        </w:rPr>
      </w:pPr>
      <w:r w:rsidRPr="00D43774">
        <w:rPr>
          <w:rFonts w:eastAsia="Calibri"/>
          <w:i/>
          <w:sz w:val="24"/>
          <w:szCs w:val="24"/>
          <w:lang w:eastAsia="en-US"/>
        </w:rPr>
        <w:t>Forma prowadzenia zajęć:</w:t>
      </w:r>
      <w:r w:rsidRPr="00D43774">
        <w:rPr>
          <w:rFonts w:eastAsia="Calibri"/>
          <w:iCs/>
          <w:sz w:val="24"/>
          <w:szCs w:val="24"/>
          <w:lang w:eastAsia="en-US"/>
        </w:rPr>
        <w:t xml:space="preserve"> ćwiczen</w:t>
      </w:r>
      <w:r w:rsidR="009B3FDC">
        <w:rPr>
          <w:rFonts w:eastAsia="Calibri"/>
          <w:iCs/>
          <w:sz w:val="24"/>
          <w:szCs w:val="24"/>
          <w:lang w:eastAsia="en-US"/>
        </w:rPr>
        <w:t>ia</w:t>
      </w:r>
      <w:r w:rsidR="00DA394B">
        <w:rPr>
          <w:rFonts w:eastAsia="Calibri"/>
          <w:iCs/>
          <w:sz w:val="24"/>
          <w:szCs w:val="24"/>
          <w:lang w:eastAsia="en-US"/>
        </w:rPr>
        <w:t>.</w:t>
      </w:r>
      <w:r w:rsidR="009B3FDC">
        <w:rPr>
          <w:rFonts w:eastAsia="Calibri"/>
          <w:iCs/>
          <w:sz w:val="24"/>
          <w:szCs w:val="24"/>
          <w:lang w:eastAsia="en-US"/>
        </w:rPr>
        <w:t xml:space="preserve"> </w:t>
      </w:r>
    </w:p>
    <w:p w:rsidR="009B3FDC" w:rsidRPr="009B3FDC" w:rsidRDefault="009B3FDC" w:rsidP="009B3FDC">
      <w:pPr>
        <w:autoSpaceDE w:val="0"/>
        <w:autoSpaceDN w:val="0"/>
        <w:adjustRightInd w:val="0"/>
        <w:contextualSpacing/>
        <w:rPr>
          <w:rFonts w:eastAsia="Calibri"/>
          <w:iCs/>
          <w:sz w:val="24"/>
          <w:szCs w:val="24"/>
          <w:lang w:eastAsia="en-US"/>
        </w:rPr>
      </w:pPr>
    </w:p>
    <w:p w:rsidR="00D43774" w:rsidRPr="00EC519C" w:rsidRDefault="00EC519C" w:rsidP="00EC519C">
      <w:pPr>
        <w:rPr>
          <w:rFonts w:eastAsia="Times New Roman"/>
          <w:b/>
          <w:bCs/>
          <w:color w:val="000000"/>
          <w:sz w:val="24"/>
          <w:szCs w:val="24"/>
        </w:rPr>
      </w:pPr>
      <w:r>
        <w:rPr>
          <w:rFonts w:eastAsia="Times New Roman"/>
          <w:b/>
          <w:bCs/>
          <w:color w:val="000000"/>
          <w:sz w:val="24"/>
          <w:szCs w:val="24"/>
        </w:rPr>
        <w:t xml:space="preserve">V. </w:t>
      </w:r>
      <w:r w:rsidR="00D43774" w:rsidRPr="00EC519C">
        <w:rPr>
          <w:rFonts w:eastAsia="Times New Roman"/>
          <w:b/>
          <w:bCs/>
          <w:color w:val="000000"/>
          <w:sz w:val="24"/>
          <w:szCs w:val="24"/>
        </w:rPr>
        <w:t>PRAKTYKA</w:t>
      </w:r>
    </w:p>
    <w:p w:rsidR="009B3FDC" w:rsidRPr="00060114" w:rsidRDefault="0067543C" w:rsidP="00913E2E">
      <w:pPr>
        <w:contextualSpacing/>
        <w:rPr>
          <w:rFonts w:eastAsia="Calibri"/>
          <w:i/>
          <w:sz w:val="24"/>
          <w:szCs w:val="24"/>
          <w:lang w:eastAsia="en-US"/>
        </w:rPr>
      </w:pPr>
      <w:r>
        <w:rPr>
          <w:rFonts w:eastAsia="Calibri"/>
          <w:b/>
          <w:sz w:val="24"/>
          <w:szCs w:val="24"/>
          <w:lang w:eastAsia="en-US"/>
        </w:rPr>
        <w:t xml:space="preserve">V.1. </w:t>
      </w:r>
      <w:r w:rsidR="009B3FDC" w:rsidRPr="00060114">
        <w:rPr>
          <w:rFonts w:eastAsia="Calibri"/>
          <w:b/>
          <w:sz w:val="24"/>
          <w:szCs w:val="24"/>
          <w:lang w:eastAsia="en-US"/>
        </w:rPr>
        <w:t>Praktyka zawodowa</w:t>
      </w:r>
    </w:p>
    <w:p w:rsidR="009B3FDC" w:rsidRPr="009B3FDC" w:rsidRDefault="009B3FDC" w:rsidP="00060114">
      <w:pPr>
        <w:autoSpaceDE w:val="0"/>
        <w:autoSpaceDN w:val="0"/>
        <w:adjustRightInd w:val="0"/>
        <w:contextualSpacing/>
        <w:rPr>
          <w:rFonts w:eastAsia="ArialMT"/>
          <w:sz w:val="24"/>
          <w:szCs w:val="24"/>
        </w:rPr>
      </w:pPr>
      <w:bookmarkStart w:id="36" w:name="_Hlk18148149"/>
      <w:r w:rsidRPr="009B3FDC">
        <w:rPr>
          <w:rFonts w:eastAsia="Times New Roman"/>
          <w:i/>
          <w:sz w:val="24"/>
          <w:szCs w:val="24"/>
        </w:rPr>
        <w:t xml:space="preserve">Cel kształcenia: </w:t>
      </w:r>
      <w:r w:rsidRPr="009B3FDC">
        <w:rPr>
          <w:rFonts w:eastAsia="ArialMT"/>
          <w:sz w:val="24"/>
          <w:szCs w:val="24"/>
        </w:rPr>
        <w:t>wyrobienie umiejętności składających się na kwalifikacje zawodowe przyszłego tłumacza, kształtowanie odpowiedniego stosunku do zawodu i obowiązków z nim związanych, konfrontowanie wiedzy teoretycznej z zakresu specjalności zawodowej z rzeczywistością zawodową.</w:t>
      </w:r>
    </w:p>
    <w:p w:rsidR="009B3FDC" w:rsidRPr="009B3FDC" w:rsidRDefault="009B3FDC" w:rsidP="00060114">
      <w:pPr>
        <w:autoSpaceDE w:val="0"/>
        <w:autoSpaceDN w:val="0"/>
        <w:adjustRightInd w:val="0"/>
        <w:contextualSpacing/>
        <w:rPr>
          <w:rFonts w:eastAsia="ArialMT"/>
          <w:sz w:val="24"/>
          <w:szCs w:val="24"/>
        </w:rPr>
      </w:pPr>
      <w:r w:rsidRPr="009B3FDC">
        <w:rPr>
          <w:rFonts w:eastAsia="Times New Roman"/>
          <w:i/>
          <w:sz w:val="24"/>
          <w:szCs w:val="24"/>
        </w:rPr>
        <w:t>Treści merytoryczne</w:t>
      </w:r>
      <w:r w:rsidRPr="009B3FDC">
        <w:rPr>
          <w:rFonts w:eastAsia="Times New Roman"/>
          <w:sz w:val="24"/>
          <w:szCs w:val="24"/>
        </w:rPr>
        <w:t>: Praktyka przebiegać będzie w instytucjach, w których posługiwanie się językiem obcym wynika z codziennych zadań danej instytucji, gdzie student powinien się wykazać sprawnością tłumaczeniową w formie pisemnej i ustnej w zależności od specyfiki instytucji, w której jest odbywana praktyka.</w:t>
      </w:r>
    </w:p>
    <w:p w:rsidR="009B3FDC" w:rsidRPr="009B3FDC" w:rsidRDefault="009B3FDC" w:rsidP="00060114">
      <w:pPr>
        <w:contextualSpacing/>
        <w:rPr>
          <w:rFonts w:eastAsia="Times New Roman"/>
          <w:sz w:val="24"/>
          <w:szCs w:val="24"/>
        </w:rPr>
      </w:pPr>
      <w:r w:rsidRPr="009B3FDC">
        <w:rPr>
          <w:rFonts w:eastAsia="Times New Roman"/>
          <w:i/>
          <w:sz w:val="24"/>
          <w:szCs w:val="24"/>
        </w:rPr>
        <w:t>Efekty uczenia się</w:t>
      </w:r>
      <w:r w:rsidRPr="009B3FDC">
        <w:rPr>
          <w:rFonts w:eastAsia="Times New Roman"/>
          <w:sz w:val="24"/>
          <w:szCs w:val="24"/>
        </w:rPr>
        <w:t xml:space="preserve">: </w:t>
      </w:r>
    </w:p>
    <w:p w:rsidR="009B3FDC" w:rsidRPr="009B3FDC" w:rsidRDefault="009B3FDC" w:rsidP="00060114">
      <w:pPr>
        <w:autoSpaceDE w:val="0"/>
        <w:autoSpaceDN w:val="0"/>
        <w:adjustRightInd w:val="0"/>
        <w:contextualSpacing/>
        <w:rPr>
          <w:rFonts w:eastAsia="Times New Roman"/>
          <w:sz w:val="24"/>
          <w:szCs w:val="24"/>
        </w:rPr>
      </w:pPr>
      <w:r w:rsidRPr="009B3FDC">
        <w:rPr>
          <w:rFonts w:eastAsia="Times New Roman"/>
          <w:i/>
          <w:sz w:val="24"/>
          <w:szCs w:val="24"/>
        </w:rPr>
        <w:t>Wiedza (zna i rozumie)</w:t>
      </w:r>
      <w:r w:rsidRPr="009B3FDC">
        <w:rPr>
          <w:rFonts w:eastAsia="Times New Roman"/>
          <w:sz w:val="24"/>
          <w:szCs w:val="24"/>
        </w:rPr>
        <w:t>: podstawowe pojęcia z dziedziny translatoryki oraz specyfikę translatoryki, a także problemy, z jakimi spotyka się tłumacz podczas swojej działalności, w tym problemy związane z tłumaczeniem tekstów fachowych.</w:t>
      </w:r>
    </w:p>
    <w:p w:rsidR="009B3FDC" w:rsidRPr="009B3FDC" w:rsidRDefault="009B3FDC" w:rsidP="00060114">
      <w:pPr>
        <w:autoSpaceDE w:val="0"/>
        <w:autoSpaceDN w:val="0"/>
        <w:adjustRightInd w:val="0"/>
        <w:contextualSpacing/>
        <w:rPr>
          <w:rFonts w:eastAsia="Times New Roman"/>
          <w:sz w:val="24"/>
          <w:szCs w:val="24"/>
        </w:rPr>
      </w:pPr>
      <w:r w:rsidRPr="009B3FDC">
        <w:rPr>
          <w:rFonts w:eastAsia="Times New Roman"/>
          <w:i/>
          <w:sz w:val="24"/>
          <w:szCs w:val="24"/>
        </w:rPr>
        <w:t>Umiejętności (potrafi)</w:t>
      </w:r>
      <w:r w:rsidRPr="009B3FDC">
        <w:rPr>
          <w:rFonts w:eastAsia="Times New Roman"/>
          <w:sz w:val="24"/>
          <w:szCs w:val="24"/>
        </w:rPr>
        <w:t>: dostrzec konieczność sprawdzania przez tłumacza gramatycznej, leksykalnej i stylistycznej poprawności wykonywanych tłumaczeń, analizować i rozpoznać, z jakiej dziedziny fachowej jest prosty tekst do tłumaczenia, zastosować odpowiednie słownictwo do tłumaczenia tekstu oraz zorganizować swój warsztat i proces pracy, a zdobytą wiedzę zastosować w przyszłej pracy zawodowej jako tłumacz.</w:t>
      </w:r>
    </w:p>
    <w:p w:rsidR="009B3FDC" w:rsidRPr="009B3FDC" w:rsidRDefault="009B3FDC" w:rsidP="00060114">
      <w:pPr>
        <w:autoSpaceDE w:val="0"/>
        <w:autoSpaceDN w:val="0"/>
        <w:adjustRightInd w:val="0"/>
        <w:contextualSpacing/>
        <w:rPr>
          <w:rFonts w:eastAsia="Times New Roman"/>
          <w:sz w:val="24"/>
          <w:szCs w:val="24"/>
        </w:rPr>
      </w:pPr>
      <w:r w:rsidRPr="009B3FDC">
        <w:rPr>
          <w:rFonts w:eastAsia="Times New Roman"/>
          <w:i/>
          <w:sz w:val="24"/>
          <w:szCs w:val="24"/>
        </w:rPr>
        <w:t>Kompetencje społeczne (jest gotów do)</w:t>
      </w:r>
      <w:r w:rsidRPr="009B3FDC">
        <w:rPr>
          <w:rFonts w:eastAsia="Times New Roman"/>
          <w:sz w:val="24"/>
          <w:szCs w:val="24"/>
        </w:rPr>
        <w:t xml:space="preserve">: do samodzielnej pracy i do pracy w grupie, do zaangażowania się w pracę, realizację postawionych mu zadań, samodzielnego dążenia do pogłębiania swojej wiedzy, przestrzegania poczynionych ustaleń, </w:t>
      </w:r>
      <w:r w:rsidRPr="009B3FDC">
        <w:rPr>
          <w:rFonts w:eastAsia="ArialMT"/>
          <w:sz w:val="24"/>
          <w:szCs w:val="24"/>
        </w:rPr>
        <w:t>uczenia się przez całe życie.</w:t>
      </w:r>
      <w:r w:rsidRPr="009B3FDC">
        <w:rPr>
          <w:rFonts w:eastAsia="Times New Roman"/>
          <w:sz w:val="24"/>
          <w:szCs w:val="24"/>
        </w:rPr>
        <w:t xml:space="preserve"> </w:t>
      </w:r>
    </w:p>
    <w:bookmarkEnd w:id="36"/>
    <w:p w:rsidR="00060114" w:rsidRPr="00060114" w:rsidRDefault="00060114" w:rsidP="00060114">
      <w:pPr>
        <w:rPr>
          <w:rFonts w:eastAsiaTheme="minorHAnsi"/>
          <w:sz w:val="24"/>
          <w:szCs w:val="24"/>
          <w:lang w:eastAsia="en-US"/>
        </w:rPr>
      </w:pPr>
      <w:r w:rsidRPr="00060114">
        <w:rPr>
          <w:rFonts w:eastAsiaTheme="minorHAnsi"/>
          <w:i/>
          <w:iCs/>
          <w:sz w:val="24"/>
          <w:szCs w:val="24"/>
          <w:lang w:eastAsia="en-US"/>
        </w:rPr>
        <w:t>Forma prowadzenia zajęć</w:t>
      </w:r>
      <w:r w:rsidRPr="00060114">
        <w:rPr>
          <w:rFonts w:eastAsiaTheme="minorHAnsi"/>
          <w:sz w:val="24"/>
          <w:szCs w:val="24"/>
          <w:lang w:eastAsia="en-US"/>
        </w:rPr>
        <w:t>: praktyka (160 godzin)</w:t>
      </w:r>
      <w:r w:rsidR="00DA394B">
        <w:rPr>
          <w:rFonts w:eastAsiaTheme="minorHAnsi"/>
          <w:sz w:val="24"/>
          <w:szCs w:val="24"/>
          <w:lang w:eastAsia="en-US"/>
        </w:rPr>
        <w:t>.</w:t>
      </w:r>
    </w:p>
    <w:p w:rsidR="009B3FDC" w:rsidRPr="009B3FDC" w:rsidRDefault="0067543C" w:rsidP="00060114">
      <w:pPr>
        <w:contextualSpacing/>
        <w:rPr>
          <w:rFonts w:eastAsia="Times New Roman"/>
          <w:b/>
          <w:bCs/>
          <w:i/>
          <w:sz w:val="24"/>
          <w:szCs w:val="24"/>
        </w:rPr>
      </w:pPr>
      <w:r>
        <w:rPr>
          <w:rFonts w:eastAsia="Calibri"/>
          <w:b/>
          <w:sz w:val="24"/>
          <w:szCs w:val="24"/>
          <w:lang w:eastAsia="en-US"/>
        </w:rPr>
        <w:t xml:space="preserve">V.2. </w:t>
      </w:r>
      <w:r w:rsidR="009B3FDC" w:rsidRPr="009B3FDC">
        <w:rPr>
          <w:rFonts w:eastAsia="ArialMT"/>
          <w:b/>
          <w:bCs/>
          <w:sz w:val="24"/>
          <w:szCs w:val="24"/>
        </w:rPr>
        <w:t>Praktyka psychologiczno-pedagogiczna</w:t>
      </w:r>
    </w:p>
    <w:p w:rsidR="009B3FDC" w:rsidRPr="009B3FDC" w:rsidRDefault="009B3FDC" w:rsidP="00060114">
      <w:pPr>
        <w:rPr>
          <w:rFonts w:eastAsia="Times New Roman"/>
          <w:sz w:val="24"/>
          <w:szCs w:val="24"/>
        </w:rPr>
      </w:pPr>
      <w:bookmarkStart w:id="37" w:name="_Hlk18356639"/>
      <w:r w:rsidRPr="009B3FDC">
        <w:rPr>
          <w:rFonts w:eastAsia="Times New Roman"/>
          <w:i/>
          <w:iCs/>
          <w:sz w:val="24"/>
          <w:szCs w:val="24"/>
        </w:rPr>
        <w:t>Cel kształcenia:</w:t>
      </w:r>
      <w:r w:rsidRPr="009B3FDC">
        <w:rPr>
          <w:rFonts w:eastAsia="Times New Roman"/>
          <w:sz w:val="24"/>
          <w:szCs w:val="24"/>
        </w:rPr>
        <w:t xml:space="preserve"> przygotowanie do zadań praktycznego wykonywania zawodu nauczyciela ze szczególnym uwzględnienie roli wychowawcy klasy i prowadzenia uczniów o specjalnych potrzebach edukacyjnych.</w:t>
      </w:r>
    </w:p>
    <w:p w:rsidR="009B3FDC" w:rsidRPr="009B3FDC" w:rsidRDefault="009B3FDC" w:rsidP="00060114">
      <w:pPr>
        <w:rPr>
          <w:rFonts w:eastAsia="Times New Roman"/>
          <w:sz w:val="24"/>
          <w:szCs w:val="24"/>
        </w:rPr>
      </w:pPr>
      <w:r w:rsidRPr="009B3FDC">
        <w:rPr>
          <w:rFonts w:eastAsia="Times New Roman"/>
          <w:i/>
          <w:iCs/>
          <w:sz w:val="24"/>
          <w:szCs w:val="24"/>
        </w:rPr>
        <w:t>Treści kształcenia:</w:t>
      </w:r>
      <w:r w:rsidRPr="009B3FDC">
        <w:rPr>
          <w:rFonts w:eastAsia="Times New Roman"/>
          <w:sz w:val="24"/>
          <w:szCs w:val="24"/>
        </w:rPr>
        <w:t xml:space="preserve"> praktyka psychologiczno-pedagogiczna służy uruchomieniu wiedzy uzyskanej podczas zajęć z psychologii i pedagogiki ogólnej w procesie obserwacji i refleksji nad procesem edukacyjnym. Pozwala określić miejsce nauczyciela i podmiotu jego zabiegów w przebiegu złożonej i wieloaspektowej relacji wzajemnej. </w:t>
      </w:r>
    </w:p>
    <w:p w:rsidR="009B3FDC" w:rsidRPr="009B3FDC" w:rsidRDefault="009B3FDC" w:rsidP="00060114">
      <w:pPr>
        <w:rPr>
          <w:rFonts w:eastAsia="Times New Roman"/>
          <w:i/>
          <w:iCs/>
          <w:sz w:val="24"/>
          <w:szCs w:val="24"/>
        </w:rPr>
      </w:pPr>
      <w:r w:rsidRPr="009B3FDC">
        <w:rPr>
          <w:rFonts w:eastAsia="Times New Roman"/>
          <w:i/>
          <w:iCs/>
          <w:sz w:val="24"/>
          <w:szCs w:val="24"/>
        </w:rPr>
        <w:t>Efekty kształcenia:</w:t>
      </w:r>
    </w:p>
    <w:p w:rsidR="009B3FDC" w:rsidRPr="009B3FDC" w:rsidRDefault="009B3FDC" w:rsidP="00060114">
      <w:pPr>
        <w:rPr>
          <w:rFonts w:eastAsia="Times New Roman"/>
          <w:sz w:val="24"/>
          <w:szCs w:val="24"/>
          <w:u w:val="single"/>
        </w:rPr>
      </w:pPr>
      <w:r w:rsidRPr="009B3FDC">
        <w:rPr>
          <w:rFonts w:eastAsia="Times New Roman"/>
          <w:i/>
          <w:iCs/>
          <w:sz w:val="24"/>
          <w:szCs w:val="24"/>
        </w:rPr>
        <w:t>Wiedza (zna i rozumie):</w:t>
      </w:r>
      <w:r w:rsidRPr="009B3FDC">
        <w:rPr>
          <w:rFonts w:eastAsia="Times New Roman"/>
          <w:sz w:val="24"/>
          <w:szCs w:val="24"/>
        </w:rPr>
        <w:t xml:space="preserve"> zadania charakterystyczne dla szkoły lub placówki systemu oświaty oraz środowisko, w jakim one działają; organizację, statut i plan pracy szkoły, program wychowawczo-profilaktyczny oraz program realizacji doradztwa zawodowego; zasady zapewniania bezpieczeństwa uczniom w szkole i poza nią. </w:t>
      </w:r>
    </w:p>
    <w:p w:rsidR="009B3FDC" w:rsidRPr="009B3FDC" w:rsidRDefault="009B3FDC" w:rsidP="00060114">
      <w:pPr>
        <w:rPr>
          <w:rFonts w:eastAsia="Times New Roman"/>
          <w:i/>
          <w:iCs/>
          <w:sz w:val="24"/>
          <w:szCs w:val="24"/>
        </w:rPr>
      </w:pPr>
      <w:r w:rsidRPr="009B3FDC">
        <w:rPr>
          <w:rFonts w:eastAsia="Times New Roman"/>
          <w:i/>
          <w:iCs/>
          <w:sz w:val="24"/>
          <w:szCs w:val="24"/>
        </w:rPr>
        <w:lastRenderedPageBreak/>
        <w:t xml:space="preserve">Umiejętności (potrafi): </w:t>
      </w:r>
      <w:r w:rsidRPr="009B3FDC">
        <w:rPr>
          <w:rFonts w:eastAsia="Times New Roman"/>
          <w:sz w:val="24"/>
          <w:szCs w:val="24"/>
        </w:rPr>
        <w:t xml:space="preserve">wyciągać wnioski z obserwacji pracy wychowawcy klasy, jego interakcji z uczniami oraz sposobu, w jaki planuje i przeprowadza zajęcia wychowawcze; wyciągać wnioski z obserwacji sposobu integracji działań opiekuńczo-wychowawczych i dydaktycznych przez nauczycieli przedmiotów; wyciągać wnioski, w miarę możliwości, z bezpośredniej obserwacji pracy rady pedagogicznej i zespołu wychowawców klas; wyciągać wnioski z bezpośredniej obserwacji pozalekcyjnych działań opiekuńczo-wychowawczych nauczycieli, w tym podczas dyżurów na przerwach międzylekcyjnych i zorganizowanych wyjść grup uczniowskich; zaplanować i przeprowadzić zajęcia wychowawcze pod nadzorem opiekuna praktyk zawodowych; analizować, przy pomocy opiekuna praktyk zawodowych oraz nauczycieli akademickich prowadzących zajęcia w zakresie przygotowania psychologiczno-pedagogicznego, sytuacje i zdarzenia pedagogiczne zaobserwowane lub doświadczone w czasie praktyk. </w:t>
      </w:r>
    </w:p>
    <w:p w:rsidR="009B3FDC" w:rsidRPr="009B3FDC" w:rsidRDefault="009B3FDC" w:rsidP="00060114">
      <w:pPr>
        <w:rPr>
          <w:rFonts w:eastAsia="Times New Roman"/>
          <w:sz w:val="24"/>
          <w:szCs w:val="24"/>
        </w:rPr>
      </w:pPr>
      <w:r w:rsidRPr="009B3FDC">
        <w:rPr>
          <w:rFonts w:eastAsia="Times New Roman"/>
          <w:i/>
          <w:iCs/>
          <w:sz w:val="24"/>
          <w:szCs w:val="24"/>
        </w:rPr>
        <w:t>Kompetencje społeczne (jest gotów do):</w:t>
      </w:r>
      <w:r w:rsidRPr="009B3FDC">
        <w:rPr>
          <w:rFonts w:eastAsia="Times New Roman"/>
          <w:sz w:val="24"/>
          <w:szCs w:val="24"/>
        </w:rPr>
        <w:t xml:space="preserve"> skutecznego współdziałania z opiekunem praktyk zawodowych i z nauczycielami w celu poszerzania swojej wiedzy.</w:t>
      </w:r>
    </w:p>
    <w:bookmarkEnd w:id="37"/>
    <w:p w:rsidR="00060114" w:rsidRPr="00060114" w:rsidRDefault="00060114" w:rsidP="00060114">
      <w:pPr>
        <w:rPr>
          <w:rFonts w:eastAsiaTheme="minorHAnsi"/>
          <w:sz w:val="24"/>
          <w:szCs w:val="24"/>
          <w:lang w:eastAsia="en-US"/>
        </w:rPr>
      </w:pPr>
      <w:r w:rsidRPr="00060114">
        <w:rPr>
          <w:rFonts w:eastAsiaTheme="minorHAnsi"/>
          <w:i/>
          <w:iCs/>
          <w:sz w:val="24"/>
          <w:szCs w:val="24"/>
          <w:lang w:eastAsia="en-US"/>
        </w:rPr>
        <w:t>Forma prowadzenia zajęć</w:t>
      </w:r>
      <w:r w:rsidRPr="00060114">
        <w:rPr>
          <w:rFonts w:eastAsiaTheme="minorHAnsi"/>
          <w:sz w:val="24"/>
          <w:szCs w:val="24"/>
          <w:lang w:eastAsia="en-US"/>
        </w:rPr>
        <w:t>: praktyka (40 godzin)</w:t>
      </w:r>
      <w:r w:rsidR="00DA394B">
        <w:rPr>
          <w:rFonts w:eastAsiaTheme="minorHAnsi"/>
          <w:sz w:val="24"/>
          <w:szCs w:val="24"/>
          <w:lang w:eastAsia="en-US"/>
        </w:rPr>
        <w:t>.</w:t>
      </w:r>
    </w:p>
    <w:p w:rsidR="009B3FDC" w:rsidRPr="009B3FDC" w:rsidRDefault="0067543C" w:rsidP="00060114">
      <w:pPr>
        <w:contextualSpacing/>
        <w:rPr>
          <w:rFonts w:eastAsia="Times New Roman"/>
          <w:b/>
          <w:bCs/>
          <w:sz w:val="24"/>
          <w:szCs w:val="24"/>
        </w:rPr>
      </w:pPr>
      <w:r>
        <w:rPr>
          <w:rFonts w:eastAsia="Calibri"/>
          <w:b/>
          <w:sz w:val="24"/>
          <w:szCs w:val="24"/>
          <w:lang w:eastAsia="en-US"/>
        </w:rPr>
        <w:t xml:space="preserve">V.3. </w:t>
      </w:r>
      <w:r w:rsidR="009B3FDC" w:rsidRPr="009B3FDC">
        <w:rPr>
          <w:rFonts w:eastAsia="ArialMT"/>
          <w:b/>
          <w:bCs/>
          <w:sz w:val="24"/>
          <w:szCs w:val="24"/>
        </w:rPr>
        <w:t>Praktyka przedmiotowo-metodyczna</w:t>
      </w:r>
    </w:p>
    <w:p w:rsidR="009B3FDC" w:rsidRPr="009B3FDC" w:rsidRDefault="009B3FDC" w:rsidP="00060114">
      <w:pPr>
        <w:autoSpaceDE w:val="0"/>
        <w:autoSpaceDN w:val="0"/>
        <w:adjustRightInd w:val="0"/>
        <w:rPr>
          <w:rFonts w:eastAsia="Times New Roman"/>
          <w:iCs/>
          <w:sz w:val="24"/>
          <w:szCs w:val="24"/>
        </w:rPr>
      </w:pPr>
      <w:bookmarkStart w:id="38" w:name="_Hlk18185699"/>
      <w:r w:rsidRPr="009B3FDC">
        <w:rPr>
          <w:rFonts w:eastAsia="Times New Roman"/>
          <w:i/>
          <w:sz w:val="24"/>
          <w:szCs w:val="24"/>
        </w:rPr>
        <w:t xml:space="preserve">Cel kształcenia: </w:t>
      </w:r>
      <w:r w:rsidRPr="009B3FDC">
        <w:rPr>
          <w:rFonts w:eastAsia="Times New Roman"/>
          <w:iCs/>
          <w:sz w:val="24"/>
          <w:szCs w:val="24"/>
        </w:rPr>
        <w:t xml:space="preserve">celem praktyk w kształceniu nauczycielskim jest zapoznanie się ze specyfiką instytucji edukacyjnych na różnych etapach kształcenia, zapoznanie się z dokumentacją przygotowywaną i wypełnianą przez nauczyciela (dziennik lekcyjny, arkusze ocen, rozkład materiału nauczania, plan wynikowy). Praktyki mają na celu wdrożenie studenta do nauczania języka niemieckiego w szkołach podstawowych i ponadpodstawowych poprzez  współdziałanie ze szkolnym opiekunem praktyk i pomoc w przeprowadzaniu zajęć, poprzez hospitacje lekcji języka niemieckiego, a następnie poprzez przygotowanie oraz samodzielne przeprowadzenie lekcji języka niemieckiego (w tym kształcenie umiejętności przygotowywania scenariusza zajęć, materiałów dydaktycznych służących realizacji celów każdej z lekcji). </w:t>
      </w:r>
    </w:p>
    <w:p w:rsidR="009B3FDC" w:rsidRPr="009B3FDC" w:rsidRDefault="009B3FDC" w:rsidP="00060114">
      <w:pPr>
        <w:autoSpaceDE w:val="0"/>
        <w:autoSpaceDN w:val="0"/>
        <w:adjustRightInd w:val="0"/>
        <w:rPr>
          <w:rFonts w:eastAsia="Times New Roman"/>
          <w:sz w:val="24"/>
          <w:szCs w:val="24"/>
        </w:rPr>
      </w:pPr>
      <w:r w:rsidRPr="009B3FDC">
        <w:rPr>
          <w:rFonts w:eastAsia="Times New Roman"/>
          <w:i/>
          <w:sz w:val="24"/>
          <w:szCs w:val="24"/>
        </w:rPr>
        <w:t>Treści merytoryczne</w:t>
      </w:r>
      <w:r w:rsidRPr="009B3FDC">
        <w:rPr>
          <w:rFonts w:eastAsia="Times New Roman"/>
          <w:sz w:val="24"/>
          <w:szCs w:val="24"/>
        </w:rPr>
        <w:t>: treści realizowane w czasie praktyki na zajęciach z języka niemieckiego w danej szkole (zależne od rodzaju szkoły oraz poziomu klasy).</w:t>
      </w:r>
    </w:p>
    <w:p w:rsidR="009B3FDC" w:rsidRPr="009B3FDC" w:rsidRDefault="009B3FDC" w:rsidP="00060114">
      <w:pPr>
        <w:contextualSpacing/>
        <w:rPr>
          <w:rFonts w:eastAsia="Times New Roman"/>
          <w:sz w:val="24"/>
          <w:szCs w:val="24"/>
        </w:rPr>
      </w:pPr>
      <w:r w:rsidRPr="009B3FDC">
        <w:rPr>
          <w:rFonts w:eastAsia="Times New Roman"/>
          <w:i/>
          <w:sz w:val="24"/>
          <w:szCs w:val="24"/>
        </w:rPr>
        <w:t>Efekty uczenia się</w:t>
      </w:r>
      <w:r w:rsidRPr="009B3FDC">
        <w:rPr>
          <w:rFonts w:eastAsia="Times New Roman"/>
          <w:sz w:val="24"/>
          <w:szCs w:val="24"/>
        </w:rPr>
        <w:t xml:space="preserve">: </w:t>
      </w:r>
    </w:p>
    <w:p w:rsidR="009B3FDC" w:rsidRPr="009B3FDC" w:rsidRDefault="009B3FDC" w:rsidP="00060114">
      <w:pPr>
        <w:autoSpaceDE w:val="0"/>
        <w:autoSpaceDN w:val="0"/>
        <w:adjustRightInd w:val="0"/>
        <w:rPr>
          <w:rFonts w:eastAsia="Times New Roman"/>
          <w:sz w:val="24"/>
          <w:szCs w:val="24"/>
        </w:rPr>
      </w:pPr>
      <w:r w:rsidRPr="009B3FDC">
        <w:rPr>
          <w:rFonts w:eastAsia="Times New Roman"/>
          <w:i/>
          <w:sz w:val="24"/>
          <w:szCs w:val="24"/>
        </w:rPr>
        <w:t>Wiedza (zna i rozumie)</w:t>
      </w:r>
      <w:r w:rsidRPr="009B3FDC">
        <w:rPr>
          <w:rFonts w:eastAsia="Times New Roman"/>
          <w:sz w:val="24"/>
          <w:szCs w:val="24"/>
        </w:rPr>
        <w:t>: zadania dydaktyczne realizowane przez szkołę oraz dokumentację działalności dydaktycznej realizowanej w szkole; specyfikę nauczania  w różnych grupach wiekowych i na różnych etapach kształcenia; możliwości postępowania w przypadku wystąpienia problemów dydaktycznych i wychowawczych w danej grupie wiekowej; fazy lekcja, zna i rozumie ich cele oraz wie, jakie czynności mogą lub powinny być wykonywanie w ramach każdej z faz lekcji; możliwości pracy nad rozwojem podsystemów języka oraz budowania kompetencji językowych.</w:t>
      </w:r>
    </w:p>
    <w:p w:rsidR="009B3FDC" w:rsidRPr="009B3FDC" w:rsidRDefault="009B3FDC" w:rsidP="00060114">
      <w:pPr>
        <w:autoSpaceDE w:val="0"/>
        <w:autoSpaceDN w:val="0"/>
        <w:adjustRightInd w:val="0"/>
        <w:rPr>
          <w:rFonts w:eastAsia="Times New Roman"/>
          <w:sz w:val="24"/>
          <w:szCs w:val="24"/>
        </w:rPr>
      </w:pPr>
      <w:r w:rsidRPr="009B3FDC">
        <w:rPr>
          <w:rFonts w:eastAsia="Times New Roman"/>
          <w:i/>
          <w:sz w:val="24"/>
          <w:szCs w:val="24"/>
        </w:rPr>
        <w:t>Umiejętności (potrafi)</w:t>
      </w:r>
      <w:r w:rsidRPr="009B3FDC">
        <w:rPr>
          <w:rFonts w:eastAsia="Times New Roman"/>
          <w:sz w:val="24"/>
          <w:szCs w:val="24"/>
        </w:rPr>
        <w:t>: wyciągać wnioski z obserwacji pracy dydaktycznej szkolnego opiekuna praktyk (nauczyciela języka niemieckiego) dotyczące planowania i przebiegu lekcji, stosowanych metod nauczania, doboru i wykorzystania materiałów dydaktycznych; współuczestniczyć w prowadzeniu zajęć, samodzielnie zaplanować, opracować oraz przeprowadzić lekcje języka niemieckiego uwzględniając specyfikę grupy oraz jej predyspozycje; w sposób wybiórczy oraz kreatywny pracować z podręcznikiem wybierając te zagadnienia, które pozwolą mu zrealizować cele zajęć, oraz adaptować inne dla lepszej realizacji celów lekcji; samodzielnie przygotować materiały dydaktyczne i testy osiągnięć; pracując z całym zespołem potrafi podejść indywidualnie do ucznia.</w:t>
      </w:r>
    </w:p>
    <w:p w:rsidR="009B3FDC" w:rsidRPr="009B3FDC" w:rsidRDefault="009B3FDC" w:rsidP="00060114">
      <w:pPr>
        <w:autoSpaceDE w:val="0"/>
        <w:autoSpaceDN w:val="0"/>
        <w:adjustRightInd w:val="0"/>
        <w:rPr>
          <w:rFonts w:eastAsia="Times New Roman"/>
          <w:sz w:val="24"/>
          <w:szCs w:val="24"/>
        </w:rPr>
      </w:pPr>
      <w:r w:rsidRPr="009B3FDC">
        <w:rPr>
          <w:rFonts w:eastAsia="Times New Roman"/>
          <w:i/>
          <w:sz w:val="24"/>
          <w:szCs w:val="24"/>
        </w:rPr>
        <w:t xml:space="preserve">Kompetencje społeczne (jest </w:t>
      </w:r>
      <w:r w:rsidRPr="009B3FDC">
        <w:rPr>
          <w:rFonts w:eastAsia="Times New Roman"/>
          <w:iCs/>
          <w:sz w:val="24"/>
          <w:szCs w:val="24"/>
        </w:rPr>
        <w:t>gotów</w:t>
      </w:r>
      <w:r w:rsidRPr="009B3FDC">
        <w:rPr>
          <w:rFonts w:eastAsia="Times New Roman"/>
          <w:i/>
          <w:sz w:val="24"/>
          <w:szCs w:val="24"/>
        </w:rPr>
        <w:t xml:space="preserve"> do)</w:t>
      </w:r>
      <w:r w:rsidRPr="009B3FDC">
        <w:rPr>
          <w:rFonts w:eastAsia="Times New Roman"/>
          <w:sz w:val="24"/>
          <w:szCs w:val="24"/>
        </w:rPr>
        <w:t xml:space="preserve">: skutecznego współdziałania z kierunkowym i szkolnym opiekunem praktyk zawodowych oraz do poszerzania swojej wiedzy i umiejętności dydaktycznych; wchodzić we właściwe relacje z uczniami; </w:t>
      </w:r>
    </w:p>
    <w:bookmarkEnd w:id="38"/>
    <w:p w:rsidR="00060114" w:rsidRPr="00060114" w:rsidRDefault="00060114" w:rsidP="00060114">
      <w:pPr>
        <w:rPr>
          <w:rFonts w:eastAsiaTheme="minorHAnsi"/>
          <w:sz w:val="24"/>
          <w:szCs w:val="24"/>
          <w:lang w:eastAsia="en-US"/>
        </w:rPr>
      </w:pPr>
      <w:r w:rsidRPr="00060114">
        <w:rPr>
          <w:rFonts w:eastAsiaTheme="minorHAnsi"/>
          <w:i/>
          <w:iCs/>
          <w:sz w:val="24"/>
          <w:szCs w:val="24"/>
          <w:lang w:eastAsia="en-US"/>
        </w:rPr>
        <w:t>Forma prowadzenia zajęć</w:t>
      </w:r>
      <w:r w:rsidRPr="00060114">
        <w:rPr>
          <w:rFonts w:eastAsiaTheme="minorHAnsi"/>
          <w:sz w:val="24"/>
          <w:szCs w:val="24"/>
          <w:lang w:eastAsia="en-US"/>
        </w:rPr>
        <w:t>: praktyka (120 godzin)</w:t>
      </w:r>
      <w:r w:rsidR="00DA394B">
        <w:rPr>
          <w:rFonts w:eastAsiaTheme="minorHAnsi"/>
          <w:sz w:val="24"/>
          <w:szCs w:val="24"/>
          <w:lang w:eastAsia="en-US"/>
        </w:rPr>
        <w:t>.</w:t>
      </w:r>
    </w:p>
    <w:p w:rsidR="009B3FDC" w:rsidRPr="00060114" w:rsidRDefault="009B3FDC" w:rsidP="00060114">
      <w:pPr>
        <w:contextualSpacing/>
        <w:rPr>
          <w:rFonts w:eastAsiaTheme="minorHAnsi"/>
          <w:b/>
          <w:bCs/>
          <w:sz w:val="24"/>
          <w:szCs w:val="24"/>
          <w:lang w:eastAsia="en-US"/>
        </w:rPr>
      </w:pPr>
    </w:p>
    <w:p w:rsidR="00D43774" w:rsidRDefault="00D43774" w:rsidP="00D43774">
      <w:pPr>
        <w:contextualSpacing/>
        <w:rPr>
          <w:rFonts w:eastAsiaTheme="minorHAnsi"/>
          <w:b/>
          <w:bCs/>
          <w:sz w:val="24"/>
          <w:szCs w:val="24"/>
          <w:lang w:eastAsia="en-US"/>
        </w:rPr>
      </w:pPr>
      <w:r w:rsidRPr="00D43774">
        <w:rPr>
          <w:rFonts w:eastAsiaTheme="minorHAnsi"/>
          <w:b/>
          <w:bCs/>
          <w:sz w:val="24"/>
          <w:szCs w:val="24"/>
          <w:lang w:eastAsia="en-US"/>
        </w:rPr>
        <w:t xml:space="preserve">VI. INNE </w:t>
      </w:r>
    </w:p>
    <w:p w:rsidR="00D43774" w:rsidRPr="00D43774" w:rsidRDefault="0067543C" w:rsidP="00913E2E">
      <w:pPr>
        <w:contextualSpacing/>
        <w:rPr>
          <w:rFonts w:eastAsiaTheme="minorHAnsi"/>
          <w:b/>
          <w:bCs/>
          <w:sz w:val="24"/>
          <w:szCs w:val="24"/>
          <w:lang w:eastAsia="en-US"/>
        </w:rPr>
      </w:pPr>
      <w:r>
        <w:rPr>
          <w:rFonts w:eastAsiaTheme="minorHAnsi"/>
          <w:b/>
          <w:sz w:val="24"/>
          <w:szCs w:val="24"/>
          <w:lang w:eastAsia="en-US"/>
        </w:rPr>
        <w:t xml:space="preserve">VI.1. </w:t>
      </w:r>
      <w:r w:rsidR="00D43774" w:rsidRPr="00D43774">
        <w:rPr>
          <w:rFonts w:eastAsiaTheme="minorHAnsi"/>
          <w:b/>
          <w:sz w:val="24"/>
          <w:szCs w:val="24"/>
          <w:lang w:eastAsia="en-US"/>
        </w:rPr>
        <w:t>Etykieta</w:t>
      </w:r>
    </w:p>
    <w:p w:rsidR="00D43774" w:rsidRPr="00D43774" w:rsidRDefault="00D43774" w:rsidP="00D43774">
      <w:pPr>
        <w:autoSpaceDE w:val="0"/>
        <w:autoSpaceDN w:val="0"/>
        <w:adjustRightInd w:val="0"/>
        <w:contextualSpacing/>
        <w:rPr>
          <w:rFonts w:eastAsiaTheme="minorHAnsi"/>
          <w:i/>
          <w:sz w:val="24"/>
          <w:szCs w:val="24"/>
          <w:lang w:eastAsia="en-US"/>
        </w:rPr>
      </w:pPr>
      <w:r w:rsidRPr="00D43774">
        <w:rPr>
          <w:rFonts w:eastAsiaTheme="minorHAnsi"/>
          <w:i/>
          <w:sz w:val="24"/>
          <w:szCs w:val="24"/>
          <w:lang w:eastAsia="en-US"/>
        </w:rPr>
        <w:t>Cel kształcenia:</w:t>
      </w:r>
      <w:r w:rsidRPr="00D43774">
        <w:rPr>
          <w:rFonts w:eastAsiaTheme="minorHAnsi"/>
          <w:sz w:val="24"/>
          <w:szCs w:val="24"/>
          <w:lang w:eastAsia="en-US"/>
        </w:rPr>
        <w:t xml:space="preserve"> </w:t>
      </w:r>
      <w:r w:rsidRPr="00D43774">
        <w:rPr>
          <w:rFonts w:eastAsiaTheme="minorHAnsi" w:cstheme="minorBidi"/>
          <w:sz w:val="24"/>
          <w:szCs w:val="24"/>
          <w:lang w:eastAsia="en-US"/>
        </w:rPr>
        <w:t>zapoznanie studentów z wybranymi zagadnieniami dotyczącymi zasad savoir-vivre’u</w:t>
      </w:r>
      <w:r w:rsidRPr="00D43774">
        <w:rPr>
          <w:rFonts w:eastAsia="ArialMT"/>
          <w:sz w:val="24"/>
          <w:szCs w:val="24"/>
          <w:lang w:eastAsia="en-US"/>
        </w:rPr>
        <w:t>.</w:t>
      </w:r>
    </w:p>
    <w:p w:rsidR="00D43774" w:rsidRPr="00D43774" w:rsidRDefault="00D43774" w:rsidP="00D43774">
      <w:pPr>
        <w:autoSpaceDE w:val="0"/>
        <w:autoSpaceDN w:val="0"/>
        <w:adjustRightInd w:val="0"/>
        <w:contextualSpacing/>
        <w:rPr>
          <w:rFonts w:eastAsia="ArialMT"/>
          <w:sz w:val="24"/>
          <w:szCs w:val="24"/>
          <w:lang w:eastAsia="en-US"/>
        </w:rPr>
      </w:pPr>
      <w:r w:rsidRPr="00D43774">
        <w:rPr>
          <w:rFonts w:eastAsiaTheme="minorHAnsi"/>
          <w:i/>
          <w:sz w:val="24"/>
          <w:szCs w:val="24"/>
          <w:lang w:eastAsia="en-US"/>
        </w:rPr>
        <w:t>Treści merytoryczne</w:t>
      </w:r>
      <w:r w:rsidRPr="00D43774">
        <w:rPr>
          <w:rFonts w:eastAsiaTheme="minorHAnsi"/>
          <w:sz w:val="24"/>
          <w:szCs w:val="24"/>
          <w:lang w:eastAsia="en-US"/>
        </w:rPr>
        <w:t xml:space="preserve">: </w:t>
      </w:r>
      <w:r w:rsidRPr="00D43774">
        <w:rPr>
          <w:rFonts w:eastAsiaTheme="minorHAnsi" w:cstheme="minorBidi"/>
          <w:sz w:val="24"/>
          <w:szCs w:val="24"/>
          <w:lang w:eastAsia="en-US"/>
        </w:rPr>
        <w:t xml:space="preserve">podstawowe zagadnienia dotyczące zasad savoir-vivre’u w życiu codziennym (zwroty grzecznościowe, powitania, rozmowa przez telefon, podstawowe zasady etykiety oraz </w:t>
      </w:r>
      <w:proofErr w:type="spellStart"/>
      <w:r w:rsidRPr="00D43774">
        <w:rPr>
          <w:rFonts w:eastAsiaTheme="minorHAnsi" w:cstheme="minorBidi"/>
          <w:sz w:val="24"/>
          <w:szCs w:val="24"/>
          <w:lang w:eastAsia="en-US"/>
        </w:rPr>
        <w:lastRenderedPageBreak/>
        <w:t>precedencji</w:t>
      </w:r>
      <w:proofErr w:type="spellEnd"/>
      <w:r w:rsidRPr="00D43774">
        <w:rPr>
          <w:rFonts w:eastAsiaTheme="minorHAnsi" w:cstheme="minorBidi"/>
          <w:sz w:val="24"/>
          <w:szCs w:val="24"/>
          <w:lang w:eastAsia="en-US"/>
        </w:rPr>
        <w:t xml:space="preserve"> w miejscach publicznych). Etykieta uniwersytecka (</w:t>
      </w:r>
      <w:proofErr w:type="spellStart"/>
      <w:r w:rsidRPr="00D43774">
        <w:rPr>
          <w:rFonts w:eastAsiaTheme="minorHAnsi" w:cstheme="minorBidi"/>
          <w:sz w:val="24"/>
          <w:szCs w:val="24"/>
          <w:lang w:eastAsia="en-US"/>
        </w:rPr>
        <w:t>precedencja</w:t>
      </w:r>
      <w:proofErr w:type="spellEnd"/>
      <w:r w:rsidRPr="00D43774">
        <w:rPr>
          <w:rFonts w:eastAsiaTheme="minorHAnsi" w:cstheme="minorBidi"/>
          <w:sz w:val="24"/>
          <w:szCs w:val="24"/>
          <w:lang w:eastAsia="en-US"/>
        </w:rPr>
        <w:t>, tytułowanie, zasady korespondencji). Etykieta biznesowa (dostosowanie ubioru do okoliczności, zasady przedstawiania, przygotowanie się do rozmowy kwalifikacyjnej)</w:t>
      </w:r>
      <w:r w:rsidRPr="00D43774">
        <w:rPr>
          <w:rFonts w:eastAsia="ArialMT"/>
          <w:sz w:val="24"/>
          <w:szCs w:val="24"/>
          <w:lang w:eastAsia="en-US"/>
        </w:rPr>
        <w:t>.</w:t>
      </w:r>
    </w:p>
    <w:p w:rsidR="00D43774" w:rsidRPr="00D43774" w:rsidRDefault="00D43774" w:rsidP="00D43774">
      <w:pPr>
        <w:contextualSpacing/>
        <w:rPr>
          <w:rFonts w:eastAsiaTheme="minorHAnsi"/>
          <w:color w:val="000000" w:themeColor="text1"/>
          <w:sz w:val="24"/>
          <w:szCs w:val="24"/>
          <w:lang w:eastAsia="en-US"/>
        </w:rPr>
      </w:pPr>
      <w:r w:rsidRPr="00D43774">
        <w:rPr>
          <w:rFonts w:eastAsiaTheme="minorHAnsi"/>
          <w:i/>
          <w:color w:val="000000" w:themeColor="text1"/>
          <w:sz w:val="24"/>
          <w:szCs w:val="24"/>
          <w:lang w:eastAsia="en-US"/>
        </w:rPr>
        <w:t>Efekty uczenia się</w:t>
      </w:r>
      <w:r w:rsidRPr="00D43774">
        <w:rPr>
          <w:rFonts w:eastAsiaTheme="minorHAnsi"/>
          <w:color w:val="000000" w:themeColor="text1"/>
          <w:sz w:val="24"/>
          <w:szCs w:val="24"/>
          <w:lang w:eastAsia="en-US"/>
        </w:rPr>
        <w:t xml:space="preserve">: </w:t>
      </w:r>
    </w:p>
    <w:p w:rsidR="00D43774" w:rsidRPr="00D43774" w:rsidRDefault="00D43774" w:rsidP="00D43774">
      <w:pPr>
        <w:contextualSpacing/>
        <w:rPr>
          <w:rFonts w:eastAsiaTheme="minorHAnsi"/>
          <w:color w:val="FF0000"/>
          <w:sz w:val="24"/>
          <w:szCs w:val="24"/>
          <w:lang w:eastAsia="en-US"/>
        </w:rPr>
      </w:pPr>
      <w:r w:rsidRPr="00D43774">
        <w:rPr>
          <w:rFonts w:eastAsiaTheme="minorHAnsi"/>
          <w:i/>
          <w:color w:val="000000" w:themeColor="text1"/>
          <w:sz w:val="24"/>
          <w:szCs w:val="24"/>
          <w:lang w:eastAsia="en-US"/>
        </w:rPr>
        <w:t>Wiedza (zna i rozumie)</w:t>
      </w:r>
      <w:r w:rsidRPr="00D43774">
        <w:rPr>
          <w:rFonts w:eastAsiaTheme="minorHAnsi"/>
          <w:color w:val="000000" w:themeColor="text1"/>
          <w:sz w:val="24"/>
          <w:szCs w:val="24"/>
          <w:lang w:eastAsia="en-US"/>
        </w:rPr>
        <w:t>:</w:t>
      </w:r>
      <w:r w:rsidRPr="00D43774">
        <w:rPr>
          <w:rFonts w:eastAsiaTheme="minorHAnsi"/>
          <w:color w:val="FF0000"/>
          <w:sz w:val="24"/>
          <w:szCs w:val="24"/>
          <w:lang w:eastAsia="en-US"/>
        </w:rPr>
        <w:t xml:space="preserve"> </w:t>
      </w:r>
      <w:r w:rsidRPr="00D43774">
        <w:rPr>
          <w:rFonts w:eastAsiaTheme="minorHAnsi" w:cstheme="minorBidi"/>
          <w:sz w:val="24"/>
          <w:szCs w:val="24"/>
          <w:lang w:eastAsia="en-US"/>
        </w:rPr>
        <w:t>podstawowe zasady rządzące interpersonalnymi relacjami w życiu prywatnym oraz w relacjach zawodowych.</w:t>
      </w:r>
    </w:p>
    <w:p w:rsidR="00D43774" w:rsidRPr="00D43774" w:rsidRDefault="00D43774" w:rsidP="00D43774">
      <w:pPr>
        <w:tabs>
          <w:tab w:val="left" w:pos="360"/>
        </w:tabs>
        <w:contextualSpacing/>
        <w:rPr>
          <w:rFonts w:eastAsiaTheme="minorHAnsi"/>
          <w:i/>
          <w:color w:val="FF0000"/>
          <w:sz w:val="24"/>
          <w:szCs w:val="24"/>
          <w:lang w:eastAsia="en-US"/>
        </w:rPr>
      </w:pPr>
      <w:r w:rsidRPr="00D43774">
        <w:rPr>
          <w:rFonts w:eastAsiaTheme="minorHAnsi"/>
          <w:i/>
          <w:sz w:val="24"/>
          <w:szCs w:val="24"/>
          <w:lang w:eastAsia="en-US"/>
        </w:rPr>
        <w:t>Umiejętności (potrafi)</w:t>
      </w:r>
      <w:r w:rsidRPr="00D43774">
        <w:rPr>
          <w:rFonts w:eastAsiaTheme="minorHAnsi"/>
          <w:sz w:val="24"/>
          <w:szCs w:val="24"/>
          <w:lang w:eastAsia="en-US"/>
        </w:rPr>
        <w:t xml:space="preserve">: </w:t>
      </w:r>
      <w:r w:rsidRPr="00D43774">
        <w:rPr>
          <w:rFonts w:eastAsiaTheme="minorHAnsi" w:cstheme="minorBidi"/>
          <w:sz w:val="24"/>
          <w:szCs w:val="24"/>
          <w:lang w:eastAsia="en-US"/>
        </w:rPr>
        <w:t>stosować zasady etykiety i kurtuazji w życiu społecznym i zawodowym.</w:t>
      </w:r>
      <w:r w:rsidRPr="00D43774">
        <w:rPr>
          <w:rFonts w:eastAsiaTheme="minorHAnsi"/>
          <w:i/>
          <w:color w:val="FF0000"/>
          <w:sz w:val="24"/>
          <w:szCs w:val="24"/>
          <w:lang w:eastAsia="en-US"/>
        </w:rPr>
        <w:t xml:space="preserve"> </w:t>
      </w:r>
    </w:p>
    <w:p w:rsidR="00D43774" w:rsidRPr="00D43774" w:rsidRDefault="00D43774" w:rsidP="00D43774">
      <w:pPr>
        <w:tabs>
          <w:tab w:val="left" w:pos="360"/>
        </w:tabs>
        <w:contextualSpacing/>
        <w:rPr>
          <w:rFonts w:eastAsiaTheme="minorHAnsi" w:cstheme="minorBidi"/>
          <w:i/>
          <w:color w:val="000000"/>
          <w:sz w:val="24"/>
          <w:szCs w:val="24"/>
          <w:lang w:eastAsia="en-US"/>
        </w:rPr>
      </w:pPr>
      <w:r w:rsidRPr="00D43774">
        <w:rPr>
          <w:rFonts w:eastAsiaTheme="minorHAnsi"/>
          <w:i/>
          <w:color w:val="000000" w:themeColor="text1"/>
          <w:sz w:val="24"/>
          <w:szCs w:val="24"/>
          <w:lang w:eastAsia="en-US"/>
        </w:rPr>
        <w:t>Kompetencje społeczne (jest gotów do)</w:t>
      </w:r>
      <w:r w:rsidRPr="00D43774">
        <w:rPr>
          <w:rFonts w:eastAsiaTheme="minorHAnsi"/>
          <w:color w:val="000000" w:themeColor="text1"/>
          <w:sz w:val="24"/>
          <w:szCs w:val="24"/>
          <w:lang w:eastAsia="en-US"/>
        </w:rPr>
        <w:t>:</w:t>
      </w:r>
      <w:r w:rsidRPr="00D43774">
        <w:rPr>
          <w:rFonts w:eastAsiaTheme="minorHAnsi"/>
          <w:color w:val="FF0000"/>
          <w:sz w:val="24"/>
          <w:szCs w:val="24"/>
          <w:lang w:eastAsia="en-US"/>
        </w:rPr>
        <w:t xml:space="preserve"> </w:t>
      </w:r>
      <w:r w:rsidRPr="00D43774">
        <w:rPr>
          <w:rFonts w:eastAsiaTheme="minorHAnsi" w:cstheme="minorBidi"/>
          <w:sz w:val="24"/>
          <w:szCs w:val="24"/>
          <w:lang w:eastAsia="en-US"/>
        </w:rPr>
        <w:t>uznania znaczenia zasad etykiety w relacjach interpersonalnych.</w:t>
      </w:r>
    </w:p>
    <w:p w:rsidR="00D43774" w:rsidRPr="00D43774" w:rsidRDefault="00D43774" w:rsidP="00D43774">
      <w:pPr>
        <w:autoSpaceDE w:val="0"/>
        <w:autoSpaceDN w:val="0"/>
        <w:adjustRightInd w:val="0"/>
        <w:contextualSpacing/>
        <w:rPr>
          <w:rFonts w:eastAsia="ArialMT"/>
          <w:sz w:val="24"/>
          <w:szCs w:val="24"/>
          <w:lang w:eastAsia="en-US"/>
        </w:rPr>
      </w:pPr>
      <w:r w:rsidRPr="00D43774">
        <w:rPr>
          <w:rFonts w:eastAsiaTheme="minorHAnsi"/>
          <w:i/>
          <w:sz w:val="24"/>
          <w:szCs w:val="24"/>
          <w:lang w:eastAsia="en-US"/>
        </w:rPr>
        <w:t>Forma prowadzenia zajęć:</w:t>
      </w:r>
      <w:r w:rsidRPr="00D43774">
        <w:rPr>
          <w:rFonts w:eastAsiaTheme="minorHAnsi"/>
          <w:sz w:val="24"/>
          <w:szCs w:val="24"/>
          <w:lang w:eastAsia="en-US"/>
        </w:rPr>
        <w:t xml:space="preserve"> </w:t>
      </w:r>
      <w:r w:rsidRPr="00D43774">
        <w:rPr>
          <w:rFonts w:eastAsia="ArialMT"/>
          <w:sz w:val="24"/>
          <w:szCs w:val="24"/>
          <w:lang w:eastAsia="en-US"/>
        </w:rPr>
        <w:t>wykład.</w:t>
      </w:r>
    </w:p>
    <w:p w:rsidR="00D43774" w:rsidRPr="00D43774" w:rsidRDefault="0067543C" w:rsidP="00913E2E">
      <w:pPr>
        <w:autoSpaceDE w:val="0"/>
        <w:autoSpaceDN w:val="0"/>
        <w:adjustRightInd w:val="0"/>
        <w:contextualSpacing/>
        <w:rPr>
          <w:rFonts w:eastAsiaTheme="minorHAnsi"/>
          <w:sz w:val="24"/>
          <w:szCs w:val="24"/>
          <w:lang w:eastAsia="en-US"/>
        </w:rPr>
      </w:pPr>
      <w:r>
        <w:rPr>
          <w:rFonts w:eastAsiaTheme="minorHAnsi"/>
          <w:b/>
          <w:sz w:val="24"/>
          <w:szCs w:val="24"/>
          <w:lang w:eastAsia="en-US"/>
        </w:rPr>
        <w:t xml:space="preserve">VI.2. </w:t>
      </w:r>
      <w:r w:rsidR="00D43774" w:rsidRPr="00D43774">
        <w:rPr>
          <w:rFonts w:eastAsiaTheme="minorHAnsi"/>
          <w:b/>
          <w:sz w:val="24"/>
          <w:szCs w:val="24"/>
          <w:lang w:eastAsia="en-US"/>
        </w:rPr>
        <w:t>Szkolenie w zakresie bezpieczeństwa i higieny pracy</w:t>
      </w:r>
    </w:p>
    <w:p w:rsidR="00D43774" w:rsidRPr="00D43774" w:rsidRDefault="00D43774" w:rsidP="00D43774">
      <w:pPr>
        <w:autoSpaceDE w:val="0"/>
        <w:autoSpaceDN w:val="0"/>
        <w:adjustRightInd w:val="0"/>
        <w:contextualSpacing/>
        <w:rPr>
          <w:rFonts w:eastAsiaTheme="minorHAnsi"/>
          <w:i/>
          <w:sz w:val="24"/>
          <w:szCs w:val="24"/>
          <w:lang w:eastAsia="en-US"/>
        </w:rPr>
      </w:pPr>
      <w:r w:rsidRPr="00D43774">
        <w:rPr>
          <w:rFonts w:eastAsiaTheme="minorHAnsi"/>
          <w:i/>
          <w:sz w:val="24"/>
          <w:szCs w:val="24"/>
          <w:lang w:eastAsia="en-US"/>
        </w:rPr>
        <w:t>Cel kształcenia:</w:t>
      </w:r>
      <w:r w:rsidRPr="00D43774">
        <w:rPr>
          <w:rFonts w:eastAsiaTheme="minorHAnsi"/>
          <w:sz w:val="24"/>
          <w:szCs w:val="24"/>
          <w:lang w:eastAsia="en-US"/>
        </w:rPr>
        <w:t xml:space="preserve"> </w:t>
      </w:r>
      <w:r w:rsidRPr="00D43774">
        <w:rPr>
          <w:rFonts w:eastAsia="ArialMT"/>
          <w:sz w:val="24"/>
          <w:szCs w:val="24"/>
          <w:lang w:eastAsia="en-US"/>
        </w:rPr>
        <w:t>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studenci.</w:t>
      </w:r>
    </w:p>
    <w:p w:rsidR="00D43774" w:rsidRPr="00D43774" w:rsidRDefault="00D43774" w:rsidP="00D43774">
      <w:pPr>
        <w:autoSpaceDE w:val="0"/>
        <w:autoSpaceDN w:val="0"/>
        <w:adjustRightInd w:val="0"/>
        <w:contextualSpacing/>
        <w:rPr>
          <w:rFonts w:eastAsia="ArialMT"/>
          <w:sz w:val="24"/>
          <w:szCs w:val="24"/>
          <w:lang w:eastAsia="en-US"/>
        </w:rPr>
      </w:pPr>
      <w:r w:rsidRPr="00D43774">
        <w:rPr>
          <w:rFonts w:eastAsiaTheme="minorHAnsi"/>
          <w:i/>
          <w:sz w:val="24"/>
          <w:szCs w:val="24"/>
          <w:lang w:eastAsia="en-US"/>
        </w:rPr>
        <w:t>Treści merytoryczne</w:t>
      </w:r>
      <w:r w:rsidRPr="00D43774">
        <w:rPr>
          <w:rFonts w:eastAsiaTheme="minorHAnsi"/>
          <w:sz w:val="24"/>
          <w:szCs w:val="24"/>
          <w:lang w:eastAsia="en-US"/>
        </w:rPr>
        <w:t xml:space="preserve">: </w:t>
      </w:r>
      <w:r w:rsidR="00E519C9">
        <w:rPr>
          <w:rFonts w:eastAsiaTheme="minorHAnsi"/>
          <w:sz w:val="24"/>
          <w:szCs w:val="24"/>
          <w:lang w:eastAsia="en-US"/>
        </w:rPr>
        <w:t xml:space="preserve">obowiązujące </w:t>
      </w:r>
      <w:r w:rsidRPr="00D43774">
        <w:rPr>
          <w:rFonts w:eastAsia="ArialMT"/>
          <w:sz w:val="24"/>
          <w:szCs w:val="24"/>
          <w:lang w:eastAsia="en-US"/>
        </w:rPr>
        <w:t>regulacje prawne z zakresu bezpieczeństwa i higieny pracy. Identyfikacja, analiza i ocena zagrożeń dla życia i zdrowia na poszczególnych kierunkach studiów (czynniki niebezpieczne, szkodliwe i uciążliwe). Analiza okoliczności i przyczyn wypadków studentów: omówienie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w:t>
      </w:r>
    </w:p>
    <w:p w:rsidR="00D43774" w:rsidRPr="00D43774" w:rsidRDefault="00D43774" w:rsidP="00D43774">
      <w:pPr>
        <w:autoSpaceDE w:val="0"/>
        <w:autoSpaceDN w:val="0"/>
        <w:adjustRightInd w:val="0"/>
        <w:contextualSpacing/>
        <w:rPr>
          <w:rFonts w:eastAsiaTheme="minorHAnsi"/>
          <w:sz w:val="24"/>
          <w:szCs w:val="24"/>
          <w:lang w:eastAsia="en-US"/>
        </w:rPr>
      </w:pPr>
      <w:r w:rsidRPr="00D43774">
        <w:rPr>
          <w:rFonts w:eastAsiaTheme="minorHAnsi"/>
          <w:i/>
          <w:sz w:val="24"/>
          <w:szCs w:val="24"/>
          <w:lang w:eastAsia="en-US"/>
        </w:rPr>
        <w:t>Efekty uczenia się</w:t>
      </w:r>
      <w:r w:rsidRPr="00D43774">
        <w:rPr>
          <w:rFonts w:eastAsiaTheme="minorHAnsi"/>
          <w:sz w:val="24"/>
          <w:szCs w:val="24"/>
          <w:lang w:eastAsia="en-US"/>
        </w:rPr>
        <w:t xml:space="preserve">: </w:t>
      </w:r>
    </w:p>
    <w:p w:rsidR="00D43774" w:rsidRPr="00D43774" w:rsidRDefault="00D43774" w:rsidP="00D43774">
      <w:pPr>
        <w:autoSpaceDE w:val="0"/>
        <w:autoSpaceDN w:val="0"/>
        <w:adjustRightInd w:val="0"/>
        <w:contextualSpacing/>
        <w:rPr>
          <w:rFonts w:eastAsia="ArialMT"/>
          <w:sz w:val="24"/>
          <w:szCs w:val="24"/>
          <w:lang w:eastAsia="en-US"/>
        </w:rPr>
      </w:pPr>
      <w:r w:rsidRPr="00D43774">
        <w:rPr>
          <w:rFonts w:eastAsiaTheme="minorHAnsi"/>
          <w:i/>
          <w:sz w:val="24"/>
          <w:szCs w:val="24"/>
          <w:lang w:eastAsia="en-US"/>
        </w:rPr>
        <w:t>Wiedza (zna i rozumie)</w:t>
      </w:r>
      <w:r w:rsidRPr="00D43774">
        <w:rPr>
          <w:rFonts w:eastAsiaTheme="minorHAnsi"/>
          <w:sz w:val="24"/>
          <w:szCs w:val="24"/>
          <w:lang w:eastAsia="en-US"/>
        </w:rPr>
        <w:t xml:space="preserve">: </w:t>
      </w:r>
      <w:r w:rsidRPr="00D43774">
        <w:rPr>
          <w:rFonts w:eastAsia="ArialMT"/>
          <w:sz w:val="24"/>
          <w:szCs w:val="24"/>
          <w:lang w:eastAsia="en-US"/>
        </w:rPr>
        <w:t>ogólne zasady postępowania w razie wypadku podczas nauki i w sytuacjach zagrożeń, okoliczności i przyczyn wypadków studentów; zasady udzielania pierwszej pomocy w razie wypadku.</w:t>
      </w:r>
    </w:p>
    <w:p w:rsidR="00D43774" w:rsidRPr="00D43774" w:rsidRDefault="00D43774" w:rsidP="00D43774">
      <w:pPr>
        <w:autoSpaceDE w:val="0"/>
        <w:autoSpaceDN w:val="0"/>
        <w:adjustRightInd w:val="0"/>
        <w:contextualSpacing/>
        <w:rPr>
          <w:rFonts w:eastAsia="ArialMT"/>
          <w:sz w:val="24"/>
          <w:szCs w:val="24"/>
          <w:lang w:eastAsia="en-US"/>
        </w:rPr>
      </w:pPr>
      <w:r w:rsidRPr="00D43774">
        <w:rPr>
          <w:rFonts w:eastAsiaTheme="minorHAnsi"/>
          <w:i/>
          <w:sz w:val="24"/>
          <w:szCs w:val="24"/>
          <w:lang w:eastAsia="en-US"/>
        </w:rPr>
        <w:t>Umiejętności (potrafi)</w:t>
      </w:r>
      <w:r w:rsidRPr="00D43774">
        <w:rPr>
          <w:rFonts w:eastAsiaTheme="minorHAnsi"/>
          <w:sz w:val="24"/>
          <w:szCs w:val="24"/>
          <w:lang w:eastAsia="en-US"/>
        </w:rPr>
        <w:t xml:space="preserve">: </w:t>
      </w:r>
      <w:r w:rsidRPr="00D43774">
        <w:rPr>
          <w:rFonts w:eastAsia="ArialMT"/>
          <w:sz w:val="24"/>
          <w:szCs w:val="24"/>
          <w:lang w:eastAsia="en-US"/>
        </w:rPr>
        <w:t>postępować z materiałami niebezpiecznymi i szkodliwymi dla zdrowia; realizować zasady bezpieczeństwa związane z pracą; posługiwać się środkami ochrony indywidualnej i środkami ratunkowymi, w tym udzielać pierwszej pomocy.</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Kompetencje społeczne (jest gotów do)</w:t>
      </w:r>
      <w:r w:rsidRPr="00D43774">
        <w:rPr>
          <w:rFonts w:eastAsiaTheme="minorHAnsi"/>
          <w:sz w:val="24"/>
          <w:szCs w:val="24"/>
          <w:lang w:eastAsia="en-US"/>
        </w:rPr>
        <w:t>: zachowania się w sposób profesjonalny i etyczny.</w:t>
      </w:r>
    </w:p>
    <w:p w:rsidR="00D43774" w:rsidRPr="00D43774" w:rsidRDefault="00D43774" w:rsidP="00D43774">
      <w:pPr>
        <w:autoSpaceDE w:val="0"/>
        <w:autoSpaceDN w:val="0"/>
        <w:adjustRightInd w:val="0"/>
        <w:contextualSpacing/>
        <w:rPr>
          <w:rFonts w:eastAsiaTheme="minorHAnsi"/>
          <w:sz w:val="24"/>
          <w:szCs w:val="24"/>
          <w:lang w:eastAsia="en-US"/>
        </w:rPr>
      </w:pPr>
      <w:r w:rsidRPr="00D43774">
        <w:rPr>
          <w:rFonts w:eastAsiaTheme="minorHAnsi"/>
          <w:i/>
          <w:sz w:val="24"/>
          <w:szCs w:val="24"/>
          <w:lang w:eastAsia="en-US"/>
        </w:rPr>
        <w:t>Forma prowadzenia zajęć:</w:t>
      </w:r>
      <w:r w:rsidRPr="00D43774">
        <w:rPr>
          <w:rFonts w:eastAsiaTheme="minorHAnsi"/>
          <w:sz w:val="24"/>
          <w:szCs w:val="24"/>
          <w:lang w:eastAsia="en-US"/>
        </w:rPr>
        <w:t xml:space="preserve"> w</w:t>
      </w:r>
      <w:r w:rsidRPr="00D43774">
        <w:rPr>
          <w:rFonts w:eastAsia="ArialMT"/>
          <w:sz w:val="24"/>
          <w:szCs w:val="24"/>
          <w:lang w:eastAsia="en-US"/>
        </w:rPr>
        <w:t>ykład.</w:t>
      </w:r>
    </w:p>
    <w:p w:rsidR="00D43774" w:rsidRPr="00D43774" w:rsidRDefault="0067543C" w:rsidP="00D43774">
      <w:pPr>
        <w:contextualSpacing/>
        <w:rPr>
          <w:rFonts w:eastAsiaTheme="minorHAnsi"/>
          <w:b/>
          <w:sz w:val="24"/>
          <w:szCs w:val="24"/>
          <w:lang w:eastAsia="en-US"/>
        </w:rPr>
      </w:pPr>
      <w:r>
        <w:rPr>
          <w:rFonts w:eastAsiaTheme="minorHAnsi"/>
          <w:b/>
          <w:sz w:val="24"/>
          <w:szCs w:val="24"/>
          <w:lang w:eastAsia="en-US"/>
        </w:rPr>
        <w:t xml:space="preserve">VI.3. </w:t>
      </w:r>
      <w:r w:rsidR="00D43774" w:rsidRPr="00D43774">
        <w:rPr>
          <w:rFonts w:eastAsiaTheme="minorHAnsi"/>
          <w:b/>
          <w:sz w:val="24"/>
          <w:szCs w:val="24"/>
          <w:lang w:eastAsia="en-US"/>
        </w:rPr>
        <w:t>Ergonomia</w:t>
      </w:r>
    </w:p>
    <w:p w:rsidR="00D43774" w:rsidRPr="00D43774" w:rsidRDefault="00D43774" w:rsidP="00D43774">
      <w:pPr>
        <w:contextualSpacing/>
        <w:rPr>
          <w:rFonts w:eastAsiaTheme="minorHAnsi"/>
          <w:i/>
          <w:sz w:val="24"/>
          <w:szCs w:val="24"/>
          <w:lang w:eastAsia="en-US"/>
        </w:rPr>
      </w:pPr>
      <w:r w:rsidRPr="00D43774">
        <w:rPr>
          <w:rFonts w:eastAsiaTheme="minorHAnsi"/>
          <w:i/>
          <w:sz w:val="24"/>
          <w:szCs w:val="24"/>
          <w:lang w:eastAsia="en-US"/>
        </w:rPr>
        <w:t>Cel kształcenia:</w:t>
      </w:r>
      <w:r w:rsidRPr="00D43774">
        <w:rPr>
          <w:rFonts w:eastAsiaTheme="minorHAnsi"/>
          <w:sz w:val="24"/>
          <w:szCs w:val="24"/>
          <w:lang w:eastAsia="en-US"/>
        </w:rPr>
        <w:t xml:space="preserve"> </w:t>
      </w:r>
      <w:r w:rsidRPr="00D43774">
        <w:rPr>
          <w:rFonts w:eastAsiaTheme="minorHAnsi" w:cstheme="minorBidi"/>
          <w:sz w:val="24"/>
          <w:szCs w:val="24"/>
          <w:lang w:eastAsia="en-US"/>
        </w:rPr>
        <w:t>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r w:rsidRPr="00D43774">
        <w:rPr>
          <w:rFonts w:eastAsiaTheme="minorHAnsi"/>
          <w:sz w:val="24"/>
          <w:szCs w:val="24"/>
          <w:lang w:eastAsia="en-US"/>
        </w:rPr>
        <w:t>.</w:t>
      </w:r>
    </w:p>
    <w:p w:rsidR="00D43774" w:rsidRPr="00D43774" w:rsidRDefault="00D43774" w:rsidP="00D43774">
      <w:pPr>
        <w:autoSpaceDE w:val="0"/>
        <w:autoSpaceDN w:val="0"/>
        <w:adjustRightInd w:val="0"/>
        <w:contextualSpacing/>
        <w:rPr>
          <w:rFonts w:eastAsiaTheme="minorHAnsi"/>
          <w:sz w:val="24"/>
          <w:szCs w:val="24"/>
          <w:lang w:eastAsia="en-US"/>
        </w:rPr>
      </w:pPr>
      <w:r w:rsidRPr="00D43774">
        <w:rPr>
          <w:rFonts w:eastAsiaTheme="minorHAnsi"/>
          <w:i/>
          <w:sz w:val="24"/>
          <w:szCs w:val="24"/>
          <w:lang w:eastAsia="en-US"/>
        </w:rPr>
        <w:t>Treści merytoryczne</w:t>
      </w:r>
      <w:r w:rsidRPr="00D43774">
        <w:rPr>
          <w:rFonts w:eastAsiaTheme="minorHAnsi"/>
          <w:sz w:val="24"/>
          <w:szCs w:val="24"/>
          <w:lang w:eastAsia="en-US"/>
        </w:rPr>
        <w:t xml:space="preserve">: </w:t>
      </w:r>
      <w:r w:rsidRPr="00D43774">
        <w:rPr>
          <w:rFonts w:eastAsia="ArialMT"/>
          <w:sz w:val="24"/>
          <w:szCs w:val="24"/>
          <w:lang w:eastAsia="en-US"/>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Efekty uczenia się</w:t>
      </w:r>
      <w:r w:rsidRPr="00D43774">
        <w:rPr>
          <w:rFonts w:eastAsiaTheme="minorHAnsi"/>
          <w:sz w:val="24"/>
          <w:szCs w:val="24"/>
          <w:lang w:eastAsia="en-US"/>
        </w:rPr>
        <w:t xml:space="preserve">: </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Wiedza (zna i rozumie)</w:t>
      </w:r>
      <w:r w:rsidRPr="00D43774">
        <w:rPr>
          <w:rFonts w:eastAsiaTheme="minorHAnsi"/>
          <w:sz w:val="24"/>
          <w:szCs w:val="24"/>
          <w:lang w:eastAsia="en-US"/>
        </w:rPr>
        <w:t xml:space="preserve">: </w:t>
      </w:r>
      <w:r w:rsidRPr="00D43774">
        <w:rPr>
          <w:rFonts w:eastAsiaTheme="minorHAnsi" w:cstheme="minorBidi"/>
          <w:sz w:val="24"/>
          <w:szCs w:val="24"/>
          <w:lang w:eastAsia="en-US"/>
        </w:rPr>
        <w:t>podstawowe pojęcia związane z ergonomią, ze szczególnym uwzględnieniem ergonomii stanowiska pracy</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Umiejętności (potrafi)</w:t>
      </w:r>
      <w:r w:rsidRPr="00D43774">
        <w:rPr>
          <w:rFonts w:eastAsiaTheme="minorHAnsi"/>
          <w:sz w:val="24"/>
          <w:szCs w:val="24"/>
          <w:lang w:eastAsia="en-US"/>
        </w:rPr>
        <w:t xml:space="preserve">: </w:t>
      </w:r>
      <w:r w:rsidRPr="00D43774">
        <w:rPr>
          <w:rFonts w:eastAsiaTheme="minorHAnsi" w:cstheme="minorBidi"/>
          <w:sz w:val="24"/>
          <w:szCs w:val="24"/>
          <w:lang w:eastAsia="en-US"/>
        </w:rPr>
        <w:t>oceniać (w zakresie podstawowym) warunki w pracy zawodowej oraz podczas aktywności pozazawodowej ze względu na problemy ergonomiczne i zagrożenia z tym związane</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Kompetencje społeczne (jest gotów do)</w:t>
      </w:r>
      <w:r w:rsidRPr="00D43774">
        <w:rPr>
          <w:rFonts w:eastAsiaTheme="minorHAnsi"/>
          <w:sz w:val="24"/>
          <w:szCs w:val="24"/>
          <w:lang w:eastAsia="en-US"/>
        </w:rPr>
        <w:t xml:space="preserve">: przejawiania </w:t>
      </w:r>
      <w:r w:rsidRPr="00D43774">
        <w:rPr>
          <w:rFonts w:eastAsiaTheme="minorHAnsi" w:cstheme="minorBidi"/>
          <w:sz w:val="24"/>
          <w:szCs w:val="24"/>
          <w:lang w:eastAsia="en-US"/>
        </w:rPr>
        <w:t>postawy antropocentrycznej w stosunku do warunków pracy i życia codziennego; reagowania na zagrożenia wynikające z wadliwych rozwiązań i nieprawidłowości w zakresie jakości ergonomicznej; realizowania postawy wrażliwości na potrzeby osób niepełnosprawnych (w kontekście ergonomicznym)</w:t>
      </w:r>
      <w:r w:rsidRPr="00D43774">
        <w:rPr>
          <w:rFonts w:eastAsiaTheme="minorHAnsi"/>
          <w:sz w:val="24"/>
          <w:szCs w:val="24"/>
          <w:lang w:eastAsia="en-US"/>
        </w:rPr>
        <w:t>.</w:t>
      </w:r>
    </w:p>
    <w:p w:rsidR="00D43774" w:rsidRPr="00D43774" w:rsidRDefault="00D43774" w:rsidP="00D43774">
      <w:pPr>
        <w:autoSpaceDE w:val="0"/>
        <w:autoSpaceDN w:val="0"/>
        <w:adjustRightInd w:val="0"/>
        <w:contextualSpacing/>
        <w:rPr>
          <w:rFonts w:eastAsiaTheme="minorHAnsi"/>
          <w:sz w:val="24"/>
          <w:szCs w:val="24"/>
          <w:lang w:eastAsia="en-US"/>
        </w:rPr>
      </w:pPr>
      <w:r w:rsidRPr="00D43774">
        <w:rPr>
          <w:rFonts w:eastAsiaTheme="minorHAnsi"/>
          <w:i/>
          <w:sz w:val="24"/>
          <w:szCs w:val="24"/>
          <w:lang w:eastAsia="en-US"/>
        </w:rPr>
        <w:lastRenderedPageBreak/>
        <w:t>Forma prowadzenia zajęć:</w:t>
      </w:r>
      <w:r w:rsidRPr="00D43774">
        <w:rPr>
          <w:rFonts w:eastAsiaTheme="minorHAnsi"/>
          <w:sz w:val="24"/>
          <w:szCs w:val="24"/>
          <w:lang w:eastAsia="en-US"/>
        </w:rPr>
        <w:t xml:space="preserve"> w</w:t>
      </w:r>
      <w:r w:rsidRPr="00D43774">
        <w:rPr>
          <w:rFonts w:eastAsia="ArialMT"/>
          <w:sz w:val="24"/>
          <w:szCs w:val="24"/>
          <w:lang w:eastAsia="en-US"/>
        </w:rPr>
        <w:t>ykład.</w:t>
      </w:r>
    </w:p>
    <w:p w:rsidR="00D43774" w:rsidRPr="00D43774" w:rsidRDefault="0067543C" w:rsidP="00D43774">
      <w:pPr>
        <w:contextualSpacing/>
        <w:rPr>
          <w:rFonts w:eastAsiaTheme="minorHAnsi"/>
          <w:b/>
          <w:sz w:val="24"/>
          <w:szCs w:val="24"/>
          <w:lang w:eastAsia="en-US"/>
        </w:rPr>
      </w:pPr>
      <w:r>
        <w:rPr>
          <w:rFonts w:eastAsiaTheme="minorHAnsi"/>
          <w:b/>
          <w:sz w:val="24"/>
          <w:szCs w:val="24"/>
          <w:lang w:eastAsia="en-US"/>
        </w:rPr>
        <w:t xml:space="preserve">VI.4. </w:t>
      </w:r>
      <w:r w:rsidR="00D43774" w:rsidRPr="00D43774">
        <w:rPr>
          <w:rFonts w:eastAsiaTheme="minorHAnsi"/>
          <w:b/>
          <w:sz w:val="24"/>
          <w:szCs w:val="24"/>
          <w:lang w:eastAsia="en-US"/>
        </w:rPr>
        <w:t>Ochrona własności intelektualnej</w:t>
      </w:r>
    </w:p>
    <w:p w:rsidR="00D43774" w:rsidRPr="00D43774" w:rsidRDefault="00D43774" w:rsidP="00D43774">
      <w:pPr>
        <w:contextualSpacing/>
        <w:rPr>
          <w:rFonts w:eastAsiaTheme="minorHAnsi"/>
          <w:i/>
          <w:sz w:val="24"/>
          <w:szCs w:val="24"/>
          <w:lang w:eastAsia="en-US"/>
        </w:rPr>
      </w:pPr>
      <w:r w:rsidRPr="00D43774">
        <w:rPr>
          <w:rFonts w:eastAsiaTheme="minorHAnsi"/>
          <w:i/>
          <w:sz w:val="24"/>
          <w:szCs w:val="24"/>
          <w:lang w:eastAsia="en-US"/>
        </w:rPr>
        <w:t>Cel kształcenia:</w:t>
      </w:r>
      <w:r w:rsidRPr="00D43774">
        <w:rPr>
          <w:rFonts w:eastAsiaTheme="minorHAnsi"/>
          <w:sz w:val="24"/>
          <w:szCs w:val="24"/>
          <w:lang w:eastAsia="en-US"/>
        </w:rPr>
        <w:t xml:space="preserve"> </w:t>
      </w:r>
      <w:r w:rsidRPr="00D43774">
        <w:rPr>
          <w:rFonts w:eastAsiaTheme="minorHAnsi" w:cstheme="minorBidi"/>
          <w:sz w:val="24"/>
          <w:szCs w:val="24"/>
          <w:lang w:eastAsia="en-US"/>
        </w:rPr>
        <w:t>zapoznanie studenta z elementarnymi zasadami, pojęciami oraz procedurami prawa ochrony własności intelektualnej</w:t>
      </w:r>
      <w:r w:rsidRPr="00D43774">
        <w:rPr>
          <w:rFonts w:eastAsiaTheme="minorHAnsi"/>
          <w:sz w:val="24"/>
          <w:szCs w:val="24"/>
          <w:lang w:eastAsia="en-US"/>
        </w:rPr>
        <w:t>.</w:t>
      </w:r>
    </w:p>
    <w:p w:rsidR="00D43774" w:rsidRPr="00D43774" w:rsidRDefault="00D43774" w:rsidP="00D43774">
      <w:pPr>
        <w:autoSpaceDE w:val="0"/>
        <w:autoSpaceDN w:val="0"/>
        <w:adjustRightInd w:val="0"/>
        <w:contextualSpacing/>
        <w:rPr>
          <w:rFonts w:eastAsiaTheme="minorHAnsi"/>
          <w:sz w:val="24"/>
          <w:szCs w:val="24"/>
          <w:lang w:eastAsia="en-US"/>
        </w:rPr>
      </w:pPr>
      <w:r w:rsidRPr="00D43774">
        <w:rPr>
          <w:rFonts w:eastAsiaTheme="minorHAnsi"/>
          <w:i/>
          <w:sz w:val="24"/>
          <w:szCs w:val="24"/>
          <w:lang w:eastAsia="en-US"/>
        </w:rPr>
        <w:t>Treści merytoryczne</w:t>
      </w:r>
      <w:r w:rsidRPr="00D43774">
        <w:rPr>
          <w:rFonts w:eastAsiaTheme="minorHAnsi"/>
          <w:sz w:val="24"/>
          <w:szCs w:val="24"/>
          <w:lang w:eastAsia="en-US"/>
        </w:rPr>
        <w:t xml:space="preserve">: </w:t>
      </w:r>
      <w:r w:rsidRPr="00D43774">
        <w:rPr>
          <w:rFonts w:eastAsia="ArialMT"/>
          <w:sz w:val="24"/>
          <w:szCs w:val="24"/>
          <w:lang w:eastAsia="en-US"/>
        </w:rPr>
        <w:t>pojęcie własności intelektualnej. Przedmiot prawa własności intelektualnej. Podmioty prawa własności intelektualnej. Treść prawa własności intelektualnej - prawa autorskie i pokrewne. Ograniczenia praw autorskich. Licencje ustawowe i umowne. Dozwolony użytek osobisty i publiczny utworów. Naruszenia praw autorskich (plagiat i piractwo intelektualne). Regulacje szczególne z zakresu prawa autorskiego – ochrona programów komputerowych i baz danych</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Efekty uczenia się</w:t>
      </w:r>
      <w:r w:rsidRPr="00D43774">
        <w:rPr>
          <w:rFonts w:eastAsiaTheme="minorHAnsi"/>
          <w:sz w:val="24"/>
          <w:szCs w:val="24"/>
          <w:lang w:eastAsia="en-US"/>
        </w:rPr>
        <w:t xml:space="preserve">: </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Wiedza (zna i rozumie)</w:t>
      </w:r>
      <w:r w:rsidRPr="00D43774">
        <w:rPr>
          <w:rFonts w:eastAsiaTheme="minorHAnsi"/>
          <w:sz w:val="24"/>
          <w:szCs w:val="24"/>
          <w:lang w:eastAsia="en-US"/>
        </w:rPr>
        <w:t xml:space="preserve">: </w:t>
      </w:r>
      <w:r w:rsidRPr="00D43774">
        <w:rPr>
          <w:rFonts w:eastAsiaTheme="minorHAnsi" w:cstheme="minorBidi"/>
          <w:sz w:val="24"/>
          <w:szCs w:val="24"/>
          <w:lang w:eastAsia="en-US"/>
        </w:rPr>
        <w:t>ustawowy aparat pojęciowy związany z ochroną prawną własności intelektualnej; pola eksploatacji utworów i tryby ich użytku</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Umiejętności (potrafi)</w:t>
      </w:r>
      <w:r w:rsidRPr="00D43774">
        <w:rPr>
          <w:rFonts w:eastAsiaTheme="minorHAnsi"/>
          <w:sz w:val="24"/>
          <w:szCs w:val="24"/>
          <w:lang w:eastAsia="en-US"/>
        </w:rPr>
        <w:t xml:space="preserve">: </w:t>
      </w:r>
      <w:r w:rsidRPr="00D43774">
        <w:rPr>
          <w:rFonts w:eastAsiaTheme="minorHAnsi" w:cstheme="minorBidi"/>
          <w:sz w:val="24"/>
          <w:szCs w:val="24"/>
          <w:lang w:eastAsia="en-US"/>
        </w:rPr>
        <w:t>identyfikować oraz implementować dozwolone pola eksploatacji utworów w toku analizy krytycznej oraz działalności naukowej w środowisku akademickim</w:t>
      </w:r>
      <w:r w:rsidRPr="00D43774">
        <w:rPr>
          <w:rFonts w:eastAsiaTheme="minorHAnsi"/>
          <w:sz w:val="24"/>
          <w:szCs w:val="24"/>
          <w:lang w:eastAsia="en-US"/>
        </w:rPr>
        <w:t>.</w:t>
      </w:r>
    </w:p>
    <w:p w:rsidR="00D43774" w:rsidRPr="00D43774" w:rsidRDefault="00D43774" w:rsidP="00D43774">
      <w:pPr>
        <w:contextualSpacing/>
        <w:rPr>
          <w:rFonts w:eastAsiaTheme="minorHAnsi"/>
          <w:sz w:val="24"/>
          <w:szCs w:val="24"/>
          <w:lang w:eastAsia="en-US"/>
        </w:rPr>
      </w:pPr>
      <w:r w:rsidRPr="00D43774">
        <w:rPr>
          <w:rFonts w:eastAsiaTheme="minorHAnsi"/>
          <w:i/>
          <w:sz w:val="24"/>
          <w:szCs w:val="24"/>
          <w:lang w:eastAsia="en-US"/>
        </w:rPr>
        <w:t>Kompetencje społeczne (jest gotów do)</w:t>
      </w:r>
      <w:r w:rsidRPr="00D43774">
        <w:rPr>
          <w:rFonts w:eastAsiaTheme="minorHAnsi"/>
          <w:sz w:val="24"/>
          <w:szCs w:val="24"/>
          <w:lang w:eastAsia="en-US"/>
        </w:rPr>
        <w:t xml:space="preserve">: </w:t>
      </w:r>
      <w:r w:rsidRPr="00D43774">
        <w:rPr>
          <w:rFonts w:eastAsiaTheme="minorHAnsi" w:cstheme="minorBidi"/>
          <w:sz w:val="24"/>
          <w:szCs w:val="24"/>
          <w:lang w:eastAsia="en-US"/>
        </w:rPr>
        <w:t>świadomego korzystania z ustawowych pól eksploatacji utworów w środowisku akademickim oraz życiu prywatnym (np. środowisku sieciowym).</w:t>
      </w:r>
    </w:p>
    <w:p w:rsidR="002C2920" w:rsidRDefault="00D43774" w:rsidP="00C90C38">
      <w:pPr>
        <w:autoSpaceDE w:val="0"/>
        <w:autoSpaceDN w:val="0"/>
        <w:adjustRightInd w:val="0"/>
        <w:contextualSpacing/>
        <w:rPr>
          <w:rFonts w:eastAsiaTheme="minorHAnsi"/>
          <w:b/>
          <w:szCs w:val="22"/>
          <w:lang w:eastAsia="en-US"/>
        </w:rPr>
      </w:pPr>
      <w:r w:rsidRPr="00D43774">
        <w:rPr>
          <w:rFonts w:eastAsiaTheme="minorHAnsi"/>
          <w:i/>
          <w:sz w:val="24"/>
          <w:szCs w:val="24"/>
          <w:lang w:eastAsia="en-US"/>
        </w:rPr>
        <w:t>Forma prowadzenia zajęć:</w:t>
      </w:r>
      <w:r w:rsidRPr="00D43774">
        <w:rPr>
          <w:rFonts w:eastAsiaTheme="minorHAnsi"/>
          <w:sz w:val="24"/>
          <w:szCs w:val="24"/>
          <w:lang w:eastAsia="en-US"/>
        </w:rPr>
        <w:t xml:space="preserve"> w</w:t>
      </w:r>
      <w:r w:rsidRPr="00D43774">
        <w:rPr>
          <w:rFonts w:eastAsia="ArialMT"/>
          <w:sz w:val="24"/>
          <w:szCs w:val="24"/>
          <w:lang w:eastAsia="en-US"/>
        </w:rPr>
        <w:t>ykład</w:t>
      </w:r>
      <w:r w:rsidR="00DA394B">
        <w:rPr>
          <w:rFonts w:eastAsia="ArialMT"/>
          <w:sz w:val="24"/>
          <w:szCs w:val="24"/>
          <w:lang w:eastAsia="en-US"/>
        </w:rPr>
        <w:t>.</w:t>
      </w: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pPr>
    </w:p>
    <w:p w:rsidR="00C90C38" w:rsidRDefault="00C90C38" w:rsidP="00C90C38">
      <w:pPr>
        <w:spacing w:after="60"/>
        <w:ind w:left="5664"/>
        <w:jc w:val="center"/>
        <w:rPr>
          <w:color w:val="000000"/>
        </w:rPr>
        <w:sectPr w:rsidR="00C90C38" w:rsidSect="00AB6373">
          <w:pgSz w:w="11906" w:h="16838"/>
          <w:pgMar w:top="1134" w:right="1134" w:bottom="1134" w:left="1134" w:header="709" w:footer="709" w:gutter="0"/>
          <w:cols w:space="708"/>
          <w:docGrid w:linePitch="360"/>
        </w:sectPr>
      </w:pPr>
    </w:p>
    <w:p w:rsidR="00280EAD" w:rsidRPr="00886235" w:rsidRDefault="00280EAD" w:rsidP="00280EAD">
      <w:pPr>
        <w:ind w:left="4247" w:firstLine="709"/>
        <w:jc w:val="right"/>
        <w:rPr>
          <w:b/>
          <w:color w:val="0000FF"/>
        </w:rPr>
      </w:pPr>
      <w:r>
        <w:rPr>
          <w:b/>
          <w:color w:val="0000FF"/>
        </w:rPr>
        <w:lastRenderedPageBreak/>
        <w:t>Załącznik 3a</w:t>
      </w:r>
      <w:r w:rsidR="001A3A58">
        <w:rPr>
          <w:b/>
          <w:color w:val="0000FF"/>
        </w:rPr>
        <w:t xml:space="preserve"> do Uchwały Nr 559</w:t>
      </w:r>
      <w:r w:rsidRPr="00886235">
        <w:rPr>
          <w:b/>
          <w:color w:val="0000FF"/>
        </w:rPr>
        <w:t xml:space="preserve"> </w:t>
      </w:r>
    </w:p>
    <w:p w:rsidR="00C90C38" w:rsidRPr="00280EAD" w:rsidRDefault="00280EAD" w:rsidP="00280EAD">
      <w:pPr>
        <w:ind w:left="4247" w:firstLine="709"/>
        <w:jc w:val="right"/>
        <w:rPr>
          <w:b/>
          <w:color w:val="0000FF"/>
          <w:szCs w:val="24"/>
        </w:rPr>
      </w:pPr>
      <w:r w:rsidRPr="00886235">
        <w:rPr>
          <w:b/>
          <w:color w:val="0000FF"/>
        </w:rPr>
        <w:t>z dnia 20 września 2019 roku</w:t>
      </w:r>
    </w:p>
    <w:tbl>
      <w:tblPr>
        <w:tblW w:w="16125" w:type="dxa"/>
        <w:tblInd w:w="-714" w:type="dxa"/>
        <w:tblCellMar>
          <w:left w:w="70" w:type="dxa"/>
          <w:right w:w="70" w:type="dxa"/>
        </w:tblCellMar>
        <w:tblLook w:val="04A0" w:firstRow="1" w:lastRow="0" w:firstColumn="1" w:lastColumn="0" w:noHBand="0" w:noVBand="1"/>
      </w:tblPr>
      <w:tblGrid>
        <w:gridCol w:w="467"/>
        <w:gridCol w:w="7718"/>
        <w:gridCol w:w="496"/>
        <w:gridCol w:w="701"/>
        <w:gridCol w:w="758"/>
        <w:gridCol w:w="72"/>
        <w:gridCol w:w="1018"/>
        <w:gridCol w:w="1008"/>
        <w:gridCol w:w="1050"/>
        <w:gridCol w:w="634"/>
        <w:gridCol w:w="634"/>
        <w:gridCol w:w="495"/>
        <w:gridCol w:w="579"/>
        <w:gridCol w:w="495"/>
      </w:tblGrid>
      <w:tr w:rsidR="00FA674F" w:rsidRPr="007F2788" w:rsidTr="00FA674F">
        <w:trPr>
          <w:trHeight w:val="300"/>
        </w:trPr>
        <w:tc>
          <w:tcPr>
            <w:tcW w:w="16120" w:type="dxa"/>
            <w:gridSpan w:val="14"/>
            <w:tcBorders>
              <w:top w:val="nil"/>
              <w:left w:val="nil"/>
              <w:bottom w:val="nil"/>
              <w:right w:val="nil"/>
            </w:tcBorders>
            <w:shd w:val="clear" w:color="auto" w:fill="auto"/>
            <w:noWrap/>
            <w:vAlign w:val="bottom"/>
            <w:hideMark/>
          </w:tcPr>
          <w:p w:rsidR="00FA674F" w:rsidRDefault="00FA674F" w:rsidP="00C63EA0">
            <w:pPr>
              <w:contextualSpacing/>
              <w:mirrorIndents/>
              <w:jc w:val="center"/>
              <w:rPr>
                <w:rFonts w:eastAsia="Times New Roman"/>
                <w:b/>
                <w:bCs/>
                <w:color w:val="000000"/>
                <w:sz w:val="22"/>
                <w:szCs w:val="22"/>
              </w:rPr>
            </w:pPr>
          </w:p>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PLAN STUDIÓW</w:t>
            </w:r>
          </w:p>
        </w:tc>
      </w:tr>
      <w:tr w:rsidR="00FA674F" w:rsidRPr="007F2788" w:rsidTr="00FA674F">
        <w:trPr>
          <w:trHeight w:val="300"/>
        </w:trPr>
        <w:tc>
          <w:tcPr>
            <w:tcW w:w="16120" w:type="dxa"/>
            <w:gridSpan w:val="14"/>
            <w:tcBorders>
              <w:top w:val="nil"/>
              <w:left w:val="nil"/>
              <w:bottom w:val="nil"/>
              <w:right w:val="nil"/>
            </w:tcBorders>
            <w:shd w:val="clear" w:color="auto" w:fill="auto"/>
            <w:noWrap/>
            <w:vAlign w:val="bottom"/>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 xml:space="preserve">KIERUNKU FILOLOGIA </w:t>
            </w:r>
          </w:p>
        </w:tc>
      </w:tr>
      <w:tr w:rsidR="00FA674F" w:rsidRPr="007F2788" w:rsidTr="00FA674F">
        <w:trPr>
          <w:trHeight w:val="300"/>
        </w:trPr>
        <w:tc>
          <w:tcPr>
            <w:tcW w:w="16120" w:type="dxa"/>
            <w:gridSpan w:val="14"/>
            <w:tcBorders>
              <w:top w:val="nil"/>
              <w:left w:val="nil"/>
              <w:bottom w:val="nil"/>
              <w:right w:val="nil"/>
            </w:tcBorders>
            <w:shd w:val="clear" w:color="auto" w:fill="auto"/>
            <w:noWrap/>
            <w:vAlign w:val="bottom"/>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W ZAKRESIE</w:t>
            </w:r>
            <w:r>
              <w:rPr>
                <w:rFonts w:eastAsia="Times New Roman"/>
                <w:b/>
                <w:bCs/>
                <w:color w:val="000000"/>
                <w:sz w:val="22"/>
                <w:szCs w:val="22"/>
              </w:rPr>
              <w:t>:</w:t>
            </w:r>
            <w:r w:rsidRPr="007F2788">
              <w:rPr>
                <w:rFonts w:eastAsia="Times New Roman"/>
                <w:b/>
                <w:bCs/>
                <w:color w:val="000000"/>
                <w:sz w:val="22"/>
                <w:szCs w:val="22"/>
              </w:rPr>
              <w:t xml:space="preserve"> FILOLOGIA ANGIELSKA </w:t>
            </w: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Obowiązuje od cyklu: </w:t>
            </w:r>
            <w:r w:rsidRPr="00FA674F">
              <w:rPr>
                <w:rFonts w:eastAsia="Times New Roman"/>
                <w:color w:val="000000"/>
                <w:sz w:val="22"/>
                <w:szCs w:val="22"/>
              </w:rPr>
              <w:t>2019/2020 Z</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Profil kształcenia: </w:t>
            </w:r>
            <w:proofErr w:type="spellStart"/>
            <w:r w:rsidRPr="00FA674F">
              <w:rPr>
                <w:rFonts w:eastAsia="Times New Roman"/>
                <w:color w:val="000000"/>
                <w:sz w:val="22"/>
                <w:szCs w:val="22"/>
              </w:rPr>
              <w:t>ogólnoakademicki</w:t>
            </w:r>
            <w:proofErr w:type="spellEnd"/>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Forma studiów: </w:t>
            </w:r>
            <w:r w:rsidRPr="00FA674F">
              <w:rPr>
                <w:rFonts w:eastAsia="Times New Roman"/>
                <w:color w:val="000000"/>
                <w:sz w:val="22"/>
                <w:szCs w:val="22"/>
              </w:rPr>
              <w:t>stacjonarne</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Poziom studiów: </w:t>
            </w:r>
            <w:r w:rsidRPr="00FA674F">
              <w:rPr>
                <w:rFonts w:eastAsia="Times New Roman"/>
                <w:color w:val="000000"/>
                <w:sz w:val="22"/>
                <w:szCs w:val="22"/>
              </w:rPr>
              <w:t>studia pierwszego stopnia- licencjackie</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Liczba semestrów: </w:t>
            </w:r>
            <w:r w:rsidRPr="00FA674F">
              <w:rPr>
                <w:rFonts w:eastAsia="Times New Roman"/>
                <w:color w:val="000000"/>
                <w:sz w:val="22"/>
                <w:szCs w:val="22"/>
              </w:rPr>
              <w:t>6</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11225" w:type="dxa"/>
            <w:gridSpan w:val="7"/>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Dziedzina/y nauki/dyscyplina/y naukowa/e: </w:t>
            </w:r>
            <w:r w:rsidRPr="00FA674F">
              <w:rPr>
                <w:rFonts w:eastAsia="Times New Roman"/>
                <w:color w:val="000000"/>
                <w:sz w:val="22"/>
                <w:szCs w:val="22"/>
              </w:rPr>
              <w:t>nauki humanistyczne/</w:t>
            </w:r>
            <w:r>
              <w:rPr>
                <w:rFonts w:eastAsia="Times New Roman"/>
                <w:color w:val="000000"/>
                <w:sz w:val="22"/>
                <w:szCs w:val="22"/>
              </w:rPr>
              <w:t xml:space="preserve"> </w:t>
            </w:r>
            <w:r w:rsidRPr="00FA674F">
              <w:rPr>
                <w:rFonts w:eastAsia="Times New Roman"/>
                <w:color w:val="000000"/>
                <w:sz w:val="22"/>
                <w:szCs w:val="22"/>
              </w:rPr>
              <w:t>językoznawstwo/literaturoznawstwo</w:t>
            </w: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466"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71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Rok studiów: 1, semestr: 1</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FA674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 - WYMAGANIA OGÓLNE</w:t>
            </w:r>
          </w:p>
        </w:tc>
      </w:tr>
      <w:tr w:rsidR="00FA674F" w:rsidRPr="007F2788" w:rsidTr="00FA674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6"/>
              </w:rPr>
              <w:t xml:space="preserve"> </w:t>
            </w:r>
            <w:proofErr w:type="spellStart"/>
            <w:r w:rsidRPr="007F2788">
              <w:rPr>
                <w:rFonts w:ascii="Times New Roman" w:hAnsi="Times New Roman" w:cs="Times New Roman"/>
              </w:rPr>
              <w:t>łaciński</w:t>
            </w:r>
            <w:proofErr w:type="spellEnd"/>
            <w:r w:rsidRPr="007F2788">
              <w:rPr>
                <w:rFonts w:ascii="Times New Roman" w:hAnsi="Times New Roman" w:cs="Times New Roman"/>
                <w:spacing w:val="17"/>
              </w:rPr>
              <w:t xml:space="preserve"> </w:t>
            </w:r>
            <w:r w:rsidRPr="007F2788">
              <w:rPr>
                <w:rFonts w:ascii="Times New Roman" w:hAnsi="Times New Roman" w:cs="Times New Roman"/>
                <w:i/>
              </w:rPr>
              <w:t>(1424S1-JLACfah)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4"/>
              <w:contextualSpacing/>
              <w:mirrorIndents/>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right="105"/>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4"/>
              </w:rPr>
              <w:t xml:space="preserve"> </w:t>
            </w:r>
            <w:proofErr w:type="spellStart"/>
            <w:r w:rsidRPr="007F2788">
              <w:rPr>
                <w:rFonts w:ascii="Times New Roman" w:hAnsi="Times New Roman" w:cs="Times New Roman"/>
              </w:rPr>
              <w:t>obcy</w:t>
            </w:r>
            <w:proofErr w:type="spellEnd"/>
            <w:r w:rsidRPr="007F2788">
              <w:rPr>
                <w:rFonts w:ascii="Times New Roman" w:hAnsi="Times New Roman" w:cs="Times New Roman"/>
                <w:spacing w:val="-3"/>
              </w:rPr>
              <w:t xml:space="preserve"> </w:t>
            </w:r>
            <w:r w:rsidRPr="007F2788">
              <w:rPr>
                <w:rFonts w:ascii="Times New Roman" w:hAnsi="Times New Roman" w:cs="Times New Roman"/>
              </w:rPr>
              <w:t>I</w:t>
            </w:r>
            <w:r w:rsidRPr="007F2788">
              <w:rPr>
                <w:rFonts w:ascii="Times New Roman" w:hAnsi="Times New Roman" w:cs="Times New Roman"/>
                <w:spacing w:val="21"/>
              </w:rPr>
              <w:t xml:space="preserve"> </w:t>
            </w:r>
            <w:r w:rsidRPr="007F2788">
              <w:rPr>
                <w:rFonts w:ascii="Times New Roman" w:hAnsi="Times New Roman" w:cs="Times New Roman"/>
                <w:i/>
              </w:rPr>
              <w:t>(37-00-30-I)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4"/>
              <w:contextualSpacing/>
              <w:mirrorIndents/>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right="105"/>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51"/>
              <w:contextualSpacing/>
              <w:mirrorIndents/>
              <w:rPr>
                <w:rFonts w:ascii="Times New Roman" w:eastAsia="Arial" w:hAnsi="Times New Roman" w:cs="Times New Roman"/>
              </w:rPr>
            </w:pPr>
            <w:r w:rsidRPr="007F2788">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II- PODSTAWOWYCH </w:t>
            </w:r>
          </w:p>
        </w:tc>
      </w:tr>
      <w:tr w:rsidR="00FA674F" w:rsidRPr="007F2788" w:rsidTr="00FA674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lastRenderedPageBreak/>
              <w:t>1</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428"/>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5"/>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5"/>
                <w:lang w:val="pl-PL"/>
              </w:rPr>
              <w:t xml:space="preserve"> </w:t>
            </w:r>
            <w:r w:rsidRPr="007F2788">
              <w:rPr>
                <w:rFonts w:ascii="Times New Roman" w:hAnsi="Times New Roman" w:cs="Times New Roman"/>
                <w:i/>
                <w:lang w:val="pl-PL"/>
              </w:rPr>
              <w:t>(1424S1-PNJAGPfah)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pisanie ze</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stylistyką</w:t>
            </w:r>
            <w:r w:rsidRPr="007F2788">
              <w:rPr>
                <w:rFonts w:ascii="Times New Roman" w:hAnsi="Times New Roman" w:cs="Times New Roman"/>
                <w:spacing w:val="10"/>
                <w:lang w:val="pl-PL"/>
              </w:rPr>
              <w:t xml:space="preserve"> </w:t>
            </w:r>
            <w:r w:rsidRPr="007F2788">
              <w:rPr>
                <w:rFonts w:ascii="Times New Roman" w:hAnsi="Times New Roman" w:cs="Times New Roman"/>
                <w:i/>
                <w:lang w:val="pl-PL"/>
              </w:rPr>
              <w:t>(1424S1-PNJAPZSanh)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86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umiejętności</w:t>
            </w:r>
            <w:r w:rsidRPr="007F2788">
              <w:rPr>
                <w:rFonts w:ascii="Times New Roman" w:hAnsi="Times New Roman" w:cs="Times New Roman"/>
                <w:spacing w:val="-16"/>
                <w:lang w:val="pl-PL"/>
              </w:rPr>
              <w:t xml:space="preserve"> </w:t>
            </w:r>
            <w:r w:rsidRPr="007F2788">
              <w:rPr>
                <w:rFonts w:ascii="Times New Roman" w:hAnsi="Times New Roman" w:cs="Times New Roman"/>
                <w:lang w:val="pl-PL"/>
              </w:rPr>
              <w:t>zintegrowane</w:t>
            </w:r>
            <w:r w:rsidRPr="007F2788">
              <w:rPr>
                <w:rFonts w:ascii="Times New Roman" w:hAnsi="Times New Roman" w:cs="Times New Roman"/>
                <w:spacing w:val="4"/>
                <w:lang w:val="pl-PL"/>
              </w:rPr>
              <w:t xml:space="preserve"> </w:t>
            </w:r>
            <w:r>
              <w:rPr>
                <w:rFonts w:ascii="Times New Roman" w:hAnsi="Times New Roman" w:cs="Times New Roman"/>
                <w:spacing w:val="4"/>
                <w:lang w:val="pl-PL"/>
              </w:rPr>
              <w:t>(</w:t>
            </w:r>
            <w:r w:rsidRPr="007F2788">
              <w:rPr>
                <w:rFonts w:ascii="Times New Roman" w:hAnsi="Times New Roman" w:cs="Times New Roman"/>
                <w:i/>
                <w:lang w:val="pl-PL"/>
              </w:rPr>
              <w:t>1424S1-PNJAUZ)</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III – KIERUNKOWYCH</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Wstęp</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do</w:t>
            </w:r>
            <w:r w:rsidRPr="007F2788">
              <w:rPr>
                <w:rFonts w:ascii="Times New Roman" w:hAnsi="Times New Roman" w:cs="Times New Roman"/>
                <w:spacing w:val="-10"/>
                <w:lang w:val="pl-PL"/>
              </w:rPr>
              <w:t xml:space="preserve"> </w:t>
            </w:r>
            <w:r w:rsidRPr="007F2788">
              <w:rPr>
                <w:rFonts w:ascii="Times New Roman" w:hAnsi="Times New Roman" w:cs="Times New Roman"/>
                <w:lang w:val="pl-PL"/>
              </w:rPr>
              <w:t>językoznawstwa</w:t>
            </w:r>
            <w:r w:rsidRPr="007F2788">
              <w:rPr>
                <w:rFonts w:ascii="Times New Roman" w:hAnsi="Times New Roman" w:cs="Times New Roman"/>
                <w:spacing w:val="11"/>
                <w:lang w:val="pl-PL"/>
              </w:rPr>
              <w:t xml:space="preserve"> </w:t>
            </w:r>
            <w:r w:rsidRPr="007F2788">
              <w:rPr>
                <w:rFonts w:ascii="Times New Roman" w:hAnsi="Times New Roman" w:cs="Times New Roman"/>
                <w:i/>
                <w:lang w:val="pl-PL"/>
              </w:rPr>
              <w:t>(1424S1-WDJfah)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Fonetyka</w:t>
            </w:r>
            <w:proofErr w:type="spellEnd"/>
            <w:r w:rsidRPr="007F2788">
              <w:rPr>
                <w:rFonts w:ascii="Times New Roman" w:hAnsi="Times New Roman" w:cs="Times New Roman"/>
                <w:spacing w:val="-14"/>
              </w:rPr>
              <w:t xml:space="preserve"> </w:t>
            </w:r>
            <w:proofErr w:type="spellStart"/>
            <w:r w:rsidRPr="007F2788">
              <w:rPr>
                <w:rFonts w:ascii="Times New Roman" w:hAnsi="Times New Roman" w:cs="Times New Roman"/>
              </w:rPr>
              <w:t>praktyczna</w:t>
            </w:r>
            <w:proofErr w:type="spellEnd"/>
            <w:r w:rsidRPr="007F2788">
              <w:rPr>
                <w:rFonts w:ascii="Times New Roman" w:hAnsi="Times New Roman" w:cs="Times New Roman"/>
                <w:spacing w:val="6"/>
              </w:rPr>
              <w:t xml:space="preserve"> </w:t>
            </w:r>
            <w:r w:rsidRPr="007F2788">
              <w:rPr>
                <w:rFonts w:ascii="Times New Roman" w:hAnsi="Times New Roman" w:cs="Times New Roman"/>
                <w:i/>
              </w:rPr>
              <w:t>(1424S1-FONPRfah)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Kultura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krajów</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2"/>
                <w:lang w:val="pl-PL"/>
              </w:rPr>
              <w:t xml:space="preserve"> </w:t>
            </w:r>
            <w:r w:rsidRPr="007F2788">
              <w:rPr>
                <w:rFonts w:ascii="Times New Roman" w:hAnsi="Times New Roman" w:cs="Times New Roman"/>
                <w:lang w:val="pl-PL"/>
              </w:rPr>
              <w:t>obszaru</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językowego</w:t>
            </w:r>
            <w:r>
              <w:rPr>
                <w:rFonts w:ascii="Times New Roman" w:hAnsi="Times New Roman" w:cs="Times New Roman"/>
                <w:lang w:val="pl-PL"/>
              </w:rPr>
              <w:t xml:space="preserve"> </w:t>
            </w:r>
            <w:r w:rsidRPr="007F2788">
              <w:rPr>
                <w:rFonts w:ascii="Times New Roman" w:hAnsi="Times New Roman" w:cs="Times New Roman"/>
                <w:i/>
                <w:lang w:val="pl-PL"/>
              </w:rPr>
              <w:t>(1424S1-KKAOJah)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rPr>
            </w:pPr>
            <w:r w:rsidRPr="007F2788">
              <w:rPr>
                <w:rFonts w:ascii="Times New Roman" w:hAnsi="Times New Roman" w:cs="Times New Roman"/>
              </w:rPr>
              <w:t>Historia</w:t>
            </w:r>
            <w:r w:rsidRPr="007F2788">
              <w:rPr>
                <w:rFonts w:ascii="Times New Roman" w:hAnsi="Times New Roman" w:cs="Times New Roman"/>
                <w:spacing w:val="-8"/>
              </w:rPr>
              <w:t xml:space="preserve"> </w:t>
            </w:r>
            <w:proofErr w:type="spellStart"/>
            <w:r w:rsidRPr="007F2788">
              <w:rPr>
                <w:rFonts w:ascii="Times New Roman" w:hAnsi="Times New Roman" w:cs="Times New Roman"/>
              </w:rPr>
              <w:t>Anglii</w:t>
            </w:r>
            <w:proofErr w:type="spellEnd"/>
            <w:r w:rsidRPr="007F2788">
              <w:rPr>
                <w:rFonts w:ascii="Times New Roman" w:hAnsi="Times New Roman" w:cs="Times New Roman"/>
                <w:spacing w:val="-7"/>
              </w:rPr>
              <w:t xml:space="preserve"> </w:t>
            </w:r>
            <w:proofErr w:type="spellStart"/>
            <w:r w:rsidRPr="007F2788">
              <w:rPr>
                <w:rFonts w:ascii="Times New Roman" w:hAnsi="Times New Roman" w:cs="Times New Roman"/>
              </w:rPr>
              <w:t>i</w:t>
            </w:r>
            <w:proofErr w:type="spellEnd"/>
            <w:r w:rsidRPr="007F2788">
              <w:rPr>
                <w:rFonts w:ascii="Times New Roman" w:hAnsi="Times New Roman" w:cs="Times New Roman"/>
                <w:spacing w:val="-7"/>
              </w:rPr>
              <w:t xml:space="preserve"> </w:t>
            </w:r>
            <w:r w:rsidRPr="007F2788">
              <w:rPr>
                <w:rFonts w:ascii="Times New Roman" w:hAnsi="Times New Roman" w:cs="Times New Roman"/>
              </w:rPr>
              <w:t>USA</w:t>
            </w:r>
            <w:r w:rsidRPr="007F2788">
              <w:rPr>
                <w:rFonts w:ascii="Times New Roman" w:hAnsi="Times New Roman" w:cs="Times New Roman"/>
                <w:spacing w:val="16"/>
              </w:rPr>
              <w:t xml:space="preserve"> </w:t>
            </w:r>
            <w:r w:rsidRPr="007F2788">
              <w:rPr>
                <w:rFonts w:ascii="Times New Roman" w:hAnsi="Times New Roman" w:cs="Times New Roman"/>
                <w:i/>
              </w:rPr>
              <w:t>(1424S1-HAUSA)</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Wstęp</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do</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literaturoznawstwa</w:t>
            </w:r>
            <w:r w:rsidRPr="007F2788">
              <w:rPr>
                <w:rFonts w:ascii="Times New Roman" w:hAnsi="Times New Roman" w:cs="Times New Roman"/>
                <w:spacing w:val="10"/>
                <w:lang w:val="pl-PL"/>
              </w:rPr>
              <w:t xml:space="preserve"> </w:t>
            </w:r>
            <w:r w:rsidRPr="007F2788">
              <w:rPr>
                <w:rFonts w:ascii="Times New Roman" w:hAnsi="Times New Roman" w:cs="Times New Roman"/>
                <w:i/>
                <w:lang w:val="pl-PL"/>
              </w:rPr>
              <w:t>(1424S1-WDLfah)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10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right="977" w:firstLine="1"/>
              <w:contextualSpacing/>
              <w:mirrorIndents/>
              <w:rPr>
                <w:rFonts w:ascii="Times New Roman" w:eastAsia="Arial" w:hAnsi="Times New Roman" w:cs="Times New Roman"/>
                <w:lang w:val="pl-PL"/>
              </w:rPr>
            </w:pPr>
            <w:r w:rsidRPr="007F2788">
              <w:rPr>
                <w:rFonts w:ascii="Times New Roman" w:hAnsi="Times New Roman" w:cs="Times New Roman"/>
                <w:lang w:val="pl-PL"/>
              </w:rPr>
              <w:t>Przekład</w:t>
            </w:r>
            <w:r w:rsidRPr="007F2788">
              <w:rPr>
                <w:rFonts w:ascii="Times New Roman" w:hAnsi="Times New Roman" w:cs="Times New Roman"/>
                <w:spacing w:val="-10"/>
                <w:lang w:val="pl-PL"/>
              </w:rPr>
              <w:t xml:space="preserve"> </w:t>
            </w:r>
            <w:r w:rsidRPr="007F2788">
              <w:rPr>
                <w:rFonts w:ascii="Times New Roman" w:hAnsi="Times New Roman" w:cs="Times New Roman"/>
                <w:lang w:val="pl-PL"/>
              </w:rPr>
              <w:t>w</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perspektywie</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historycznej</w:t>
            </w:r>
            <w:r w:rsidRPr="007F2788">
              <w:rPr>
                <w:rFonts w:ascii="Times New Roman" w:hAnsi="Times New Roman" w:cs="Times New Roman"/>
                <w:spacing w:val="13"/>
                <w:lang w:val="pl-PL"/>
              </w:rPr>
              <w:t xml:space="preserve"> </w:t>
            </w:r>
            <w:r w:rsidRPr="007F2788">
              <w:rPr>
                <w:rFonts w:ascii="Times New Roman" w:hAnsi="Times New Roman" w:cs="Times New Roman"/>
                <w:i/>
                <w:lang w:val="pl-PL"/>
              </w:rPr>
              <w:t>(1424S1-</w:t>
            </w:r>
            <w:r w:rsidRPr="007F2788">
              <w:rPr>
                <w:rFonts w:ascii="Times New Roman" w:hAnsi="Times New Roman" w:cs="Times New Roman"/>
                <w:i/>
                <w:w w:val="99"/>
                <w:lang w:val="pl-PL"/>
              </w:rPr>
              <w:t xml:space="preserve"> </w:t>
            </w:r>
            <w:proofErr w:type="spellStart"/>
            <w:r w:rsidRPr="007F2788">
              <w:rPr>
                <w:rFonts w:ascii="Times New Roman" w:hAnsi="Times New Roman" w:cs="Times New Roman"/>
                <w:i/>
                <w:lang w:val="pl-PL"/>
              </w:rPr>
              <w:t>PWPHfah</w:t>
            </w:r>
            <w:proofErr w:type="spellEnd"/>
            <w:r w:rsidRPr="007F2788">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VI – INNE</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right="232"/>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Etykieta</w:t>
            </w:r>
            <w:proofErr w:type="spellEnd"/>
            <w:r w:rsidRPr="007F2788">
              <w:rPr>
                <w:rFonts w:ascii="Times New Roman" w:hAnsi="Times New Roman" w:cs="Times New Roman"/>
                <w:spacing w:val="1"/>
              </w:rPr>
              <w:t xml:space="preserve"> </w:t>
            </w:r>
            <w:r w:rsidRPr="007F2788">
              <w:rPr>
                <w:rFonts w:ascii="Times New Roman" w:hAnsi="Times New Roman" w:cs="Times New Roman"/>
                <w:i/>
              </w:rPr>
              <w:t>(1400SX-MK-ETYKIETA)</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4"/>
              <w:contextualSpacing/>
              <w:mirrorIndents/>
              <w:rPr>
                <w:rFonts w:ascii="Times New Roman" w:eastAsia="Arial" w:hAnsi="Times New Roman" w:cs="Times New Roman"/>
              </w:rPr>
            </w:pPr>
            <w:r w:rsidRPr="007F2788">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52"/>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Szkolenie</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w</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zakresie</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bezpieczeństwa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higieny pracy</w:t>
            </w:r>
            <w:r w:rsidRPr="007F2788">
              <w:rPr>
                <w:rFonts w:ascii="Times New Roman" w:hAnsi="Times New Roman" w:cs="Times New Roman"/>
                <w:spacing w:val="12"/>
                <w:lang w:val="pl-PL"/>
              </w:rPr>
              <w:t xml:space="preserve"> </w:t>
            </w:r>
            <w:r w:rsidRPr="007F2788">
              <w:rPr>
                <w:rFonts w:ascii="Times New Roman" w:hAnsi="Times New Roman" w:cs="Times New Roman"/>
                <w:i/>
                <w:lang w:val="pl-PL"/>
              </w:rPr>
              <w:t>(1400SX-MK-BHP)</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68"/>
              <w:contextualSpacing/>
              <w:mirrorIndents/>
              <w:rPr>
                <w:rFonts w:ascii="Times New Roman" w:eastAsia="Arial" w:hAnsi="Times New Roman" w:cs="Times New Roman"/>
              </w:rPr>
            </w:pPr>
            <w:r w:rsidRPr="007F2788">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52"/>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Ochrona</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własności</w:t>
            </w:r>
            <w:r w:rsidRPr="007F2788">
              <w:rPr>
                <w:rFonts w:ascii="Times New Roman" w:hAnsi="Times New Roman" w:cs="Times New Roman"/>
                <w:spacing w:val="-10"/>
                <w:lang w:val="pl-PL"/>
              </w:rPr>
              <w:t xml:space="preserve"> </w:t>
            </w:r>
            <w:r w:rsidRPr="007F2788">
              <w:rPr>
                <w:rFonts w:ascii="Times New Roman" w:hAnsi="Times New Roman" w:cs="Times New Roman"/>
                <w:lang w:val="pl-PL"/>
              </w:rPr>
              <w:t>intelektualnej</w:t>
            </w:r>
            <w:r w:rsidRPr="007F2788">
              <w:rPr>
                <w:rFonts w:ascii="Times New Roman" w:hAnsi="Times New Roman" w:cs="Times New Roman"/>
                <w:spacing w:val="12"/>
                <w:lang w:val="pl-PL"/>
              </w:rPr>
              <w:t xml:space="preserve"> </w:t>
            </w:r>
            <w:r w:rsidRPr="007F2788">
              <w:rPr>
                <w:rFonts w:ascii="Times New Roman" w:hAnsi="Times New Roman" w:cs="Times New Roman"/>
                <w:i/>
                <w:lang w:val="pl-PL"/>
              </w:rPr>
              <w:t>(1400SX-MK-OWI)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68"/>
              <w:contextualSpacing/>
              <w:mirrorIndents/>
              <w:rPr>
                <w:rFonts w:ascii="Times New Roman" w:eastAsia="Arial" w:hAnsi="Times New Roman" w:cs="Times New Roman"/>
              </w:rPr>
            </w:pPr>
            <w:r w:rsidRPr="007F2788">
              <w:rPr>
                <w:rFonts w:ascii="Times New Roman" w:hAnsi="Times New Roman" w:cs="Times New Roman"/>
              </w:rPr>
              <w:t>0,25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52"/>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Ergonomia</w:t>
            </w:r>
            <w:proofErr w:type="spellEnd"/>
            <w:r w:rsidRPr="007F2788">
              <w:rPr>
                <w:rFonts w:ascii="Times New Roman" w:hAnsi="Times New Roman" w:cs="Times New Roman"/>
              </w:rPr>
              <w:t xml:space="preserve"> </w:t>
            </w:r>
            <w:r w:rsidRPr="007F2788">
              <w:rPr>
                <w:rFonts w:ascii="Times New Roman" w:hAnsi="Times New Roman" w:cs="Times New Roman"/>
                <w:i/>
              </w:rPr>
              <w:t>(1400SX-MK-ERGON)</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4"/>
              <w:contextualSpacing/>
              <w:mirrorIndents/>
              <w:rPr>
                <w:rFonts w:ascii="Times New Roman" w:eastAsia="Arial" w:hAnsi="Times New Roman" w:cs="Times New Roman"/>
              </w:rPr>
            </w:pPr>
            <w:r w:rsidRPr="007F2788">
              <w:rPr>
                <w:rFonts w:ascii="Times New Roman" w:hAnsi="Times New Roman" w:cs="Times New Roman"/>
              </w:rPr>
              <w:t>0,25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52"/>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1,5</w:t>
            </w:r>
          </w:p>
        </w:tc>
        <w:tc>
          <w:tcPr>
            <w:tcW w:w="75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0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5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12</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12</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579"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0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5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12</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12</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579"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75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08"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x</w:t>
            </w:r>
          </w:p>
        </w:tc>
        <w:tc>
          <w:tcPr>
            <w:tcW w:w="105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579"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1</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8,50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402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147</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255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23</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Rok studiów: 1, semestr: 2</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FA674F">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FA674F">
        <w:trPr>
          <w:trHeight w:val="14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FA674F">
        <w:trPr>
          <w:trHeight w:val="14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I-WYMAGANIA OGÓLNE </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r w:rsidRPr="007F2788">
              <w:rPr>
                <w:rFonts w:ascii="Times New Roman" w:hAnsi="Times New Roman" w:cs="Times New Roman"/>
                <w:lang w:val="pl-PL"/>
              </w:rPr>
              <w:t>Przedmiot</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ogólnouczelnian</w:t>
            </w:r>
            <w:r>
              <w:rPr>
                <w:rFonts w:ascii="Times New Roman" w:hAnsi="Times New Roman" w:cs="Times New Roman"/>
                <w:lang w:val="pl-PL"/>
              </w:rPr>
              <w:t>y</w:t>
            </w:r>
            <w:r w:rsidRPr="007F2788">
              <w:rPr>
                <w:rFonts w:ascii="Times New Roman" w:hAnsi="Times New Roman" w:cs="Times New Roman"/>
                <w:spacing w:val="14"/>
                <w:lang w:val="pl-PL"/>
              </w:rPr>
              <w:t xml:space="preserve"> </w:t>
            </w:r>
            <w:r w:rsidRPr="007F2788">
              <w:rPr>
                <w:rFonts w:ascii="Times New Roman" w:hAnsi="Times New Roman" w:cs="Times New Roman"/>
                <w:i/>
                <w:lang w:val="pl-PL"/>
              </w:rPr>
              <w:t>(0000SX-MODI)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7"/>
              </w:rPr>
              <w:t xml:space="preserve"> </w:t>
            </w:r>
            <w:proofErr w:type="spellStart"/>
            <w:r w:rsidRPr="007F2788">
              <w:rPr>
                <w:rFonts w:ascii="Times New Roman" w:hAnsi="Times New Roman" w:cs="Times New Roman"/>
              </w:rPr>
              <w:t>łaciński</w:t>
            </w:r>
            <w:proofErr w:type="spellEnd"/>
            <w:r w:rsidRPr="007F2788">
              <w:rPr>
                <w:rFonts w:ascii="Times New Roman" w:hAnsi="Times New Roman" w:cs="Times New Roman"/>
                <w:spacing w:val="17"/>
              </w:rPr>
              <w:t xml:space="preserve"> </w:t>
            </w:r>
            <w:r w:rsidRPr="007F2788">
              <w:rPr>
                <w:rFonts w:ascii="Times New Roman" w:hAnsi="Times New Roman" w:cs="Times New Roman"/>
                <w:i/>
              </w:rPr>
              <w:t>(1424S1-JLACfa2h)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4"/>
              </w:rPr>
              <w:t xml:space="preserve"> </w:t>
            </w:r>
            <w:proofErr w:type="spellStart"/>
            <w:r w:rsidRPr="007F2788">
              <w:rPr>
                <w:rFonts w:ascii="Times New Roman" w:hAnsi="Times New Roman" w:cs="Times New Roman"/>
              </w:rPr>
              <w:t>obcy</w:t>
            </w:r>
            <w:proofErr w:type="spellEnd"/>
            <w:r w:rsidRPr="007F2788">
              <w:rPr>
                <w:rFonts w:ascii="Times New Roman" w:hAnsi="Times New Roman" w:cs="Times New Roman"/>
                <w:spacing w:val="-4"/>
              </w:rPr>
              <w:t xml:space="preserve"> </w:t>
            </w:r>
            <w:r w:rsidRPr="007F2788">
              <w:rPr>
                <w:rFonts w:ascii="Times New Roman" w:hAnsi="Times New Roman" w:cs="Times New Roman"/>
              </w:rPr>
              <w:t>II</w:t>
            </w:r>
            <w:r w:rsidRPr="007F2788">
              <w:rPr>
                <w:rFonts w:ascii="Times New Roman" w:hAnsi="Times New Roman" w:cs="Times New Roman"/>
                <w:spacing w:val="21"/>
              </w:rPr>
              <w:t xml:space="preserve"> </w:t>
            </w:r>
            <w:r w:rsidRPr="007F2788">
              <w:rPr>
                <w:rFonts w:ascii="Times New Roman" w:hAnsi="Times New Roman" w:cs="Times New Roman"/>
                <w:i/>
              </w:rPr>
              <w:t>(37-00-30-II)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r w:rsidRPr="007F2788">
              <w:rPr>
                <w:rFonts w:ascii="Times New Roman" w:hAnsi="Times New Roman" w:cs="Times New Roman"/>
              </w:rPr>
              <w:t>Historia</w:t>
            </w:r>
            <w:r w:rsidRPr="007F2788">
              <w:rPr>
                <w:rFonts w:ascii="Times New Roman" w:hAnsi="Times New Roman" w:cs="Times New Roman"/>
                <w:spacing w:val="-12"/>
              </w:rPr>
              <w:t xml:space="preserve"> </w:t>
            </w:r>
            <w:proofErr w:type="spellStart"/>
            <w:r w:rsidRPr="007F2788">
              <w:rPr>
                <w:rFonts w:ascii="Times New Roman" w:hAnsi="Times New Roman" w:cs="Times New Roman"/>
              </w:rPr>
              <w:t>filozofii</w:t>
            </w:r>
            <w:proofErr w:type="spellEnd"/>
            <w:r w:rsidRPr="007F2788">
              <w:rPr>
                <w:rFonts w:ascii="Times New Roman" w:hAnsi="Times New Roman" w:cs="Times New Roman"/>
                <w:spacing w:val="10"/>
              </w:rPr>
              <w:t xml:space="preserve"> </w:t>
            </w:r>
            <w:r w:rsidRPr="007F2788">
              <w:rPr>
                <w:rFonts w:ascii="Times New Roman" w:hAnsi="Times New Roman" w:cs="Times New Roman"/>
                <w:i/>
              </w:rPr>
              <w:t>(1424S1-HISTFILh)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r w:rsidRPr="007F2788">
              <w:rPr>
                <w:rFonts w:ascii="Times New Roman" w:hAnsi="Times New Roman" w:cs="Times New Roman"/>
                <w:lang w:val="pl-PL"/>
              </w:rPr>
              <w:t>Wykład</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do</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wyboru</w:t>
            </w:r>
            <w:r w:rsidRPr="007F2788">
              <w:rPr>
                <w:rFonts w:ascii="Times New Roman" w:hAnsi="Times New Roman" w:cs="Times New Roman"/>
                <w:spacing w:val="18"/>
                <w:lang w:val="pl-PL"/>
              </w:rPr>
              <w:t xml:space="preserve"> </w:t>
            </w:r>
            <w:r w:rsidRPr="007F2788">
              <w:rPr>
                <w:rFonts w:ascii="Times New Roman" w:hAnsi="Times New Roman" w:cs="Times New Roman"/>
                <w:i/>
                <w:lang w:val="pl-PL"/>
              </w:rPr>
              <w:t>(1424S1-WW1)</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161"/>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 – PODSTAWOWYCH</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386"/>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5"/>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i/>
                <w:lang w:val="pl-PL"/>
              </w:rPr>
              <w:t>(1424S1-PNJAGPfa2h)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pisanie ze</w:t>
            </w:r>
            <w:r w:rsidRPr="007F2788">
              <w:rPr>
                <w:rFonts w:ascii="Times New Roman" w:hAnsi="Times New Roman" w:cs="Times New Roman"/>
                <w:spacing w:val="-12"/>
                <w:lang w:val="pl-PL"/>
              </w:rPr>
              <w:t xml:space="preserve"> </w:t>
            </w:r>
            <w:r w:rsidRPr="007F2788">
              <w:rPr>
                <w:rFonts w:ascii="Times New Roman" w:hAnsi="Times New Roman" w:cs="Times New Roman"/>
                <w:lang w:val="pl-PL"/>
              </w:rPr>
              <w:t>stylistyką</w:t>
            </w:r>
            <w:r w:rsidRPr="007F2788">
              <w:rPr>
                <w:rFonts w:ascii="Times New Roman" w:hAnsi="Times New Roman" w:cs="Times New Roman"/>
                <w:spacing w:val="11"/>
                <w:lang w:val="pl-PL"/>
              </w:rPr>
              <w:t xml:space="preserve"> </w:t>
            </w:r>
            <w:r w:rsidRPr="007F2788">
              <w:rPr>
                <w:rFonts w:ascii="Times New Roman" w:hAnsi="Times New Roman" w:cs="Times New Roman"/>
                <w:i/>
                <w:lang w:val="pl-PL"/>
              </w:rPr>
              <w:t>(1424S1-PNJAPZSan2h)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42"/>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umiejętności</w:t>
            </w:r>
            <w:r w:rsidRPr="007F2788">
              <w:rPr>
                <w:rFonts w:ascii="Times New Roman" w:hAnsi="Times New Roman" w:cs="Times New Roman"/>
                <w:spacing w:val="-16"/>
                <w:lang w:val="pl-PL"/>
              </w:rPr>
              <w:t xml:space="preserve"> </w:t>
            </w:r>
            <w:r w:rsidRPr="007F2788">
              <w:rPr>
                <w:rFonts w:ascii="Times New Roman" w:hAnsi="Times New Roman" w:cs="Times New Roman"/>
                <w:lang w:val="pl-PL"/>
              </w:rPr>
              <w:t>zintegrowane</w:t>
            </w:r>
            <w:r w:rsidRPr="007F2788">
              <w:rPr>
                <w:rFonts w:ascii="Times New Roman" w:hAnsi="Times New Roman" w:cs="Times New Roman"/>
                <w:spacing w:val="3"/>
                <w:lang w:val="pl-PL"/>
              </w:rPr>
              <w:t xml:space="preserve"> </w:t>
            </w:r>
            <w:r w:rsidRPr="007F2788">
              <w:rPr>
                <w:rFonts w:ascii="Times New Roman" w:hAnsi="Times New Roman" w:cs="Times New Roman"/>
                <w:i/>
                <w:lang w:val="pl-PL"/>
              </w:rPr>
              <w:t>(1424S1-PNJAUZ2)</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30"/>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920"/>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w w:val="99"/>
                <w:lang w:val="pl-PL"/>
              </w:rPr>
              <w:t xml:space="preserve"> </w:t>
            </w:r>
            <w:r w:rsidRPr="007F2788">
              <w:rPr>
                <w:rFonts w:ascii="Times New Roman" w:hAnsi="Times New Roman" w:cs="Times New Roman"/>
                <w:lang w:val="pl-PL"/>
              </w:rPr>
              <w:t>gramatyka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pisanie</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ze</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stylistyką,</w:t>
            </w:r>
            <w:r w:rsidRPr="007F2788">
              <w:rPr>
                <w:rFonts w:ascii="Times New Roman" w:hAnsi="Times New Roman" w:cs="Times New Roman"/>
                <w:w w:val="99"/>
                <w:lang w:val="pl-PL"/>
              </w:rPr>
              <w:t xml:space="preserve"> </w:t>
            </w:r>
            <w:r w:rsidRPr="007F2788">
              <w:rPr>
                <w:rFonts w:ascii="Times New Roman" w:hAnsi="Times New Roman" w:cs="Times New Roman"/>
                <w:lang w:val="pl-PL"/>
              </w:rPr>
              <w:t>umiejętności</w:t>
            </w:r>
            <w:r w:rsidRPr="007F2788">
              <w:rPr>
                <w:rFonts w:ascii="Times New Roman" w:hAnsi="Times New Roman" w:cs="Times New Roman"/>
                <w:spacing w:val="-17"/>
                <w:lang w:val="pl-PL"/>
              </w:rPr>
              <w:t xml:space="preserve"> </w:t>
            </w:r>
            <w:r w:rsidRPr="007F2788">
              <w:rPr>
                <w:rFonts w:ascii="Times New Roman" w:hAnsi="Times New Roman" w:cs="Times New Roman"/>
                <w:lang w:val="pl-PL"/>
              </w:rPr>
              <w:t>zintegrowane</w:t>
            </w:r>
            <w:r w:rsidRPr="007F2788">
              <w:rPr>
                <w:rFonts w:ascii="Times New Roman" w:hAnsi="Times New Roman" w:cs="Times New Roman"/>
                <w:spacing w:val="3"/>
                <w:lang w:val="pl-PL"/>
              </w:rPr>
              <w:t xml:space="preserve"> </w:t>
            </w:r>
            <w:r w:rsidRPr="007F2788">
              <w:rPr>
                <w:rFonts w:ascii="Times New Roman" w:hAnsi="Times New Roman" w:cs="Times New Roman"/>
                <w:i/>
                <w:lang w:val="pl-PL"/>
              </w:rPr>
              <w:t>(1424S1-PNJAEGZ1)</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lang w:val="pl-PL"/>
              </w:rPr>
            </w:pPr>
          </w:p>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83"/>
        </w:trPr>
        <w:tc>
          <w:tcPr>
            <w:tcW w:w="16120"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lastRenderedPageBreak/>
              <w:t>III – KIERUNKOWYCH</w:t>
            </w:r>
          </w:p>
        </w:tc>
      </w:tr>
      <w:tr w:rsidR="00FA674F" w:rsidRPr="007F2788" w:rsidTr="00FA674F">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Gramatyka</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opisowa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fonetyka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fonologia</w:t>
            </w:r>
            <w:r>
              <w:rPr>
                <w:rFonts w:ascii="Times New Roman" w:hAnsi="Times New Roman" w:cs="Times New Roman"/>
                <w:lang w:val="pl-PL"/>
              </w:rPr>
              <w:t xml:space="preserve"> </w:t>
            </w:r>
            <w:r w:rsidRPr="007F2788">
              <w:rPr>
                <w:rFonts w:ascii="Times New Roman" w:hAnsi="Times New Roman" w:cs="Times New Roman"/>
                <w:i/>
                <w:lang w:val="pl-PL"/>
              </w:rPr>
              <w:t>(1424S1-GOFiFa2h)</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Kultura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krajów</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2"/>
                <w:lang w:val="pl-PL"/>
              </w:rPr>
              <w:t xml:space="preserve"> </w:t>
            </w:r>
            <w:r w:rsidRPr="007F2788">
              <w:rPr>
                <w:rFonts w:ascii="Times New Roman" w:hAnsi="Times New Roman" w:cs="Times New Roman"/>
                <w:lang w:val="pl-PL"/>
              </w:rPr>
              <w:t>obszaru</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językowego</w:t>
            </w:r>
            <w:r>
              <w:rPr>
                <w:rFonts w:ascii="Times New Roman" w:hAnsi="Times New Roman" w:cs="Times New Roman"/>
                <w:lang w:val="pl-PL"/>
              </w:rPr>
              <w:t xml:space="preserve"> </w:t>
            </w:r>
            <w:r w:rsidRPr="007F2788">
              <w:rPr>
                <w:rFonts w:ascii="Times New Roman" w:hAnsi="Times New Roman" w:cs="Times New Roman"/>
                <w:i/>
                <w:lang w:val="pl-PL"/>
              </w:rPr>
              <w:t>(1424S1-KKAOJa2h)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Anglii</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USA</w:t>
            </w:r>
            <w:r w:rsidRPr="007F2788">
              <w:rPr>
                <w:rFonts w:ascii="Times New Roman" w:hAnsi="Times New Roman" w:cs="Times New Roman"/>
                <w:spacing w:val="15"/>
                <w:lang w:val="pl-PL"/>
              </w:rPr>
              <w:t xml:space="preserve"> </w:t>
            </w:r>
            <w:r w:rsidRPr="007F2788">
              <w:rPr>
                <w:rFonts w:ascii="Times New Roman" w:hAnsi="Times New Roman" w:cs="Times New Roman"/>
                <w:i/>
                <w:lang w:val="pl-PL"/>
              </w:rPr>
              <w:t>(1424S1-HISANIUh)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155"/>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Wstęp</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do</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teorii</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przekładu</w:t>
            </w:r>
            <w:r w:rsidRPr="007F2788">
              <w:rPr>
                <w:rFonts w:ascii="Times New Roman" w:hAnsi="Times New Roman" w:cs="Times New Roman"/>
                <w:spacing w:val="17"/>
                <w:lang w:val="pl-PL"/>
              </w:rPr>
              <w:t xml:space="preserve"> </w:t>
            </w:r>
            <w:r w:rsidRPr="007F2788">
              <w:rPr>
                <w:rFonts w:ascii="Times New Roman" w:hAnsi="Times New Roman" w:cs="Times New Roman"/>
                <w:i/>
                <w:lang w:val="pl-PL"/>
              </w:rPr>
              <w:t>(1424S1-WDTPfah)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2</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8,00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420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180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36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Liczba punktów ECTS/godz. </w:t>
            </w:r>
            <w:proofErr w:type="spellStart"/>
            <w:r w:rsidRPr="007F2788">
              <w:rPr>
                <w:rFonts w:eastAsia="Times New Roman"/>
                <w:b/>
                <w:bCs/>
                <w:color w:val="000000"/>
                <w:sz w:val="22"/>
                <w:szCs w:val="22"/>
              </w:rPr>
              <w:t>dyd</w:t>
            </w:r>
            <w:proofErr w:type="spellEnd"/>
            <w:r w:rsidRPr="007F2788">
              <w:rPr>
                <w:rFonts w:eastAsia="Times New Roman"/>
                <w:b/>
                <w:bCs/>
                <w:color w:val="000000"/>
                <w:sz w:val="22"/>
                <w:szCs w:val="22"/>
              </w:rPr>
              <w:t>. na 1 roku studiów</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9"/>
              <w:contextualSpacing/>
              <w:mirrorIndents/>
              <w:rPr>
                <w:rFonts w:ascii="Times New Roman" w:eastAsia="Arial" w:hAnsi="Times New Roman" w:cs="Times New Roman"/>
              </w:rPr>
            </w:pPr>
            <w:r w:rsidRPr="007F2788">
              <w:rPr>
                <w:rFonts w:ascii="Times New Roman" w:hAnsi="Times New Roman" w:cs="Times New Roman"/>
                <w:b/>
              </w:rPr>
              <w:t>16,50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822</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327</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495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59</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181"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Rok studiów: 2, semestr: 3</w:t>
            </w: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FA674F">
        <w:trPr>
          <w:trHeight w:val="1249"/>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FA674F">
        <w:trPr>
          <w:trHeight w:val="13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FA674F">
        <w:trPr>
          <w:trHeight w:val="13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 – WYMAGANIA OGÓLNE </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344"/>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Wychowanie</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fizyczne</w:t>
            </w:r>
            <w:proofErr w:type="spellEnd"/>
            <w:r w:rsidRPr="007F2788">
              <w:rPr>
                <w:rFonts w:ascii="Times New Roman" w:hAnsi="Times New Roman" w:cs="Times New Roman"/>
                <w:spacing w:val="8"/>
              </w:rPr>
              <w:t xml:space="preserve"> </w:t>
            </w:r>
            <w:r w:rsidRPr="007F2788">
              <w:rPr>
                <w:rFonts w:ascii="Times New Roman" w:hAnsi="Times New Roman" w:cs="Times New Roman"/>
                <w:i/>
              </w:rPr>
              <w:t>(38-00-S1-WF)</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Przedmiot</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ogólnouczelnian</w:t>
            </w:r>
            <w:r>
              <w:rPr>
                <w:rFonts w:ascii="Times New Roman" w:hAnsi="Times New Roman" w:cs="Times New Roman"/>
                <w:lang w:val="pl-PL"/>
              </w:rPr>
              <w:t>y</w:t>
            </w:r>
            <w:r w:rsidRPr="007F2788">
              <w:rPr>
                <w:rFonts w:ascii="Times New Roman" w:hAnsi="Times New Roman" w:cs="Times New Roman"/>
                <w:spacing w:val="13"/>
                <w:lang w:val="pl-PL"/>
              </w:rPr>
              <w:t xml:space="preserve"> </w:t>
            </w:r>
            <w:r w:rsidRPr="007F2788">
              <w:rPr>
                <w:rFonts w:ascii="Times New Roman" w:hAnsi="Times New Roman" w:cs="Times New Roman"/>
                <w:i/>
                <w:lang w:val="pl-PL"/>
              </w:rPr>
              <w:t>(0000SX-MODII)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864"/>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4"/>
              </w:rPr>
              <w:t xml:space="preserve"> </w:t>
            </w:r>
            <w:proofErr w:type="spellStart"/>
            <w:r w:rsidRPr="007F2788">
              <w:rPr>
                <w:rFonts w:ascii="Times New Roman" w:hAnsi="Times New Roman" w:cs="Times New Roman"/>
              </w:rPr>
              <w:t>obcy</w:t>
            </w:r>
            <w:proofErr w:type="spellEnd"/>
            <w:r w:rsidRPr="007F2788">
              <w:rPr>
                <w:rFonts w:ascii="Times New Roman" w:hAnsi="Times New Roman" w:cs="Times New Roman"/>
                <w:spacing w:val="-4"/>
              </w:rPr>
              <w:t xml:space="preserve"> </w:t>
            </w:r>
            <w:r w:rsidRPr="007F2788">
              <w:rPr>
                <w:rFonts w:ascii="Times New Roman" w:hAnsi="Times New Roman" w:cs="Times New Roman"/>
              </w:rPr>
              <w:t>III</w:t>
            </w:r>
            <w:r w:rsidRPr="007F2788">
              <w:rPr>
                <w:rFonts w:ascii="Times New Roman" w:hAnsi="Times New Roman" w:cs="Times New Roman"/>
                <w:spacing w:val="20"/>
              </w:rPr>
              <w:t xml:space="preserve"> </w:t>
            </w:r>
            <w:r w:rsidRPr="007F2788">
              <w:rPr>
                <w:rFonts w:ascii="Times New Roman" w:hAnsi="Times New Roman" w:cs="Times New Roman"/>
                <w:i/>
              </w:rPr>
              <w:t>(37-00-30-III)</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864"/>
              <w:contextualSpacing/>
              <w:mirrorIndents/>
              <w:rPr>
                <w:rFonts w:ascii="Times New Roman" w:eastAsia="Arial" w:hAnsi="Times New Roman" w:cs="Times New Roman"/>
                <w:lang w:val="pl-PL"/>
              </w:rPr>
            </w:pPr>
            <w:r w:rsidRPr="007F2788">
              <w:rPr>
                <w:rFonts w:ascii="Times New Roman" w:hAnsi="Times New Roman" w:cs="Times New Roman"/>
                <w:lang w:val="pl-PL"/>
              </w:rPr>
              <w:t>Wykład</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do</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wyboru</w:t>
            </w:r>
            <w:r w:rsidRPr="007F2788">
              <w:rPr>
                <w:rFonts w:ascii="Times New Roman" w:hAnsi="Times New Roman" w:cs="Times New Roman"/>
                <w:spacing w:val="18"/>
                <w:lang w:val="pl-PL"/>
              </w:rPr>
              <w:t xml:space="preserve"> </w:t>
            </w:r>
            <w:r w:rsidRPr="007F2788">
              <w:rPr>
                <w:rFonts w:ascii="Times New Roman" w:hAnsi="Times New Roman" w:cs="Times New Roman"/>
                <w:i/>
                <w:lang w:val="pl-PL"/>
              </w:rPr>
              <w:t>(1424S1-WW2)</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lang w:val="pl-PL"/>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lastRenderedPageBreak/>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238"/>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 – PODSTAWOWYCH</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34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czytanie</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ze</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słuchaniem</w:t>
            </w:r>
            <w:r w:rsidRPr="007F2788">
              <w:rPr>
                <w:rFonts w:ascii="Times New Roman" w:hAnsi="Times New Roman" w:cs="Times New Roman"/>
                <w:spacing w:val="16"/>
                <w:lang w:val="pl-PL"/>
              </w:rPr>
              <w:t xml:space="preserve"> </w:t>
            </w:r>
            <w:r w:rsidRPr="007F2788">
              <w:rPr>
                <w:rFonts w:ascii="Times New Roman" w:hAnsi="Times New Roman" w:cs="Times New Roman"/>
                <w:i/>
                <w:lang w:val="pl-PL"/>
              </w:rPr>
              <w:t>(1424S1-PNJACZSfah)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5"/>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i/>
                <w:lang w:val="pl-PL"/>
              </w:rPr>
              <w:t>(1424S1-PNJAGPanh)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86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konwersacje</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z</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leksyką</w:t>
            </w:r>
            <w:r w:rsidRPr="007F2788">
              <w:rPr>
                <w:rFonts w:ascii="Times New Roman" w:hAnsi="Times New Roman" w:cs="Times New Roman"/>
                <w:spacing w:val="18"/>
                <w:lang w:val="pl-PL"/>
              </w:rPr>
              <w:t xml:space="preserve"> </w:t>
            </w:r>
            <w:r w:rsidRPr="007F2788">
              <w:rPr>
                <w:rFonts w:ascii="Times New Roman" w:hAnsi="Times New Roman" w:cs="Times New Roman"/>
                <w:i/>
                <w:lang w:val="pl-PL"/>
              </w:rPr>
              <w:t>(1424S1-PNJAKZLfah)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86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pisanie akademickie</w:t>
            </w:r>
            <w:r w:rsidRPr="007F2788">
              <w:rPr>
                <w:rFonts w:ascii="Times New Roman" w:hAnsi="Times New Roman" w:cs="Times New Roman"/>
                <w:spacing w:val="10"/>
                <w:lang w:val="pl-PL"/>
              </w:rPr>
              <w:t xml:space="preserve"> </w:t>
            </w:r>
            <w:r w:rsidRPr="007F2788">
              <w:rPr>
                <w:rFonts w:ascii="Times New Roman" w:hAnsi="Times New Roman" w:cs="Times New Roman"/>
                <w:i/>
                <w:lang w:val="pl-PL"/>
              </w:rPr>
              <w:t>(1424S1-PNJAPAfa3)</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lang w:val="pl-PL"/>
              </w:rPr>
            </w:pPr>
            <w:r w:rsidRPr="007F2788">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lang w:val="pl-PL"/>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159"/>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III </w:t>
            </w:r>
            <w:r w:rsidR="00280EAD">
              <w:rPr>
                <w:rFonts w:eastAsia="Times New Roman"/>
                <w:b/>
                <w:bCs/>
                <w:color w:val="000000"/>
                <w:sz w:val="22"/>
                <w:szCs w:val="22"/>
              </w:rPr>
              <w:t>–</w:t>
            </w:r>
            <w:r w:rsidRPr="007F2788">
              <w:rPr>
                <w:rFonts w:eastAsia="Times New Roman"/>
                <w:b/>
                <w:bCs/>
                <w:color w:val="000000"/>
                <w:sz w:val="22"/>
                <w:szCs w:val="22"/>
              </w:rPr>
              <w:t xml:space="preserve"> KIERUNKOWYCH</w:t>
            </w:r>
          </w:p>
        </w:tc>
      </w:tr>
      <w:tr w:rsidR="00FA674F" w:rsidRPr="007F2788" w:rsidTr="00FA674F">
        <w:trPr>
          <w:trHeight w:val="26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Gramatyka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opisowa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składnia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morfologia</w:t>
            </w:r>
            <w:r>
              <w:rPr>
                <w:rFonts w:ascii="Times New Roman" w:hAnsi="Times New Roman" w:cs="Times New Roman"/>
                <w:lang w:val="pl-PL"/>
              </w:rPr>
              <w:t xml:space="preserve"> </w:t>
            </w:r>
            <w:r w:rsidRPr="007F2788">
              <w:rPr>
                <w:rFonts w:ascii="Times New Roman" w:hAnsi="Times New Roman" w:cs="Times New Roman"/>
                <w:i/>
                <w:lang w:val="pl-PL"/>
              </w:rPr>
              <w:t>(1424S1-SIMh)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literatury</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angielskiej</w:t>
            </w:r>
            <w:r w:rsidRPr="007F2788">
              <w:rPr>
                <w:rFonts w:ascii="Times New Roman" w:hAnsi="Times New Roman" w:cs="Times New Roman"/>
                <w:spacing w:val="14"/>
                <w:lang w:val="pl-PL"/>
              </w:rPr>
              <w:t xml:space="preserve"> </w:t>
            </w:r>
            <w:r w:rsidRPr="007F2788">
              <w:rPr>
                <w:rFonts w:ascii="Times New Roman" w:hAnsi="Times New Roman" w:cs="Times New Roman"/>
                <w:i/>
                <w:lang w:val="pl-PL"/>
              </w:rPr>
              <w:t>(1424S1-HLAfnah)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Fonetyka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z</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intonacją</w:t>
            </w:r>
            <w:r w:rsidRPr="007F2788">
              <w:rPr>
                <w:rFonts w:ascii="Times New Roman" w:hAnsi="Times New Roman" w:cs="Times New Roman"/>
                <w:spacing w:val="14"/>
                <w:lang w:val="pl-PL"/>
              </w:rPr>
              <w:t xml:space="preserve"> </w:t>
            </w:r>
            <w:r w:rsidRPr="007F2788">
              <w:rPr>
                <w:rFonts w:ascii="Times New Roman" w:hAnsi="Times New Roman" w:cs="Times New Roman"/>
                <w:i/>
                <w:lang w:val="pl-PL"/>
              </w:rPr>
              <w:t>(1424S1-FZI)</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Kultura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polskiego</w:t>
            </w:r>
            <w:r w:rsidRPr="007F2788">
              <w:rPr>
                <w:rFonts w:ascii="Times New Roman" w:hAnsi="Times New Roman" w:cs="Times New Roman"/>
                <w:spacing w:val="19"/>
                <w:lang w:val="pl-PL"/>
              </w:rPr>
              <w:t xml:space="preserve"> </w:t>
            </w:r>
            <w:r w:rsidRPr="007F2788">
              <w:rPr>
                <w:rFonts w:ascii="Times New Roman" w:hAnsi="Times New Roman" w:cs="Times New Roman"/>
                <w:i/>
                <w:lang w:val="pl-PL"/>
              </w:rPr>
              <w:t>(1424S1-KJP)</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10,5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1,5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Translatoryka</w:t>
            </w:r>
            <w:proofErr w:type="spellEnd"/>
            <w:r w:rsidRPr="007F2788">
              <w:rPr>
                <w:rFonts w:ascii="Times New Roman" w:hAnsi="Times New Roman" w:cs="Times New Roman"/>
                <w:spacing w:val="-1"/>
              </w:rPr>
              <w:t xml:space="preserve"> </w:t>
            </w:r>
            <w:r w:rsidRPr="007F2788">
              <w:rPr>
                <w:rFonts w:ascii="Times New Roman" w:hAnsi="Times New Roman" w:cs="Times New Roman"/>
                <w:i/>
              </w:rPr>
              <w:t>(1424S1-TRANSfah)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3</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8,00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4</w:t>
            </w:r>
            <w:r>
              <w:rPr>
                <w:rFonts w:ascii="Times New Roman" w:hAnsi="Times New Roman" w:cs="Times New Roman"/>
                <w:b/>
              </w:rPr>
              <w:t>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150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185"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p w:rsidR="00FA674F" w:rsidRDefault="00FA674F" w:rsidP="00C63EA0">
            <w:pPr>
              <w:contextualSpacing/>
              <w:mirrorIndents/>
              <w:rPr>
                <w:rFonts w:eastAsia="Times New Roman"/>
                <w:b/>
                <w:bCs/>
                <w:color w:val="000000"/>
                <w:sz w:val="22"/>
                <w:szCs w:val="22"/>
              </w:rPr>
            </w:pPr>
          </w:p>
          <w:p w:rsidR="00FA674F" w:rsidRDefault="00FA674F" w:rsidP="00C63EA0">
            <w:pPr>
              <w:contextualSpacing/>
              <w:mirrorIndents/>
              <w:rPr>
                <w:rFonts w:eastAsia="Times New Roman"/>
                <w:b/>
                <w:bCs/>
                <w:color w:val="000000"/>
                <w:sz w:val="22"/>
                <w:szCs w:val="22"/>
              </w:rPr>
            </w:pPr>
          </w:p>
          <w:p w:rsidR="00FA674F"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p>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lastRenderedPageBreak/>
              <w:t>Rok studiów: 2, semestr: 4</w:t>
            </w:r>
          </w:p>
        </w:tc>
        <w:tc>
          <w:tcPr>
            <w:tcW w:w="496"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830"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18"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r>
      <w:tr w:rsidR="00FA674F" w:rsidRPr="007F2788" w:rsidTr="00FA674F">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83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FA674F">
        <w:trPr>
          <w:trHeight w:val="1485"/>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FA674F">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FA674F">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 – WYMAGANIA OGÓLNE </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FA674F" w:rsidRPr="000353F8" w:rsidRDefault="00FA674F" w:rsidP="00C63EA0">
            <w:pPr>
              <w:pStyle w:val="TableParagraph"/>
              <w:ind w:left="36" w:right="108"/>
              <w:contextualSpacing/>
              <w:mirrorIndents/>
              <w:rPr>
                <w:rFonts w:ascii="Times New Roman" w:hAnsi="Times New Roman" w:cs="Times New Roman"/>
                <w:lang w:val="pl-PL"/>
              </w:rPr>
            </w:pPr>
            <w:r w:rsidRPr="007F2788">
              <w:rPr>
                <w:rFonts w:ascii="Times New Roman" w:hAnsi="Times New Roman" w:cs="Times New Roman"/>
                <w:lang w:val="pl-PL"/>
              </w:rPr>
              <w:t>Przedmiot</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ogólnouczelnian</w:t>
            </w:r>
            <w:r>
              <w:rPr>
                <w:rFonts w:ascii="Times New Roman" w:hAnsi="Times New Roman" w:cs="Times New Roman"/>
                <w:lang w:val="pl-PL"/>
              </w:rPr>
              <w:t>y</w:t>
            </w:r>
            <w:r w:rsidRPr="007F2788">
              <w:rPr>
                <w:rFonts w:ascii="Times New Roman" w:hAnsi="Times New Roman" w:cs="Times New Roman"/>
                <w:spacing w:val="13"/>
                <w:lang w:val="pl-PL"/>
              </w:rPr>
              <w:t xml:space="preserve"> </w:t>
            </w:r>
            <w:r w:rsidRPr="007F2788">
              <w:rPr>
                <w:rFonts w:ascii="Times New Roman" w:hAnsi="Times New Roman" w:cs="Times New Roman"/>
                <w:i/>
                <w:lang w:val="pl-PL"/>
              </w:rPr>
              <w:t>(0000SX-MODIII)</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hAnsi="Times New Roman" w:cs="Times New Roman"/>
              </w:rPr>
            </w:pPr>
            <w:r w:rsidRPr="007F2788">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108"/>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5"/>
              </w:rPr>
              <w:t xml:space="preserve"> </w:t>
            </w:r>
            <w:proofErr w:type="spellStart"/>
            <w:r w:rsidRPr="007F2788">
              <w:rPr>
                <w:rFonts w:ascii="Times New Roman" w:hAnsi="Times New Roman" w:cs="Times New Roman"/>
              </w:rPr>
              <w:t>obcy</w:t>
            </w:r>
            <w:proofErr w:type="spellEnd"/>
            <w:r w:rsidRPr="007F2788">
              <w:rPr>
                <w:rFonts w:ascii="Times New Roman" w:hAnsi="Times New Roman" w:cs="Times New Roman"/>
                <w:spacing w:val="-4"/>
              </w:rPr>
              <w:t xml:space="preserve"> </w:t>
            </w:r>
            <w:r w:rsidRPr="007F2788">
              <w:rPr>
                <w:rFonts w:ascii="Times New Roman" w:hAnsi="Times New Roman" w:cs="Times New Roman"/>
              </w:rPr>
              <w:t>IV</w:t>
            </w:r>
            <w:r w:rsidRPr="007F2788">
              <w:rPr>
                <w:rFonts w:ascii="Times New Roman" w:hAnsi="Times New Roman" w:cs="Times New Roman"/>
                <w:spacing w:val="21"/>
              </w:rPr>
              <w:t xml:space="preserve"> </w:t>
            </w:r>
            <w:r w:rsidRPr="007F2788">
              <w:rPr>
                <w:rFonts w:ascii="Times New Roman" w:hAnsi="Times New Roman" w:cs="Times New Roman"/>
                <w:i/>
              </w:rPr>
              <w:t>(37-00-30-IV)</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r>
              <w:rPr>
                <w:rFonts w:ascii="Times New Roman" w:hAnsi="Times New Roman" w:cs="Times New Roman"/>
              </w:rPr>
              <w:t xml:space="preserve"> </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Wychowanie</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fizyczne</w:t>
            </w:r>
            <w:proofErr w:type="spellEnd"/>
            <w:r w:rsidRPr="007F2788">
              <w:rPr>
                <w:rFonts w:ascii="Times New Roman" w:hAnsi="Times New Roman" w:cs="Times New Roman"/>
                <w:spacing w:val="7"/>
              </w:rPr>
              <w:t xml:space="preserve"> </w:t>
            </w:r>
            <w:r w:rsidRPr="007F2788">
              <w:rPr>
                <w:rFonts w:ascii="Times New Roman" w:hAnsi="Times New Roman" w:cs="Times New Roman"/>
                <w:i/>
              </w:rPr>
              <w:t>(38-00-S1-WF2)</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b/>
                <w:bCs/>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 PODSTAWOWYCH</w:t>
            </w:r>
          </w:p>
        </w:tc>
      </w:tr>
      <w:tr w:rsidR="00FA674F" w:rsidRPr="007F2788" w:rsidTr="00FA674F">
        <w:trPr>
          <w:trHeight w:val="6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right="328"/>
              <w:contextualSpacing/>
              <w:mirrorIndents/>
              <w:rPr>
                <w:rFonts w:ascii="Times New Roman" w:eastAsia="Arial" w:hAnsi="Times New Roman" w:cs="Times New Roman"/>
                <w:lang w:val="pl-PL"/>
              </w:rPr>
            </w:pPr>
            <w:r w:rsidRPr="007F2788">
              <w:rPr>
                <w:rFonts w:ascii="Times New Roman" w:eastAsia="Arial" w:hAnsi="Times New Roman" w:cs="Times New Roman"/>
                <w:lang w:val="pl-PL"/>
              </w:rPr>
              <w:t>Praktyczna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nauka</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języka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angielskiego</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 czytanie</w:t>
            </w:r>
            <w:r w:rsidRPr="007F2788">
              <w:rPr>
                <w:rFonts w:ascii="Times New Roman" w:eastAsia="Arial" w:hAnsi="Times New Roman" w:cs="Times New Roman"/>
                <w:spacing w:val="-8"/>
                <w:lang w:val="pl-PL"/>
              </w:rPr>
              <w:t xml:space="preserve"> </w:t>
            </w:r>
            <w:r w:rsidRPr="007F2788">
              <w:rPr>
                <w:rFonts w:ascii="Times New Roman" w:eastAsia="Arial" w:hAnsi="Times New Roman" w:cs="Times New Roman"/>
                <w:lang w:val="pl-PL"/>
              </w:rPr>
              <w:t>ze</w:t>
            </w:r>
            <w:r w:rsidRPr="007F2788">
              <w:rPr>
                <w:rFonts w:ascii="Times New Roman" w:eastAsia="Arial" w:hAnsi="Times New Roman" w:cs="Times New Roman"/>
                <w:spacing w:val="-8"/>
                <w:lang w:val="pl-PL"/>
              </w:rPr>
              <w:t xml:space="preserve"> </w:t>
            </w:r>
            <w:r w:rsidRPr="007F2788">
              <w:rPr>
                <w:rFonts w:ascii="Times New Roman" w:eastAsia="Arial" w:hAnsi="Times New Roman" w:cs="Times New Roman"/>
                <w:lang w:val="pl-PL"/>
              </w:rPr>
              <w:t>słuchaniem</w:t>
            </w:r>
            <w:r w:rsidRPr="007F2788">
              <w:rPr>
                <w:rFonts w:ascii="Times New Roman" w:eastAsia="Arial" w:hAnsi="Times New Roman" w:cs="Times New Roman"/>
                <w:spacing w:val="15"/>
                <w:lang w:val="pl-PL"/>
              </w:rPr>
              <w:t xml:space="preserve"> </w:t>
            </w:r>
            <w:r w:rsidRPr="007F2788">
              <w:rPr>
                <w:rFonts w:ascii="Times New Roman" w:eastAsia="Arial" w:hAnsi="Times New Roman" w:cs="Times New Roman"/>
                <w:i/>
                <w:lang w:val="pl-PL"/>
              </w:rPr>
              <w:t>(1424S1-PNJACZSfa4h)</w:t>
            </w:r>
          </w:p>
        </w:tc>
        <w:tc>
          <w:tcPr>
            <w:tcW w:w="496"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108"/>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6"/>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5"/>
                <w:lang w:val="pl-PL"/>
              </w:rPr>
              <w:t xml:space="preserve"> </w:t>
            </w:r>
            <w:r w:rsidRPr="007F2788">
              <w:rPr>
                <w:rFonts w:ascii="Times New Roman" w:hAnsi="Times New Roman" w:cs="Times New Roman"/>
                <w:i/>
                <w:lang w:val="pl-PL"/>
              </w:rPr>
              <w:t>(1424S1-PNJAGPan4h)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eastAsia="Arial" w:hAnsi="Times New Roman" w:cs="Times New Roman"/>
                <w:lang w:val="pl-PL"/>
              </w:rPr>
              <w:t>Praktyczna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nauka</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języka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angielskiego</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 konwersacje</w:t>
            </w:r>
            <w:r w:rsidRPr="007F2788">
              <w:rPr>
                <w:rFonts w:ascii="Times New Roman" w:eastAsia="Arial" w:hAnsi="Times New Roman" w:cs="Times New Roman"/>
                <w:spacing w:val="-6"/>
                <w:lang w:val="pl-PL"/>
              </w:rPr>
              <w:t xml:space="preserve"> </w:t>
            </w:r>
            <w:r w:rsidRPr="007F2788">
              <w:rPr>
                <w:rFonts w:ascii="Times New Roman" w:eastAsia="Arial" w:hAnsi="Times New Roman" w:cs="Times New Roman"/>
                <w:lang w:val="pl-PL"/>
              </w:rPr>
              <w:t>z</w:t>
            </w:r>
            <w:r w:rsidRPr="007F2788">
              <w:rPr>
                <w:rFonts w:ascii="Times New Roman" w:eastAsia="Arial" w:hAnsi="Times New Roman" w:cs="Times New Roman"/>
                <w:spacing w:val="-6"/>
                <w:lang w:val="pl-PL"/>
              </w:rPr>
              <w:t xml:space="preserve"> </w:t>
            </w:r>
            <w:r w:rsidRPr="007F2788">
              <w:rPr>
                <w:rFonts w:ascii="Times New Roman" w:eastAsia="Arial" w:hAnsi="Times New Roman" w:cs="Times New Roman"/>
                <w:lang w:val="pl-PL"/>
              </w:rPr>
              <w:t>leksyką</w:t>
            </w:r>
            <w:r w:rsidRPr="007F2788">
              <w:rPr>
                <w:rFonts w:ascii="Times New Roman" w:eastAsia="Arial" w:hAnsi="Times New Roman" w:cs="Times New Roman"/>
                <w:spacing w:val="18"/>
                <w:lang w:val="pl-PL"/>
              </w:rPr>
              <w:t xml:space="preserve"> </w:t>
            </w:r>
            <w:r w:rsidRPr="007F2788">
              <w:rPr>
                <w:rFonts w:ascii="Times New Roman" w:eastAsia="Arial" w:hAnsi="Times New Roman" w:cs="Times New Roman"/>
                <w:i/>
                <w:lang w:val="pl-PL"/>
              </w:rPr>
              <w:t>(1424S1-PNJAKZLfa4h)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b/>
                <w:bCs/>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142"/>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pisanie akademickie</w:t>
            </w:r>
            <w:r w:rsidRPr="007F2788">
              <w:rPr>
                <w:rFonts w:ascii="Times New Roman" w:hAnsi="Times New Roman" w:cs="Times New Roman"/>
                <w:spacing w:val="10"/>
                <w:lang w:val="pl-PL"/>
              </w:rPr>
              <w:t xml:space="preserve"> </w:t>
            </w:r>
            <w:r w:rsidRPr="007F2788">
              <w:rPr>
                <w:rFonts w:ascii="Times New Roman" w:hAnsi="Times New Roman" w:cs="Times New Roman"/>
                <w:i/>
                <w:lang w:val="pl-PL"/>
              </w:rPr>
              <w:t>(1424S1-PNJAPAfa4)</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right="198"/>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w w:val="99"/>
                <w:lang w:val="pl-PL"/>
              </w:rPr>
              <w:t xml:space="preserve"> </w:t>
            </w:r>
            <w:r w:rsidRPr="007F2788">
              <w:rPr>
                <w:rFonts w:ascii="Times New Roman" w:hAnsi="Times New Roman" w:cs="Times New Roman"/>
                <w:lang w:val="pl-PL"/>
              </w:rPr>
              <w:t>gramatyka</w:t>
            </w:r>
            <w:r w:rsidRPr="007F2788">
              <w:rPr>
                <w:rFonts w:ascii="Times New Roman" w:hAnsi="Times New Roman" w:cs="Times New Roman"/>
                <w:spacing w:val="-12"/>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11"/>
                <w:lang w:val="pl-PL"/>
              </w:rPr>
              <w:t xml:space="preserve"> </w:t>
            </w:r>
            <w:r w:rsidRPr="007F2788">
              <w:rPr>
                <w:rFonts w:ascii="Times New Roman" w:hAnsi="Times New Roman" w:cs="Times New Roman"/>
                <w:lang w:val="pl-PL"/>
              </w:rPr>
              <w:t>pisanie</w:t>
            </w:r>
            <w:r w:rsidRPr="007F2788">
              <w:rPr>
                <w:rFonts w:ascii="Times New Roman" w:hAnsi="Times New Roman" w:cs="Times New Roman"/>
                <w:spacing w:val="-12"/>
                <w:lang w:val="pl-PL"/>
              </w:rPr>
              <w:t xml:space="preserve"> </w:t>
            </w:r>
            <w:r w:rsidRPr="007F2788">
              <w:rPr>
                <w:rFonts w:ascii="Times New Roman" w:hAnsi="Times New Roman" w:cs="Times New Roman"/>
                <w:lang w:val="pl-PL"/>
              </w:rPr>
              <w:t>akademickie,</w:t>
            </w:r>
            <w:r w:rsidRPr="007F2788">
              <w:rPr>
                <w:rFonts w:ascii="Times New Roman" w:hAnsi="Times New Roman" w:cs="Times New Roman"/>
                <w:w w:val="99"/>
                <w:lang w:val="pl-PL"/>
              </w:rPr>
              <w:t xml:space="preserve"> </w:t>
            </w:r>
            <w:r w:rsidRPr="007F2788">
              <w:rPr>
                <w:rFonts w:ascii="Times New Roman" w:hAnsi="Times New Roman" w:cs="Times New Roman"/>
                <w:lang w:val="pl-PL"/>
              </w:rPr>
              <w:t>konwersacje</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z</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leksyką,</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czytanie</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ze</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słuchaniem</w:t>
            </w:r>
          </w:p>
          <w:p w:rsidR="00FA674F" w:rsidRPr="007F2788" w:rsidRDefault="00FA674F" w:rsidP="00C63EA0">
            <w:pPr>
              <w:pStyle w:val="TableParagraph"/>
              <w:ind w:left="36" w:right="142"/>
              <w:contextualSpacing/>
              <w:mirrorIndents/>
              <w:rPr>
                <w:rFonts w:ascii="Times New Roman" w:eastAsia="Arial" w:hAnsi="Times New Roman" w:cs="Times New Roman"/>
                <w:lang w:val="pl-PL"/>
              </w:rPr>
            </w:pPr>
            <w:r w:rsidRPr="007F2788">
              <w:rPr>
                <w:rFonts w:ascii="Times New Roman" w:hAnsi="Times New Roman" w:cs="Times New Roman"/>
                <w:i/>
              </w:rPr>
              <w:t>(1424S1-PNJAfaE4)</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r>
              <w:rPr>
                <w:rFonts w:ascii="Times New Roman" w:hAnsi="Times New Roman" w:cs="Times New Roman"/>
              </w:rPr>
              <w:t xml:space="preserve"> </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b/>
                <w:bCs/>
              </w:rPr>
            </w:pPr>
          </w:p>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lastRenderedPageBreak/>
              <w:t>III – KIERUNKOWYCH</w:t>
            </w:r>
          </w:p>
        </w:tc>
      </w:tr>
      <w:tr w:rsidR="00FA674F" w:rsidRPr="007F2788" w:rsidTr="00FA674F">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Gramatyka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opisowa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składnia</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5"/>
                <w:lang w:val="pl-PL"/>
              </w:rPr>
              <w:t xml:space="preserve"> </w:t>
            </w:r>
            <w:r w:rsidRPr="007F2788">
              <w:rPr>
                <w:rFonts w:ascii="Times New Roman" w:hAnsi="Times New Roman" w:cs="Times New Roman"/>
                <w:lang w:val="pl-PL"/>
              </w:rPr>
              <w:t>morfologia</w:t>
            </w:r>
            <w:r>
              <w:rPr>
                <w:rFonts w:ascii="Times New Roman" w:hAnsi="Times New Roman" w:cs="Times New Roman"/>
                <w:lang w:val="pl-PL"/>
              </w:rPr>
              <w:t xml:space="preserve"> </w:t>
            </w:r>
            <w:r w:rsidRPr="007F2788">
              <w:rPr>
                <w:rFonts w:ascii="Times New Roman" w:hAnsi="Times New Roman" w:cs="Times New Roman"/>
                <w:i/>
                <w:lang w:val="pl-PL"/>
              </w:rPr>
              <w:t>(1424S1-SIM4h)</w:t>
            </w:r>
          </w:p>
        </w:tc>
        <w:tc>
          <w:tcPr>
            <w:tcW w:w="496"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literatury</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angielskiej</w:t>
            </w:r>
            <w:r w:rsidRPr="007F2788">
              <w:rPr>
                <w:rFonts w:ascii="Times New Roman" w:hAnsi="Times New Roman" w:cs="Times New Roman"/>
                <w:spacing w:val="13"/>
                <w:lang w:val="pl-PL"/>
              </w:rPr>
              <w:t xml:space="preserve"> </w:t>
            </w:r>
            <w:r w:rsidRPr="007F2788">
              <w:rPr>
                <w:rFonts w:ascii="Times New Roman" w:hAnsi="Times New Roman" w:cs="Times New Roman"/>
                <w:i/>
                <w:lang w:val="pl-PL"/>
              </w:rPr>
              <w:t>(1424S1-HLAfna4h)</w:t>
            </w:r>
          </w:p>
        </w:tc>
        <w:tc>
          <w:tcPr>
            <w:tcW w:w="496"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8"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Proseminarium</w:t>
            </w:r>
            <w:proofErr w:type="spellEnd"/>
            <w:r w:rsidRPr="007F2788">
              <w:rPr>
                <w:rFonts w:ascii="Times New Roman" w:hAnsi="Times New Roman" w:cs="Times New Roman"/>
                <w:spacing w:val="-3"/>
              </w:rPr>
              <w:t xml:space="preserve"> </w:t>
            </w:r>
            <w:r w:rsidRPr="007F2788">
              <w:rPr>
                <w:rFonts w:ascii="Times New Roman" w:hAnsi="Times New Roman" w:cs="Times New Roman"/>
                <w:i/>
              </w:rPr>
              <w:t>(1424S1-PROSEMh)</w:t>
            </w:r>
          </w:p>
        </w:tc>
        <w:tc>
          <w:tcPr>
            <w:tcW w:w="496"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0,50</w:t>
            </w:r>
          </w:p>
        </w:tc>
        <w:tc>
          <w:tcPr>
            <w:tcW w:w="101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15</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literatury</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amerykańskiej</w:t>
            </w:r>
            <w:r w:rsidRPr="007F2788">
              <w:rPr>
                <w:rFonts w:ascii="Times New Roman" w:hAnsi="Times New Roman" w:cs="Times New Roman"/>
                <w:spacing w:val="13"/>
                <w:lang w:val="pl-PL"/>
              </w:rPr>
              <w:t xml:space="preserve"> </w:t>
            </w:r>
            <w:r w:rsidRPr="007F2788">
              <w:rPr>
                <w:rFonts w:ascii="Times New Roman" w:hAnsi="Times New Roman" w:cs="Times New Roman"/>
                <w:i/>
                <w:lang w:val="pl-PL"/>
              </w:rPr>
              <w:t>(1424S1-HLAMER)</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11,5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3,50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3,50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105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2,50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75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specjalistyczny</w:t>
            </w:r>
            <w:proofErr w:type="spellEnd"/>
            <w:r w:rsidRPr="007F2788">
              <w:rPr>
                <w:rFonts w:ascii="Times New Roman" w:hAnsi="Times New Roman" w:cs="Times New Roman"/>
                <w:spacing w:val="7"/>
              </w:rPr>
              <w:t xml:space="preserve"> </w:t>
            </w:r>
            <w:r w:rsidRPr="007F2788">
              <w:rPr>
                <w:rFonts w:ascii="Times New Roman" w:hAnsi="Times New Roman" w:cs="Times New Roman"/>
                <w:i/>
              </w:rPr>
              <w:t>(1424S1-JEZSPECfa4h)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Tłumaczenie</w:t>
            </w:r>
            <w:proofErr w:type="spellEnd"/>
            <w:r w:rsidRPr="007F2788">
              <w:rPr>
                <w:rFonts w:ascii="Times New Roman" w:hAnsi="Times New Roman" w:cs="Times New Roman"/>
                <w:spacing w:val="-11"/>
              </w:rPr>
              <w:t xml:space="preserve"> </w:t>
            </w:r>
            <w:proofErr w:type="spellStart"/>
            <w:r w:rsidRPr="007F2788">
              <w:rPr>
                <w:rFonts w:ascii="Times New Roman" w:hAnsi="Times New Roman" w:cs="Times New Roman"/>
              </w:rPr>
              <w:t>pisemne</w:t>
            </w:r>
            <w:proofErr w:type="spellEnd"/>
            <w:r w:rsidRPr="007F2788">
              <w:rPr>
                <w:rFonts w:ascii="Times New Roman" w:hAnsi="Times New Roman" w:cs="Times New Roman"/>
                <w:spacing w:val="11"/>
              </w:rPr>
              <w:t xml:space="preserve"> </w:t>
            </w:r>
            <w:r w:rsidRPr="007F2788">
              <w:rPr>
                <w:rFonts w:ascii="Times New Roman" w:hAnsi="Times New Roman" w:cs="Times New Roman"/>
                <w:i/>
              </w:rPr>
              <w:t>(1424S1-TPISfah)</w:t>
            </w:r>
          </w:p>
        </w:tc>
        <w:tc>
          <w:tcPr>
            <w:tcW w:w="496"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4</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10,50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435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345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34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Liczba punktów ECTS/godz. </w:t>
            </w:r>
            <w:proofErr w:type="spellStart"/>
            <w:r w:rsidRPr="007F2788">
              <w:rPr>
                <w:rFonts w:eastAsia="Times New Roman"/>
                <w:b/>
                <w:bCs/>
                <w:color w:val="000000"/>
                <w:sz w:val="22"/>
                <w:szCs w:val="22"/>
              </w:rPr>
              <w:t>dyd</w:t>
            </w:r>
            <w:proofErr w:type="spellEnd"/>
            <w:r w:rsidRPr="007F2788">
              <w:rPr>
                <w:rFonts w:eastAsia="Times New Roman"/>
                <w:b/>
                <w:bCs/>
                <w:color w:val="000000"/>
                <w:sz w:val="22"/>
                <w:szCs w:val="22"/>
              </w:rPr>
              <w:t>. na 2 roku studiów</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60</w:t>
            </w:r>
          </w:p>
        </w:tc>
        <w:tc>
          <w:tcPr>
            <w:tcW w:w="83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9"/>
              <w:contextualSpacing/>
              <w:mirrorIndents/>
              <w:rPr>
                <w:rFonts w:ascii="Times New Roman" w:eastAsia="Arial" w:hAnsi="Times New Roman" w:cs="Times New Roman"/>
              </w:rPr>
            </w:pPr>
            <w:r w:rsidRPr="007F2788">
              <w:rPr>
                <w:rFonts w:ascii="Times New Roman" w:hAnsi="Times New Roman" w:cs="Times New Roman"/>
                <w:b/>
              </w:rPr>
              <w:t>18,50</w:t>
            </w:r>
          </w:p>
        </w:tc>
        <w:tc>
          <w:tcPr>
            <w:tcW w:w="101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855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240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615</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60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FA674F">
        <w:trPr>
          <w:trHeight w:val="300"/>
        </w:trPr>
        <w:tc>
          <w:tcPr>
            <w:tcW w:w="8185"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Rok studiów: 3, semestr: 5 </w:t>
            </w:r>
          </w:p>
        </w:tc>
        <w:tc>
          <w:tcPr>
            <w:tcW w:w="496"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r>
    </w:tbl>
    <w:p w:rsidR="00FA674F" w:rsidRPr="007F2788" w:rsidRDefault="00FA674F" w:rsidP="00FA674F">
      <w:pPr>
        <w:contextualSpacing/>
        <w:mirrorIndents/>
        <w:rPr>
          <w:sz w:val="22"/>
          <w:szCs w:val="22"/>
        </w:rPr>
      </w:pPr>
    </w:p>
    <w:tbl>
      <w:tblPr>
        <w:tblW w:w="16120" w:type="dxa"/>
        <w:tblInd w:w="-714" w:type="dxa"/>
        <w:tblLayout w:type="fixed"/>
        <w:tblCellMar>
          <w:left w:w="70" w:type="dxa"/>
          <w:right w:w="70" w:type="dxa"/>
        </w:tblCellMar>
        <w:tblLook w:val="04A0" w:firstRow="1" w:lastRow="0" w:firstColumn="1" w:lastColumn="0" w:noHBand="0" w:noVBand="1"/>
      </w:tblPr>
      <w:tblGrid>
        <w:gridCol w:w="466"/>
        <w:gridCol w:w="7715"/>
        <w:gridCol w:w="495"/>
        <w:gridCol w:w="701"/>
        <w:gridCol w:w="758"/>
        <w:gridCol w:w="1090"/>
        <w:gridCol w:w="1008"/>
        <w:gridCol w:w="1050"/>
        <w:gridCol w:w="634"/>
        <w:gridCol w:w="634"/>
        <w:gridCol w:w="495"/>
        <w:gridCol w:w="579"/>
        <w:gridCol w:w="495"/>
      </w:tblGrid>
      <w:tr w:rsidR="00FA674F" w:rsidRPr="007F2788" w:rsidTr="00C63EA0">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C63EA0">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C63EA0">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C63EA0">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I-WYMAGANIA OGÓLNE </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jc w:val="center"/>
              <w:rPr>
                <w:rFonts w:ascii="Times New Roman" w:eastAsia="Arial" w:hAnsi="Times New Roman" w:cs="Times New Roman"/>
                <w:lang w:val="pl-PL"/>
              </w:rPr>
            </w:pPr>
            <w:r w:rsidRPr="007F2788">
              <w:rPr>
                <w:rFonts w:ascii="Times New Roman" w:hAnsi="Times New Roman" w:cs="Times New Roman"/>
                <w:lang w:val="pl-PL"/>
              </w:rPr>
              <w:t>Technologie</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informacyjne</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w</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naukach humanistycznych</w:t>
            </w:r>
            <w:r w:rsidRPr="007F2788">
              <w:rPr>
                <w:rFonts w:ascii="Times New Roman" w:hAnsi="Times New Roman" w:cs="Times New Roman"/>
                <w:spacing w:val="-1"/>
                <w:lang w:val="pl-PL"/>
              </w:rPr>
              <w:t xml:space="preserve"> </w:t>
            </w:r>
            <w:r w:rsidRPr="007F2788">
              <w:rPr>
                <w:rFonts w:ascii="Times New Roman" w:hAnsi="Times New Roman" w:cs="Times New Roman"/>
                <w:i/>
                <w:lang w:val="pl-PL"/>
              </w:rPr>
              <w:t>(1424S1-TINH)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lastRenderedPageBreak/>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161"/>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 – PODSTAWOWYCH</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386"/>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5"/>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i/>
                <w:lang w:val="pl-PL"/>
              </w:rPr>
              <w:t>(1424S1-PNJAGPfnah)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konwersacje</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z</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leksyką</w:t>
            </w:r>
            <w:r w:rsidRPr="007F2788">
              <w:rPr>
                <w:rFonts w:ascii="Times New Roman" w:hAnsi="Times New Roman" w:cs="Times New Roman"/>
                <w:spacing w:val="18"/>
                <w:lang w:val="pl-PL"/>
              </w:rPr>
              <w:t xml:space="preserve"> </w:t>
            </w:r>
            <w:r w:rsidRPr="007F2788">
              <w:rPr>
                <w:rFonts w:ascii="Times New Roman" w:hAnsi="Times New Roman" w:cs="Times New Roman"/>
                <w:i/>
                <w:lang w:val="pl-PL"/>
              </w:rPr>
              <w:t>(1424S1-PNJAKZLfnah)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83"/>
        </w:trPr>
        <w:tc>
          <w:tcPr>
            <w:tcW w:w="16120"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III – KIERUNKOWYCH</w:t>
            </w:r>
          </w:p>
        </w:tc>
      </w:tr>
      <w:tr w:rsidR="00FA674F" w:rsidRPr="007F2788" w:rsidTr="00C63EA0">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17"/>
                <w:lang w:val="pl-PL"/>
              </w:rPr>
              <w:t xml:space="preserve"> </w:t>
            </w:r>
            <w:r w:rsidRPr="007F2788">
              <w:rPr>
                <w:rFonts w:ascii="Times New Roman" w:hAnsi="Times New Roman" w:cs="Times New Roman"/>
                <w:i/>
                <w:lang w:val="pl-PL"/>
              </w:rPr>
              <w:t>(1424S1-HJAfnah)</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literatury</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angielskiej</w:t>
            </w:r>
            <w:r w:rsidRPr="007F2788">
              <w:rPr>
                <w:rFonts w:ascii="Times New Roman" w:hAnsi="Times New Roman" w:cs="Times New Roman"/>
                <w:spacing w:val="15"/>
                <w:lang w:val="pl-PL"/>
              </w:rPr>
              <w:t xml:space="preserve"> </w:t>
            </w:r>
            <w:r w:rsidRPr="007F2788">
              <w:rPr>
                <w:rFonts w:ascii="Times New Roman" w:hAnsi="Times New Roman" w:cs="Times New Roman"/>
                <w:i/>
                <w:lang w:val="pl-PL"/>
              </w:rPr>
              <w:t>(1424S1-HLAh)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literatury</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amerykańskiej</w:t>
            </w:r>
            <w:r w:rsidRPr="007F2788">
              <w:rPr>
                <w:rFonts w:ascii="Times New Roman" w:hAnsi="Times New Roman" w:cs="Times New Roman"/>
                <w:spacing w:val="14"/>
                <w:lang w:val="pl-PL"/>
              </w:rPr>
              <w:t xml:space="preserve"> </w:t>
            </w:r>
            <w:r w:rsidRPr="007F2788">
              <w:rPr>
                <w:rFonts w:ascii="Times New Roman" w:hAnsi="Times New Roman" w:cs="Times New Roman"/>
                <w:i/>
                <w:lang w:val="pl-PL"/>
              </w:rPr>
              <w:t>(1424S1-HLAfah)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contextualSpacing/>
              <w:mirrorIndents/>
              <w:rPr>
                <w:rFonts w:ascii="Times New Roman" w:eastAsia="Arial" w:hAnsi="Times New Roman" w:cs="Times New Roman"/>
                <w:lang w:val="pl-PL"/>
              </w:rPr>
            </w:pPr>
            <w:r w:rsidRPr="007F2788">
              <w:rPr>
                <w:rFonts w:ascii="Times New Roman" w:hAnsi="Times New Roman" w:cs="Times New Roman"/>
                <w:lang w:val="pl-PL"/>
              </w:rPr>
              <w:t>Seminarium</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licencjackie</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praca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dyplomowa</w:t>
            </w:r>
            <w:r>
              <w:rPr>
                <w:rFonts w:ascii="Times New Roman" w:hAnsi="Times New Roman" w:cs="Times New Roman"/>
                <w:lang w:val="pl-PL"/>
              </w:rPr>
              <w:t xml:space="preserve"> </w:t>
            </w:r>
            <w:r w:rsidRPr="007F2788">
              <w:rPr>
                <w:rFonts w:ascii="Times New Roman" w:hAnsi="Times New Roman" w:cs="Times New Roman"/>
                <w:i/>
                <w:lang w:val="pl-PL"/>
              </w:rPr>
              <w:t>(1424S1-SEMDIh)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contextualSpacing/>
              <w:mirrorIndents/>
              <w:rPr>
                <w:rFonts w:ascii="Times New Roman" w:eastAsia="Arial" w:hAnsi="Times New Roman" w:cs="Times New Roman"/>
              </w:rPr>
            </w:pPr>
            <w:proofErr w:type="spellStart"/>
            <w:r w:rsidRPr="007F2788">
              <w:rPr>
                <w:rFonts w:ascii="Times New Roman" w:hAnsi="Times New Roman" w:cs="Times New Roman"/>
              </w:rPr>
              <w:t>Kurs</w:t>
            </w:r>
            <w:proofErr w:type="spellEnd"/>
            <w:r w:rsidRPr="007F2788">
              <w:rPr>
                <w:rFonts w:ascii="Times New Roman" w:hAnsi="Times New Roman" w:cs="Times New Roman"/>
                <w:spacing w:val="-7"/>
              </w:rPr>
              <w:t xml:space="preserve"> </w:t>
            </w:r>
            <w:proofErr w:type="spellStart"/>
            <w:r w:rsidRPr="007F2788">
              <w:rPr>
                <w:rFonts w:ascii="Times New Roman" w:hAnsi="Times New Roman" w:cs="Times New Roman"/>
              </w:rPr>
              <w:t>specjalizacyjny</w:t>
            </w:r>
            <w:proofErr w:type="spellEnd"/>
            <w:r w:rsidRPr="007F2788">
              <w:rPr>
                <w:rFonts w:ascii="Times New Roman" w:hAnsi="Times New Roman" w:cs="Times New Roman"/>
                <w:spacing w:val="18"/>
              </w:rPr>
              <w:t xml:space="preserve"> </w:t>
            </w:r>
            <w:r w:rsidRPr="007F2788">
              <w:rPr>
                <w:rFonts w:ascii="Times New Roman" w:hAnsi="Times New Roman" w:cs="Times New Roman"/>
                <w:i/>
              </w:rPr>
              <w:t>(1424S1-KS)</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16</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5,00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5,00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6,5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155"/>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specjalistyczny</w:t>
            </w:r>
            <w:proofErr w:type="spellEnd"/>
            <w:r w:rsidRPr="007F2788">
              <w:rPr>
                <w:rFonts w:ascii="Times New Roman" w:hAnsi="Times New Roman" w:cs="Times New Roman"/>
                <w:spacing w:val="7"/>
              </w:rPr>
              <w:t xml:space="preserve"> </w:t>
            </w:r>
            <w:r w:rsidRPr="007F2788">
              <w:rPr>
                <w:rFonts w:ascii="Times New Roman" w:hAnsi="Times New Roman" w:cs="Times New Roman"/>
                <w:i/>
              </w:rPr>
              <w:t>(1424S1-JEZSPECfa5h)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proofErr w:type="spellStart"/>
            <w:r w:rsidRPr="007F2788">
              <w:rPr>
                <w:rFonts w:ascii="Times New Roman" w:hAnsi="Times New Roman" w:cs="Times New Roman"/>
              </w:rPr>
              <w:t>Tłumaczenie</w:t>
            </w:r>
            <w:proofErr w:type="spellEnd"/>
            <w:r w:rsidRPr="007F2788">
              <w:rPr>
                <w:rFonts w:ascii="Times New Roman" w:hAnsi="Times New Roman" w:cs="Times New Roman"/>
                <w:spacing w:val="-11"/>
              </w:rPr>
              <w:t xml:space="preserve"> </w:t>
            </w:r>
            <w:proofErr w:type="spellStart"/>
            <w:r w:rsidRPr="007F2788">
              <w:rPr>
                <w:rFonts w:ascii="Times New Roman" w:hAnsi="Times New Roman" w:cs="Times New Roman"/>
              </w:rPr>
              <w:t>pisemne</w:t>
            </w:r>
            <w:proofErr w:type="spellEnd"/>
            <w:r w:rsidRPr="007F2788">
              <w:rPr>
                <w:rFonts w:ascii="Times New Roman" w:hAnsi="Times New Roman" w:cs="Times New Roman"/>
                <w:spacing w:val="10"/>
              </w:rPr>
              <w:t xml:space="preserve"> </w:t>
            </w:r>
            <w:r w:rsidRPr="007F2788">
              <w:rPr>
                <w:rFonts w:ascii="Times New Roman" w:hAnsi="Times New Roman" w:cs="Times New Roman"/>
                <w:i/>
              </w:rPr>
              <w:t>(1424S1-TPISfa5h)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proofErr w:type="spellStart"/>
            <w:r w:rsidRPr="007F2788">
              <w:rPr>
                <w:rFonts w:ascii="Times New Roman" w:hAnsi="Times New Roman" w:cs="Times New Roman"/>
              </w:rPr>
              <w:t>Tłumaczenie</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ustne</w:t>
            </w:r>
            <w:proofErr w:type="spellEnd"/>
            <w:r w:rsidRPr="007F2788">
              <w:rPr>
                <w:rFonts w:ascii="Times New Roman" w:hAnsi="Times New Roman" w:cs="Times New Roman"/>
                <w:spacing w:val="8"/>
              </w:rPr>
              <w:t xml:space="preserve"> </w:t>
            </w:r>
            <w:r w:rsidRPr="007F2788">
              <w:rPr>
                <w:rFonts w:ascii="Times New Roman" w:hAnsi="Times New Roman" w:cs="Times New Roman"/>
                <w:i/>
              </w:rPr>
              <w:t>(1424S1-TLUSfah)</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7</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7</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5</w:t>
            </w:r>
          </w:p>
        </w:tc>
        <w:tc>
          <w:tcPr>
            <w:tcW w:w="701"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11,00</w:t>
            </w:r>
          </w:p>
        </w:tc>
        <w:tc>
          <w:tcPr>
            <w:tcW w:w="109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375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330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27</w:t>
            </w:r>
          </w:p>
        </w:tc>
        <w:tc>
          <w:tcPr>
            <w:tcW w:w="579"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b/>
              </w:rPr>
              <w:t>0</w:t>
            </w:r>
          </w:p>
        </w:tc>
      </w:tr>
    </w:tbl>
    <w:p w:rsidR="00FA674F" w:rsidRPr="007F2788" w:rsidRDefault="00FA674F" w:rsidP="00FA674F">
      <w:pPr>
        <w:contextualSpacing/>
        <w:mirrorIndents/>
        <w:rPr>
          <w:rFonts w:eastAsia="Times New Roman"/>
          <w:b/>
          <w:bCs/>
          <w:color w:val="000000"/>
          <w:sz w:val="22"/>
          <w:szCs w:val="22"/>
        </w:rPr>
      </w:pPr>
    </w:p>
    <w:p w:rsidR="00FA674F" w:rsidRDefault="00FA674F" w:rsidP="00FA674F">
      <w:pPr>
        <w:contextualSpacing/>
        <w:mirrorIndents/>
        <w:rPr>
          <w:rFonts w:eastAsia="Times New Roman"/>
          <w:b/>
          <w:bCs/>
          <w:color w:val="000000"/>
          <w:sz w:val="22"/>
          <w:szCs w:val="22"/>
        </w:rPr>
      </w:pPr>
    </w:p>
    <w:p w:rsidR="00FA674F" w:rsidRDefault="00FA674F" w:rsidP="00FA674F">
      <w:pPr>
        <w:contextualSpacing/>
        <w:mirrorIndents/>
        <w:rPr>
          <w:rFonts w:eastAsia="Times New Roman"/>
          <w:b/>
          <w:bCs/>
          <w:color w:val="000000"/>
          <w:sz w:val="22"/>
          <w:szCs w:val="22"/>
        </w:rPr>
      </w:pPr>
    </w:p>
    <w:p w:rsidR="00FA674F" w:rsidRDefault="00FA674F" w:rsidP="00FA674F">
      <w:pPr>
        <w:contextualSpacing/>
        <w:mirrorIndents/>
        <w:rPr>
          <w:rFonts w:eastAsia="Times New Roman"/>
          <w:b/>
          <w:bCs/>
          <w:color w:val="000000"/>
          <w:sz w:val="22"/>
          <w:szCs w:val="22"/>
        </w:rPr>
      </w:pPr>
    </w:p>
    <w:p w:rsidR="00FA674F" w:rsidRDefault="00FA674F" w:rsidP="00FA674F">
      <w:pPr>
        <w:contextualSpacing/>
        <w:mirrorIndents/>
        <w:rPr>
          <w:rFonts w:eastAsia="Times New Roman"/>
          <w:b/>
          <w:bCs/>
          <w:color w:val="000000"/>
          <w:sz w:val="22"/>
          <w:szCs w:val="22"/>
        </w:rPr>
      </w:pPr>
    </w:p>
    <w:p w:rsidR="00FA674F" w:rsidRDefault="00FA674F" w:rsidP="00FA674F">
      <w:pPr>
        <w:contextualSpacing/>
        <w:mirrorIndents/>
        <w:rPr>
          <w:rFonts w:eastAsia="Times New Roman"/>
          <w:b/>
          <w:bCs/>
          <w:color w:val="000000"/>
          <w:sz w:val="22"/>
          <w:szCs w:val="22"/>
        </w:rPr>
      </w:pPr>
    </w:p>
    <w:p w:rsidR="00FA674F" w:rsidRPr="007F2788" w:rsidRDefault="00FA674F" w:rsidP="00FA674F">
      <w:pPr>
        <w:contextualSpacing/>
        <w:mirrorIndents/>
        <w:rPr>
          <w:sz w:val="22"/>
          <w:szCs w:val="22"/>
        </w:rPr>
      </w:pPr>
      <w:r w:rsidRPr="007F2788">
        <w:rPr>
          <w:rFonts w:eastAsia="Times New Roman"/>
          <w:b/>
          <w:bCs/>
          <w:color w:val="000000"/>
          <w:sz w:val="22"/>
          <w:szCs w:val="22"/>
        </w:rPr>
        <w:lastRenderedPageBreak/>
        <w:t>Rok studiów: 3, semestr: 6</w:t>
      </w:r>
    </w:p>
    <w:tbl>
      <w:tblPr>
        <w:tblW w:w="16120" w:type="dxa"/>
        <w:tblInd w:w="-714" w:type="dxa"/>
        <w:tblLayout w:type="fixed"/>
        <w:tblCellMar>
          <w:left w:w="70" w:type="dxa"/>
          <w:right w:w="70" w:type="dxa"/>
        </w:tblCellMar>
        <w:tblLook w:val="04A0" w:firstRow="1" w:lastRow="0" w:firstColumn="1" w:lastColumn="0" w:noHBand="0" w:noVBand="1"/>
      </w:tblPr>
      <w:tblGrid>
        <w:gridCol w:w="466"/>
        <w:gridCol w:w="210"/>
        <w:gridCol w:w="33"/>
        <w:gridCol w:w="465"/>
        <w:gridCol w:w="36"/>
        <w:gridCol w:w="6247"/>
        <w:gridCol w:w="273"/>
        <w:gridCol w:w="451"/>
        <w:gridCol w:w="236"/>
        <w:gridCol w:w="259"/>
        <w:gridCol w:w="46"/>
        <w:gridCol w:w="655"/>
        <w:gridCol w:w="338"/>
        <w:gridCol w:w="420"/>
        <w:gridCol w:w="202"/>
        <w:gridCol w:w="888"/>
        <w:gridCol w:w="72"/>
        <w:gridCol w:w="936"/>
        <w:gridCol w:w="24"/>
        <w:gridCol w:w="960"/>
        <w:gridCol w:w="66"/>
        <w:gridCol w:w="634"/>
        <w:gridCol w:w="345"/>
        <w:gridCol w:w="289"/>
        <w:gridCol w:w="495"/>
        <w:gridCol w:w="201"/>
        <w:gridCol w:w="378"/>
        <w:gridCol w:w="495"/>
      </w:tblGrid>
      <w:tr w:rsidR="00FA674F" w:rsidRPr="007F2788" w:rsidTr="00C63EA0">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praca dyplomowa</w:t>
            </w:r>
          </w:p>
        </w:tc>
      </w:tr>
      <w:tr w:rsidR="00FA674F" w:rsidRPr="007F2788" w:rsidTr="00C63EA0">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color w:val="000000"/>
                <w:sz w:val="22"/>
                <w:szCs w:val="22"/>
              </w:rPr>
            </w:pPr>
          </w:p>
        </w:tc>
      </w:tr>
      <w:tr w:rsidR="00FA674F" w:rsidRPr="007F2788" w:rsidTr="00C63EA0">
        <w:trPr>
          <w:trHeight w:val="14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C63EA0">
        <w:trPr>
          <w:trHeight w:val="161"/>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 – PODSTAWOWYCH</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309"/>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9"/>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8"/>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w w:val="99"/>
                <w:lang w:val="pl-PL"/>
              </w:rPr>
              <w:t xml:space="preserve"> </w:t>
            </w:r>
            <w:r w:rsidRPr="007F2788">
              <w:rPr>
                <w:rFonts w:ascii="Times New Roman" w:hAnsi="Times New Roman" w:cs="Times New Roman"/>
                <w:lang w:val="pl-PL"/>
              </w:rPr>
              <w:t>gramatyka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konwersacje</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z</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leksyką</w:t>
            </w:r>
            <w:r>
              <w:rPr>
                <w:rFonts w:ascii="Times New Roman" w:hAnsi="Times New Roman" w:cs="Times New Roman"/>
                <w:lang w:val="pl-PL"/>
              </w:rPr>
              <w:t xml:space="preserve"> </w:t>
            </w:r>
            <w:r w:rsidRPr="00370686">
              <w:rPr>
                <w:rFonts w:ascii="Times New Roman" w:hAnsi="Times New Roman" w:cs="Times New Roman"/>
                <w:i/>
                <w:lang w:val="pl-PL"/>
              </w:rPr>
              <w:t>(1424S1-PNJAfna2h)</w:t>
            </w:r>
          </w:p>
        </w:tc>
        <w:tc>
          <w:tcPr>
            <w:tcW w:w="495" w:type="dxa"/>
            <w:gridSpan w:val="2"/>
            <w:tcBorders>
              <w:top w:val="nil"/>
              <w:left w:val="nil"/>
              <w:bottom w:val="single" w:sz="4" w:space="0" w:color="auto"/>
              <w:right w:val="single" w:sz="4" w:space="0" w:color="auto"/>
            </w:tcBorders>
            <w:shd w:val="clear" w:color="auto" w:fill="auto"/>
            <w:noWrap/>
          </w:tcPr>
          <w:p w:rsidR="00FA674F" w:rsidRPr="00370686" w:rsidRDefault="00FA674F"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lang w:val="pl-PL"/>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Pr>
                <w:rFonts w:ascii="Times New Roman" w:eastAsia="Arial" w:hAnsi="Times New Roman" w:cs="Times New Roman"/>
              </w:rPr>
              <w:t xml:space="preserve">2,5 </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rPr>
                <w:rFonts w:ascii="Times New Roman" w:eastAsia="Arial" w:hAnsi="Times New Roman" w:cs="Times New Roman"/>
              </w:rPr>
            </w:pPr>
            <w:r w:rsidRPr="007F2788">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nauka</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 gramatyka</w:t>
            </w:r>
            <w:r w:rsidRPr="007F2788">
              <w:rPr>
                <w:rFonts w:ascii="Times New Roman" w:hAnsi="Times New Roman" w:cs="Times New Roman"/>
                <w:spacing w:val="-16"/>
                <w:lang w:val="pl-PL"/>
              </w:rPr>
              <w:t xml:space="preserve"> </w:t>
            </w:r>
            <w:r w:rsidRPr="007F2788">
              <w:rPr>
                <w:rFonts w:ascii="Times New Roman" w:hAnsi="Times New Roman" w:cs="Times New Roman"/>
                <w:lang w:val="pl-PL"/>
              </w:rPr>
              <w:t>praktyczna</w:t>
            </w:r>
            <w:r w:rsidRPr="007F2788">
              <w:rPr>
                <w:rFonts w:ascii="Times New Roman" w:hAnsi="Times New Roman" w:cs="Times New Roman"/>
                <w:spacing w:val="4"/>
                <w:lang w:val="pl-PL"/>
              </w:rPr>
              <w:t xml:space="preserve"> </w:t>
            </w:r>
            <w:r w:rsidRPr="007F2788">
              <w:rPr>
                <w:rFonts w:ascii="Times New Roman" w:hAnsi="Times New Roman" w:cs="Times New Roman"/>
                <w:i/>
                <w:lang w:val="pl-PL"/>
              </w:rPr>
              <w:t>(1424S1-PNJAGPfna6h)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42"/>
              <w:contextualSpacing/>
              <w:mirrorIndents/>
              <w:rPr>
                <w:rFonts w:ascii="Times New Roman" w:eastAsia="Arial" w:hAnsi="Times New Roman" w:cs="Times New Roman"/>
                <w:lang w:val="pl-PL"/>
              </w:rPr>
            </w:pPr>
            <w:r w:rsidRPr="007F2788">
              <w:rPr>
                <w:rFonts w:ascii="Times New Roman" w:eastAsia="Arial" w:hAnsi="Times New Roman" w:cs="Times New Roman"/>
                <w:lang w:val="pl-PL"/>
              </w:rPr>
              <w:t>Praktyczna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nauka</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języka</w:t>
            </w:r>
            <w:r w:rsidRPr="007F2788">
              <w:rPr>
                <w:rFonts w:ascii="Times New Roman" w:eastAsia="Arial" w:hAnsi="Times New Roman" w:cs="Times New Roman"/>
                <w:spacing w:val="-4"/>
                <w:lang w:val="pl-PL"/>
              </w:rPr>
              <w:t xml:space="preserve"> </w:t>
            </w:r>
            <w:r w:rsidRPr="007F2788">
              <w:rPr>
                <w:rFonts w:ascii="Times New Roman" w:eastAsia="Arial" w:hAnsi="Times New Roman" w:cs="Times New Roman"/>
                <w:lang w:val="pl-PL"/>
              </w:rPr>
              <w:t>angielskiego</w:t>
            </w:r>
            <w:r w:rsidRPr="007F2788">
              <w:rPr>
                <w:rFonts w:ascii="Times New Roman" w:eastAsia="Arial" w:hAnsi="Times New Roman" w:cs="Times New Roman"/>
                <w:spacing w:val="-3"/>
                <w:lang w:val="pl-PL"/>
              </w:rPr>
              <w:t xml:space="preserve"> </w:t>
            </w:r>
            <w:r w:rsidRPr="007F2788">
              <w:rPr>
                <w:rFonts w:ascii="Times New Roman" w:eastAsia="Arial" w:hAnsi="Times New Roman" w:cs="Times New Roman"/>
                <w:lang w:val="pl-PL"/>
              </w:rPr>
              <w:t>– konwersacje</w:t>
            </w:r>
            <w:r w:rsidRPr="007F2788">
              <w:rPr>
                <w:rFonts w:ascii="Times New Roman" w:eastAsia="Arial" w:hAnsi="Times New Roman" w:cs="Times New Roman"/>
                <w:spacing w:val="-6"/>
                <w:lang w:val="pl-PL"/>
              </w:rPr>
              <w:t xml:space="preserve"> </w:t>
            </w:r>
            <w:r w:rsidRPr="007F2788">
              <w:rPr>
                <w:rFonts w:ascii="Times New Roman" w:eastAsia="Arial" w:hAnsi="Times New Roman" w:cs="Times New Roman"/>
                <w:lang w:val="pl-PL"/>
              </w:rPr>
              <w:t>z</w:t>
            </w:r>
            <w:r w:rsidRPr="007F2788">
              <w:rPr>
                <w:rFonts w:ascii="Times New Roman" w:eastAsia="Arial" w:hAnsi="Times New Roman" w:cs="Times New Roman"/>
                <w:spacing w:val="-6"/>
                <w:lang w:val="pl-PL"/>
              </w:rPr>
              <w:t xml:space="preserve"> </w:t>
            </w:r>
            <w:r w:rsidRPr="007F2788">
              <w:rPr>
                <w:rFonts w:ascii="Times New Roman" w:eastAsia="Arial" w:hAnsi="Times New Roman" w:cs="Times New Roman"/>
                <w:lang w:val="pl-PL"/>
              </w:rPr>
              <w:t>leksyką</w:t>
            </w:r>
            <w:r w:rsidRPr="007F2788">
              <w:rPr>
                <w:rFonts w:ascii="Times New Roman" w:eastAsia="Arial" w:hAnsi="Times New Roman" w:cs="Times New Roman"/>
                <w:spacing w:val="18"/>
                <w:lang w:val="pl-PL"/>
              </w:rPr>
              <w:t xml:space="preserve"> </w:t>
            </w:r>
            <w:r w:rsidRPr="007F2788">
              <w:rPr>
                <w:rFonts w:ascii="Times New Roman" w:eastAsia="Arial" w:hAnsi="Times New Roman" w:cs="Times New Roman"/>
                <w:i/>
                <w:lang w:val="pl-PL"/>
              </w:rPr>
              <w:t>(1424S1-PNJAKZLfna6h)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30"/>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83"/>
        </w:trPr>
        <w:tc>
          <w:tcPr>
            <w:tcW w:w="16120"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III – KIERUNKOWYCH</w:t>
            </w:r>
          </w:p>
        </w:tc>
      </w:tr>
      <w:tr w:rsidR="00FA674F" w:rsidRPr="007F2788" w:rsidTr="00C63EA0">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Wykład</w:t>
            </w:r>
            <w:proofErr w:type="spellEnd"/>
            <w:r w:rsidRPr="007F2788">
              <w:rPr>
                <w:rFonts w:ascii="Times New Roman" w:hAnsi="Times New Roman" w:cs="Times New Roman"/>
                <w:spacing w:val="-16"/>
              </w:rPr>
              <w:t xml:space="preserve"> </w:t>
            </w:r>
            <w:proofErr w:type="spellStart"/>
            <w:r w:rsidRPr="007F2788">
              <w:rPr>
                <w:rFonts w:ascii="Times New Roman" w:hAnsi="Times New Roman" w:cs="Times New Roman"/>
              </w:rPr>
              <w:t>monograficzny</w:t>
            </w:r>
            <w:proofErr w:type="spellEnd"/>
            <w:r w:rsidRPr="007F2788">
              <w:rPr>
                <w:rFonts w:ascii="Times New Roman" w:hAnsi="Times New Roman" w:cs="Times New Roman"/>
                <w:spacing w:val="4"/>
              </w:rPr>
              <w:t xml:space="preserve"> </w:t>
            </w:r>
            <w:r w:rsidRPr="007F2788">
              <w:rPr>
                <w:rFonts w:ascii="Times New Roman" w:hAnsi="Times New Roman" w:cs="Times New Roman"/>
                <w:i/>
              </w:rPr>
              <w:t>(1424S1-WYKMONO6h)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Seminarium</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licencjackie</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i</w:t>
            </w:r>
            <w:r w:rsidRPr="007F2788">
              <w:rPr>
                <w:rFonts w:ascii="Times New Roman" w:hAnsi="Times New Roman" w:cs="Times New Roman"/>
                <w:spacing w:val="-3"/>
                <w:lang w:val="pl-PL"/>
              </w:rPr>
              <w:t xml:space="preserve"> </w:t>
            </w:r>
            <w:r w:rsidRPr="007F2788">
              <w:rPr>
                <w:rFonts w:ascii="Times New Roman" w:hAnsi="Times New Roman" w:cs="Times New Roman"/>
                <w:lang w:val="pl-PL"/>
              </w:rPr>
              <w:t>praca</w:t>
            </w:r>
            <w:r w:rsidRPr="007F2788">
              <w:rPr>
                <w:rFonts w:ascii="Times New Roman" w:hAnsi="Times New Roman" w:cs="Times New Roman"/>
                <w:spacing w:val="-4"/>
                <w:lang w:val="pl-PL"/>
              </w:rPr>
              <w:t xml:space="preserve"> </w:t>
            </w:r>
            <w:r w:rsidRPr="007F2788">
              <w:rPr>
                <w:rFonts w:ascii="Times New Roman" w:hAnsi="Times New Roman" w:cs="Times New Roman"/>
                <w:lang w:val="pl-PL"/>
              </w:rPr>
              <w:t>dyplomowa</w:t>
            </w:r>
          </w:p>
          <w:p w:rsidR="00FA674F" w:rsidRPr="007F2788" w:rsidRDefault="00FA674F" w:rsidP="00C63EA0">
            <w:pPr>
              <w:pStyle w:val="TableParagraph"/>
              <w:ind w:left="34"/>
              <w:contextualSpacing/>
              <w:mirrorIndents/>
              <w:rPr>
                <w:rFonts w:ascii="Times New Roman" w:eastAsia="Arial" w:hAnsi="Times New Roman" w:cs="Times New Roman"/>
                <w:lang w:val="pl-PL"/>
              </w:rPr>
            </w:pPr>
            <w:r w:rsidRPr="007F2788">
              <w:rPr>
                <w:rFonts w:ascii="Times New Roman" w:hAnsi="Times New Roman" w:cs="Times New Roman"/>
                <w:i/>
                <w:lang w:val="pl-PL"/>
              </w:rPr>
              <w:t>(1424S1-SEMDIIh)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lang w:val="pl-PL"/>
              </w:rPr>
            </w:pPr>
            <w:r w:rsidRPr="007F2788">
              <w:rPr>
                <w:rFonts w:ascii="Times New Roman" w:hAnsi="Times New Roman" w:cs="Times New Roman"/>
                <w:lang w:val="pl-PL"/>
              </w:rPr>
              <w:t>Historia</w:t>
            </w:r>
            <w:r w:rsidRPr="007F2788">
              <w:rPr>
                <w:rFonts w:ascii="Times New Roman" w:hAnsi="Times New Roman" w:cs="Times New Roman"/>
                <w:spacing w:val="-7"/>
                <w:lang w:val="pl-PL"/>
              </w:rPr>
              <w:t xml:space="preserve"> </w:t>
            </w:r>
            <w:r w:rsidRPr="007F2788">
              <w:rPr>
                <w:rFonts w:ascii="Times New Roman" w:hAnsi="Times New Roman" w:cs="Times New Roman"/>
                <w:lang w:val="pl-PL"/>
              </w:rPr>
              <w:t>języka</w:t>
            </w:r>
            <w:r w:rsidRPr="007F2788">
              <w:rPr>
                <w:rFonts w:ascii="Times New Roman" w:hAnsi="Times New Roman" w:cs="Times New Roman"/>
                <w:spacing w:val="-6"/>
                <w:lang w:val="pl-PL"/>
              </w:rPr>
              <w:t xml:space="preserve"> </w:t>
            </w:r>
            <w:r w:rsidRPr="007F2788">
              <w:rPr>
                <w:rFonts w:ascii="Times New Roman" w:hAnsi="Times New Roman" w:cs="Times New Roman"/>
                <w:lang w:val="pl-PL"/>
              </w:rPr>
              <w:t>angielskiego</w:t>
            </w:r>
            <w:r w:rsidRPr="007F2788">
              <w:rPr>
                <w:rFonts w:ascii="Times New Roman" w:hAnsi="Times New Roman" w:cs="Times New Roman"/>
                <w:spacing w:val="17"/>
                <w:lang w:val="pl-PL"/>
              </w:rPr>
              <w:t xml:space="preserve"> </w:t>
            </w:r>
            <w:r w:rsidRPr="007F2788">
              <w:rPr>
                <w:rFonts w:ascii="Times New Roman" w:hAnsi="Times New Roman" w:cs="Times New Roman"/>
                <w:i/>
                <w:lang w:val="pl-PL"/>
              </w:rPr>
              <w:t>(1424S1-HJAfah)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Gramatyka</w:t>
            </w:r>
            <w:proofErr w:type="spellEnd"/>
            <w:r w:rsidRPr="007F2788">
              <w:rPr>
                <w:rFonts w:ascii="Times New Roman" w:hAnsi="Times New Roman" w:cs="Times New Roman"/>
                <w:spacing w:val="-16"/>
              </w:rPr>
              <w:t xml:space="preserve"> </w:t>
            </w:r>
            <w:proofErr w:type="spellStart"/>
            <w:r w:rsidRPr="007F2788">
              <w:rPr>
                <w:rFonts w:ascii="Times New Roman" w:hAnsi="Times New Roman" w:cs="Times New Roman"/>
              </w:rPr>
              <w:t>kontrastywna</w:t>
            </w:r>
            <w:proofErr w:type="spellEnd"/>
            <w:r w:rsidRPr="007F2788">
              <w:rPr>
                <w:rFonts w:ascii="Times New Roman" w:hAnsi="Times New Roman" w:cs="Times New Roman"/>
                <w:spacing w:val="3"/>
              </w:rPr>
              <w:t xml:space="preserve"> </w:t>
            </w:r>
            <w:r w:rsidRPr="007F2788">
              <w:rPr>
                <w:rFonts w:ascii="Times New Roman" w:hAnsi="Times New Roman" w:cs="Times New Roman"/>
                <w:i/>
              </w:rPr>
              <w:t>(1424S1-GRAMKONh)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12</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rPr>
              <w:t>8</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155"/>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Tłumaczenie</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ustne</w:t>
            </w:r>
            <w:proofErr w:type="spellEnd"/>
            <w:r w:rsidRPr="007F2788">
              <w:rPr>
                <w:rFonts w:ascii="Times New Roman" w:hAnsi="Times New Roman" w:cs="Times New Roman"/>
                <w:spacing w:val="7"/>
              </w:rPr>
              <w:t xml:space="preserve"> </w:t>
            </w:r>
            <w:r w:rsidRPr="007F2788">
              <w:rPr>
                <w:rFonts w:ascii="Times New Roman" w:hAnsi="Times New Roman" w:cs="Times New Roman"/>
                <w:i/>
              </w:rPr>
              <w:t>(1424S1-TLUSfa6h)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Tłumaczenie</w:t>
            </w:r>
            <w:proofErr w:type="spellEnd"/>
            <w:r w:rsidRPr="007F2788">
              <w:rPr>
                <w:rFonts w:ascii="Times New Roman" w:hAnsi="Times New Roman" w:cs="Times New Roman"/>
                <w:spacing w:val="-11"/>
              </w:rPr>
              <w:t xml:space="preserve"> </w:t>
            </w:r>
            <w:proofErr w:type="spellStart"/>
            <w:r w:rsidRPr="007F2788">
              <w:rPr>
                <w:rFonts w:ascii="Times New Roman" w:hAnsi="Times New Roman" w:cs="Times New Roman"/>
              </w:rPr>
              <w:t>pisemne</w:t>
            </w:r>
            <w:proofErr w:type="spellEnd"/>
            <w:r w:rsidRPr="007F2788">
              <w:rPr>
                <w:rFonts w:ascii="Times New Roman" w:hAnsi="Times New Roman" w:cs="Times New Roman"/>
                <w:spacing w:val="10"/>
              </w:rPr>
              <w:t xml:space="preserve"> </w:t>
            </w:r>
            <w:r w:rsidRPr="007F2788">
              <w:rPr>
                <w:rFonts w:ascii="Times New Roman" w:hAnsi="Times New Roman" w:cs="Times New Roman"/>
                <w:i/>
              </w:rPr>
              <w:t>(1424S1-TPISfa6h)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contextualSpacing/>
              <w:mirrorIndents/>
              <w:rPr>
                <w:rFonts w:ascii="Times New Roman" w:eastAsia="Arial" w:hAnsi="Times New Roman" w:cs="Times New Roman"/>
              </w:rPr>
            </w:pPr>
            <w:proofErr w:type="spellStart"/>
            <w:r w:rsidRPr="007F2788">
              <w:rPr>
                <w:rFonts w:ascii="Times New Roman" w:hAnsi="Times New Roman" w:cs="Times New Roman"/>
              </w:rPr>
              <w:t>Język</w:t>
            </w:r>
            <w:proofErr w:type="spellEnd"/>
            <w:r w:rsidRPr="007F2788">
              <w:rPr>
                <w:rFonts w:ascii="Times New Roman" w:hAnsi="Times New Roman" w:cs="Times New Roman"/>
                <w:spacing w:val="-13"/>
              </w:rPr>
              <w:t xml:space="preserve"> </w:t>
            </w:r>
            <w:proofErr w:type="spellStart"/>
            <w:r w:rsidRPr="007F2788">
              <w:rPr>
                <w:rFonts w:ascii="Times New Roman" w:hAnsi="Times New Roman" w:cs="Times New Roman"/>
              </w:rPr>
              <w:t>specjalistyczny</w:t>
            </w:r>
            <w:proofErr w:type="spellEnd"/>
            <w:r w:rsidRPr="007F2788">
              <w:rPr>
                <w:rFonts w:ascii="Times New Roman" w:hAnsi="Times New Roman" w:cs="Times New Roman"/>
                <w:spacing w:val="9"/>
              </w:rPr>
              <w:t xml:space="preserve"> </w:t>
            </w:r>
            <w:r w:rsidRPr="007F2788">
              <w:rPr>
                <w:rFonts w:ascii="Times New Roman" w:hAnsi="Times New Roman" w:cs="Times New Roman"/>
                <w:i/>
              </w:rPr>
              <w:t>(1424S1-JEZSPECh)</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sidRPr="007F278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7</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7</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14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V- PRAKTYKA </w:t>
            </w:r>
          </w:p>
        </w:tc>
      </w:tr>
      <w:tr w:rsidR="00FA674F" w:rsidRPr="007F2788"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center"/>
              <w:rPr>
                <w:rFonts w:eastAsia="Times New Roman"/>
                <w:color w:val="000000"/>
                <w:sz w:val="22"/>
                <w:szCs w:val="22"/>
              </w:rPr>
            </w:pPr>
            <w:r w:rsidRPr="007F2788">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36" w:right="1075"/>
              <w:contextualSpacing/>
              <w:mirrorIndents/>
              <w:rPr>
                <w:rFonts w:ascii="Times New Roman" w:eastAsia="Arial" w:hAnsi="Times New Roman" w:cs="Times New Roman"/>
                <w:lang w:val="pl-PL"/>
              </w:rPr>
            </w:pPr>
            <w:proofErr w:type="spellStart"/>
            <w:r w:rsidRPr="007F2788">
              <w:rPr>
                <w:rFonts w:ascii="Times New Roman" w:hAnsi="Times New Roman" w:cs="Times New Roman"/>
              </w:rPr>
              <w:t>Praktyka</w:t>
            </w:r>
            <w:proofErr w:type="spellEnd"/>
            <w:r w:rsidRPr="007F2788">
              <w:rPr>
                <w:rFonts w:ascii="Times New Roman" w:hAnsi="Times New Roman" w:cs="Times New Roman"/>
                <w:spacing w:val="-9"/>
              </w:rPr>
              <w:t xml:space="preserve"> </w:t>
            </w:r>
            <w:proofErr w:type="spellStart"/>
            <w:r w:rsidRPr="007F2788">
              <w:rPr>
                <w:rFonts w:ascii="Times New Roman" w:hAnsi="Times New Roman" w:cs="Times New Roman"/>
              </w:rPr>
              <w:t>zawodowa</w:t>
            </w:r>
            <w:proofErr w:type="spellEnd"/>
            <w:r w:rsidRPr="007F2788">
              <w:rPr>
                <w:rFonts w:ascii="Times New Roman" w:hAnsi="Times New Roman" w:cs="Times New Roman"/>
                <w:spacing w:val="13"/>
              </w:rPr>
              <w:t xml:space="preserve"> </w:t>
            </w:r>
            <w:r w:rsidRPr="007F2788">
              <w:rPr>
                <w:rFonts w:ascii="Times New Roman" w:hAnsi="Times New Roman" w:cs="Times New Roman"/>
                <w:i/>
              </w:rPr>
              <w:t>(1424S1-PPRZfa)</w:t>
            </w:r>
          </w:p>
        </w:tc>
        <w:tc>
          <w:tcPr>
            <w:tcW w:w="495"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9"/>
              <w:contextualSpacing/>
              <w:mirrorIndents/>
              <w:rPr>
                <w:rFonts w:ascii="Times New Roman" w:eastAsia="Arial" w:hAnsi="Times New Roman" w:cs="Times New Roman"/>
              </w:rPr>
            </w:pPr>
            <w:r w:rsidRPr="007F2788">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6"/>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57" w:right="105" w:hanging="139"/>
              <w:contextualSpacing/>
              <w:mirrorIndents/>
              <w:jc w:val="center"/>
              <w:rPr>
                <w:rFonts w:ascii="Times New Roman" w:eastAsia="Arial" w:hAnsi="Times New Roman" w:cs="Times New Roman"/>
              </w:rPr>
            </w:pPr>
            <w:proofErr w:type="spellStart"/>
            <w:r>
              <w:rPr>
                <w:rFonts w:ascii="Times New Roman" w:eastAsia="Arial" w:hAnsi="Times New Roman" w:cs="Times New Roman"/>
              </w:rPr>
              <w:t>zal</w:t>
            </w:r>
            <w:proofErr w:type="spellEnd"/>
            <w:r>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88"/>
              <w:contextualSpacing/>
              <w:mirrorIndents/>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Pr>
                <w:rFonts w:ascii="Times New Roman" w:eastAsia="Arial"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FA674F" w:rsidRPr="007F2788" w:rsidRDefault="00FA674F" w:rsidP="00C63EA0">
            <w:pPr>
              <w:contextualSpacing/>
              <w:mirrorIndents/>
              <w:rPr>
                <w:rFonts w:eastAsia="Times New Roman"/>
                <w:color w:val="000000"/>
                <w:sz w:val="22"/>
                <w:szCs w:val="22"/>
              </w:rPr>
            </w:pPr>
            <w:r w:rsidRPr="007F2788">
              <w:rPr>
                <w:sz w:val="22"/>
                <w:szCs w:val="22"/>
              </w:rPr>
              <w:t>Liczba</w:t>
            </w:r>
            <w:r w:rsidRPr="007F2788">
              <w:rPr>
                <w:spacing w:val="-9"/>
                <w:sz w:val="22"/>
                <w:szCs w:val="22"/>
              </w:rPr>
              <w:t xml:space="preserve"> </w:t>
            </w:r>
            <w:r w:rsidRPr="007F2788">
              <w:rPr>
                <w:sz w:val="22"/>
                <w:szCs w:val="22"/>
              </w:rPr>
              <w:t>punktów</w:t>
            </w:r>
            <w:r w:rsidRPr="007F2788">
              <w:rPr>
                <w:spacing w:val="-9"/>
                <w:sz w:val="22"/>
                <w:szCs w:val="22"/>
              </w:rPr>
              <w:t xml:space="preserve"> </w:t>
            </w:r>
            <w:r w:rsidRPr="007F2788">
              <w:rPr>
                <w:sz w:val="22"/>
                <w:szCs w:val="22"/>
              </w:rPr>
              <w:t>ECTS/godz.</w:t>
            </w:r>
            <w:r w:rsidRPr="007F2788">
              <w:rPr>
                <w:spacing w:val="-9"/>
                <w:sz w:val="22"/>
                <w:szCs w:val="22"/>
              </w:rPr>
              <w:t xml:space="preserve"> </w:t>
            </w:r>
            <w:proofErr w:type="spellStart"/>
            <w:r w:rsidRPr="007F2788">
              <w:rPr>
                <w:sz w:val="22"/>
                <w:szCs w:val="22"/>
              </w:rPr>
              <w:t>dyd</w:t>
            </w:r>
            <w:proofErr w:type="spellEnd"/>
            <w:r w:rsidRPr="007F2788">
              <w:rPr>
                <w:sz w:val="22"/>
                <w:szCs w:val="22"/>
              </w:rPr>
              <w:t>.(ogółem)</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FA674F" w:rsidRPr="007F2788" w:rsidRDefault="00FA674F" w:rsidP="00C63EA0">
            <w:pPr>
              <w:contextualSpacing/>
              <w:mirrorIndents/>
              <w:rPr>
                <w:rFonts w:eastAsia="Times New Roman"/>
                <w:color w:val="000000"/>
                <w:sz w:val="22"/>
                <w:szCs w:val="22"/>
              </w:rPr>
            </w:pPr>
            <w:r w:rsidRPr="007F2788">
              <w:rPr>
                <w:sz w:val="22"/>
                <w:szCs w:val="22"/>
              </w:rPr>
              <w:t>Liczba</w:t>
            </w:r>
            <w:r w:rsidRPr="007F2788">
              <w:rPr>
                <w:spacing w:val="-9"/>
                <w:sz w:val="22"/>
                <w:szCs w:val="22"/>
              </w:rPr>
              <w:t xml:space="preserve"> </w:t>
            </w:r>
            <w:r w:rsidRPr="007F2788">
              <w:rPr>
                <w:sz w:val="22"/>
                <w:szCs w:val="22"/>
              </w:rPr>
              <w:t>punktów</w:t>
            </w:r>
            <w:r w:rsidRPr="007F2788">
              <w:rPr>
                <w:spacing w:val="-8"/>
                <w:sz w:val="22"/>
                <w:szCs w:val="22"/>
              </w:rPr>
              <w:t xml:space="preserve"> </w:t>
            </w:r>
            <w:r w:rsidRPr="007F2788">
              <w:rPr>
                <w:sz w:val="22"/>
                <w:szCs w:val="22"/>
              </w:rPr>
              <w:t>ECTS/godz.</w:t>
            </w:r>
            <w:r w:rsidRPr="007F2788">
              <w:rPr>
                <w:spacing w:val="-8"/>
                <w:sz w:val="22"/>
                <w:szCs w:val="22"/>
              </w:rPr>
              <w:t xml:space="preserve"> </w:t>
            </w:r>
            <w:proofErr w:type="spellStart"/>
            <w:r w:rsidRPr="007F2788">
              <w:rPr>
                <w:sz w:val="22"/>
                <w:szCs w:val="22"/>
              </w:rPr>
              <w:t>dyd</w:t>
            </w:r>
            <w:proofErr w:type="spellEnd"/>
            <w:r w:rsidRPr="007F2788">
              <w:rPr>
                <w:sz w:val="22"/>
                <w:szCs w:val="22"/>
              </w:rPr>
              <w:t>.(</w:t>
            </w:r>
            <w:proofErr w:type="spellStart"/>
            <w:r w:rsidRPr="007F2788">
              <w:rPr>
                <w:sz w:val="22"/>
                <w:szCs w:val="22"/>
              </w:rPr>
              <w:t>zaj</w:t>
            </w:r>
            <w:proofErr w:type="spellEnd"/>
            <w:r w:rsidRPr="007F2788">
              <w:rPr>
                <w:sz w:val="22"/>
                <w:szCs w:val="22"/>
              </w:rPr>
              <w:t>.</w:t>
            </w:r>
            <w:r w:rsidRPr="007F2788">
              <w:rPr>
                <w:spacing w:val="-8"/>
                <w:sz w:val="22"/>
                <w:szCs w:val="22"/>
              </w:rPr>
              <w:t xml:space="preserve"> </w:t>
            </w:r>
            <w:r w:rsidRPr="007F2788">
              <w:rPr>
                <w:sz w:val="22"/>
                <w:szCs w:val="22"/>
              </w:rPr>
              <w:t>praktyczne)</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FA674F" w:rsidRPr="007F2788" w:rsidRDefault="00FA674F"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FA674F" w:rsidRPr="007F2788" w:rsidRDefault="00FA674F" w:rsidP="00C63EA0">
            <w:pPr>
              <w:contextualSpacing/>
              <w:mirrorIndents/>
              <w:rPr>
                <w:rFonts w:eastAsia="Times New Roman"/>
                <w:color w:val="000000"/>
                <w:sz w:val="22"/>
                <w:szCs w:val="22"/>
              </w:rPr>
            </w:pPr>
            <w:r w:rsidRPr="007F2788">
              <w:rPr>
                <w:sz w:val="22"/>
                <w:szCs w:val="22"/>
              </w:rPr>
              <w:t>Liczba</w:t>
            </w:r>
            <w:r w:rsidRPr="007F2788">
              <w:rPr>
                <w:spacing w:val="-13"/>
                <w:sz w:val="22"/>
                <w:szCs w:val="22"/>
              </w:rPr>
              <w:t xml:space="preserve"> </w:t>
            </w:r>
            <w:r w:rsidRPr="007F2788">
              <w:rPr>
                <w:sz w:val="22"/>
                <w:szCs w:val="22"/>
              </w:rPr>
              <w:t>punktów</w:t>
            </w:r>
            <w:r w:rsidRPr="007F2788">
              <w:rPr>
                <w:spacing w:val="-12"/>
                <w:sz w:val="22"/>
                <w:szCs w:val="22"/>
              </w:rPr>
              <w:t xml:space="preserve"> </w:t>
            </w:r>
            <w:r w:rsidRPr="007F2788">
              <w:rPr>
                <w:sz w:val="22"/>
                <w:szCs w:val="22"/>
              </w:rPr>
              <w:t>ECTS/godz.</w:t>
            </w:r>
            <w:r w:rsidRPr="007F2788">
              <w:rPr>
                <w:spacing w:val="-12"/>
                <w:sz w:val="22"/>
                <w:szCs w:val="22"/>
              </w:rPr>
              <w:t xml:space="preserve"> </w:t>
            </w:r>
            <w:proofErr w:type="spellStart"/>
            <w:r w:rsidRPr="007F2788">
              <w:rPr>
                <w:sz w:val="22"/>
                <w:szCs w:val="22"/>
              </w:rPr>
              <w:t>dyd</w:t>
            </w:r>
            <w:proofErr w:type="spellEnd"/>
            <w:r w:rsidRPr="007F2788">
              <w:rPr>
                <w:sz w:val="22"/>
                <w:szCs w:val="22"/>
              </w:rPr>
              <w:t>.(</w:t>
            </w:r>
            <w:proofErr w:type="spellStart"/>
            <w:r w:rsidRPr="007F2788">
              <w:rPr>
                <w:sz w:val="22"/>
                <w:szCs w:val="22"/>
              </w:rPr>
              <w:t>przedm.fakultatywne</w:t>
            </w:r>
            <w:proofErr w:type="spellEnd"/>
            <w:r w:rsidRPr="007F2788">
              <w:rPr>
                <w:sz w:val="22"/>
                <w:szCs w:val="22"/>
              </w:rPr>
              <w:t>)</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Liczba punktów ECTS/</w:t>
            </w:r>
            <w:proofErr w:type="spellStart"/>
            <w:r w:rsidRPr="007F2788">
              <w:rPr>
                <w:rFonts w:eastAsia="Times New Roman"/>
                <w:b/>
                <w:bCs/>
                <w:color w:val="000000"/>
                <w:sz w:val="22"/>
                <w:szCs w:val="22"/>
              </w:rPr>
              <w:t>godz.dyd</w:t>
            </w:r>
            <w:proofErr w:type="spellEnd"/>
            <w:r w:rsidRPr="007F2788">
              <w:rPr>
                <w:rFonts w:eastAsia="Times New Roman"/>
                <w:b/>
                <w:bCs/>
                <w:color w:val="000000"/>
                <w:sz w:val="22"/>
                <w:szCs w:val="22"/>
              </w:rPr>
              <w:t>. w semestrze 6</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rPr>
                <w:rFonts w:ascii="Times New Roman" w:eastAsia="Arial" w:hAnsi="Times New Roman" w:cs="Times New Roman"/>
              </w:rPr>
            </w:pPr>
            <w:r w:rsidRPr="007F2788">
              <w:rPr>
                <w:rFonts w:ascii="Times New Roman" w:hAnsi="Times New Roman" w:cs="Times New Roman"/>
                <w:b/>
              </w:rPr>
              <w:t>8,00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270</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30</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24</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Liczba punktów ECTS/godz. </w:t>
            </w:r>
            <w:proofErr w:type="spellStart"/>
            <w:r w:rsidRPr="007F2788">
              <w:rPr>
                <w:rFonts w:eastAsia="Times New Roman"/>
                <w:b/>
                <w:bCs/>
                <w:color w:val="000000"/>
                <w:sz w:val="22"/>
                <w:szCs w:val="22"/>
              </w:rPr>
              <w:t>dyd</w:t>
            </w:r>
            <w:proofErr w:type="spellEnd"/>
            <w:r w:rsidRPr="007F2788">
              <w:rPr>
                <w:rFonts w:eastAsia="Times New Roman"/>
                <w:b/>
                <w:bCs/>
                <w:color w:val="000000"/>
                <w:sz w:val="22"/>
                <w:szCs w:val="22"/>
              </w:rPr>
              <w:t>. na 3 roku studiów</w:t>
            </w:r>
          </w:p>
        </w:tc>
        <w:tc>
          <w:tcPr>
            <w:tcW w:w="701"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3"/>
              <w:contextualSpacing/>
              <w:mirrorIndents/>
              <w:rPr>
                <w:rFonts w:ascii="Times New Roman" w:eastAsia="Arial" w:hAnsi="Times New Roman" w:cs="Times New Roman"/>
              </w:rPr>
            </w:pPr>
            <w:r w:rsidRPr="007F2788">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9"/>
              <w:contextualSpacing/>
              <w:mirrorIndents/>
              <w:rPr>
                <w:rFonts w:ascii="Times New Roman" w:eastAsia="Arial" w:hAnsi="Times New Roman" w:cs="Times New Roman"/>
              </w:rPr>
            </w:pPr>
            <w:r w:rsidRPr="007F2788">
              <w:rPr>
                <w:rFonts w:ascii="Times New Roman" w:hAnsi="Times New Roman" w:cs="Times New Roman"/>
                <w:b/>
              </w:rPr>
              <w:t>19,00</w:t>
            </w:r>
          </w:p>
        </w:tc>
        <w:tc>
          <w:tcPr>
            <w:tcW w:w="109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645</w:t>
            </w:r>
          </w:p>
        </w:tc>
        <w:tc>
          <w:tcPr>
            <w:tcW w:w="634"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75</w:t>
            </w:r>
          </w:p>
        </w:tc>
        <w:tc>
          <w:tcPr>
            <w:tcW w:w="634"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64"/>
              <w:contextualSpacing/>
              <w:mirrorIndents/>
              <w:jc w:val="center"/>
              <w:rPr>
                <w:rFonts w:ascii="Times New Roman" w:eastAsia="Arial" w:hAnsi="Times New Roman" w:cs="Times New Roman"/>
              </w:rPr>
            </w:pPr>
            <w:r w:rsidRPr="007F2788">
              <w:rPr>
                <w:rFonts w:ascii="Times New Roman" w:hAnsi="Times New Roman" w:cs="Times New Roman"/>
                <w:b/>
              </w:rPr>
              <w:t>570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51</w:t>
            </w:r>
          </w:p>
        </w:tc>
        <w:tc>
          <w:tcPr>
            <w:tcW w:w="579"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9"/>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C63EA0">
        <w:trPr>
          <w:trHeight w:val="300"/>
        </w:trPr>
        <w:tc>
          <w:tcPr>
            <w:tcW w:w="8181" w:type="dxa"/>
            <w:gridSpan w:val="8"/>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b/>
                <w:bCs/>
                <w:color w:val="000000"/>
                <w:sz w:val="22"/>
                <w:szCs w:val="22"/>
              </w:rPr>
            </w:pPr>
          </w:p>
        </w:tc>
        <w:tc>
          <w:tcPr>
            <w:tcW w:w="495"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50" w:type="dxa"/>
            <w:gridSpan w:val="3"/>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634"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579"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r>
      <w:tr w:rsidR="00FA674F" w:rsidRPr="007F2788" w:rsidTr="00C63EA0">
        <w:trPr>
          <w:trHeight w:val="300"/>
        </w:trPr>
        <w:tc>
          <w:tcPr>
            <w:tcW w:w="8181" w:type="dxa"/>
            <w:gridSpan w:val="8"/>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color w:val="000000"/>
                <w:sz w:val="22"/>
                <w:szCs w:val="22"/>
              </w:rPr>
            </w:pPr>
          </w:p>
        </w:tc>
        <w:tc>
          <w:tcPr>
            <w:tcW w:w="495"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color w:val="000000"/>
                <w:sz w:val="22"/>
                <w:szCs w:val="22"/>
              </w:rPr>
            </w:pPr>
          </w:p>
        </w:tc>
        <w:tc>
          <w:tcPr>
            <w:tcW w:w="701"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FA674F" w:rsidRPr="007F2788" w:rsidRDefault="00FA674F" w:rsidP="00C63EA0">
            <w:pPr>
              <w:contextualSpacing/>
              <w:mirrorIndents/>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C63EA0">
        <w:trPr>
          <w:gridBefore w:val="3"/>
          <w:gridAfter w:val="2"/>
          <w:wBefore w:w="709" w:type="dxa"/>
          <w:wAfter w:w="873" w:type="dxa"/>
          <w:trHeight w:val="300"/>
        </w:trPr>
        <w:tc>
          <w:tcPr>
            <w:tcW w:w="6748" w:type="dxa"/>
            <w:gridSpan w:val="3"/>
            <w:tcBorders>
              <w:top w:val="nil"/>
              <w:left w:val="nil"/>
              <w:bottom w:val="nil"/>
              <w:right w:val="nil"/>
            </w:tcBorders>
            <w:shd w:val="clear" w:color="auto" w:fill="auto"/>
            <w:noWrap/>
            <w:vAlign w:val="bottom"/>
            <w:hideMark/>
          </w:tcPr>
          <w:p w:rsidR="00FA674F" w:rsidRPr="007F2788" w:rsidRDefault="00FA674F" w:rsidP="00C63EA0">
            <w:pPr>
              <w:ind w:left="-495" w:firstLine="495"/>
              <w:contextualSpacing/>
              <w:mirrorIndents/>
              <w:rPr>
                <w:rFonts w:eastAsia="Times New Roman"/>
                <w:b/>
                <w:bCs/>
                <w:color w:val="000000"/>
                <w:sz w:val="22"/>
                <w:szCs w:val="22"/>
              </w:rPr>
            </w:pPr>
          </w:p>
          <w:p w:rsidR="00FA674F" w:rsidRPr="007F2788" w:rsidRDefault="00FA674F" w:rsidP="00C63EA0">
            <w:pPr>
              <w:ind w:left="-495" w:firstLine="495"/>
              <w:contextualSpacing/>
              <w:mirrorIndents/>
              <w:rPr>
                <w:rFonts w:eastAsia="Times New Roman"/>
                <w:b/>
                <w:bCs/>
                <w:color w:val="000000"/>
                <w:sz w:val="22"/>
                <w:szCs w:val="22"/>
              </w:rPr>
            </w:pPr>
            <w:r w:rsidRPr="007F2788">
              <w:rPr>
                <w:rFonts w:eastAsia="Times New Roman"/>
                <w:b/>
                <w:bCs/>
                <w:color w:val="000000"/>
                <w:sz w:val="22"/>
                <w:szCs w:val="22"/>
              </w:rPr>
              <w:t>Tabela podsumowująca plan</w:t>
            </w: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ind w:left="-495" w:firstLine="495"/>
              <w:contextualSpacing/>
              <w:mirrorIndents/>
              <w:rPr>
                <w:rFonts w:eastAsia="Times New Roman"/>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RPr="007F2788" w:rsidTr="00C63EA0">
        <w:trPr>
          <w:gridBefore w:val="3"/>
          <w:gridAfter w:val="2"/>
          <w:wBefore w:w="709" w:type="dxa"/>
          <w:wAfter w:w="873" w:type="dxa"/>
          <w:trHeight w:val="967"/>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b/>
                <w:bCs/>
                <w:color w:val="000000"/>
                <w:sz w:val="22"/>
                <w:szCs w:val="22"/>
              </w:rPr>
            </w:pPr>
            <w:bookmarkStart w:id="39" w:name="_Hlk18688631"/>
            <w:r w:rsidRPr="007F2788">
              <w:rPr>
                <w:rFonts w:eastAsia="Times New Roman"/>
                <w:b/>
                <w:bCs/>
                <w:color w:val="000000"/>
                <w:sz w:val="22"/>
                <w:szCs w:val="22"/>
              </w:rPr>
              <w:t>Lp.</w:t>
            </w:r>
          </w:p>
        </w:tc>
        <w:tc>
          <w:tcPr>
            <w:tcW w:w="62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Nazwa przedmiotu/grupy zajęć</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Liczba punktów ECTS</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Punkty ECTS za zajęcia praktyczne</w:t>
            </w:r>
          </w:p>
        </w:tc>
        <w:tc>
          <w:tcPr>
            <w:tcW w:w="3840" w:type="dxa"/>
            <w:gridSpan w:val="8"/>
            <w:tcBorders>
              <w:top w:val="single" w:sz="4" w:space="0" w:color="auto"/>
              <w:left w:val="nil"/>
              <w:bottom w:val="single" w:sz="4" w:space="0" w:color="auto"/>
              <w:right w:val="single" w:sz="4" w:space="0" w:color="000000"/>
            </w:tcBorders>
            <w:shd w:val="clear" w:color="auto" w:fill="auto"/>
            <w:vAlign w:val="bottom"/>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Liczba godzin realizowanych z bezpośrednim udziałem nauczyciela akademickiego lub innej osoby prowadzącej zajęcia</w:t>
            </w:r>
          </w:p>
        </w:tc>
        <w:tc>
          <w:tcPr>
            <w:tcW w:w="104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praktyka</w:t>
            </w:r>
          </w:p>
        </w:tc>
        <w:tc>
          <w:tcPr>
            <w:tcW w:w="98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praca dyplomowa</w:t>
            </w:r>
          </w:p>
        </w:tc>
      </w:tr>
      <w:tr w:rsidR="00FA674F" w:rsidRPr="007F2788" w:rsidTr="00C63EA0">
        <w:trPr>
          <w:gridBefore w:val="3"/>
          <w:gridAfter w:val="2"/>
          <w:wBefore w:w="709" w:type="dxa"/>
          <w:wAfter w:w="873" w:type="dxa"/>
          <w:trHeight w:val="1481"/>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c>
          <w:tcPr>
            <w:tcW w:w="6283" w:type="dxa"/>
            <w:gridSpan w:val="2"/>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FA674F" w:rsidRPr="007F2788" w:rsidRDefault="00FA674F" w:rsidP="00C63EA0">
            <w:pPr>
              <w:contextualSpacing/>
              <w:mirrorIndents/>
              <w:jc w:val="center"/>
              <w:rPr>
                <w:rFonts w:eastAsia="Times New Roman"/>
                <w:b/>
                <w:bCs/>
                <w:color w:val="000000"/>
                <w:sz w:val="22"/>
                <w:szCs w:val="22"/>
              </w:rPr>
            </w:pPr>
            <w:r w:rsidRPr="007F2788">
              <w:rPr>
                <w:rFonts w:eastAsia="Times New Roman"/>
                <w:b/>
                <w:bCs/>
                <w:color w:val="000000"/>
                <w:sz w:val="22"/>
                <w:szCs w:val="22"/>
              </w:rPr>
              <w:t>inne</w:t>
            </w:r>
          </w:p>
        </w:tc>
        <w:tc>
          <w:tcPr>
            <w:tcW w:w="1045" w:type="dxa"/>
            <w:gridSpan w:val="3"/>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c>
          <w:tcPr>
            <w:tcW w:w="985" w:type="dxa"/>
            <w:gridSpan w:val="3"/>
            <w:vMerge/>
            <w:tcBorders>
              <w:top w:val="single" w:sz="4" w:space="0" w:color="auto"/>
              <w:left w:val="single" w:sz="4" w:space="0" w:color="auto"/>
              <w:bottom w:val="single" w:sz="4" w:space="0" w:color="000000"/>
              <w:right w:val="single" w:sz="4" w:space="0" w:color="auto"/>
            </w:tcBorders>
            <w:vAlign w:val="center"/>
            <w:hideMark/>
          </w:tcPr>
          <w:p w:rsidR="00FA674F" w:rsidRPr="007F2788" w:rsidRDefault="00FA674F" w:rsidP="00C63EA0">
            <w:pPr>
              <w:contextualSpacing/>
              <w:mirrorIndents/>
              <w:rPr>
                <w:rFonts w:eastAsia="Times New Roman"/>
                <w:b/>
                <w:bCs/>
                <w:color w:val="000000"/>
                <w:sz w:val="22"/>
                <w:szCs w:val="22"/>
              </w:rPr>
            </w:pPr>
          </w:p>
        </w:tc>
      </w:tr>
      <w:bookmarkEnd w:id="39"/>
      <w:tr w:rsidR="00FA674F" w:rsidRPr="007F2788" w:rsidTr="00C63EA0">
        <w:trPr>
          <w:gridBefore w:val="3"/>
          <w:gridAfter w:val="2"/>
          <w:wBefore w:w="709" w:type="dxa"/>
          <w:wAfter w:w="873" w:type="dxa"/>
          <w:trHeight w:val="277"/>
        </w:trPr>
        <w:tc>
          <w:tcPr>
            <w:tcW w:w="6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Liczba punktów ECTS/godz. </w:t>
            </w:r>
            <w:proofErr w:type="spellStart"/>
            <w:r w:rsidRPr="007F2788">
              <w:rPr>
                <w:rFonts w:eastAsia="Times New Roman"/>
                <w:b/>
                <w:bCs/>
                <w:color w:val="000000"/>
                <w:sz w:val="22"/>
                <w:szCs w:val="22"/>
              </w:rPr>
              <w:t>dyd</w:t>
            </w:r>
            <w:proofErr w:type="spellEnd"/>
            <w:r w:rsidRPr="007F2788">
              <w:rPr>
                <w:rFonts w:eastAsia="Times New Roman"/>
                <w:b/>
                <w:bCs/>
                <w:color w:val="000000"/>
                <w:sz w:val="22"/>
                <w:szCs w:val="22"/>
              </w:rPr>
              <w:t>. w planie studiów</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b/>
              </w:rPr>
              <w:t>180</w:t>
            </w:r>
          </w:p>
        </w:tc>
        <w:tc>
          <w:tcPr>
            <w:tcW w:w="960" w:type="dxa"/>
            <w:gridSpan w:val="3"/>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178"/>
              <w:contextualSpacing/>
              <w:mirrorIndents/>
              <w:rPr>
                <w:rFonts w:ascii="Times New Roman" w:eastAsia="Arial" w:hAnsi="Times New Roman" w:cs="Times New Roman"/>
              </w:rPr>
            </w:pPr>
            <w:r w:rsidRPr="007F2788">
              <w:rPr>
                <w:rFonts w:ascii="Times New Roman" w:hAnsi="Times New Roman" w:cs="Times New Roman"/>
                <w:b/>
              </w:rPr>
              <w:t>54</w:t>
            </w:r>
          </w:p>
        </w:tc>
        <w:tc>
          <w:tcPr>
            <w:tcW w:w="960" w:type="dxa"/>
            <w:gridSpan w:val="3"/>
            <w:tcBorders>
              <w:top w:val="nil"/>
              <w:left w:val="nil"/>
              <w:bottom w:val="single" w:sz="4" w:space="0" w:color="auto"/>
              <w:right w:val="single" w:sz="4" w:space="0" w:color="auto"/>
            </w:tcBorders>
            <w:shd w:val="clear" w:color="auto" w:fill="auto"/>
          </w:tcPr>
          <w:p w:rsidR="00FA674F" w:rsidRPr="007F2788" w:rsidRDefault="00FA674F" w:rsidP="00C63EA0">
            <w:pPr>
              <w:pStyle w:val="TableParagraph"/>
              <w:ind w:left="206"/>
              <w:contextualSpacing/>
              <w:mirrorIndents/>
              <w:rPr>
                <w:rFonts w:ascii="Times New Roman" w:eastAsia="Arial" w:hAnsi="Times New Roman" w:cs="Times New Roman"/>
              </w:rPr>
            </w:pPr>
            <w:r w:rsidRPr="007F2788">
              <w:rPr>
                <w:rFonts w:ascii="Times New Roman" w:hAnsi="Times New Roman" w:cs="Times New Roman"/>
                <w:b/>
              </w:rPr>
              <w:t>2322</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b/>
              </w:rPr>
              <w:t>642</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b/>
              </w:rPr>
              <w:t>1680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b/>
              </w:rPr>
              <w:t>170</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Pr>
                <w:rFonts w:ascii="Times New Roman" w:hAnsi="Times New Roman" w:cs="Times New Roman"/>
                <w:b/>
              </w:rPr>
              <w:t>160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b/>
              </w:rPr>
              <w:t>0</w:t>
            </w:r>
          </w:p>
        </w:tc>
      </w:tr>
      <w:tr w:rsidR="00FA674F" w:rsidRPr="007F2788" w:rsidTr="00C63EA0">
        <w:trPr>
          <w:gridBefore w:val="3"/>
          <w:gridAfter w:val="2"/>
          <w:wBefore w:w="709" w:type="dxa"/>
          <w:wAfter w:w="873" w:type="dxa"/>
          <w:trHeight w:val="15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Grupa treści</w:t>
            </w:r>
          </w:p>
        </w:tc>
      </w:tr>
      <w:tr w:rsidR="00FA674F" w:rsidRPr="007F2788" w:rsidTr="00C63EA0">
        <w:trPr>
          <w:gridBefore w:val="3"/>
          <w:gridAfter w:val="2"/>
          <w:wBefore w:w="709" w:type="dxa"/>
          <w:wAfter w:w="873" w:type="dxa"/>
          <w:trHeight w:val="259"/>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 - WYMAGANIA OGÓLNE</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289"/>
              <w:contextualSpacing/>
              <w:mirrorIndents/>
              <w:rPr>
                <w:rFonts w:ascii="Times New Roman" w:eastAsia="Arial" w:hAnsi="Times New Roman" w:cs="Times New Roman"/>
              </w:rPr>
            </w:pPr>
            <w:r w:rsidRPr="007F2788">
              <w:rPr>
                <w:rFonts w:ascii="Times New Roman" w:hAnsi="Times New Roman" w:cs="Times New Roman"/>
              </w:rPr>
              <w:t>26</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7,00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450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270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7,00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450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270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22</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5,00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330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14</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255"/>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II </w:t>
            </w:r>
            <w:r w:rsidR="00280EAD">
              <w:rPr>
                <w:rFonts w:eastAsia="Times New Roman"/>
                <w:b/>
                <w:bCs/>
                <w:color w:val="000000"/>
                <w:sz w:val="22"/>
                <w:szCs w:val="22"/>
              </w:rPr>
              <w:t>–</w:t>
            </w:r>
            <w:r w:rsidRPr="007F2788">
              <w:rPr>
                <w:rFonts w:eastAsia="Times New Roman"/>
                <w:b/>
                <w:bCs/>
                <w:color w:val="000000"/>
                <w:sz w:val="22"/>
                <w:szCs w:val="22"/>
              </w:rPr>
              <w:t xml:space="preserve"> PODSTAWOWYCH</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55</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8"/>
              <w:contextualSpacing/>
              <w:mirrorIndents/>
              <w:rPr>
                <w:rFonts w:ascii="Times New Roman" w:eastAsia="Arial" w:hAnsi="Times New Roman" w:cs="Times New Roman"/>
              </w:rPr>
            </w:pPr>
            <w:r w:rsidRPr="007F2788">
              <w:rPr>
                <w:rFonts w:ascii="Times New Roman" w:hAnsi="Times New Roman" w:cs="Times New Roman"/>
              </w:rPr>
              <w:t>22,00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660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660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56</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lastRenderedPageBreak/>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8"/>
              <w:contextualSpacing/>
              <w:mirrorIndents/>
              <w:rPr>
                <w:rFonts w:ascii="Times New Roman" w:eastAsia="Arial" w:hAnsi="Times New Roman" w:cs="Times New Roman"/>
              </w:rPr>
            </w:pPr>
            <w:r w:rsidRPr="007F2788">
              <w:rPr>
                <w:rFonts w:ascii="Times New Roman" w:hAnsi="Times New Roman" w:cs="Times New Roman"/>
              </w:rPr>
              <w:t>22,00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660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660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56</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4,00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187"/>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III </w:t>
            </w:r>
            <w:r w:rsidR="00280EAD">
              <w:rPr>
                <w:rFonts w:eastAsia="Times New Roman"/>
                <w:b/>
                <w:bCs/>
                <w:color w:val="000000"/>
                <w:sz w:val="22"/>
                <w:szCs w:val="22"/>
              </w:rPr>
              <w:t>–</w:t>
            </w:r>
            <w:r w:rsidRPr="007F2788">
              <w:rPr>
                <w:rFonts w:eastAsia="Times New Roman"/>
                <w:b/>
                <w:bCs/>
                <w:color w:val="000000"/>
                <w:sz w:val="22"/>
                <w:szCs w:val="22"/>
              </w:rPr>
              <w:t xml:space="preserve"> KIERUNKOWYCH</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66</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8"/>
              <w:contextualSpacing/>
              <w:mirrorIndents/>
              <w:rPr>
                <w:rFonts w:ascii="Times New Roman" w:eastAsia="Arial" w:hAnsi="Times New Roman" w:cs="Times New Roman"/>
              </w:rPr>
            </w:pPr>
            <w:r w:rsidRPr="007F2788">
              <w:rPr>
                <w:rFonts w:ascii="Times New Roman" w:hAnsi="Times New Roman" w:cs="Times New Roman"/>
              </w:rPr>
              <w:t>17,00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870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510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66</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78"/>
              <w:contextualSpacing/>
              <w:mirrorIndents/>
              <w:rPr>
                <w:rFonts w:ascii="Times New Roman" w:eastAsia="Arial" w:hAnsi="Times New Roman" w:cs="Times New Roman"/>
              </w:rPr>
            </w:pPr>
            <w:r w:rsidRPr="007F2788">
              <w:rPr>
                <w:rFonts w:ascii="Times New Roman" w:hAnsi="Times New Roman" w:cs="Times New Roman"/>
              </w:rPr>
              <w:t>17,00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870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510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66</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26</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5,50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300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135</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165</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20</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133"/>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IV - ZWIĄZANYCH Z ZAKRESEM KSZTAŁCENIA</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25,5</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8,00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330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8,00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61"/>
              <w:contextualSpacing/>
              <w:mirrorIndents/>
              <w:rPr>
                <w:rFonts w:ascii="Times New Roman" w:eastAsia="Arial" w:hAnsi="Times New Roman" w:cs="Times New Roman"/>
              </w:rPr>
            </w:pPr>
            <w:r w:rsidRPr="007F2788">
              <w:rPr>
                <w:rFonts w:ascii="Times New Roman" w:hAnsi="Times New Roman" w:cs="Times New Roman"/>
              </w:rPr>
              <w:t>330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25,5</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234"/>
              <w:contextualSpacing/>
              <w:mirrorIndents/>
              <w:rPr>
                <w:rFonts w:ascii="Times New Roman" w:eastAsia="Arial" w:hAnsi="Times New Roman" w:cs="Times New Roman"/>
              </w:rPr>
            </w:pPr>
            <w:r w:rsidRPr="007F2788">
              <w:rPr>
                <w:rFonts w:ascii="Times New Roman" w:hAnsi="Times New Roman" w:cs="Times New Roman"/>
              </w:rPr>
              <w:t>8,00</w:t>
            </w:r>
          </w:p>
        </w:tc>
        <w:tc>
          <w:tcPr>
            <w:tcW w:w="960"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330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2"/>
              <w:contextualSpacing/>
              <w:mirrorIndents/>
              <w:jc w:val="center"/>
              <w:rPr>
                <w:rFonts w:ascii="Times New Roman" w:eastAsia="Arial" w:hAnsi="Times New Roman" w:cs="Times New Roman"/>
              </w:rPr>
            </w:pPr>
            <w:r w:rsidRPr="007F2788">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FA674F" w:rsidRPr="007F2788" w:rsidRDefault="00FA674F" w:rsidP="00C63EA0">
            <w:pPr>
              <w:pStyle w:val="TableParagraph"/>
              <w:ind w:left="11"/>
              <w:contextualSpacing/>
              <w:mirrorIndents/>
              <w:jc w:val="center"/>
              <w:rPr>
                <w:rFonts w:ascii="Times New Roman" w:eastAsia="Arial" w:hAnsi="Times New Roman" w:cs="Times New Roman"/>
              </w:rPr>
            </w:pPr>
            <w:r w:rsidRPr="007F2788">
              <w:rPr>
                <w:rFonts w:ascii="Times New Roman" w:hAnsi="Times New Roman" w:cs="Times New Roman"/>
              </w:rPr>
              <w:t>0</w:t>
            </w:r>
          </w:p>
        </w:tc>
      </w:tr>
      <w:tr w:rsidR="00FA674F" w:rsidRPr="007F2788" w:rsidTr="00C63EA0">
        <w:trPr>
          <w:gridBefore w:val="3"/>
          <w:gridAfter w:val="2"/>
          <w:wBefore w:w="709" w:type="dxa"/>
          <w:wAfter w:w="873" w:type="dxa"/>
          <w:trHeight w:val="66"/>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V </w:t>
            </w:r>
            <w:r w:rsidR="00280EAD">
              <w:rPr>
                <w:rFonts w:eastAsia="Times New Roman"/>
                <w:b/>
                <w:bCs/>
                <w:color w:val="000000"/>
                <w:sz w:val="22"/>
                <w:szCs w:val="22"/>
              </w:rPr>
              <w:t>–</w:t>
            </w:r>
            <w:r w:rsidRPr="007F2788">
              <w:rPr>
                <w:rFonts w:eastAsia="Times New Roman"/>
                <w:b/>
                <w:bCs/>
                <w:color w:val="000000"/>
                <w:sz w:val="22"/>
                <w:szCs w:val="22"/>
              </w:rPr>
              <w:t xml:space="preserve"> PRAKTYKA</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6</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2</w:t>
            </w:r>
          </w:p>
        </w:tc>
        <w:tc>
          <w:tcPr>
            <w:tcW w:w="1045" w:type="dxa"/>
            <w:gridSpan w:val="3"/>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160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2</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160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74F" w:rsidRPr="007F2788" w:rsidRDefault="00FA674F" w:rsidP="00C63EA0">
            <w:pPr>
              <w:contextualSpacing/>
              <w:mirrorIndents/>
              <w:rPr>
                <w:rFonts w:eastAsia="Times New Roman"/>
                <w:b/>
                <w:bCs/>
                <w:color w:val="000000"/>
                <w:sz w:val="22"/>
                <w:szCs w:val="22"/>
              </w:rPr>
            </w:pPr>
            <w:r w:rsidRPr="007F2788">
              <w:rPr>
                <w:rFonts w:eastAsia="Times New Roman"/>
                <w:b/>
                <w:bCs/>
                <w:color w:val="000000"/>
                <w:sz w:val="22"/>
                <w:szCs w:val="22"/>
              </w:rPr>
              <w:t xml:space="preserve">VI </w:t>
            </w:r>
            <w:r w:rsidR="00280EAD">
              <w:rPr>
                <w:rFonts w:eastAsia="Times New Roman"/>
                <w:b/>
                <w:bCs/>
                <w:color w:val="000000"/>
                <w:sz w:val="22"/>
                <w:szCs w:val="22"/>
              </w:rPr>
              <w:t>–</w:t>
            </w:r>
            <w:r w:rsidRPr="007F2788">
              <w:rPr>
                <w:rFonts w:eastAsia="Times New Roman"/>
                <w:b/>
                <w:bCs/>
                <w:color w:val="000000"/>
                <w:sz w:val="22"/>
                <w:szCs w:val="22"/>
              </w:rPr>
              <w:t xml:space="preserve"> INNE</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FA674F" w:rsidRDefault="00FA674F" w:rsidP="00C63EA0">
            <w:pPr>
              <w:contextualSpacing/>
              <w:mirrorIndents/>
              <w:rPr>
                <w:rFonts w:eastAsia="Times New Roman"/>
                <w:color w:val="000000"/>
                <w:sz w:val="22"/>
                <w:szCs w:val="22"/>
              </w:rPr>
            </w:pPr>
          </w:p>
          <w:p w:rsidR="00FA674F" w:rsidRPr="007F2788" w:rsidRDefault="00FA674F" w:rsidP="00C63EA0">
            <w:pPr>
              <w:contextualSpacing/>
              <w:mirrorIndents/>
              <w:rPr>
                <w:rFonts w:eastAsia="Times New Roman"/>
                <w:color w:val="000000"/>
                <w:sz w:val="22"/>
                <w:szCs w:val="22"/>
              </w:rPr>
            </w:pPr>
            <w:r w:rsidRPr="007F2788">
              <w:rPr>
                <w:rFonts w:eastAsia="Times New Roman"/>
                <w:color w:val="000000"/>
                <w:sz w:val="22"/>
                <w:szCs w:val="22"/>
              </w:rPr>
              <w:t xml:space="preserve">Liczba punktów ECTS/godz. </w:t>
            </w:r>
            <w:proofErr w:type="spellStart"/>
            <w:r w:rsidRPr="007F2788">
              <w:rPr>
                <w:rFonts w:eastAsia="Times New Roman"/>
                <w:color w:val="000000"/>
                <w:sz w:val="22"/>
                <w:szCs w:val="22"/>
              </w:rPr>
              <w:t>dyd</w:t>
            </w:r>
            <w:proofErr w:type="spellEnd"/>
            <w:r w:rsidRPr="007F2788">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FA674F" w:rsidRPr="007F2788" w:rsidRDefault="00FA674F" w:rsidP="00C63EA0">
            <w:pPr>
              <w:contextualSpacing/>
              <w:mirrorIndents/>
              <w:jc w:val="right"/>
              <w:rPr>
                <w:rFonts w:eastAsia="Times New Roman"/>
                <w:color w:val="000000"/>
                <w:sz w:val="22"/>
                <w:szCs w:val="22"/>
              </w:rPr>
            </w:pPr>
            <w:r w:rsidRPr="007F2788">
              <w:rPr>
                <w:rFonts w:eastAsia="Times New Roman"/>
                <w:color w:val="000000"/>
                <w:sz w:val="22"/>
                <w:szCs w:val="22"/>
              </w:rPr>
              <w:t>0</w:t>
            </w:r>
          </w:p>
        </w:tc>
      </w:tr>
      <w:tr w:rsidR="00FA674F" w:rsidRPr="007F2788" w:rsidTr="00C63EA0">
        <w:trPr>
          <w:gridBefore w:val="3"/>
          <w:gridAfter w:val="2"/>
          <w:wBefore w:w="709" w:type="dxa"/>
          <w:wAfter w:w="873" w:type="dxa"/>
          <w:trHeight w:val="300"/>
        </w:trPr>
        <w:tc>
          <w:tcPr>
            <w:tcW w:w="465"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6283"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b/>
                <w:bCs/>
                <w:sz w:val="22"/>
                <w:szCs w:val="22"/>
              </w:rPr>
            </w:pPr>
          </w:p>
          <w:p w:rsidR="00FA674F" w:rsidRPr="007F2788" w:rsidRDefault="00FA674F" w:rsidP="00C63EA0">
            <w:pPr>
              <w:contextualSpacing/>
              <w:mirrorIndents/>
              <w:rPr>
                <w:rFonts w:eastAsia="Times New Roman"/>
                <w:b/>
                <w:bCs/>
                <w:sz w:val="22"/>
                <w:szCs w:val="22"/>
              </w:rPr>
            </w:pP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FA674F" w:rsidRPr="007F2788" w:rsidRDefault="00FA674F" w:rsidP="00C63EA0">
            <w:pPr>
              <w:contextualSpacing/>
              <w:mirrorIndents/>
              <w:rPr>
                <w:rFonts w:eastAsia="Times New Roman"/>
                <w:sz w:val="22"/>
                <w:szCs w:val="22"/>
              </w:rPr>
            </w:pPr>
          </w:p>
        </w:tc>
      </w:tr>
      <w:tr w:rsidR="00FA674F" w:rsidTr="00FA67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125"/>
        </w:trPr>
        <w:tc>
          <w:tcPr>
            <w:tcW w:w="534" w:type="dxa"/>
            <w:gridSpan w:val="3"/>
            <w:vMerge w:val="restart"/>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b/>
                <w:sz w:val="22"/>
                <w:szCs w:val="22"/>
                <w:lang w:val="en-US" w:eastAsia="en-US"/>
              </w:rPr>
            </w:pPr>
            <w:r w:rsidRPr="00A14780">
              <w:rPr>
                <w:b/>
                <w:sz w:val="22"/>
                <w:szCs w:val="22"/>
                <w:lang w:val="en-US" w:eastAsia="en-US"/>
              </w:rPr>
              <w:t>I</w:t>
            </w:r>
          </w:p>
        </w:tc>
        <w:tc>
          <w:tcPr>
            <w:tcW w:w="6520" w:type="dxa"/>
            <w:gridSpan w:val="2"/>
            <w:vMerge w:val="restart"/>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rPr>
                <w:b/>
                <w:sz w:val="22"/>
                <w:szCs w:val="22"/>
                <w:lang w:eastAsia="en-US"/>
              </w:rPr>
            </w:pPr>
            <w:r w:rsidRPr="00A14780">
              <w:rPr>
                <w:b/>
                <w:sz w:val="22"/>
                <w:szCs w:val="22"/>
                <w:lang w:eastAsia="en-US"/>
              </w:rPr>
              <w:t>Punkty ECTS sumaryczne wskaźniki ilościowe w tym, zajęcia:</w:t>
            </w:r>
          </w:p>
        </w:tc>
        <w:tc>
          <w:tcPr>
            <w:tcW w:w="1985" w:type="dxa"/>
            <w:gridSpan w:val="6"/>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b/>
                <w:sz w:val="22"/>
                <w:szCs w:val="22"/>
                <w:lang w:val="en-US" w:eastAsia="en-US"/>
              </w:rPr>
            </w:pPr>
            <w:proofErr w:type="spellStart"/>
            <w:r w:rsidRPr="00A14780">
              <w:rPr>
                <w:b/>
                <w:sz w:val="22"/>
                <w:szCs w:val="22"/>
                <w:lang w:val="en-US" w:eastAsia="en-US"/>
              </w:rPr>
              <w:t>Punkty</w:t>
            </w:r>
            <w:proofErr w:type="spellEnd"/>
            <w:r w:rsidRPr="00A14780">
              <w:rPr>
                <w:b/>
                <w:sz w:val="22"/>
                <w:szCs w:val="22"/>
                <w:lang w:val="en-US" w:eastAsia="en-US"/>
              </w:rPr>
              <w:t xml:space="preserve"> ECTS</w:t>
            </w:r>
          </w:p>
        </w:tc>
      </w:tr>
      <w:tr w:rsidR="00FA674F" w:rsidTr="00FA67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187"/>
        </w:trPr>
        <w:tc>
          <w:tcPr>
            <w:tcW w:w="534" w:type="dxa"/>
            <w:gridSpan w:val="3"/>
            <w:vMerge/>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rPr>
                <w:b/>
                <w:sz w:val="22"/>
                <w:szCs w:val="22"/>
                <w:lang w:val="en-US" w:eastAsia="en-US"/>
              </w:rPr>
            </w:pPr>
          </w:p>
        </w:tc>
        <w:tc>
          <w:tcPr>
            <w:tcW w:w="6520" w:type="dxa"/>
            <w:gridSpan w:val="2"/>
            <w:vMerge/>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rPr>
                <w:b/>
                <w:sz w:val="22"/>
                <w:szCs w:val="22"/>
                <w:lang w:eastAsia="en-US"/>
              </w:rPr>
            </w:pP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b/>
                <w:sz w:val="22"/>
                <w:szCs w:val="22"/>
                <w:lang w:val="en-US" w:eastAsia="en-US"/>
              </w:rPr>
            </w:pPr>
            <w:proofErr w:type="spellStart"/>
            <w:r w:rsidRPr="00A14780">
              <w:rPr>
                <w:b/>
                <w:sz w:val="22"/>
                <w:szCs w:val="22"/>
                <w:lang w:val="en-US" w:eastAsia="en-US"/>
              </w:rPr>
              <w:t>Liczba</w:t>
            </w:r>
            <w:proofErr w:type="spellEnd"/>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b/>
                <w:sz w:val="22"/>
                <w:szCs w:val="22"/>
                <w:lang w:val="en-US" w:eastAsia="en-US"/>
              </w:rPr>
            </w:pPr>
            <w:r w:rsidRPr="00A14780">
              <w:rPr>
                <w:b/>
                <w:sz w:val="22"/>
                <w:szCs w:val="22"/>
                <w:lang w:val="en-US"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tcPr>
          <w:p w:rsidR="00FA674F" w:rsidRPr="00A14780" w:rsidRDefault="00FA674F" w:rsidP="00C63EA0">
            <w:pPr>
              <w:spacing w:after="60" w:line="276" w:lineRule="auto"/>
              <w:ind w:left="709" w:hanging="709"/>
              <w:jc w:val="center"/>
              <w:rPr>
                <w:sz w:val="22"/>
                <w:szCs w:val="22"/>
                <w:lang w:val="en-US" w:eastAsia="en-US"/>
              </w:rPr>
            </w:pP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b/>
                <w:sz w:val="22"/>
                <w:szCs w:val="22"/>
                <w:lang w:val="en-US" w:eastAsia="en-US"/>
              </w:rPr>
            </w:pPr>
            <w:proofErr w:type="spellStart"/>
            <w:r w:rsidRPr="00A14780">
              <w:rPr>
                <w:b/>
                <w:sz w:val="22"/>
                <w:szCs w:val="22"/>
                <w:lang w:val="en-US" w:eastAsia="en-US"/>
              </w:rPr>
              <w:t>Ogółem</w:t>
            </w:r>
            <w:proofErr w:type="spellEnd"/>
            <w:r w:rsidRPr="00A14780">
              <w:rPr>
                <w:b/>
                <w:sz w:val="22"/>
                <w:szCs w:val="22"/>
                <w:lang w:val="en-US" w:eastAsia="en-US"/>
              </w:rPr>
              <w:t xml:space="preserve"> - plan </w:t>
            </w:r>
            <w:proofErr w:type="spellStart"/>
            <w:r w:rsidRPr="00A14780">
              <w:rPr>
                <w:b/>
                <w:sz w:val="22"/>
                <w:szCs w:val="22"/>
                <w:lang w:val="en-US" w:eastAsia="en-US"/>
              </w:rPr>
              <w:t>studiów</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180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100</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rPr>
                <w:sz w:val="22"/>
                <w:szCs w:val="22"/>
                <w:lang w:eastAsia="en-US"/>
              </w:rPr>
            </w:pPr>
            <w:r w:rsidRPr="00A14780">
              <w:rPr>
                <w:sz w:val="22"/>
                <w:szCs w:val="22"/>
                <w:lang w:eastAsia="en-US"/>
              </w:rPr>
              <w:t>wymagające bezpośredniego udziału nauczyciela akademickiego lub innych osób prowadzących zajęcia</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rFonts w:eastAsia="Arial"/>
                <w:sz w:val="22"/>
                <w:szCs w:val="22"/>
              </w:rPr>
              <w:t>106</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rFonts w:eastAsia="Arial"/>
                <w:sz w:val="22"/>
                <w:szCs w:val="22"/>
              </w:rPr>
              <w:t>58,9%</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2</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val="en-US" w:eastAsia="en-US"/>
              </w:rPr>
            </w:pPr>
            <w:r w:rsidRPr="00A14780">
              <w:rPr>
                <w:sz w:val="22"/>
                <w:szCs w:val="22"/>
                <w:lang w:val="en-US" w:eastAsia="en-US"/>
              </w:rPr>
              <w:t xml:space="preserve">z </w:t>
            </w:r>
            <w:proofErr w:type="spellStart"/>
            <w:r w:rsidRPr="00A14780">
              <w:rPr>
                <w:sz w:val="22"/>
                <w:szCs w:val="22"/>
                <w:lang w:val="en-US" w:eastAsia="en-US"/>
              </w:rPr>
              <w:t>zakresu</w:t>
            </w:r>
            <w:proofErr w:type="spellEnd"/>
            <w:r w:rsidRPr="00A14780">
              <w:rPr>
                <w:sz w:val="22"/>
                <w:szCs w:val="22"/>
                <w:lang w:val="en-US" w:eastAsia="en-US"/>
              </w:rPr>
              <w:t xml:space="preserve"> </w:t>
            </w:r>
            <w:proofErr w:type="spellStart"/>
            <w:r w:rsidRPr="00A14780">
              <w:rPr>
                <w:sz w:val="22"/>
                <w:szCs w:val="22"/>
                <w:lang w:val="en-US" w:eastAsia="en-US"/>
              </w:rPr>
              <w:t>nauk</w:t>
            </w:r>
            <w:proofErr w:type="spellEnd"/>
            <w:r w:rsidRPr="00A14780">
              <w:rPr>
                <w:sz w:val="22"/>
                <w:szCs w:val="22"/>
                <w:lang w:val="en-US" w:eastAsia="en-US"/>
              </w:rPr>
              <w:t xml:space="preserve"> </w:t>
            </w:r>
            <w:proofErr w:type="spellStart"/>
            <w:r w:rsidRPr="00A14780">
              <w:rPr>
                <w:sz w:val="22"/>
                <w:szCs w:val="22"/>
                <w:lang w:val="en-US" w:eastAsia="en-US"/>
              </w:rPr>
              <w:t>podstawowych</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rPr>
              <w:t>55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w w:val="95"/>
                <w:sz w:val="22"/>
                <w:szCs w:val="22"/>
              </w:rPr>
              <w:t>30,56%</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3</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33" w:hanging="33"/>
              <w:rPr>
                <w:sz w:val="22"/>
                <w:szCs w:val="22"/>
                <w:lang w:eastAsia="en-US"/>
              </w:rPr>
            </w:pPr>
            <w:r w:rsidRPr="00A14780">
              <w:rPr>
                <w:sz w:val="22"/>
                <w:szCs w:val="22"/>
                <w:lang w:eastAsia="en-US"/>
              </w:rPr>
              <w:t>o charakterze praktycznym (laboratoryjne, projektowe, warsztatowe)</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rPr>
              <w:t>54</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w w:val="95"/>
                <w:sz w:val="22"/>
                <w:szCs w:val="22"/>
              </w:rPr>
              <w:t>30,00%</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4</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eastAsia="en-US"/>
              </w:rPr>
            </w:pPr>
            <w:r w:rsidRPr="00A14780">
              <w:rPr>
                <w:sz w:val="22"/>
                <w:szCs w:val="22"/>
                <w:lang w:eastAsia="en-US"/>
              </w:rPr>
              <w:t>ogólnouczelniane lub realizowane na innym kierunku</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rPr>
              <w:t>17,5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rPr>
              <w:t>9,72%</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5</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eastAsia="en-US"/>
              </w:rPr>
            </w:pPr>
            <w:r w:rsidRPr="00A14780">
              <w:rPr>
                <w:sz w:val="22"/>
                <w:szCs w:val="22"/>
                <w:lang w:eastAsia="en-US"/>
              </w:rPr>
              <w:t>zajęcia do wyboru - co najmniej 30% pkt ECTS</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rPr>
              <w:t>89,5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w w:val="95"/>
                <w:sz w:val="22"/>
                <w:szCs w:val="22"/>
              </w:rPr>
              <w:t>49,72%</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lastRenderedPageBreak/>
              <w:t>6</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val="en-US" w:eastAsia="en-US"/>
              </w:rPr>
            </w:pPr>
            <w:proofErr w:type="spellStart"/>
            <w:r w:rsidRPr="00A14780">
              <w:rPr>
                <w:sz w:val="22"/>
                <w:szCs w:val="22"/>
                <w:lang w:val="en-US" w:eastAsia="en-US"/>
              </w:rPr>
              <w:t>wymiar</w:t>
            </w:r>
            <w:proofErr w:type="spellEnd"/>
            <w:r w:rsidRPr="00A14780">
              <w:rPr>
                <w:sz w:val="22"/>
                <w:szCs w:val="22"/>
                <w:lang w:val="en-US" w:eastAsia="en-US"/>
              </w:rPr>
              <w:t xml:space="preserve"> </w:t>
            </w:r>
            <w:proofErr w:type="spellStart"/>
            <w:r w:rsidRPr="00A14780">
              <w:rPr>
                <w:sz w:val="22"/>
                <w:szCs w:val="22"/>
                <w:lang w:val="en-US" w:eastAsia="en-US"/>
              </w:rPr>
              <w:t>praktyk</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6</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3,33</w:t>
            </w:r>
            <w:r>
              <w:rPr>
                <w:sz w:val="22"/>
                <w:szCs w:val="22"/>
                <w:lang w:val="en-US"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7</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wychowania</w:t>
            </w:r>
            <w:proofErr w:type="spellEnd"/>
            <w:r w:rsidRPr="00A14780">
              <w:rPr>
                <w:sz w:val="22"/>
                <w:szCs w:val="22"/>
                <w:lang w:val="en-US" w:eastAsia="en-US"/>
              </w:rPr>
              <w:t xml:space="preserve"> </w:t>
            </w:r>
            <w:proofErr w:type="spellStart"/>
            <w:r w:rsidRPr="00A14780">
              <w:rPr>
                <w:sz w:val="22"/>
                <w:szCs w:val="22"/>
                <w:lang w:val="en-US" w:eastAsia="en-US"/>
              </w:rPr>
              <w:t>fizycznego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8</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języka</w:t>
            </w:r>
            <w:proofErr w:type="spellEnd"/>
            <w:r w:rsidRPr="00A14780">
              <w:rPr>
                <w:sz w:val="22"/>
                <w:szCs w:val="22"/>
                <w:lang w:val="en-US" w:eastAsia="en-US"/>
              </w:rPr>
              <w:t xml:space="preserve"> </w:t>
            </w:r>
            <w:proofErr w:type="spellStart"/>
            <w:r w:rsidRPr="00A14780">
              <w:rPr>
                <w:sz w:val="22"/>
                <w:szCs w:val="22"/>
                <w:lang w:val="en-US" w:eastAsia="en-US"/>
              </w:rPr>
              <w:t>obcego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8</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4,44</w:t>
            </w:r>
            <w:r>
              <w:rPr>
                <w:sz w:val="22"/>
                <w:szCs w:val="22"/>
                <w:lang w:val="en-US"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9</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33" w:hanging="33"/>
              <w:rPr>
                <w:sz w:val="22"/>
                <w:szCs w:val="22"/>
                <w:lang w:eastAsia="en-US"/>
              </w:rPr>
            </w:pPr>
            <w:r w:rsidRPr="00A14780">
              <w:rPr>
                <w:sz w:val="22"/>
                <w:szCs w:val="22"/>
                <w:lang w:eastAsia="en-US"/>
              </w:rPr>
              <w:t>przedmioty z dziedziny nauk humanistycznych lub nauk społecznych</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170,5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94,72</w:t>
            </w:r>
            <w:r>
              <w:rPr>
                <w:sz w:val="22"/>
                <w:szCs w:val="22"/>
                <w:lang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10</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33" w:hanging="33"/>
              <w:rPr>
                <w:sz w:val="22"/>
                <w:szCs w:val="22"/>
                <w:lang w:eastAsia="en-US"/>
              </w:rPr>
            </w:pPr>
            <w:r w:rsidRPr="00A14780">
              <w:rPr>
                <w:sz w:val="22"/>
                <w:szCs w:val="22"/>
                <w:lang w:eastAsia="en-US"/>
              </w:rPr>
              <w:t>zajęcia kształtujące umiejętności praktyczne (dotyczy profilu praktycznego)</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w:t>
            </w:r>
          </w:p>
        </w:tc>
      </w:tr>
      <w:tr w:rsidR="00FA674F"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709" w:hanging="709"/>
              <w:jc w:val="center"/>
              <w:rPr>
                <w:sz w:val="22"/>
                <w:szCs w:val="22"/>
                <w:lang w:val="en-US" w:eastAsia="en-US"/>
              </w:rPr>
            </w:pPr>
            <w:r w:rsidRPr="00A14780">
              <w:rPr>
                <w:sz w:val="22"/>
                <w:szCs w:val="22"/>
                <w:lang w:val="en-US" w:eastAsia="en-US"/>
              </w:rPr>
              <w:t>11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FA674F" w:rsidRPr="00A14780" w:rsidRDefault="00FA674F" w:rsidP="00C63EA0">
            <w:pPr>
              <w:spacing w:after="60" w:line="276" w:lineRule="auto"/>
              <w:ind w:left="33" w:hanging="33"/>
              <w:rPr>
                <w:sz w:val="22"/>
                <w:szCs w:val="22"/>
                <w:lang w:eastAsia="en-US"/>
              </w:rPr>
            </w:pPr>
            <w:r w:rsidRPr="00A14780">
              <w:rPr>
                <w:sz w:val="22"/>
                <w:szCs w:val="22"/>
                <w:lang w:eastAsia="en-US"/>
              </w:rPr>
              <w:t xml:space="preserve">zajęcia związane z prowadzoną w uczelni działalnością naukową w dyscyplinie/ach, do których przyporządkowano kierunek studiów (dotyczy profilu </w:t>
            </w:r>
            <w:proofErr w:type="spellStart"/>
            <w:r w:rsidRPr="00A14780">
              <w:rPr>
                <w:sz w:val="22"/>
                <w:szCs w:val="22"/>
                <w:lang w:eastAsia="en-US"/>
              </w:rPr>
              <w:t>ogólnoakademickiego</w:t>
            </w:r>
            <w:proofErr w:type="spellEnd"/>
            <w:r w:rsidRPr="00A14780">
              <w:rPr>
                <w:sz w:val="22"/>
                <w:szCs w:val="22"/>
                <w:lang w:eastAsia="en-US"/>
              </w:rPr>
              <w:t>)</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170,5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FA674F" w:rsidRPr="00A14780" w:rsidRDefault="00FA674F" w:rsidP="00C63EA0">
            <w:pPr>
              <w:spacing w:after="60" w:line="276" w:lineRule="auto"/>
              <w:ind w:left="709" w:hanging="709"/>
              <w:jc w:val="center"/>
              <w:rPr>
                <w:sz w:val="22"/>
                <w:szCs w:val="22"/>
                <w:lang w:eastAsia="en-US"/>
              </w:rPr>
            </w:pPr>
            <w:r w:rsidRPr="00A14780">
              <w:rPr>
                <w:sz w:val="22"/>
                <w:szCs w:val="22"/>
                <w:lang w:eastAsia="en-US"/>
              </w:rPr>
              <w:t>94,72</w:t>
            </w:r>
            <w:r>
              <w:rPr>
                <w:sz w:val="22"/>
                <w:szCs w:val="22"/>
                <w:lang w:eastAsia="en-US"/>
              </w:rPr>
              <w:t>%</w:t>
            </w:r>
          </w:p>
        </w:tc>
      </w:tr>
    </w:tbl>
    <w:p w:rsidR="00FA674F" w:rsidRPr="007F2788" w:rsidRDefault="00FA674F" w:rsidP="00FA674F">
      <w:pPr>
        <w:contextualSpacing/>
        <w:mirrorIndents/>
        <w:rPr>
          <w:sz w:val="22"/>
          <w:szCs w:val="22"/>
        </w:rPr>
      </w:pPr>
    </w:p>
    <w:p w:rsidR="00FA674F" w:rsidRPr="007F2788" w:rsidRDefault="00FA674F" w:rsidP="00FA674F">
      <w:pPr>
        <w:contextualSpacing/>
        <w:mirrorIndents/>
        <w:rPr>
          <w:sz w:val="22"/>
          <w:szCs w:val="22"/>
        </w:rPr>
      </w:pPr>
    </w:p>
    <w:tbl>
      <w:tblPr>
        <w:tblStyle w:val="TableNormal"/>
        <w:tblW w:w="0" w:type="auto"/>
        <w:tblLook w:val="01E0" w:firstRow="1" w:lastRow="1" w:firstColumn="1" w:lastColumn="1" w:noHBand="0" w:noVBand="0"/>
      </w:tblPr>
      <w:tblGrid>
        <w:gridCol w:w="495"/>
        <w:gridCol w:w="6176"/>
        <w:gridCol w:w="850"/>
      </w:tblGrid>
      <w:tr w:rsidR="00FA674F" w:rsidRPr="007F2788" w:rsidTr="00C63EA0">
        <w:trPr>
          <w:trHeight w:hRule="exact" w:val="603"/>
        </w:trPr>
        <w:tc>
          <w:tcPr>
            <w:tcW w:w="495"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rFonts w:eastAsia="Times New Roman"/>
                <w:sz w:val="22"/>
                <w:szCs w:val="22"/>
              </w:rPr>
            </w:pPr>
          </w:p>
          <w:p w:rsidR="00FA674F" w:rsidRPr="007F2788" w:rsidRDefault="00FA674F" w:rsidP="00C63EA0">
            <w:pPr>
              <w:contextualSpacing/>
              <w:mirrorIndents/>
              <w:jc w:val="center"/>
              <w:rPr>
                <w:rFonts w:eastAsia="Arial"/>
                <w:sz w:val="22"/>
                <w:szCs w:val="22"/>
              </w:rPr>
            </w:pPr>
            <w:r w:rsidRPr="007F2788">
              <w:rPr>
                <w:b/>
                <w:sz w:val="22"/>
                <w:szCs w:val="22"/>
              </w:rPr>
              <w:t>II</w:t>
            </w:r>
          </w:p>
        </w:tc>
        <w:tc>
          <w:tcPr>
            <w:tcW w:w="6176"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rPr>
                <w:rFonts w:eastAsia="Arial"/>
                <w:sz w:val="22"/>
                <w:szCs w:val="22"/>
                <w:lang w:val="pl-PL"/>
              </w:rPr>
            </w:pPr>
            <w:r w:rsidRPr="007F2788">
              <w:rPr>
                <w:b/>
                <w:sz w:val="22"/>
                <w:szCs w:val="22"/>
                <w:lang w:val="pl-PL"/>
              </w:rPr>
              <w:t>Procentowy</w:t>
            </w:r>
            <w:r w:rsidRPr="007F2788">
              <w:rPr>
                <w:b/>
                <w:spacing w:val="-7"/>
                <w:sz w:val="22"/>
                <w:szCs w:val="22"/>
                <w:lang w:val="pl-PL"/>
              </w:rPr>
              <w:t xml:space="preserve"> </w:t>
            </w:r>
            <w:r w:rsidRPr="007F2788">
              <w:rPr>
                <w:b/>
                <w:sz w:val="22"/>
                <w:szCs w:val="22"/>
                <w:lang w:val="pl-PL"/>
              </w:rPr>
              <w:t>udział</w:t>
            </w:r>
            <w:r w:rsidRPr="007F2788">
              <w:rPr>
                <w:b/>
                <w:spacing w:val="-7"/>
                <w:sz w:val="22"/>
                <w:szCs w:val="22"/>
                <w:lang w:val="pl-PL"/>
              </w:rPr>
              <w:t xml:space="preserve"> </w:t>
            </w:r>
            <w:r w:rsidRPr="007F2788">
              <w:rPr>
                <w:b/>
                <w:sz w:val="22"/>
                <w:szCs w:val="22"/>
                <w:lang w:val="pl-PL"/>
              </w:rPr>
              <w:t>pkt</w:t>
            </w:r>
            <w:r w:rsidRPr="007F2788">
              <w:rPr>
                <w:b/>
                <w:spacing w:val="-6"/>
                <w:sz w:val="22"/>
                <w:szCs w:val="22"/>
                <w:lang w:val="pl-PL"/>
              </w:rPr>
              <w:t xml:space="preserve"> </w:t>
            </w:r>
            <w:r w:rsidRPr="007F2788">
              <w:rPr>
                <w:b/>
                <w:sz w:val="22"/>
                <w:szCs w:val="22"/>
                <w:lang w:val="pl-PL"/>
              </w:rPr>
              <w:t>ECTS</w:t>
            </w:r>
            <w:r w:rsidRPr="007F2788">
              <w:rPr>
                <w:b/>
                <w:spacing w:val="-7"/>
                <w:sz w:val="22"/>
                <w:szCs w:val="22"/>
                <w:lang w:val="pl-PL"/>
              </w:rPr>
              <w:t xml:space="preserve"> </w:t>
            </w:r>
            <w:r w:rsidRPr="007F2788">
              <w:rPr>
                <w:b/>
                <w:sz w:val="22"/>
                <w:szCs w:val="22"/>
                <w:lang w:val="pl-PL"/>
              </w:rPr>
              <w:t>dla</w:t>
            </w:r>
            <w:r w:rsidRPr="007F2788">
              <w:rPr>
                <w:b/>
                <w:w w:val="99"/>
                <w:sz w:val="22"/>
                <w:szCs w:val="22"/>
                <w:lang w:val="pl-PL"/>
              </w:rPr>
              <w:t xml:space="preserve"> </w:t>
            </w:r>
            <w:r w:rsidRPr="007F2788">
              <w:rPr>
                <w:b/>
                <w:sz w:val="22"/>
                <w:szCs w:val="22"/>
                <w:lang w:val="pl-PL"/>
              </w:rPr>
              <w:t xml:space="preserve">każdej </w:t>
            </w:r>
            <w:r>
              <w:rPr>
                <w:b/>
                <w:sz w:val="22"/>
                <w:szCs w:val="22"/>
                <w:lang w:val="pl-PL"/>
              </w:rPr>
              <w:t xml:space="preserve">z dyscyplin </w:t>
            </w:r>
            <w:r w:rsidRPr="007F2788">
              <w:rPr>
                <w:b/>
                <w:sz w:val="22"/>
                <w:szCs w:val="22"/>
                <w:lang w:val="pl-PL"/>
              </w:rPr>
              <w:t xml:space="preserve"> </w:t>
            </w:r>
            <w:r>
              <w:rPr>
                <w:b/>
                <w:sz w:val="22"/>
                <w:szCs w:val="22"/>
                <w:lang w:val="pl-PL"/>
              </w:rPr>
              <w:t xml:space="preserve">naukowych </w:t>
            </w:r>
            <w:r w:rsidRPr="007F2788">
              <w:rPr>
                <w:b/>
                <w:sz w:val="22"/>
                <w:szCs w:val="22"/>
                <w:lang w:val="pl-PL"/>
              </w:rPr>
              <w:t>w</w:t>
            </w:r>
            <w:r w:rsidRPr="007F2788">
              <w:rPr>
                <w:b/>
                <w:w w:val="99"/>
                <w:sz w:val="22"/>
                <w:szCs w:val="22"/>
                <w:lang w:val="pl-PL"/>
              </w:rPr>
              <w:t xml:space="preserve"> </w:t>
            </w:r>
            <w:r w:rsidRPr="007F2788">
              <w:rPr>
                <w:b/>
                <w:sz w:val="22"/>
                <w:szCs w:val="22"/>
                <w:lang w:val="pl-PL"/>
              </w:rPr>
              <w:t>łącznej</w:t>
            </w:r>
            <w:r w:rsidRPr="007F2788">
              <w:rPr>
                <w:b/>
                <w:spacing w:val="-9"/>
                <w:sz w:val="22"/>
                <w:szCs w:val="22"/>
                <w:lang w:val="pl-PL"/>
              </w:rPr>
              <w:t xml:space="preserve"> </w:t>
            </w:r>
            <w:r w:rsidRPr="007F2788">
              <w:rPr>
                <w:b/>
                <w:sz w:val="22"/>
                <w:szCs w:val="22"/>
                <w:lang w:val="pl-PL"/>
              </w:rPr>
              <w:t>liczbie</w:t>
            </w:r>
            <w:r w:rsidRPr="007F2788">
              <w:rPr>
                <w:b/>
                <w:spacing w:val="-8"/>
                <w:sz w:val="22"/>
                <w:szCs w:val="22"/>
                <w:lang w:val="pl-PL"/>
              </w:rPr>
              <w:t xml:space="preserve"> </w:t>
            </w:r>
            <w:r w:rsidRPr="007F2788">
              <w:rPr>
                <w:b/>
                <w:sz w:val="22"/>
                <w:szCs w:val="22"/>
                <w:lang w:val="pl-PL"/>
              </w:rPr>
              <w:t>punktów</w:t>
            </w:r>
            <w:r w:rsidRPr="007F2788">
              <w:rPr>
                <w:b/>
                <w:spacing w:val="-8"/>
                <w:sz w:val="22"/>
                <w:szCs w:val="22"/>
                <w:lang w:val="pl-PL"/>
              </w:rPr>
              <w:t xml:space="preserve"> </w:t>
            </w:r>
            <w:r w:rsidRPr="007F2788">
              <w:rPr>
                <w:b/>
                <w:sz w:val="22"/>
                <w:szCs w:val="22"/>
                <w:lang w:val="pl-PL"/>
              </w:rPr>
              <w:t>ECTS</w:t>
            </w:r>
          </w:p>
        </w:tc>
        <w:tc>
          <w:tcPr>
            <w:tcW w:w="850"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rFonts w:eastAsia="Times New Roman"/>
                <w:sz w:val="22"/>
                <w:szCs w:val="22"/>
                <w:lang w:val="pl-PL"/>
              </w:rPr>
            </w:pPr>
          </w:p>
          <w:p w:rsidR="00FA674F" w:rsidRPr="007F2788" w:rsidRDefault="00FA674F" w:rsidP="00C63EA0">
            <w:pPr>
              <w:contextualSpacing/>
              <w:mirrorIndents/>
              <w:jc w:val="center"/>
              <w:rPr>
                <w:rFonts w:eastAsia="Arial"/>
                <w:sz w:val="22"/>
                <w:szCs w:val="22"/>
              </w:rPr>
            </w:pPr>
            <w:r w:rsidRPr="007F2788">
              <w:rPr>
                <w:b/>
                <w:sz w:val="22"/>
                <w:szCs w:val="22"/>
              </w:rPr>
              <w:t>%</w:t>
            </w:r>
          </w:p>
        </w:tc>
      </w:tr>
      <w:tr w:rsidR="00FA674F" w:rsidRPr="007F2788" w:rsidTr="00C63EA0">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rFonts w:eastAsia="Arial"/>
                <w:sz w:val="22"/>
                <w:szCs w:val="22"/>
              </w:rPr>
            </w:pPr>
            <w:r w:rsidRPr="007F2788">
              <w:rPr>
                <w:sz w:val="22"/>
                <w:szCs w:val="22"/>
              </w:rPr>
              <w:t>1</w:t>
            </w:r>
          </w:p>
        </w:tc>
        <w:tc>
          <w:tcPr>
            <w:tcW w:w="6176"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rPr>
                <w:rFonts w:eastAsia="Arial"/>
                <w:sz w:val="22"/>
                <w:szCs w:val="22"/>
              </w:rPr>
            </w:pPr>
            <w:proofErr w:type="spellStart"/>
            <w:r w:rsidRPr="007F2788">
              <w:rPr>
                <w:sz w:val="22"/>
                <w:szCs w:val="22"/>
              </w:rPr>
              <w:t>Językoznawstwo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rFonts w:eastAsia="Arial"/>
                <w:sz w:val="22"/>
                <w:szCs w:val="22"/>
              </w:rPr>
            </w:pPr>
            <w:r w:rsidRPr="007F2788">
              <w:rPr>
                <w:sz w:val="22"/>
                <w:szCs w:val="22"/>
              </w:rPr>
              <w:t>70%</w:t>
            </w:r>
          </w:p>
        </w:tc>
      </w:tr>
      <w:tr w:rsidR="00FA674F" w:rsidRPr="007F2788" w:rsidTr="00C63EA0">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sz w:val="22"/>
                <w:szCs w:val="22"/>
              </w:rPr>
            </w:pPr>
            <w:r w:rsidRPr="007F2788">
              <w:rPr>
                <w:sz w:val="22"/>
                <w:szCs w:val="22"/>
              </w:rPr>
              <w:t>2</w:t>
            </w:r>
          </w:p>
        </w:tc>
        <w:tc>
          <w:tcPr>
            <w:tcW w:w="6176"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rPr>
                <w:sz w:val="22"/>
                <w:szCs w:val="22"/>
              </w:rPr>
            </w:pPr>
            <w:proofErr w:type="spellStart"/>
            <w:r w:rsidRPr="007F2788">
              <w:rPr>
                <w:sz w:val="22"/>
                <w:szCs w:val="22"/>
              </w:rPr>
              <w:t>Literaturoznawstwo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sz w:val="22"/>
                <w:szCs w:val="22"/>
              </w:rPr>
            </w:pPr>
            <w:r w:rsidRPr="007F2788">
              <w:rPr>
                <w:sz w:val="22"/>
                <w:szCs w:val="22"/>
              </w:rPr>
              <w:t>30%</w:t>
            </w:r>
          </w:p>
        </w:tc>
      </w:tr>
      <w:tr w:rsidR="00FA674F" w:rsidRPr="007F2788" w:rsidTr="00C63EA0">
        <w:trPr>
          <w:trHeight w:hRule="exact" w:val="485"/>
        </w:trPr>
        <w:tc>
          <w:tcPr>
            <w:tcW w:w="6671" w:type="dxa"/>
            <w:gridSpan w:val="2"/>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rPr>
                <w:rFonts w:eastAsia="Arial"/>
                <w:sz w:val="22"/>
                <w:szCs w:val="22"/>
              </w:rPr>
            </w:pPr>
            <w:proofErr w:type="spellStart"/>
            <w:r>
              <w:rPr>
                <w:b/>
                <w:sz w:val="22"/>
                <w:szCs w:val="22"/>
              </w:rPr>
              <w:t>Ogółem</w:t>
            </w:r>
            <w:proofErr w:type="spellEnd"/>
            <w:r w:rsidRPr="007F2788">
              <w:rPr>
                <w:b/>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rsidR="00FA674F" w:rsidRPr="007F2788" w:rsidRDefault="00FA674F" w:rsidP="00C63EA0">
            <w:pPr>
              <w:contextualSpacing/>
              <w:mirrorIndents/>
              <w:jc w:val="center"/>
              <w:rPr>
                <w:rFonts w:eastAsia="Arial"/>
                <w:sz w:val="22"/>
                <w:szCs w:val="22"/>
              </w:rPr>
            </w:pPr>
            <w:r w:rsidRPr="007F2788">
              <w:rPr>
                <w:b/>
                <w:sz w:val="22"/>
                <w:szCs w:val="22"/>
              </w:rPr>
              <w:t>100%</w:t>
            </w:r>
          </w:p>
        </w:tc>
      </w:tr>
    </w:tbl>
    <w:p w:rsidR="00FA674F" w:rsidRDefault="00FA674F" w:rsidP="00FA674F">
      <w:pPr>
        <w:contextualSpacing/>
        <w:mirrorIndents/>
        <w:rPr>
          <w:sz w:val="22"/>
          <w:szCs w:val="22"/>
        </w:rPr>
      </w:pPr>
    </w:p>
    <w:p w:rsidR="00FA674F" w:rsidRDefault="00FA674F" w:rsidP="00FA674F">
      <w:pPr>
        <w:contextualSpacing/>
        <w:mirrorIndents/>
        <w:rPr>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
        <w:gridCol w:w="9072"/>
      </w:tblGrid>
      <w:tr w:rsidR="00FA674F" w:rsidRPr="00DA4019" w:rsidTr="00C63EA0">
        <w:trPr>
          <w:trHeight w:val="283"/>
        </w:trPr>
        <w:tc>
          <w:tcPr>
            <w:tcW w:w="9086" w:type="dxa"/>
            <w:gridSpan w:val="2"/>
          </w:tcPr>
          <w:p w:rsidR="00FA674F" w:rsidRPr="00DA4019" w:rsidRDefault="00FA674F" w:rsidP="00C63EA0">
            <w:pPr>
              <w:spacing w:after="60"/>
              <w:rPr>
                <w:b/>
                <w:lang w:val="en-US"/>
              </w:rPr>
            </w:pPr>
            <w:bookmarkStart w:id="40" w:name="_Hlk19050853"/>
            <w:proofErr w:type="spellStart"/>
            <w:r w:rsidRPr="00DA4019">
              <w:rPr>
                <w:b/>
                <w:lang w:val="en-US"/>
              </w:rPr>
              <w:t>Wykaz</w:t>
            </w:r>
            <w:proofErr w:type="spellEnd"/>
            <w:r w:rsidRPr="00DA4019">
              <w:rPr>
                <w:b/>
                <w:lang w:val="en-US"/>
              </w:rPr>
              <w:t xml:space="preserve"> </w:t>
            </w:r>
            <w:proofErr w:type="spellStart"/>
            <w:r w:rsidRPr="00DA4019">
              <w:rPr>
                <w:b/>
                <w:lang w:val="en-US"/>
              </w:rPr>
              <w:t>grup</w:t>
            </w:r>
            <w:proofErr w:type="spellEnd"/>
            <w:r w:rsidRPr="00DA4019">
              <w:rPr>
                <w:b/>
                <w:lang w:val="en-US"/>
              </w:rPr>
              <w:t xml:space="preserve"> </w:t>
            </w:r>
            <w:proofErr w:type="spellStart"/>
            <w:r w:rsidRPr="00DA4019">
              <w:rPr>
                <w:b/>
                <w:lang w:val="en-US"/>
              </w:rPr>
              <w:t>przedmiotów</w:t>
            </w:r>
            <w:proofErr w:type="spellEnd"/>
          </w:p>
        </w:tc>
      </w:tr>
      <w:tr w:rsidR="00FA674F" w:rsidRPr="00DA4019" w:rsidTr="00C63EA0">
        <w:trPr>
          <w:trHeight w:val="283"/>
        </w:trPr>
        <w:tc>
          <w:tcPr>
            <w:tcW w:w="9086" w:type="dxa"/>
            <w:gridSpan w:val="2"/>
          </w:tcPr>
          <w:p w:rsidR="00FA674F" w:rsidRPr="00DA4019" w:rsidRDefault="00FA674F" w:rsidP="00C63EA0">
            <w:pPr>
              <w:spacing w:after="60"/>
              <w:rPr>
                <w:b/>
              </w:rPr>
            </w:pPr>
            <w:r w:rsidRPr="00DA4019">
              <w:rPr>
                <w:b/>
              </w:rPr>
              <w:t>1 - Przedmiot ogólnouczelnia</w:t>
            </w:r>
            <w:r>
              <w:rPr>
                <w:b/>
              </w:rPr>
              <w:t>ny</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 </w:t>
            </w:r>
            <w:proofErr w:type="spellStart"/>
            <w:r w:rsidRPr="00DA4019">
              <w:rPr>
                <w:lang w:val="en-US"/>
              </w:rPr>
              <w:t>Akwarystyka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FA674F" w:rsidRPr="00DA4019" w:rsidTr="00C63EA0">
        <w:trPr>
          <w:trHeight w:val="283"/>
        </w:trPr>
        <w:tc>
          <w:tcPr>
            <w:tcW w:w="9086" w:type="dxa"/>
            <w:gridSpan w:val="2"/>
          </w:tcPr>
          <w:p w:rsidR="00FA674F" w:rsidRPr="00DA4019" w:rsidRDefault="00FA674F" w:rsidP="00C63EA0">
            <w:pPr>
              <w:spacing w:after="60"/>
            </w:pPr>
            <w:r w:rsidRPr="00DA4019">
              <w:t>4) Człowiek współczesny wobec problemu uzależnień</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8) </w:t>
            </w:r>
            <w:proofErr w:type="spellStart"/>
            <w:r w:rsidRPr="00DA4019">
              <w:rPr>
                <w:lang w:val="en-US"/>
              </w:rPr>
              <w:t>Estetyka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9) </w:t>
            </w:r>
            <w:proofErr w:type="spellStart"/>
            <w:r w:rsidRPr="00DA4019">
              <w:rPr>
                <w:lang w:val="en-US"/>
              </w:rPr>
              <w: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FA674F" w:rsidRPr="00DA4019" w:rsidTr="00C63EA0">
        <w:trPr>
          <w:trHeight w:val="283"/>
        </w:trPr>
        <w:tc>
          <w:tcPr>
            <w:tcW w:w="9086" w:type="dxa"/>
            <w:gridSpan w:val="2"/>
          </w:tcPr>
          <w:p w:rsidR="00FA674F" w:rsidRPr="00DA4019" w:rsidRDefault="00FA674F" w:rsidP="00C63EA0">
            <w:pPr>
              <w:spacing w:after="60"/>
            </w:pPr>
            <w:r w:rsidRPr="00DA4019">
              <w:lastRenderedPageBreak/>
              <w:t>11) Kultura kresów północno-wschodnich i jej kontynuacja</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12) </w:t>
            </w:r>
            <w:proofErr w:type="spellStart"/>
            <w:r w:rsidRPr="00DA4019">
              <w:rPr>
                <w:lang w:val="en-US"/>
              </w:rPr>
              <w:t>Logika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17) </w:t>
            </w:r>
            <w:proofErr w:type="spellStart"/>
            <w:r w:rsidRPr="00DA4019">
              <w:rPr>
                <w:lang w:val="en-US"/>
              </w:rPr>
              <w:t>Prawo</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FA674F" w:rsidRPr="00DA4019" w:rsidTr="00C63EA0">
        <w:trPr>
          <w:trHeight w:val="283"/>
        </w:trPr>
        <w:tc>
          <w:tcPr>
            <w:tcW w:w="9086" w:type="dxa"/>
            <w:gridSpan w:val="2"/>
          </w:tcPr>
          <w:p w:rsidR="00FA674F" w:rsidRPr="00DA4019" w:rsidRDefault="00FA674F" w:rsidP="00C63EA0">
            <w:pPr>
              <w:spacing w:after="60"/>
            </w:pPr>
            <w:r w:rsidRPr="00DA4019">
              <w:t>19) Zdrowy styl życia i higiena człowieka</w:t>
            </w:r>
          </w:p>
        </w:tc>
      </w:tr>
      <w:tr w:rsidR="00FA674F" w:rsidRPr="00DA4019" w:rsidTr="00C63EA0">
        <w:trPr>
          <w:trHeight w:val="283"/>
        </w:trPr>
        <w:tc>
          <w:tcPr>
            <w:tcW w:w="9086" w:type="dxa"/>
            <w:gridSpan w:val="2"/>
          </w:tcPr>
          <w:p w:rsidR="00FA674F" w:rsidRPr="00DA4019" w:rsidRDefault="00FA674F" w:rsidP="00C63EA0">
            <w:pPr>
              <w:spacing w:after="60"/>
              <w:rPr>
                <w:b/>
              </w:rPr>
            </w:pPr>
            <w:r w:rsidRPr="00DA4019">
              <w:rPr>
                <w:b/>
              </w:rPr>
              <w:t>2 - Przedmiot ogólnouczelni</w:t>
            </w:r>
            <w:r>
              <w:rPr>
                <w:b/>
              </w:rPr>
              <w:t>any</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 </w:t>
            </w:r>
            <w:proofErr w:type="spellStart"/>
            <w:r w:rsidRPr="00DA4019">
              <w:rPr>
                <w:lang w:val="en-US"/>
              </w:rPr>
              <w:t>Akwarystyka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FA674F" w:rsidRPr="00DA4019" w:rsidTr="00C63EA0">
        <w:trPr>
          <w:trHeight w:val="283"/>
        </w:trPr>
        <w:tc>
          <w:tcPr>
            <w:tcW w:w="9086" w:type="dxa"/>
            <w:gridSpan w:val="2"/>
          </w:tcPr>
          <w:p w:rsidR="00FA674F" w:rsidRPr="00DA4019" w:rsidRDefault="00FA674F" w:rsidP="00C63EA0">
            <w:pPr>
              <w:spacing w:after="60"/>
            </w:pPr>
            <w:r w:rsidRPr="00DA4019">
              <w:t>4) Człowiek współczesny wobec problemu uzależnień</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8) </w:t>
            </w:r>
            <w:proofErr w:type="spellStart"/>
            <w:r w:rsidRPr="00DA4019">
              <w:rPr>
                <w:lang w:val="en-US"/>
              </w:rPr>
              <w:t>Estetyka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9) </w:t>
            </w:r>
            <w:proofErr w:type="spellStart"/>
            <w:r w:rsidRPr="00DA4019">
              <w:rPr>
                <w:lang w:val="en-US"/>
              </w:rPr>
              <w: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FA674F" w:rsidRPr="00DA4019" w:rsidTr="00C63EA0">
        <w:trPr>
          <w:trHeight w:val="283"/>
        </w:trPr>
        <w:tc>
          <w:tcPr>
            <w:tcW w:w="9086" w:type="dxa"/>
            <w:gridSpan w:val="2"/>
          </w:tcPr>
          <w:p w:rsidR="00FA674F" w:rsidRPr="00DA4019" w:rsidRDefault="00FA674F" w:rsidP="00C63EA0">
            <w:pPr>
              <w:spacing w:after="60"/>
            </w:pPr>
            <w:r w:rsidRPr="00DA4019">
              <w:t>11) Kultura kresów północno-wschodnich i jej kontynuacja</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12) </w:t>
            </w:r>
            <w:proofErr w:type="spellStart"/>
            <w:r w:rsidRPr="00DA4019">
              <w:rPr>
                <w:lang w:val="en-US"/>
              </w:rPr>
              <w:t>Logika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17) </w:t>
            </w:r>
            <w:proofErr w:type="spellStart"/>
            <w:r w:rsidRPr="00DA4019">
              <w:rPr>
                <w:lang w:val="en-US"/>
              </w:rPr>
              <w:t>Prawo</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FA674F" w:rsidRPr="00DA4019" w:rsidTr="00C63EA0">
        <w:trPr>
          <w:trHeight w:val="283"/>
        </w:trPr>
        <w:tc>
          <w:tcPr>
            <w:tcW w:w="9086" w:type="dxa"/>
            <w:gridSpan w:val="2"/>
          </w:tcPr>
          <w:p w:rsidR="00FA674F" w:rsidRPr="00DA4019" w:rsidRDefault="00FA674F" w:rsidP="00C63EA0">
            <w:pPr>
              <w:spacing w:after="60"/>
            </w:pPr>
            <w:r w:rsidRPr="00DA4019">
              <w:t>19) Zdrowy styl życia i higiena człowieka</w:t>
            </w:r>
          </w:p>
        </w:tc>
      </w:tr>
      <w:tr w:rsidR="00FA674F" w:rsidRPr="00DA4019" w:rsidTr="00C63EA0">
        <w:trPr>
          <w:trHeight w:val="283"/>
        </w:trPr>
        <w:tc>
          <w:tcPr>
            <w:tcW w:w="9086" w:type="dxa"/>
            <w:gridSpan w:val="2"/>
          </w:tcPr>
          <w:p w:rsidR="00FA674F" w:rsidRPr="00DA4019" w:rsidRDefault="00FA674F" w:rsidP="00C63EA0">
            <w:pPr>
              <w:spacing w:after="60"/>
              <w:rPr>
                <w:b/>
              </w:rPr>
            </w:pPr>
            <w:r w:rsidRPr="00DA4019">
              <w:rPr>
                <w:b/>
              </w:rPr>
              <w:t>3 - Przedmiot ogólnouczelnian</w:t>
            </w:r>
            <w:r>
              <w:rPr>
                <w:b/>
              </w:rPr>
              <w:t>y</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 </w:t>
            </w:r>
            <w:proofErr w:type="spellStart"/>
            <w:r w:rsidRPr="00DA4019">
              <w:rPr>
                <w:lang w:val="en-US"/>
              </w:rPr>
              <w:t>Akwarystyka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lastRenderedPageBreak/>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FA674F" w:rsidRPr="00DA4019" w:rsidTr="00C63EA0">
        <w:trPr>
          <w:trHeight w:val="283"/>
        </w:trPr>
        <w:tc>
          <w:tcPr>
            <w:tcW w:w="9086" w:type="dxa"/>
            <w:gridSpan w:val="2"/>
          </w:tcPr>
          <w:p w:rsidR="00FA674F" w:rsidRPr="00DA4019" w:rsidRDefault="00FA674F" w:rsidP="00C63EA0">
            <w:pPr>
              <w:spacing w:after="60"/>
            </w:pPr>
            <w:r w:rsidRPr="00DA4019">
              <w:t>4) Człowiek współczesny wobec problemu uzależnień</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8) </w:t>
            </w:r>
            <w:proofErr w:type="spellStart"/>
            <w:r w:rsidRPr="00DA4019">
              <w:rPr>
                <w:lang w:val="en-US"/>
              </w:rPr>
              <w:t>Estetyka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9) </w:t>
            </w:r>
            <w:proofErr w:type="spellStart"/>
            <w:r w:rsidRPr="00DA4019">
              <w:rPr>
                <w:lang w:val="en-US"/>
              </w:rPr>
              <w:t>Etyka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FA674F" w:rsidRPr="00DA4019" w:rsidTr="00C63EA0">
        <w:trPr>
          <w:trHeight w:val="283"/>
        </w:trPr>
        <w:tc>
          <w:tcPr>
            <w:tcW w:w="9086" w:type="dxa"/>
            <w:gridSpan w:val="2"/>
          </w:tcPr>
          <w:p w:rsidR="00FA674F" w:rsidRPr="00DA4019" w:rsidRDefault="00FA674F" w:rsidP="00C63EA0">
            <w:pPr>
              <w:spacing w:after="60"/>
            </w:pPr>
            <w:r w:rsidRPr="00DA4019">
              <w:t>11) Kultura kresów północno-wschodnich i jej kontynuacja</w:t>
            </w:r>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12) </w:t>
            </w:r>
            <w:proofErr w:type="spellStart"/>
            <w:r w:rsidRPr="00DA4019">
              <w:rPr>
                <w:lang w:val="en-US"/>
              </w:rPr>
              <w:t>Logika</w:t>
            </w:r>
            <w:proofErr w:type="spellEnd"/>
          </w:p>
        </w:tc>
      </w:tr>
      <w:tr w:rsidR="00FA674F" w:rsidRPr="00DA4019" w:rsidTr="00C63EA0">
        <w:trPr>
          <w:trHeight w:val="283"/>
        </w:trPr>
        <w:tc>
          <w:tcPr>
            <w:tcW w:w="9086" w:type="dxa"/>
            <w:gridSpan w:val="2"/>
          </w:tcPr>
          <w:p w:rsidR="00FA674F" w:rsidRPr="00DA4019" w:rsidRDefault="00FA674F"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14) </w:t>
            </w:r>
            <w:proofErr w:type="spellStart"/>
            <w:r w:rsidRPr="00822C41">
              <w:rPr>
                <w:lang w:val="en-US"/>
              </w:rPr>
              <w:t>Pierwsza</w:t>
            </w:r>
            <w:proofErr w:type="spellEnd"/>
            <w:r w:rsidRPr="00822C41">
              <w:rPr>
                <w:lang w:val="en-US"/>
              </w:rPr>
              <w:t xml:space="preserve"> </w:t>
            </w:r>
            <w:proofErr w:type="spellStart"/>
            <w:r w:rsidRPr="00822C41">
              <w:rPr>
                <w:lang w:val="en-US"/>
              </w:rPr>
              <w:t>pomoc</w:t>
            </w:r>
            <w:proofErr w:type="spellEnd"/>
            <w:r w:rsidRPr="00822C41">
              <w:rPr>
                <w:lang w:val="en-US"/>
              </w:rPr>
              <w:t xml:space="preserve"> </w:t>
            </w:r>
            <w:proofErr w:type="spellStart"/>
            <w:r w:rsidRPr="00822C41">
              <w:rPr>
                <w:lang w:val="en-US"/>
              </w:rPr>
              <w:t>przedmedyczna</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15) </w:t>
            </w:r>
            <w:proofErr w:type="spellStart"/>
            <w:r w:rsidRPr="00822C41">
              <w:rPr>
                <w:lang w:val="en-US"/>
              </w:rPr>
              <w:t>Pogoda</w:t>
            </w:r>
            <w:proofErr w:type="spellEnd"/>
            <w:r w:rsidRPr="00822C41">
              <w:rPr>
                <w:lang w:val="en-US"/>
              </w:rPr>
              <w:t xml:space="preserve">, </w:t>
            </w:r>
            <w:proofErr w:type="spellStart"/>
            <w:r w:rsidRPr="00822C41">
              <w:rPr>
                <w:lang w:val="en-US"/>
              </w:rPr>
              <w:t>klimat</w:t>
            </w:r>
            <w:proofErr w:type="spellEnd"/>
            <w:r w:rsidRPr="00822C41">
              <w:rPr>
                <w:lang w:val="en-US"/>
              </w:rPr>
              <w:t xml:space="preserve"> </w:t>
            </w:r>
            <w:proofErr w:type="spellStart"/>
            <w:r w:rsidRPr="00822C41">
              <w:rPr>
                <w:lang w:val="en-US"/>
              </w:rPr>
              <w:t>i</w:t>
            </w:r>
            <w:proofErr w:type="spellEnd"/>
            <w:r w:rsidRPr="00822C41">
              <w:rPr>
                <w:lang w:val="en-US"/>
              </w:rPr>
              <w:t xml:space="preserve"> </w:t>
            </w:r>
            <w:proofErr w:type="spellStart"/>
            <w:r w:rsidRPr="00822C41">
              <w:rPr>
                <w:lang w:val="en-US"/>
              </w:rPr>
              <w:t>człowiek</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16) </w:t>
            </w:r>
            <w:proofErr w:type="spellStart"/>
            <w:r w:rsidRPr="00822C41">
              <w:rPr>
                <w:lang w:val="en-US"/>
              </w:rPr>
              <w:t>Praktyczna</w:t>
            </w:r>
            <w:proofErr w:type="spellEnd"/>
            <w:r w:rsidRPr="00822C41">
              <w:rPr>
                <w:lang w:val="en-US"/>
              </w:rPr>
              <w:t xml:space="preserve"> </w:t>
            </w:r>
            <w:proofErr w:type="spellStart"/>
            <w:r w:rsidRPr="00822C41">
              <w:rPr>
                <w:lang w:val="en-US"/>
              </w:rPr>
              <w:t>filozofia</w:t>
            </w:r>
            <w:proofErr w:type="spellEnd"/>
            <w:r w:rsidRPr="00822C41">
              <w:rPr>
                <w:lang w:val="en-US"/>
              </w:rPr>
              <w:t xml:space="preserve"> </w:t>
            </w:r>
            <w:proofErr w:type="spellStart"/>
            <w:r w:rsidRPr="00822C41">
              <w:rPr>
                <w:lang w:val="en-US"/>
              </w:rPr>
              <w:t>przyrody</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17) </w:t>
            </w:r>
            <w:proofErr w:type="spellStart"/>
            <w:r w:rsidRPr="00822C41">
              <w:rPr>
                <w:lang w:val="en-US"/>
              </w:rPr>
              <w:t>Prawo</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18) </w:t>
            </w:r>
            <w:proofErr w:type="spellStart"/>
            <w:r w:rsidRPr="00822C41">
              <w:rPr>
                <w:lang w:val="en-US"/>
              </w:rPr>
              <w:t>Wiedza</w:t>
            </w:r>
            <w:proofErr w:type="spellEnd"/>
            <w:r w:rsidRPr="00822C41">
              <w:rPr>
                <w:lang w:val="en-US"/>
              </w:rPr>
              <w:t xml:space="preserve"> o </w:t>
            </w:r>
            <w:proofErr w:type="spellStart"/>
            <w:r w:rsidRPr="00822C41">
              <w:rPr>
                <w:lang w:val="en-US"/>
              </w:rPr>
              <w:t>teatrze</w:t>
            </w:r>
            <w:proofErr w:type="spellEnd"/>
          </w:p>
        </w:tc>
      </w:tr>
      <w:tr w:rsidR="00FA674F" w:rsidRPr="00822C41" w:rsidTr="00C63EA0">
        <w:trPr>
          <w:gridBefore w:val="1"/>
          <w:wBefore w:w="14" w:type="dxa"/>
          <w:trHeight w:val="283"/>
        </w:trPr>
        <w:tc>
          <w:tcPr>
            <w:tcW w:w="9072" w:type="dxa"/>
          </w:tcPr>
          <w:p w:rsidR="00FA674F" w:rsidRPr="00822C41" w:rsidRDefault="00FA674F" w:rsidP="00C63EA0">
            <w:r w:rsidRPr="00822C41">
              <w:t>19) Zdrowy styl życia i higiena człowieka</w:t>
            </w:r>
          </w:p>
        </w:tc>
      </w:tr>
      <w:tr w:rsidR="00FA674F" w:rsidRPr="00822C41" w:rsidTr="00C63EA0">
        <w:trPr>
          <w:gridBefore w:val="1"/>
          <w:wBefore w:w="14" w:type="dxa"/>
          <w:trHeight w:val="283"/>
        </w:trPr>
        <w:tc>
          <w:tcPr>
            <w:tcW w:w="9072" w:type="dxa"/>
          </w:tcPr>
          <w:p w:rsidR="00FA674F" w:rsidRPr="00822C41" w:rsidRDefault="00FA674F" w:rsidP="00C63EA0">
            <w:pPr>
              <w:rPr>
                <w:b/>
              </w:rPr>
            </w:pPr>
            <w:r w:rsidRPr="00822C41">
              <w:rPr>
                <w:b/>
              </w:rPr>
              <w:t>Wykład do wyboru</w:t>
            </w:r>
          </w:p>
        </w:tc>
      </w:tr>
      <w:tr w:rsidR="00FA674F" w:rsidRPr="00667339"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r w:rsidRPr="00822C41">
              <w:rPr>
                <w:lang w:val="en-GB"/>
              </w:rPr>
              <w:t>Ancient roots of contemporary culture</w:t>
            </w:r>
            <w:r w:rsidRPr="00822C41">
              <w:rPr>
                <w:lang w:val="en-US"/>
              </w:rPr>
              <w:t xml:space="preserve"> </w:t>
            </w:r>
          </w:p>
        </w:tc>
      </w:tr>
      <w:tr w:rsidR="00FA674F" w:rsidRPr="00822C41" w:rsidTr="00C63EA0">
        <w:trPr>
          <w:gridBefore w:val="1"/>
          <w:wBefore w:w="14" w:type="dxa"/>
          <w:trHeight w:val="283"/>
        </w:trPr>
        <w:tc>
          <w:tcPr>
            <w:tcW w:w="9072" w:type="dxa"/>
          </w:tcPr>
          <w:p w:rsidR="00FA674F" w:rsidRPr="00822C41" w:rsidRDefault="00FA674F" w:rsidP="00C63EA0">
            <w:pPr>
              <w:rPr>
                <w:lang w:val="en-GB"/>
              </w:rPr>
            </w:pPr>
            <w:r w:rsidRPr="00822C41">
              <w:rPr>
                <w:lang w:val="en-GB"/>
              </w:rPr>
              <w:t xml:space="preserve">2) </w:t>
            </w:r>
            <w:proofErr w:type="spellStart"/>
            <w:r w:rsidRPr="00822C41">
              <w:rPr>
                <w:lang w:val="en-US"/>
              </w:rPr>
              <w:t>Podstawy</w:t>
            </w:r>
            <w:proofErr w:type="spellEnd"/>
            <w:r w:rsidRPr="00822C41">
              <w:rPr>
                <w:lang w:val="en-US"/>
              </w:rPr>
              <w:t xml:space="preserve"> </w:t>
            </w:r>
            <w:proofErr w:type="spellStart"/>
            <w:r w:rsidRPr="00822C41">
              <w:rPr>
                <w:lang w:val="en-US"/>
              </w:rPr>
              <w:t>historii</w:t>
            </w:r>
            <w:proofErr w:type="spellEnd"/>
            <w:r w:rsidRPr="00822C41">
              <w:rPr>
                <w:lang w:val="en-US"/>
              </w:rPr>
              <w:t xml:space="preserve"> </w:t>
            </w:r>
            <w:proofErr w:type="spellStart"/>
            <w:r w:rsidRPr="00822C41">
              <w:rPr>
                <w:lang w:val="en-US"/>
              </w:rPr>
              <w:t>społecznej</w:t>
            </w:r>
            <w:proofErr w:type="spellEnd"/>
          </w:p>
        </w:tc>
      </w:tr>
      <w:tr w:rsidR="00FA674F" w:rsidRPr="00822C41" w:rsidTr="00C63EA0">
        <w:trPr>
          <w:gridBefore w:val="1"/>
          <w:wBefore w:w="14" w:type="dxa"/>
          <w:trHeight w:val="283"/>
        </w:trPr>
        <w:tc>
          <w:tcPr>
            <w:tcW w:w="9072" w:type="dxa"/>
          </w:tcPr>
          <w:p w:rsidR="00FA674F" w:rsidRPr="00822C41" w:rsidRDefault="00FA674F" w:rsidP="00C63EA0">
            <w:r w:rsidRPr="00822C41">
              <w:t xml:space="preserve">3) Rola kobiety w historii Rosji </w:t>
            </w:r>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Wykład</w:t>
            </w:r>
            <w:proofErr w:type="spellEnd"/>
            <w:r w:rsidRPr="00822C41">
              <w:rPr>
                <w:b/>
                <w:lang w:val="en-US"/>
              </w:rPr>
              <w:t xml:space="preserve"> </w:t>
            </w:r>
            <w:proofErr w:type="spellStart"/>
            <w:r w:rsidRPr="00822C41">
              <w:rPr>
                <w:b/>
                <w:lang w:val="en-US"/>
              </w:rPr>
              <w:t>monograficzny</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Europa </w:t>
            </w:r>
            <w:proofErr w:type="spellStart"/>
            <w:r w:rsidRPr="00822C41">
              <w:rPr>
                <w:lang w:val="en-US"/>
              </w:rPr>
              <w:t>późnego</w:t>
            </w:r>
            <w:proofErr w:type="spellEnd"/>
            <w:r w:rsidRPr="00822C41">
              <w:rPr>
                <w:lang w:val="en-US"/>
              </w:rPr>
              <w:t xml:space="preserve"> </w:t>
            </w:r>
            <w:proofErr w:type="spellStart"/>
            <w:r w:rsidRPr="00822C41">
              <w:rPr>
                <w:lang w:val="en-US"/>
              </w:rPr>
              <w:t>średniowiecza</w:t>
            </w:r>
            <w:proofErr w:type="spellEnd"/>
          </w:p>
        </w:tc>
      </w:tr>
      <w:tr w:rsidR="00FA674F" w:rsidRPr="00822C41" w:rsidTr="00C63EA0">
        <w:trPr>
          <w:gridBefore w:val="1"/>
          <w:wBefore w:w="14" w:type="dxa"/>
          <w:trHeight w:val="283"/>
        </w:trPr>
        <w:tc>
          <w:tcPr>
            <w:tcW w:w="9072" w:type="dxa"/>
          </w:tcPr>
          <w:p w:rsidR="00FA674F" w:rsidRPr="00822C41" w:rsidRDefault="00FA674F" w:rsidP="00C63EA0">
            <w:r w:rsidRPr="00822C41">
              <w:t>2) Ignacy Krasicki i jego epoka</w:t>
            </w:r>
          </w:p>
        </w:tc>
      </w:tr>
      <w:tr w:rsidR="00FA674F" w:rsidRPr="00822C41" w:rsidTr="00C63EA0">
        <w:trPr>
          <w:gridBefore w:val="1"/>
          <w:wBefore w:w="14" w:type="dxa"/>
          <w:trHeight w:val="283"/>
        </w:trPr>
        <w:tc>
          <w:tcPr>
            <w:tcW w:w="9072" w:type="dxa"/>
          </w:tcPr>
          <w:p w:rsidR="00FA674F" w:rsidRPr="00822C41" w:rsidRDefault="00FA674F" w:rsidP="00C63EA0">
            <w:r w:rsidRPr="00822C41">
              <w:t>3) Mniejszości narodowe i etniczne w Europie</w:t>
            </w:r>
          </w:p>
        </w:tc>
      </w:tr>
      <w:tr w:rsidR="00FA674F" w:rsidRPr="00822C41" w:rsidTr="00C63EA0">
        <w:trPr>
          <w:gridBefore w:val="1"/>
          <w:wBefore w:w="14" w:type="dxa"/>
          <w:trHeight w:val="283"/>
        </w:trPr>
        <w:tc>
          <w:tcPr>
            <w:tcW w:w="9072" w:type="dxa"/>
          </w:tcPr>
          <w:p w:rsidR="00FA674F" w:rsidRPr="00822C41" w:rsidRDefault="00FA674F" w:rsidP="00C63EA0">
            <w:r w:rsidRPr="00822C41">
              <w:t>4) Wizerunki kobiet w literaturze i sztuce</w:t>
            </w:r>
          </w:p>
        </w:tc>
      </w:tr>
      <w:tr w:rsidR="00FA674F" w:rsidRPr="00822C41" w:rsidTr="00C63EA0">
        <w:trPr>
          <w:gridBefore w:val="1"/>
          <w:wBefore w:w="14" w:type="dxa"/>
          <w:trHeight w:val="283"/>
        </w:trPr>
        <w:tc>
          <w:tcPr>
            <w:tcW w:w="9072" w:type="dxa"/>
          </w:tcPr>
          <w:p w:rsidR="00FA674F" w:rsidRPr="00822C41" w:rsidRDefault="00FA674F" w:rsidP="00C63EA0">
            <w:r>
              <w:t>5) Media w kulturze popularnej</w:t>
            </w:r>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w:t>
            </w:r>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lastRenderedPageBreak/>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w:t>
            </w:r>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III</w:t>
            </w:r>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IV</w:t>
            </w:r>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b/>
                <w:lang w:val="en-US"/>
              </w:rPr>
            </w:pPr>
            <w:proofErr w:type="spellStart"/>
            <w:r w:rsidRPr="00822C41">
              <w:rPr>
                <w:b/>
                <w:lang w:val="en-US"/>
              </w:rPr>
              <w:t>Wychowanie</w:t>
            </w:r>
            <w:proofErr w:type="spellEnd"/>
            <w:r w:rsidRPr="00822C41">
              <w:rPr>
                <w:b/>
                <w:lang w:val="en-US"/>
              </w:rPr>
              <w:t xml:space="preserve"> </w:t>
            </w:r>
            <w:proofErr w:type="spellStart"/>
            <w:r w:rsidRPr="00822C41">
              <w:rPr>
                <w:b/>
                <w:lang w:val="en-US"/>
              </w:rPr>
              <w:t>fizyczne</w:t>
            </w:r>
            <w:proofErr w:type="spellEnd"/>
          </w:p>
        </w:tc>
      </w:tr>
      <w:tr w:rsidR="00FA674F" w:rsidRPr="00822C41" w:rsidTr="00C63EA0">
        <w:trPr>
          <w:gridBefore w:val="1"/>
          <w:wBefore w:w="14" w:type="dxa"/>
          <w:trHeight w:val="283"/>
        </w:trPr>
        <w:tc>
          <w:tcPr>
            <w:tcW w:w="9072" w:type="dxa"/>
          </w:tcPr>
          <w:p w:rsidR="00FA674F" w:rsidRPr="00822C41" w:rsidRDefault="00FA674F" w:rsidP="00C63EA0">
            <w:pPr>
              <w:rPr>
                <w:lang w:val="en-US"/>
              </w:rPr>
            </w:pPr>
            <w:r w:rsidRPr="00822C41">
              <w:rPr>
                <w:lang w:val="en-US"/>
              </w:rPr>
              <w:t xml:space="preserve">1) </w:t>
            </w:r>
            <w:proofErr w:type="spellStart"/>
            <w:r w:rsidRPr="00822C41">
              <w:rPr>
                <w:lang w:val="en-US"/>
              </w:rPr>
              <w:t>Wychowanie</w:t>
            </w:r>
            <w:proofErr w:type="spellEnd"/>
            <w:r w:rsidRPr="00822C41">
              <w:rPr>
                <w:lang w:val="en-US"/>
              </w:rPr>
              <w:t xml:space="preserve"> </w:t>
            </w:r>
            <w:proofErr w:type="spellStart"/>
            <w:r w:rsidRPr="00822C41">
              <w:rPr>
                <w:lang w:val="en-US"/>
              </w:rPr>
              <w:t>fizyczne</w:t>
            </w:r>
            <w:proofErr w:type="spellEnd"/>
          </w:p>
        </w:tc>
      </w:tr>
      <w:bookmarkEnd w:id="40"/>
    </w:tbl>
    <w:p w:rsidR="00FA674F" w:rsidRPr="007F2788" w:rsidRDefault="00FA674F" w:rsidP="00FA674F">
      <w:pPr>
        <w:contextualSpacing/>
        <w:mirrorIndents/>
        <w:rPr>
          <w:sz w:val="22"/>
          <w:szCs w:val="22"/>
        </w:rPr>
      </w:pPr>
    </w:p>
    <w:p w:rsidR="00C90C38" w:rsidRDefault="00C90C38" w:rsidP="00C90C38">
      <w:pPr>
        <w:spacing w:after="60"/>
        <w:ind w:left="9204" w:firstLine="708"/>
        <w:jc w:val="center"/>
        <w:rPr>
          <w:color w:val="000000"/>
        </w:rPr>
      </w:pPr>
    </w:p>
    <w:p w:rsidR="00C90C38" w:rsidRDefault="00C90C38" w:rsidP="00C90C38">
      <w:pPr>
        <w:spacing w:after="60"/>
        <w:ind w:left="9204" w:firstLine="708"/>
        <w:jc w:val="center"/>
        <w:rPr>
          <w:color w:val="000000"/>
        </w:rPr>
        <w:sectPr w:rsidR="00C90C38" w:rsidSect="00C90C38">
          <w:pgSz w:w="16838" w:h="11906" w:orient="landscape"/>
          <w:pgMar w:top="1134" w:right="1134" w:bottom="1134" w:left="1134" w:header="709" w:footer="709" w:gutter="0"/>
          <w:cols w:space="708"/>
          <w:docGrid w:linePitch="360"/>
        </w:sectPr>
      </w:pPr>
    </w:p>
    <w:p w:rsidR="00280EAD" w:rsidRPr="00886235" w:rsidRDefault="00280EAD" w:rsidP="00280EAD">
      <w:pPr>
        <w:ind w:left="4247" w:firstLine="709"/>
        <w:jc w:val="right"/>
        <w:rPr>
          <w:b/>
          <w:color w:val="0000FF"/>
        </w:rPr>
      </w:pPr>
      <w:r>
        <w:rPr>
          <w:b/>
          <w:color w:val="0000FF"/>
        </w:rPr>
        <w:lastRenderedPageBreak/>
        <w:t>Załącznik 3b</w:t>
      </w:r>
      <w:r w:rsidR="001A3A58">
        <w:rPr>
          <w:b/>
          <w:color w:val="0000FF"/>
        </w:rPr>
        <w:t xml:space="preserve"> do Uchwały Nr 559</w:t>
      </w:r>
      <w:r w:rsidRPr="00886235">
        <w:rPr>
          <w:b/>
          <w:color w:val="0000FF"/>
        </w:rPr>
        <w:t xml:space="preserve"> </w:t>
      </w:r>
    </w:p>
    <w:p w:rsidR="00C63EA0" w:rsidRPr="00280EAD" w:rsidRDefault="00280EAD" w:rsidP="00280EAD">
      <w:pPr>
        <w:ind w:left="4247" w:firstLine="709"/>
        <w:jc w:val="right"/>
        <w:rPr>
          <w:b/>
          <w:color w:val="0000FF"/>
          <w:szCs w:val="24"/>
        </w:rPr>
      </w:pPr>
      <w:r w:rsidRPr="00886235">
        <w:rPr>
          <w:b/>
          <w:color w:val="0000FF"/>
        </w:rPr>
        <w:t>z dnia 20 września 2019 roku</w:t>
      </w:r>
    </w:p>
    <w:tbl>
      <w:tblPr>
        <w:tblW w:w="16125" w:type="dxa"/>
        <w:tblInd w:w="-714" w:type="dxa"/>
        <w:tblCellMar>
          <w:left w:w="70" w:type="dxa"/>
          <w:right w:w="70" w:type="dxa"/>
        </w:tblCellMar>
        <w:tblLook w:val="04A0" w:firstRow="1" w:lastRow="0" w:firstColumn="1" w:lastColumn="0" w:noHBand="0" w:noVBand="1"/>
      </w:tblPr>
      <w:tblGrid>
        <w:gridCol w:w="467"/>
        <w:gridCol w:w="7718"/>
        <w:gridCol w:w="496"/>
        <w:gridCol w:w="701"/>
        <w:gridCol w:w="758"/>
        <w:gridCol w:w="72"/>
        <w:gridCol w:w="1018"/>
        <w:gridCol w:w="1008"/>
        <w:gridCol w:w="1050"/>
        <w:gridCol w:w="634"/>
        <w:gridCol w:w="634"/>
        <w:gridCol w:w="495"/>
        <w:gridCol w:w="579"/>
        <w:gridCol w:w="495"/>
      </w:tblGrid>
      <w:tr w:rsidR="00C63EA0"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6C0DED" w:rsidRDefault="006C0DED" w:rsidP="00C63EA0">
            <w:pPr>
              <w:contextualSpacing/>
              <w:mirrorIndents/>
              <w:jc w:val="center"/>
              <w:rPr>
                <w:rFonts w:eastAsia="Times New Roman"/>
                <w:b/>
                <w:bCs/>
                <w:color w:val="000000"/>
                <w:sz w:val="22"/>
                <w:szCs w:val="22"/>
              </w:rPr>
            </w:pPr>
          </w:p>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PLAN STUDIÓW</w:t>
            </w:r>
          </w:p>
        </w:tc>
      </w:tr>
      <w:tr w:rsidR="00C63EA0"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KIERUNKU FILOLOGIA </w:t>
            </w:r>
          </w:p>
        </w:tc>
      </w:tr>
      <w:tr w:rsidR="00C63EA0"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W ZAKRESIE </w:t>
            </w:r>
            <w:r>
              <w:rPr>
                <w:rFonts w:eastAsia="Times New Roman"/>
                <w:b/>
                <w:bCs/>
                <w:color w:val="000000"/>
                <w:sz w:val="22"/>
                <w:szCs w:val="22"/>
              </w:rPr>
              <w:t>KSZTAŁCENIA</w:t>
            </w:r>
            <w:r w:rsidRPr="0039363C">
              <w:rPr>
                <w:rFonts w:eastAsia="Times New Roman"/>
                <w:b/>
                <w:bCs/>
                <w:color w:val="000000"/>
                <w:sz w:val="22"/>
                <w:szCs w:val="22"/>
              </w:rPr>
              <w:t xml:space="preserve"> NAUCZYCIELSKIE</w:t>
            </w:r>
            <w:r>
              <w:rPr>
                <w:rFonts w:eastAsia="Times New Roman"/>
                <w:b/>
                <w:bCs/>
                <w:color w:val="000000"/>
                <w:sz w:val="22"/>
                <w:szCs w:val="22"/>
              </w:rPr>
              <w:t xml:space="preserve">GO </w:t>
            </w:r>
            <w:r w:rsidRPr="0039363C">
              <w:rPr>
                <w:rFonts w:eastAsia="Times New Roman"/>
                <w:b/>
                <w:bCs/>
                <w:color w:val="000000"/>
                <w:sz w:val="22"/>
                <w:szCs w:val="22"/>
              </w:rPr>
              <w:t>Z JĘZYK</w:t>
            </w:r>
            <w:r>
              <w:rPr>
                <w:rFonts w:eastAsia="Times New Roman"/>
                <w:b/>
                <w:bCs/>
                <w:color w:val="000000"/>
                <w:sz w:val="22"/>
                <w:szCs w:val="22"/>
              </w:rPr>
              <w:t>A</w:t>
            </w:r>
            <w:r w:rsidRPr="0039363C">
              <w:rPr>
                <w:rFonts w:eastAsia="Times New Roman"/>
                <w:b/>
                <w:bCs/>
                <w:color w:val="000000"/>
                <w:sz w:val="22"/>
                <w:szCs w:val="22"/>
              </w:rPr>
              <w:t xml:space="preserve"> ANGIELSK</w:t>
            </w:r>
            <w:r>
              <w:rPr>
                <w:rFonts w:eastAsia="Times New Roman"/>
                <w:b/>
                <w:bCs/>
                <w:color w:val="000000"/>
                <w:sz w:val="22"/>
                <w:szCs w:val="22"/>
              </w:rPr>
              <w:t>IEGO</w:t>
            </w:r>
            <w:r w:rsidRPr="0039363C">
              <w:rPr>
                <w:rFonts w:eastAsia="Times New Roman"/>
                <w:b/>
                <w:bCs/>
                <w:color w:val="000000"/>
                <w:sz w:val="22"/>
                <w:szCs w:val="22"/>
              </w:rPr>
              <w:t xml:space="preserve">  </w:t>
            </w: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Obowiązuje od cyklu: </w:t>
            </w:r>
            <w:r w:rsidRPr="006C0DED">
              <w:rPr>
                <w:rFonts w:eastAsia="Times New Roman"/>
                <w:color w:val="000000"/>
                <w:sz w:val="22"/>
                <w:szCs w:val="22"/>
              </w:rPr>
              <w:t>2019/2020 Z</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Profil kształcenia: </w:t>
            </w:r>
            <w:proofErr w:type="spellStart"/>
            <w:r w:rsidRPr="006C0DED">
              <w:rPr>
                <w:rFonts w:eastAsia="Times New Roman"/>
                <w:color w:val="000000"/>
                <w:sz w:val="22"/>
                <w:szCs w:val="22"/>
              </w:rPr>
              <w:t>ogólnoakademicki</w:t>
            </w:r>
            <w:proofErr w:type="spellEnd"/>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Forma studiów: </w:t>
            </w:r>
            <w:r w:rsidRPr="006C0DED">
              <w:rPr>
                <w:rFonts w:eastAsia="Times New Roman"/>
                <w:color w:val="000000"/>
                <w:sz w:val="22"/>
                <w:szCs w:val="22"/>
              </w:rPr>
              <w:t>stacjonarne</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Poziom studiów: </w:t>
            </w:r>
            <w:r w:rsidRPr="006C0DED">
              <w:rPr>
                <w:rFonts w:eastAsia="Times New Roman"/>
                <w:color w:val="000000"/>
                <w:sz w:val="22"/>
                <w:szCs w:val="22"/>
              </w:rPr>
              <w:t>studia pierwszego stopnia - licencjackie</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Liczba semestrów: </w:t>
            </w:r>
            <w:r w:rsidRPr="006C0DED">
              <w:rPr>
                <w:rFonts w:eastAsia="Times New Roman"/>
                <w:color w:val="000000"/>
                <w:sz w:val="22"/>
                <w:szCs w:val="22"/>
              </w:rPr>
              <w:t>6</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11230" w:type="dxa"/>
            <w:gridSpan w:val="7"/>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Dziedzina/y nauki/dyscyplina/y naukowa/e: </w:t>
            </w:r>
            <w:r w:rsidRPr="006C0DED">
              <w:rPr>
                <w:rFonts w:eastAsia="Times New Roman"/>
                <w:color w:val="000000"/>
                <w:sz w:val="22"/>
                <w:szCs w:val="22"/>
              </w:rPr>
              <w:t>nauki humanistyczne/językoznawstwo/literaturoznawstwo</w:t>
            </w: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467"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71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Rok studiów: 1, semestr: 1</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6C0DED">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 - WYMAGANIA OGÓLNE</w:t>
            </w:r>
          </w:p>
        </w:tc>
      </w:tr>
      <w:tr w:rsidR="00C63EA0"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3"/>
              </w:rPr>
              <w:t xml:space="preserve"> </w:t>
            </w:r>
            <w:r w:rsidRPr="0039363C">
              <w:rPr>
                <w:rFonts w:ascii="Times New Roman" w:hAnsi="Times New Roman" w:cs="Times New Roman"/>
              </w:rPr>
              <w:t>I</w:t>
            </w:r>
            <w:r w:rsidRPr="0039363C">
              <w:rPr>
                <w:rFonts w:ascii="Times New Roman" w:hAnsi="Times New Roman" w:cs="Times New Roman"/>
                <w:spacing w:val="21"/>
              </w:rPr>
              <w:t xml:space="preserve"> </w:t>
            </w:r>
            <w:r w:rsidRPr="0039363C">
              <w:rPr>
                <w:rFonts w:ascii="Times New Roman" w:hAnsi="Times New Roman" w:cs="Times New Roman"/>
                <w:i/>
              </w:rPr>
              <w:t>(37-00-30-I)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II- PODSTAWOWYCH </w:t>
            </w:r>
          </w:p>
        </w:tc>
      </w:tr>
      <w:tr w:rsidR="00C63EA0"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5"/>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5"/>
                <w:lang w:val="pl-PL"/>
              </w:rPr>
              <w:t xml:space="preserve"> </w:t>
            </w:r>
            <w:r w:rsidRPr="0039363C">
              <w:rPr>
                <w:rFonts w:ascii="Times New Roman" w:hAnsi="Times New Roman" w:cs="Times New Roman"/>
                <w:i/>
                <w:lang w:val="pl-PL"/>
              </w:rPr>
              <w:t>(1424S1-PNJAGPfah)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lastRenderedPageBreak/>
              <w:t>2</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pisanie ze</w:t>
            </w:r>
            <w:r w:rsidRPr="0039363C">
              <w:rPr>
                <w:rFonts w:ascii="Times New Roman" w:hAnsi="Times New Roman" w:cs="Times New Roman"/>
                <w:spacing w:val="-11"/>
                <w:lang w:val="pl-PL"/>
              </w:rPr>
              <w:t xml:space="preserve"> </w:t>
            </w:r>
            <w:r w:rsidRPr="0039363C">
              <w:rPr>
                <w:rFonts w:ascii="Times New Roman" w:hAnsi="Times New Roman" w:cs="Times New Roman"/>
                <w:lang w:val="pl-PL"/>
              </w:rPr>
              <w:t>stylistyką</w:t>
            </w:r>
            <w:r w:rsidRPr="0039363C">
              <w:rPr>
                <w:rFonts w:ascii="Times New Roman" w:hAnsi="Times New Roman" w:cs="Times New Roman"/>
                <w:spacing w:val="10"/>
                <w:lang w:val="pl-PL"/>
              </w:rPr>
              <w:t xml:space="preserve"> </w:t>
            </w:r>
            <w:r w:rsidRPr="0039363C">
              <w:rPr>
                <w:rFonts w:ascii="Times New Roman" w:hAnsi="Times New Roman" w:cs="Times New Roman"/>
                <w:i/>
                <w:lang w:val="pl-PL"/>
              </w:rPr>
              <w:t>(1424S1-PNJAPZSanh)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umiejętności</w:t>
            </w:r>
            <w:r w:rsidRPr="0039363C">
              <w:rPr>
                <w:rFonts w:ascii="Times New Roman" w:hAnsi="Times New Roman" w:cs="Times New Roman"/>
                <w:spacing w:val="-16"/>
                <w:lang w:val="pl-PL"/>
              </w:rPr>
              <w:t xml:space="preserve"> </w:t>
            </w:r>
            <w:r w:rsidRPr="0039363C">
              <w:rPr>
                <w:rFonts w:ascii="Times New Roman" w:hAnsi="Times New Roman" w:cs="Times New Roman"/>
                <w:lang w:val="pl-PL"/>
              </w:rPr>
              <w:t>zintegrowane</w:t>
            </w:r>
            <w:r w:rsidRPr="0039363C">
              <w:rPr>
                <w:rFonts w:ascii="Times New Roman" w:hAnsi="Times New Roman" w:cs="Times New Roman"/>
                <w:spacing w:val="4"/>
                <w:lang w:val="pl-PL"/>
              </w:rPr>
              <w:t xml:space="preserve"> (</w:t>
            </w:r>
            <w:r w:rsidRPr="0039363C">
              <w:rPr>
                <w:rFonts w:ascii="Times New Roman" w:hAnsi="Times New Roman" w:cs="Times New Roman"/>
                <w:i/>
                <w:lang w:val="pl-PL"/>
              </w:rPr>
              <w:t>1424S1-PNJAUZ)</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Fonetyka</w:t>
            </w:r>
            <w:proofErr w:type="spellEnd"/>
            <w:r w:rsidRPr="0039363C">
              <w:rPr>
                <w:rFonts w:ascii="Times New Roman" w:hAnsi="Times New Roman" w:cs="Times New Roman"/>
                <w:spacing w:val="-14"/>
              </w:rPr>
              <w:t xml:space="preserve"> </w:t>
            </w:r>
            <w:proofErr w:type="spellStart"/>
            <w:r w:rsidRPr="0039363C">
              <w:rPr>
                <w:rFonts w:ascii="Times New Roman" w:hAnsi="Times New Roman" w:cs="Times New Roman"/>
              </w:rPr>
              <w:t>praktyczna</w:t>
            </w:r>
            <w:proofErr w:type="spellEnd"/>
            <w:r w:rsidRPr="0039363C">
              <w:rPr>
                <w:rFonts w:ascii="Times New Roman" w:hAnsi="Times New Roman" w:cs="Times New Roman"/>
                <w:spacing w:val="7"/>
              </w:rPr>
              <w:t xml:space="preserve"> </w:t>
            </w:r>
            <w:r w:rsidRPr="0039363C">
              <w:rPr>
                <w:rFonts w:ascii="Times New Roman" w:hAnsi="Times New Roman" w:cs="Times New Roman"/>
                <w:i/>
              </w:rPr>
              <w:t>(1424S1-FONPRI)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Wstęp</w:t>
            </w:r>
            <w:r w:rsidRPr="0039363C">
              <w:rPr>
                <w:rFonts w:ascii="Times New Roman" w:hAnsi="Times New Roman" w:cs="Times New Roman"/>
                <w:spacing w:val="-11"/>
                <w:lang w:val="pl-PL"/>
              </w:rPr>
              <w:t xml:space="preserve"> </w:t>
            </w:r>
            <w:r w:rsidRPr="0039363C">
              <w:rPr>
                <w:rFonts w:ascii="Times New Roman" w:hAnsi="Times New Roman" w:cs="Times New Roman"/>
                <w:lang w:val="pl-PL"/>
              </w:rPr>
              <w:t>do</w:t>
            </w:r>
            <w:r w:rsidRPr="0039363C">
              <w:rPr>
                <w:rFonts w:ascii="Times New Roman" w:hAnsi="Times New Roman" w:cs="Times New Roman"/>
                <w:spacing w:val="-10"/>
                <w:lang w:val="pl-PL"/>
              </w:rPr>
              <w:t xml:space="preserve"> </w:t>
            </w:r>
            <w:r w:rsidRPr="0039363C">
              <w:rPr>
                <w:rFonts w:ascii="Times New Roman" w:hAnsi="Times New Roman" w:cs="Times New Roman"/>
                <w:lang w:val="pl-PL"/>
              </w:rPr>
              <w:t>językoznawstwa</w:t>
            </w:r>
            <w:r w:rsidRPr="0039363C">
              <w:rPr>
                <w:rFonts w:ascii="Times New Roman" w:hAnsi="Times New Roman" w:cs="Times New Roman"/>
                <w:spacing w:val="11"/>
                <w:lang w:val="pl-PL"/>
              </w:rPr>
              <w:t xml:space="preserve"> </w:t>
            </w:r>
            <w:r w:rsidRPr="0039363C">
              <w:rPr>
                <w:rFonts w:ascii="Times New Roman" w:hAnsi="Times New Roman" w:cs="Times New Roman"/>
                <w:i/>
                <w:lang w:val="pl-PL"/>
              </w:rPr>
              <w:t>(1424S1-WDJfah)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24"/>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Kultura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krajów</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2"/>
                <w:lang w:val="pl-PL"/>
              </w:rPr>
              <w:t xml:space="preserve"> </w:t>
            </w:r>
            <w:r w:rsidRPr="0039363C">
              <w:rPr>
                <w:rFonts w:ascii="Times New Roman" w:hAnsi="Times New Roman" w:cs="Times New Roman"/>
                <w:lang w:val="pl-PL"/>
              </w:rPr>
              <w:t>obszaru</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językowego</w:t>
            </w:r>
            <w:r>
              <w:rPr>
                <w:rFonts w:ascii="Times New Roman" w:hAnsi="Times New Roman" w:cs="Times New Roman"/>
                <w:lang w:val="pl-PL"/>
              </w:rPr>
              <w:t xml:space="preserve"> </w:t>
            </w:r>
            <w:r w:rsidRPr="0039363C">
              <w:rPr>
                <w:rFonts w:ascii="Times New Roman" w:hAnsi="Times New Roman" w:cs="Times New Roman"/>
                <w:i/>
                <w:lang w:val="pl-PL"/>
              </w:rPr>
              <w:t>(1424S1-KKAOJah)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286"/>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Historia</w:t>
            </w:r>
            <w:r w:rsidRPr="0039363C">
              <w:rPr>
                <w:rFonts w:ascii="Times New Roman" w:hAnsi="Times New Roman" w:cs="Times New Roman"/>
                <w:spacing w:val="-8"/>
              </w:rPr>
              <w:t xml:space="preserve"> </w:t>
            </w:r>
            <w:proofErr w:type="spellStart"/>
            <w:r w:rsidRPr="0039363C">
              <w:rPr>
                <w:rFonts w:ascii="Times New Roman" w:hAnsi="Times New Roman" w:cs="Times New Roman"/>
              </w:rPr>
              <w:t>Anglii</w:t>
            </w:r>
            <w:proofErr w:type="spellEnd"/>
            <w:r w:rsidRPr="0039363C">
              <w:rPr>
                <w:rFonts w:ascii="Times New Roman" w:hAnsi="Times New Roman" w:cs="Times New Roman"/>
                <w:spacing w:val="-7"/>
              </w:rPr>
              <w:t xml:space="preserve"> </w:t>
            </w:r>
            <w:proofErr w:type="spellStart"/>
            <w:r w:rsidRPr="0039363C">
              <w:rPr>
                <w:rFonts w:ascii="Times New Roman" w:hAnsi="Times New Roman" w:cs="Times New Roman"/>
              </w:rPr>
              <w:t>i</w:t>
            </w:r>
            <w:proofErr w:type="spellEnd"/>
            <w:r w:rsidRPr="0039363C">
              <w:rPr>
                <w:rFonts w:ascii="Times New Roman" w:hAnsi="Times New Roman" w:cs="Times New Roman"/>
                <w:spacing w:val="-7"/>
              </w:rPr>
              <w:t xml:space="preserve"> </w:t>
            </w:r>
            <w:r w:rsidRPr="0039363C">
              <w:rPr>
                <w:rFonts w:ascii="Times New Roman" w:hAnsi="Times New Roman" w:cs="Times New Roman"/>
              </w:rPr>
              <w:t>USA</w:t>
            </w:r>
            <w:r w:rsidRPr="0039363C">
              <w:rPr>
                <w:rFonts w:ascii="Times New Roman" w:hAnsi="Times New Roman" w:cs="Times New Roman"/>
                <w:spacing w:val="16"/>
              </w:rPr>
              <w:t xml:space="preserve"> </w:t>
            </w:r>
            <w:r w:rsidRPr="0039363C">
              <w:rPr>
                <w:rFonts w:ascii="Times New Roman" w:hAnsi="Times New Roman" w:cs="Times New Roman"/>
                <w:i/>
              </w:rPr>
              <w:t>(1424S1-HAUSA)</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8</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Psychologia</w:t>
            </w:r>
            <w:proofErr w:type="spellEnd"/>
            <w:r w:rsidRPr="0039363C">
              <w:rPr>
                <w:rFonts w:ascii="Times New Roman" w:hAnsi="Times New Roman" w:cs="Times New Roman"/>
                <w:spacing w:val="-11"/>
              </w:rPr>
              <w:t xml:space="preserve"> </w:t>
            </w:r>
            <w:proofErr w:type="spellStart"/>
            <w:r w:rsidRPr="0039363C">
              <w:rPr>
                <w:rFonts w:ascii="Times New Roman" w:hAnsi="Times New Roman" w:cs="Times New Roman"/>
              </w:rPr>
              <w:t>ogólna</w:t>
            </w:r>
            <w:proofErr w:type="spellEnd"/>
            <w:r w:rsidRPr="0039363C">
              <w:rPr>
                <w:rFonts w:ascii="Times New Roman" w:hAnsi="Times New Roman" w:cs="Times New Roman"/>
                <w:spacing w:val="12"/>
              </w:rPr>
              <w:t xml:space="preserve"> </w:t>
            </w:r>
            <w:r w:rsidRPr="0039363C">
              <w:rPr>
                <w:rFonts w:ascii="Times New Roman" w:hAnsi="Times New Roman" w:cs="Times New Roman"/>
                <w:i/>
              </w:rPr>
              <w:t>(1400SX-PSOGh)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Pedagogika</w:t>
            </w:r>
            <w:proofErr w:type="spellEnd"/>
            <w:r w:rsidRPr="0039363C">
              <w:rPr>
                <w:rFonts w:ascii="Times New Roman" w:hAnsi="Times New Roman" w:cs="Times New Roman"/>
                <w:spacing w:val="-11"/>
              </w:rPr>
              <w:t xml:space="preserve"> </w:t>
            </w:r>
            <w:proofErr w:type="spellStart"/>
            <w:r w:rsidRPr="0039363C">
              <w:rPr>
                <w:rFonts w:ascii="Times New Roman" w:hAnsi="Times New Roman" w:cs="Times New Roman"/>
              </w:rPr>
              <w:t>ogólna</w:t>
            </w:r>
            <w:proofErr w:type="spellEnd"/>
            <w:r w:rsidRPr="0039363C">
              <w:rPr>
                <w:rFonts w:ascii="Times New Roman" w:hAnsi="Times New Roman" w:cs="Times New Roman"/>
                <w:spacing w:val="11"/>
              </w:rPr>
              <w:t xml:space="preserve"> </w:t>
            </w:r>
            <w:r w:rsidRPr="0039363C">
              <w:rPr>
                <w:rFonts w:ascii="Times New Roman" w:hAnsi="Times New Roman" w:cs="Times New Roman"/>
                <w:i/>
              </w:rPr>
              <w:t>(1400SX-PEDOGh)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BHP</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instytucjach</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edukacyjnych</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(1400S1-</w:t>
            </w:r>
            <w:r w:rsidRPr="0039363C">
              <w:rPr>
                <w:rFonts w:ascii="Times New Roman" w:hAnsi="Times New Roman" w:cs="Times New Roman"/>
                <w:i/>
                <w:w w:val="99"/>
                <w:lang w:val="pl-PL"/>
              </w:rPr>
              <w:t xml:space="preserve"> </w:t>
            </w:r>
            <w:proofErr w:type="spellStart"/>
            <w:r w:rsidRPr="0039363C">
              <w:rPr>
                <w:rFonts w:ascii="Times New Roman" w:hAnsi="Times New Roman" w:cs="Times New Roman"/>
                <w:i/>
                <w:lang w:val="pl-PL"/>
              </w:rPr>
              <w:t>BHPWINSh</w:t>
            </w:r>
            <w:proofErr w:type="spellEnd"/>
            <w:r w:rsidRPr="0039363C">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VI – INNE</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Etykieta</w:t>
            </w:r>
            <w:proofErr w:type="spellEnd"/>
            <w:r w:rsidRPr="0039363C">
              <w:rPr>
                <w:rFonts w:ascii="Times New Roman" w:hAnsi="Times New Roman" w:cs="Times New Roman"/>
                <w:spacing w:val="1"/>
              </w:rPr>
              <w:t xml:space="preserve"> </w:t>
            </w:r>
            <w:r w:rsidRPr="0039363C">
              <w:rPr>
                <w:rFonts w:ascii="Times New Roman" w:hAnsi="Times New Roman" w:cs="Times New Roman"/>
                <w:i/>
              </w:rPr>
              <w:t>(1400SX-MK-ETYKIETA)</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Szkolenie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zakresie</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bezpieczeństwa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higieny pracy</w:t>
            </w:r>
            <w:r w:rsidRPr="0039363C">
              <w:rPr>
                <w:rFonts w:ascii="Times New Roman" w:hAnsi="Times New Roman" w:cs="Times New Roman"/>
                <w:spacing w:val="12"/>
                <w:lang w:val="pl-PL"/>
              </w:rPr>
              <w:t xml:space="preserve"> </w:t>
            </w:r>
            <w:r w:rsidRPr="0039363C">
              <w:rPr>
                <w:rFonts w:ascii="Times New Roman" w:hAnsi="Times New Roman" w:cs="Times New Roman"/>
                <w:i/>
                <w:lang w:val="pl-PL"/>
              </w:rPr>
              <w:t>(1400SX-MK-BHP)</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Ochrona</w:t>
            </w:r>
            <w:r w:rsidRPr="0039363C">
              <w:rPr>
                <w:rFonts w:ascii="Times New Roman" w:hAnsi="Times New Roman" w:cs="Times New Roman"/>
                <w:spacing w:val="-11"/>
                <w:lang w:val="pl-PL"/>
              </w:rPr>
              <w:t xml:space="preserve"> </w:t>
            </w:r>
            <w:r w:rsidRPr="0039363C">
              <w:rPr>
                <w:rFonts w:ascii="Times New Roman" w:hAnsi="Times New Roman" w:cs="Times New Roman"/>
                <w:lang w:val="pl-PL"/>
              </w:rPr>
              <w:t>własności</w:t>
            </w:r>
            <w:r w:rsidRPr="0039363C">
              <w:rPr>
                <w:rFonts w:ascii="Times New Roman" w:hAnsi="Times New Roman" w:cs="Times New Roman"/>
                <w:spacing w:val="-10"/>
                <w:lang w:val="pl-PL"/>
              </w:rPr>
              <w:t xml:space="preserve"> </w:t>
            </w:r>
            <w:r w:rsidRPr="0039363C">
              <w:rPr>
                <w:rFonts w:ascii="Times New Roman" w:hAnsi="Times New Roman" w:cs="Times New Roman"/>
                <w:lang w:val="pl-PL"/>
              </w:rPr>
              <w:t>intelektualnej</w:t>
            </w:r>
            <w:r w:rsidRPr="0039363C">
              <w:rPr>
                <w:rFonts w:ascii="Times New Roman" w:hAnsi="Times New Roman" w:cs="Times New Roman"/>
                <w:spacing w:val="12"/>
                <w:lang w:val="pl-PL"/>
              </w:rPr>
              <w:t xml:space="preserve"> </w:t>
            </w:r>
            <w:r w:rsidRPr="0039363C">
              <w:rPr>
                <w:rFonts w:ascii="Times New Roman" w:hAnsi="Times New Roman" w:cs="Times New Roman"/>
                <w:i/>
                <w:lang w:val="pl-PL"/>
              </w:rPr>
              <w:t>(1400SX-MK-OWI)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proofErr w:type="spellStart"/>
            <w:r w:rsidRPr="0039363C">
              <w:rPr>
                <w:rFonts w:ascii="Times New Roman" w:hAnsi="Times New Roman" w:cs="Times New Roman"/>
              </w:rPr>
              <w:t>Ergonomia</w:t>
            </w:r>
            <w:proofErr w:type="spellEnd"/>
            <w:r w:rsidRPr="0039363C">
              <w:rPr>
                <w:rFonts w:ascii="Times New Roman" w:hAnsi="Times New Roman" w:cs="Times New Roman"/>
              </w:rPr>
              <w:t xml:space="preserve"> </w:t>
            </w:r>
            <w:r w:rsidRPr="0039363C">
              <w:rPr>
                <w:rFonts w:ascii="Times New Roman" w:hAnsi="Times New Roman" w:cs="Times New Roman"/>
                <w:i/>
              </w:rPr>
              <w:t>(1400SX-MK-ERGON)</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1,5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12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12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12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12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1</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8,00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417</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177</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1, semestr: 2</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1275"/>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6C0DED">
        <w:trPr>
          <w:trHeight w:val="1413"/>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6C0DED">
        <w:trPr>
          <w:trHeight w:val="14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6C0DED">
        <w:trPr>
          <w:trHeight w:val="14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7"/>
              </w:rPr>
              <w:t xml:space="preserve"> </w:t>
            </w:r>
            <w:proofErr w:type="spellStart"/>
            <w:r w:rsidRPr="0039363C">
              <w:rPr>
                <w:rFonts w:ascii="Times New Roman" w:hAnsi="Times New Roman" w:cs="Times New Roman"/>
              </w:rPr>
              <w:t>łaciński</w:t>
            </w:r>
            <w:proofErr w:type="spellEnd"/>
            <w:r w:rsidRPr="0039363C">
              <w:rPr>
                <w:rFonts w:ascii="Times New Roman" w:hAnsi="Times New Roman" w:cs="Times New Roman"/>
                <w:spacing w:val="17"/>
              </w:rPr>
              <w:t xml:space="preserve"> </w:t>
            </w:r>
            <w:r w:rsidRPr="0039363C">
              <w:rPr>
                <w:rFonts w:ascii="Times New Roman" w:hAnsi="Times New Roman" w:cs="Times New Roman"/>
                <w:i/>
              </w:rPr>
              <w:t>(1424S1-JLACfa2h)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Pr>
                <w:rFonts w:ascii="Times New Roman" w:hAnsi="Times New Roman" w:cs="Times New Roman"/>
              </w:rPr>
              <w:t>Przedmiot</w:t>
            </w:r>
            <w:proofErr w:type="spellEnd"/>
            <w:r>
              <w:rPr>
                <w:rFonts w:ascii="Times New Roman" w:hAnsi="Times New Roman" w:cs="Times New Roman"/>
              </w:rPr>
              <w:t xml:space="preserve"> </w:t>
            </w:r>
            <w:proofErr w:type="spellStart"/>
            <w:r w:rsidRPr="0039363C">
              <w:rPr>
                <w:rFonts w:ascii="Times New Roman" w:hAnsi="Times New Roman" w:cs="Times New Roman"/>
              </w:rPr>
              <w:t>ogólnowydziałowy</w:t>
            </w:r>
            <w:proofErr w:type="spellEnd"/>
            <w:r w:rsidRPr="0039363C">
              <w:rPr>
                <w:rFonts w:ascii="Times New Roman" w:hAnsi="Times New Roman" w:cs="Times New Roman"/>
                <w:spacing w:val="14"/>
              </w:rPr>
              <w:t xml:space="preserve"> </w:t>
            </w:r>
            <w:r w:rsidRPr="0039363C">
              <w:rPr>
                <w:rFonts w:ascii="Times New Roman" w:hAnsi="Times New Roman" w:cs="Times New Roman"/>
                <w:i/>
              </w:rPr>
              <w:t>(1400SX-WOW1)</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Wykład</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do</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wyboru</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(1424S1-WW1)</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w:t>
            </w:r>
            <w:r w:rsidRPr="0039363C">
              <w:rPr>
                <w:rFonts w:ascii="Times New Roman" w:hAnsi="Times New Roman" w:cs="Times New Roman"/>
                <w:spacing w:val="21"/>
              </w:rPr>
              <w:t xml:space="preserve"> </w:t>
            </w:r>
            <w:r w:rsidRPr="0039363C">
              <w:rPr>
                <w:rFonts w:ascii="Times New Roman" w:hAnsi="Times New Roman" w:cs="Times New Roman"/>
                <w:i/>
              </w:rPr>
              <w:t>(37-00-30-II)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8</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61"/>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5"/>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i/>
                <w:lang w:val="pl-PL"/>
              </w:rPr>
              <w:t xml:space="preserve">(1424S1-PNJAGPfa2h) </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pisanie ze</w:t>
            </w:r>
            <w:r w:rsidRPr="0039363C">
              <w:rPr>
                <w:rFonts w:ascii="Times New Roman" w:hAnsi="Times New Roman" w:cs="Times New Roman"/>
                <w:spacing w:val="-12"/>
                <w:lang w:val="pl-PL"/>
              </w:rPr>
              <w:t xml:space="preserve"> </w:t>
            </w:r>
            <w:r w:rsidRPr="0039363C">
              <w:rPr>
                <w:rFonts w:ascii="Times New Roman" w:hAnsi="Times New Roman" w:cs="Times New Roman"/>
                <w:lang w:val="pl-PL"/>
              </w:rPr>
              <w:t>stylistyką</w:t>
            </w:r>
            <w:r w:rsidRPr="0039363C">
              <w:rPr>
                <w:rFonts w:ascii="Times New Roman" w:hAnsi="Times New Roman" w:cs="Times New Roman"/>
                <w:spacing w:val="11"/>
                <w:lang w:val="pl-PL"/>
              </w:rPr>
              <w:t xml:space="preserve"> </w:t>
            </w:r>
            <w:r w:rsidRPr="0039363C">
              <w:rPr>
                <w:rFonts w:ascii="Times New Roman" w:hAnsi="Times New Roman" w:cs="Times New Roman"/>
                <w:i/>
                <w:lang w:val="pl-PL"/>
              </w:rPr>
              <w:t>(1424S1-PNJAPZSan2h)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umiejętności</w:t>
            </w:r>
            <w:r w:rsidRPr="0039363C">
              <w:rPr>
                <w:rFonts w:ascii="Times New Roman" w:hAnsi="Times New Roman" w:cs="Times New Roman"/>
                <w:spacing w:val="-16"/>
                <w:lang w:val="pl-PL"/>
              </w:rPr>
              <w:t xml:space="preserve"> </w:t>
            </w:r>
            <w:r w:rsidRPr="0039363C">
              <w:rPr>
                <w:rFonts w:ascii="Times New Roman" w:hAnsi="Times New Roman" w:cs="Times New Roman"/>
                <w:lang w:val="pl-PL"/>
              </w:rPr>
              <w:t>zintegrowane</w:t>
            </w:r>
            <w:r w:rsidRPr="0039363C">
              <w:rPr>
                <w:rFonts w:ascii="Times New Roman" w:hAnsi="Times New Roman" w:cs="Times New Roman"/>
                <w:spacing w:val="3"/>
                <w:lang w:val="pl-PL"/>
              </w:rPr>
              <w:t xml:space="preserve"> </w:t>
            </w:r>
            <w:r w:rsidRPr="0039363C">
              <w:rPr>
                <w:rFonts w:ascii="Times New Roman" w:hAnsi="Times New Roman" w:cs="Times New Roman"/>
                <w:i/>
                <w:lang w:val="pl-PL"/>
              </w:rPr>
              <w:t>(1424S1-PNJAUZ2)</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w w:val="99"/>
                <w:lang w:val="pl-PL"/>
              </w:rPr>
              <w:t xml:space="preserve"> </w:t>
            </w:r>
            <w:r w:rsidRPr="0039363C">
              <w:rPr>
                <w:rFonts w:ascii="Times New Roman" w:hAnsi="Times New Roman" w:cs="Times New Roman"/>
                <w:lang w:val="pl-PL"/>
              </w:rPr>
              <w:t>gramatyka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pisanie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ze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stylistyką,</w:t>
            </w:r>
            <w:r w:rsidRPr="0039363C">
              <w:rPr>
                <w:rFonts w:ascii="Times New Roman" w:hAnsi="Times New Roman" w:cs="Times New Roman"/>
                <w:w w:val="99"/>
                <w:lang w:val="pl-PL"/>
              </w:rPr>
              <w:t xml:space="preserve"> </w:t>
            </w:r>
            <w:r w:rsidRPr="0039363C">
              <w:rPr>
                <w:rFonts w:ascii="Times New Roman" w:hAnsi="Times New Roman" w:cs="Times New Roman"/>
                <w:lang w:val="pl-PL"/>
              </w:rPr>
              <w:t>umiejętności</w:t>
            </w:r>
            <w:r w:rsidRPr="0039363C">
              <w:rPr>
                <w:rFonts w:ascii="Times New Roman" w:hAnsi="Times New Roman" w:cs="Times New Roman"/>
                <w:spacing w:val="-17"/>
                <w:lang w:val="pl-PL"/>
              </w:rPr>
              <w:t xml:space="preserve"> </w:t>
            </w:r>
            <w:r w:rsidRPr="0039363C">
              <w:rPr>
                <w:rFonts w:ascii="Times New Roman" w:hAnsi="Times New Roman" w:cs="Times New Roman"/>
                <w:lang w:val="pl-PL"/>
              </w:rPr>
              <w:t>zintegrowane</w:t>
            </w:r>
            <w:r w:rsidRPr="0039363C">
              <w:rPr>
                <w:rFonts w:ascii="Times New Roman" w:hAnsi="Times New Roman" w:cs="Times New Roman"/>
                <w:spacing w:val="3"/>
                <w:lang w:val="pl-PL"/>
              </w:rPr>
              <w:t xml:space="preserve"> </w:t>
            </w:r>
            <w:r w:rsidRPr="0039363C">
              <w:rPr>
                <w:rFonts w:ascii="Times New Roman" w:hAnsi="Times New Roman" w:cs="Times New Roman"/>
                <w:i/>
                <w:lang w:val="pl-PL"/>
              </w:rPr>
              <w:t>(1424S1-PNJAEGZ1)</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lang w:val="pl-PL"/>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83"/>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C63EA0"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Kultura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krajów</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2"/>
                <w:lang w:val="pl-PL"/>
              </w:rPr>
              <w:t xml:space="preserve"> </w:t>
            </w:r>
            <w:r w:rsidRPr="0039363C">
              <w:rPr>
                <w:rFonts w:ascii="Times New Roman" w:hAnsi="Times New Roman" w:cs="Times New Roman"/>
                <w:lang w:val="pl-PL"/>
              </w:rPr>
              <w:t>obszaru</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językowego</w:t>
            </w:r>
            <w:r>
              <w:rPr>
                <w:rFonts w:ascii="Times New Roman" w:hAnsi="Times New Roman" w:cs="Times New Roman"/>
                <w:lang w:val="pl-PL"/>
              </w:rPr>
              <w:t xml:space="preserve"> </w:t>
            </w:r>
            <w:r w:rsidRPr="0039363C">
              <w:rPr>
                <w:rFonts w:ascii="Times New Roman" w:hAnsi="Times New Roman" w:cs="Times New Roman"/>
                <w:i/>
                <w:lang w:val="pl-PL"/>
              </w:rPr>
              <w:t>(1424S1-KKAOJa2h)</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29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lastRenderedPageBreak/>
              <w:t>2</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Anglii</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USA</w:t>
            </w:r>
            <w:r w:rsidRPr="0039363C">
              <w:rPr>
                <w:rFonts w:ascii="Times New Roman" w:hAnsi="Times New Roman" w:cs="Times New Roman"/>
                <w:spacing w:val="15"/>
                <w:lang w:val="pl-PL"/>
              </w:rPr>
              <w:t xml:space="preserve"> </w:t>
            </w:r>
            <w:r w:rsidRPr="0039363C">
              <w:rPr>
                <w:rFonts w:ascii="Times New Roman" w:hAnsi="Times New Roman" w:cs="Times New Roman"/>
                <w:i/>
                <w:lang w:val="pl-PL"/>
              </w:rPr>
              <w:t>(1424S1-HISANIUh)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55"/>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Psychologia</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edukacyjna</w:t>
            </w:r>
            <w:proofErr w:type="spellEnd"/>
            <w:r w:rsidRPr="0039363C">
              <w:rPr>
                <w:rFonts w:ascii="Times New Roman" w:hAnsi="Times New Roman" w:cs="Times New Roman"/>
                <w:spacing w:val="13"/>
              </w:rPr>
              <w:t xml:space="preserve"> </w:t>
            </w:r>
            <w:r w:rsidRPr="0039363C">
              <w:rPr>
                <w:rFonts w:ascii="Times New Roman" w:hAnsi="Times New Roman" w:cs="Times New Roman"/>
                <w:i/>
              </w:rPr>
              <w:t>(1400S1-PE)</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Pedagogika</w:t>
            </w:r>
            <w:proofErr w:type="spellEnd"/>
            <w:r w:rsidRPr="0039363C">
              <w:rPr>
                <w:rFonts w:ascii="Times New Roman" w:hAnsi="Times New Roman" w:cs="Times New Roman"/>
                <w:spacing w:val="1"/>
              </w:rPr>
              <w:t xml:space="preserve"> </w:t>
            </w:r>
            <w:r w:rsidRPr="0039363C">
              <w:rPr>
                <w:rFonts w:ascii="Times New Roman" w:hAnsi="Times New Roman" w:cs="Times New Roman"/>
                <w:i/>
              </w:rPr>
              <w:t>(1400S1-PEDAGh)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55"/>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V – PRAKTYKA </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psychologiczno-pedagogiczna</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(1400S1-</w:t>
            </w:r>
            <w:r w:rsidRPr="0039363C">
              <w:rPr>
                <w:rFonts w:ascii="Times New Roman" w:hAnsi="Times New Roman" w:cs="Times New Roman"/>
                <w:i/>
                <w:w w:val="99"/>
                <w:lang w:val="pl-PL"/>
              </w:rPr>
              <w:t xml:space="preserve"> </w:t>
            </w:r>
            <w:proofErr w:type="spellStart"/>
            <w:r w:rsidRPr="0039363C">
              <w:rPr>
                <w:rFonts w:ascii="Times New Roman" w:hAnsi="Times New Roman" w:cs="Times New Roman"/>
                <w:i/>
                <w:lang w:val="pl-PL"/>
              </w:rPr>
              <w:t>PPPh</w:t>
            </w:r>
            <w:proofErr w:type="spellEnd"/>
            <w:r w:rsidRPr="0039363C">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42</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2</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b/>
              </w:rPr>
              <w:t>10,33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430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310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33</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1 roku studiów</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18,33</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847</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297</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550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54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Rok studiów: 2, semestr: 3</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6C0DED">
        <w:trPr>
          <w:trHeight w:val="1249"/>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6C0DED">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6C0DED">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Przedmiot</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ogólnouczelnian</w:t>
            </w:r>
            <w:r>
              <w:rPr>
                <w:rFonts w:ascii="Times New Roman" w:hAnsi="Times New Roman" w:cs="Times New Roman"/>
                <w:lang w:val="pl-PL"/>
              </w:rPr>
              <w:t>y</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(0000SX-MODII)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Wychowanie</w:t>
            </w:r>
            <w:proofErr w:type="spellEnd"/>
            <w:r w:rsidRPr="0039363C">
              <w:rPr>
                <w:rFonts w:ascii="Times New Roman" w:hAnsi="Times New Roman" w:cs="Times New Roman"/>
                <w:spacing w:val="-13"/>
              </w:rPr>
              <w:t xml:space="preserve"> </w:t>
            </w:r>
            <w:proofErr w:type="spellStart"/>
            <w:r w:rsidRPr="0039363C">
              <w:rPr>
                <w:rFonts w:ascii="Times New Roman" w:hAnsi="Times New Roman" w:cs="Times New Roman"/>
              </w:rPr>
              <w:t>fizyczne</w:t>
            </w:r>
            <w:proofErr w:type="spellEnd"/>
            <w:r w:rsidRPr="0039363C">
              <w:rPr>
                <w:rFonts w:ascii="Times New Roman" w:hAnsi="Times New Roman" w:cs="Times New Roman"/>
                <w:spacing w:val="8"/>
              </w:rPr>
              <w:t xml:space="preserve"> </w:t>
            </w:r>
            <w:r w:rsidRPr="0039363C">
              <w:rPr>
                <w:rFonts w:ascii="Times New Roman" w:hAnsi="Times New Roman" w:cs="Times New Roman"/>
                <w:i/>
              </w:rPr>
              <w:t>(38-00-S1-WF)</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lastRenderedPageBreak/>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rPr>
              <w:t>Historia</w:t>
            </w:r>
            <w:r w:rsidRPr="0039363C">
              <w:rPr>
                <w:rFonts w:ascii="Times New Roman" w:hAnsi="Times New Roman" w:cs="Times New Roman"/>
                <w:spacing w:val="-12"/>
              </w:rPr>
              <w:t xml:space="preserve"> </w:t>
            </w:r>
            <w:proofErr w:type="spellStart"/>
            <w:r w:rsidRPr="0039363C">
              <w:rPr>
                <w:rFonts w:ascii="Times New Roman" w:hAnsi="Times New Roman" w:cs="Times New Roman"/>
              </w:rPr>
              <w:t>filozofii</w:t>
            </w:r>
            <w:proofErr w:type="spellEnd"/>
            <w:r w:rsidRPr="0039363C">
              <w:rPr>
                <w:rFonts w:ascii="Times New Roman" w:hAnsi="Times New Roman" w:cs="Times New Roman"/>
                <w:spacing w:val="8"/>
              </w:rPr>
              <w:t xml:space="preserve"> </w:t>
            </w:r>
            <w:r w:rsidRPr="0039363C">
              <w:rPr>
                <w:rFonts w:ascii="Times New Roman" w:hAnsi="Times New Roman" w:cs="Times New Roman"/>
                <w:i/>
              </w:rPr>
              <w:t>(1424S1-HISTFILfah)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III</w:t>
            </w:r>
            <w:r w:rsidRPr="0039363C">
              <w:rPr>
                <w:rFonts w:ascii="Times New Roman" w:hAnsi="Times New Roman" w:cs="Times New Roman"/>
                <w:spacing w:val="20"/>
              </w:rPr>
              <w:t xml:space="preserve"> </w:t>
            </w:r>
            <w:r w:rsidRPr="0039363C">
              <w:rPr>
                <w:rFonts w:ascii="Times New Roman" w:hAnsi="Times New Roman" w:cs="Times New Roman"/>
                <w:i/>
              </w:rPr>
              <w:t>(37-00-30-III)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120</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60</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r w:rsidRPr="0039363C">
              <w:rPr>
                <w:sz w:val="22"/>
                <w:szCs w:val="22"/>
              </w:rPr>
              <w:t>x</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jc w:val="center"/>
              <w:rPr>
                <w:rFonts w:eastAsia="Times New Roman"/>
                <w:color w:val="000000"/>
                <w:sz w:val="22"/>
                <w:szCs w:val="22"/>
              </w:rPr>
            </w:pPr>
            <w:r w:rsidRPr="0039363C">
              <w:rPr>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238"/>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czytanie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ze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słuchaniem</w:t>
            </w:r>
            <w:r w:rsidRPr="0039363C">
              <w:rPr>
                <w:rFonts w:ascii="Times New Roman" w:hAnsi="Times New Roman" w:cs="Times New Roman"/>
                <w:spacing w:val="16"/>
                <w:lang w:val="pl-PL"/>
              </w:rPr>
              <w:t xml:space="preserve"> </w:t>
            </w:r>
            <w:r w:rsidRPr="0039363C">
              <w:rPr>
                <w:rFonts w:ascii="Times New Roman" w:hAnsi="Times New Roman" w:cs="Times New Roman"/>
                <w:i/>
                <w:lang w:val="pl-PL"/>
              </w:rPr>
              <w:t>(1424S1-PNJACZSfah)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5"/>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i/>
                <w:lang w:val="pl-PL"/>
              </w:rPr>
              <w:t>(1424S1-PNJAGPanh)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konwersacje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leksyką</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(1424S1-PNJAKZLfah)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pisanie akademickie</w:t>
            </w:r>
            <w:r w:rsidRPr="0039363C">
              <w:rPr>
                <w:rFonts w:ascii="Times New Roman" w:hAnsi="Times New Roman" w:cs="Times New Roman"/>
                <w:spacing w:val="10"/>
                <w:lang w:val="pl-PL"/>
              </w:rPr>
              <w:t xml:space="preserve"> </w:t>
            </w:r>
            <w:r w:rsidRPr="0039363C">
              <w:rPr>
                <w:rFonts w:ascii="Times New Roman" w:hAnsi="Times New Roman" w:cs="Times New Roman"/>
                <w:i/>
                <w:lang w:val="pl-PL"/>
              </w:rPr>
              <w:t>(1424S1-PNJAPAfa3)</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59"/>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sidR="00280EAD">
              <w:rPr>
                <w:rFonts w:eastAsia="Times New Roman"/>
                <w:b/>
                <w:bCs/>
                <w:color w:val="000000"/>
                <w:sz w:val="22"/>
                <w:szCs w:val="22"/>
              </w:rPr>
              <w:t>–</w:t>
            </w:r>
            <w:r w:rsidRPr="0039363C">
              <w:rPr>
                <w:rFonts w:eastAsia="Times New Roman"/>
                <w:b/>
                <w:bCs/>
                <w:color w:val="000000"/>
                <w:sz w:val="22"/>
                <w:szCs w:val="22"/>
              </w:rPr>
              <w:t xml:space="preserve"> KIERUNKOWYCH</w:t>
            </w:r>
          </w:p>
        </w:tc>
      </w:tr>
      <w:tr w:rsidR="00C63EA0" w:rsidRPr="0039363C" w:rsidTr="006C0DED">
        <w:trPr>
          <w:trHeight w:val="26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literatury</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angielskiej</w:t>
            </w:r>
            <w:r w:rsidRPr="0039363C">
              <w:rPr>
                <w:rFonts w:ascii="Times New Roman" w:hAnsi="Times New Roman" w:cs="Times New Roman"/>
                <w:spacing w:val="15"/>
                <w:lang w:val="pl-PL"/>
              </w:rPr>
              <w:t xml:space="preserve"> </w:t>
            </w:r>
            <w:r w:rsidRPr="0039363C">
              <w:rPr>
                <w:rFonts w:ascii="Times New Roman" w:hAnsi="Times New Roman" w:cs="Times New Roman"/>
                <w:i/>
                <w:lang w:val="pl-PL"/>
              </w:rPr>
              <w:t>(1424S1-HLAI)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Wstęp</w:t>
            </w:r>
            <w:r w:rsidRPr="0039363C">
              <w:rPr>
                <w:rFonts w:ascii="Times New Roman" w:hAnsi="Times New Roman" w:cs="Times New Roman"/>
                <w:spacing w:val="-12"/>
                <w:lang w:val="pl-PL"/>
              </w:rPr>
              <w:t xml:space="preserve"> </w:t>
            </w:r>
            <w:r w:rsidRPr="0039363C">
              <w:rPr>
                <w:rFonts w:ascii="Times New Roman" w:hAnsi="Times New Roman" w:cs="Times New Roman"/>
                <w:lang w:val="pl-PL"/>
              </w:rPr>
              <w:t>do</w:t>
            </w:r>
            <w:r w:rsidRPr="0039363C">
              <w:rPr>
                <w:rFonts w:ascii="Times New Roman" w:hAnsi="Times New Roman" w:cs="Times New Roman"/>
                <w:spacing w:val="-11"/>
                <w:lang w:val="pl-PL"/>
              </w:rPr>
              <w:t xml:space="preserve"> </w:t>
            </w:r>
            <w:r w:rsidRPr="0039363C">
              <w:rPr>
                <w:rFonts w:ascii="Times New Roman" w:hAnsi="Times New Roman" w:cs="Times New Roman"/>
                <w:lang w:val="pl-PL"/>
              </w:rPr>
              <w:t>literaturoznawstwa</w:t>
            </w:r>
            <w:r w:rsidRPr="0039363C">
              <w:rPr>
                <w:rFonts w:ascii="Times New Roman" w:hAnsi="Times New Roman" w:cs="Times New Roman"/>
                <w:spacing w:val="10"/>
                <w:lang w:val="pl-PL"/>
              </w:rPr>
              <w:t xml:space="preserve"> </w:t>
            </w:r>
            <w:r w:rsidRPr="0039363C">
              <w:rPr>
                <w:rFonts w:ascii="Times New Roman" w:hAnsi="Times New Roman" w:cs="Times New Roman"/>
                <w:i/>
                <w:lang w:val="pl-PL"/>
              </w:rPr>
              <w:t>(1424S1-WDLfa3h)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Gramatyka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opisowa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składnia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morfologia</w:t>
            </w:r>
          </w:p>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i/>
                <w:lang w:val="pl-PL"/>
              </w:rPr>
              <w:t>(1424S1-SIMh)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Fonetyka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z</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intonacją</w:t>
            </w:r>
            <w:r w:rsidRPr="0039363C">
              <w:rPr>
                <w:rFonts w:ascii="Times New Roman" w:hAnsi="Times New Roman" w:cs="Times New Roman"/>
                <w:spacing w:val="14"/>
                <w:lang w:val="pl-PL"/>
              </w:rPr>
              <w:t xml:space="preserve"> </w:t>
            </w:r>
            <w:r w:rsidRPr="0039363C">
              <w:rPr>
                <w:rFonts w:ascii="Times New Roman" w:hAnsi="Times New Roman" w:cs="Times New Roman"/>
                <w:i/>
                <w:lang w:val="pl-PL"/>
              </w:rPr>
              <w:t>(1424S1-FZI)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11</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Podstawy</w:t>
            </w:r>
            <w:proofErr w:type="spellEnd"/>
            <w:r w:rsidRPr="0039363C">
              <w:rPr>
                <w:rFonts w:ascii="Times New Roman" w:hAnsi="Times New Roman" w:cs="Times New Roman"/>
                <w:spacing w:val="-14"/>
              </w:rPr>
              <w:t xml:space="preserve"> </w:t>
            </w:r>
            <w:proofErr w:type="spellStart"/>
            <w:r w:rsidRPr="0039363C">
              <w:rPr>
                <w:rFonts w:ascii="Times New Roman" w:hAnsi="Times New Roman" w:cs="Times New Roman"/>
              </w:rPr>
              <w:t>dydaktyki</w:t>
            </w:r>
            <w:proofErr w:type="spellEnd"/>
            <w:r w:rsidRPr="0039363C">
              <w:rPr>
                <w:rFonts w:ascii="Times New Roman" w:hAnsi="Times New Roman" w:cs="Times New Roman"/>
                <w:spacing w:val="7"/>
              </w:rPr>
              <w:t xml:space="preserve"> </w:t>
            </w:r>
            <w:r w:rsidRPr="0039363C">
              <w:rPr>
                <w:rFonts w:ascii="Times New Roman" w:hAnsi="Times New Roman" w:cs="Times New Roman"/>
                <w:i/>
              </w:rPr>
              <w:t>(1424S1-PODDYDh)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3</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8,50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420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135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285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2, semestr: 4</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830"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18"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r>
      <w:tr w:rsidR="00C63EA0" w:rsidRPr="0039363C" w:rsidTr="006C0DED">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83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6C0DED">
        <w:trPr>
          <w:trHeight w:val="1485"/>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hAnsi="Times New Roman" w:cs="Times New Roman"/>
                <w:lang w:val="pl-PL"/>
              </w:rPr>
            </w:pPr>
            <w:proofErr w:type="spellStart"/>
            <w:r w:rsidRPr="0039363C">
              <w:rPr>
                <w:rFonts w:ascii="Times New Roman" w:hAnsi="Times New Roman" w:cs="Times New Roman"/>
              </w:rPr>
              <w:t>Wychowanie</w:t>
            </w:r>
            <w:proofErr w:type="spellEnd"/>
            <w:r w:rsidRPr="0039363C">
              <w:rPr>
                <w:rFonts w:ascii="Times New Roman" w:hAnsi="Times New Roman" w:cs="Times New Roman"/>
                <w:spacing w:val="-13"/>
              </w:rPr>
              <w:t xml:space="preserve"> </w:t>
            </w:r>
            <w:proofErr w:type="spellStart"/>
            <w:r w:rsidRPr="0039363C">
              <w:rPr>
                <w:rFonts w:ascii="Times New Roman" w:hAnsi="Times New Roman" w:cs="Times New Roman"/>
              </w:rPr>
              <w:t>fizyczne</w:t>
            </w:r>
            <w:proofErr w:type="spellEnd"/>
            <w:r w:rsidRPr="0039363C">
              <w:rPr>
                <w:rFonts w:ascii="Times New Roman" w:hAnsi="Times New Roman" w:cs="Times New Roman"/>
                <w:spacing w:val="7"/>
              </w:rPr>
              <w:t xml:space="preserve"> </w:t>
            </w:r>
            <w:r w:rsidRPr="0039363C">
              <w:rPr>
                <w:rFonts w:ascii="Times New Roman" w:hAnsi="Times New Roman" w:cs="Times New Roman"/>
                <w:i/>
              </w:rPr>
              <w:t>(38-00-S1-WF2)</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Wykład</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do</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wyboru</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(1424S1-WW2)</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5"/>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IV</w:t>
            </w:r>
            <w:r w:rsidRPr="0039363C">
              <w:rPr>
                <w:rFonts w:ascii="Times New Roman" w:hAnsi="Times New Roman" w:cs="Times New Roman"/>
                <w:spacing w:val="21"/>
              </w:rPr>
              <w:t xml:space="preserve"> </w:t>
            </w:r>
            <w:r w:rsidRPr="0039363C">
              <w:rPr>
                <w:rFonts w:ascii="Times New Roman" w:hAnsi="Times New Roman" w:cs="Times New Roman"/>
                <w:i/>
              </w:rPr>
              <w:t>(37-00-30-IV)</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424FF8"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 PODSTAWOWYCH</w:t>
            </w:r>
          </w:p>
        </w:tc>
      </w:tr>
      <w:tr w:rsidR="00C63EA0" w:rsidRPr="0039363C" w:rsidTr="006C0DED">
        <w:trPr>
          <w:trHeight w:val="6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eastAsia="Arial" w:hAnsi="Times New Roman" w:cs="Times New Roman"/>
                <w:lang w:val="pl-PL"/>
              </w:rPr>
              <w:t>Praktyczna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nauka</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języka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angielskiego</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 czytanie</w:t>
            </w:r>
            <w:r w:rsidRPr="0039363C">
              <w:rPr>
                <w:rFonts w:ascii="Times New Roman" w:eastAsia="Arial" w:hAnsi="Times New Roman" w:cs="Times New Roman"/>
                <w:spacing w:val="-8"/>
                <w:lang w:val="pl-PL"/>
              </w:rPr>
              <w:t xml:space="preserve"> </w:t>
            </w:r>
            <w:r w:rsidRPr="0039363C">
              <w:rPr>
                <w:rFonts w:ascii="Times New Roman" w:eastAsia="Arial" w:hAnsi="Times New Roman" w:cs="Times New Roman"/>
                <w:lang w:val="pl-PL"/>
              </w:rPr>
              <w:t>ze</w:t>
            </w:r>
            <w:r w:rsidRPr="0039363C">
              <w:rPr>
                <w:rFonts w:ascii="Times New Roman" w:eastAsia="Arial" w:hAnsi="Times New Roman" w:cs="Times New Roman"/>
                <w:spacing w:val="-8"/>
                <w:lang w:val="pl-PL"/>
              </w:rPr>
              <w:t xml:space="preserve"> </w:t>
            </w:r>
            <w:r w:rsidRPr="0039363C">
              <w:rPr>
                <w:rFonts w:ascii="Times New Roman" w:eastAsia="Arial" w:hAnsi="Times New Roman" w:cs="Times New Roman"/>
                <w:lang w:val="pl-PL"/>
              </w:rPr>
              <w:t>słuchaniem</w:t>
            </w:r>
            <w:r w:rsidRPr="0039363C">
              <w:rPr>
                <w:rFonts w:ascii="Times New Roman" w:eastAsia="Arial" w:hAnsi="Times New Roman" w:cs="Times New Roman"/>
                <w:spacing w:val="15"/>
                <w:lang w:val="pl-PL"/>
              </w:rPr>
              <w:t xml:space="preserve"> </w:t>
            </w:r>
            <w:r w:rsidRPr="0039363C">
              <w:rPr>
                <w:rFonts w:ascii="Times New Roman" w:eastAsia="Arial" w:hAnsi="Times New Roman" w:cs="Times New Roman"/>
                <w:i/>
                <w:lang w:val="pl-PL"/>
              </w:rPr>
              <w:t>(1424S1-PNJACZSfa4h)</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6"/>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5"/>
                <w:lang w:val="pl-PL"/>
              </w:rPr>
              <w:t xml:space="preserve"> </w:t>
            </w:r>
            <w:r w:rsidRPr="0039363C">
              <w:rPr>
                <w:rFonts w:ascii="Times New Roman" w:hAnsi="Times New Roman" w:cs="Times New Roman"/>
                <w:i/>
                <w:lang w:val="pl-PL"/>
              </w:rPr>
              <w:t>(1424S1-PNJAGPan4h)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eastAsia="Arial" w:hAnsi="Times New Roman" w:cs="Times New Roman"/>
                <w:lang w:val="pl-PL"/>
              </w:rPr>
              <w:t>Praktyczna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nauka</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języka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angielskiego</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 konwersacje</w:t>
            </w:r>
            <w:r w:rsidRPr="0039363C">
              <w:rPr>
                <w:rFonts w:ascii="Times New Roman" w:eastAsia="Arial" w:hAnsi="Times New Roman" w:cs="Times New Roman"/>
                <w:spacing w:val="-6"/>
                <w:lang w:val="pl-PL"/>
              </w:rPr>
              <w:t xml:space="preserve"> </w:t>
            </w:r>
            <w:r w:rsidRPr="0039363C">
              <w:rPr>
                <w:rFonts w:ascii="Times New Roman" w:eastAsia="Arial" w:hAnsi="Times New Roman" w:cs="Times New Roman"/>
                <w:lang w:val="pl-PL"/>
              </w:rPr>
              <w:t>z</w:t>
            </w:r>
            <w:r w:rsidRPr="0039363C">
              <w:rPr>
                <w:rFonts w:ascii="Times New Roman" w:eastAsia="Arial" w:hAnsi="Times New Roman" w:cs="Times New Roman"/>
                <w:spacing w:val="-6"/>
                <w:lang w:val="pl-PL"/>
              </w:rPr>
              <w:t xml:space="preserve"> </w:t>
            </w:r>
            <w:r w:rsidRPr="0039363C">
              <w:rPr>
                <w:rFonts w:ascii="Times New Roman" w:eastAsia="Arial" w:hAnsi="Times New Roman" w:cs="Times New Roman"/>
                <w:lang w:val="pl-PL"/>
              </w:rPr>
              <w:t>leksyką</w:t>
            </w:r>
            <w:r w:rsidRPr="0039363C">
              <w:rPr>
                <w:rFonts w:ascii="Times New Roman" w:eastAsia="Arial" w:hAnsi="Times New Roman" w:cs="Times New Roman"/>
                <w:spacing w:val="18"/>
                <w:lang w:val="pl-PL"/>
              </w:rPr>
              <w:t xml:space="preserve"> </w:t>
            </w:r>
            <w:r w:rsidRPr="0039363C">
              <w:rPr>
                <w:rFonts w:ascii="Times New Roman" w:eastAsia="Arial" w:hAnsi="Times New Roman" w:cs="Times New Roman"/>
                <w:i/>
                <w:lang w:val="pl-PL"/>
              </w:rPr>
              <w:t>(1424S1-PNJAKZLfa4h)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b/>
                <w:bCs/>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pisanie akademickie</w:t>
            </w:r>
            <w:r w:rsidRPr="0039363C">
              <w:rPr>
                <w:rFonts w:ascii="Times New Roman" w:hAnsi="Times New Roman" w:cs="Times New Roman"/>
                <w:spacing w:val="10"/>
                <w:lang w:val="pl-PL"/>
              </w:rPr>
              <w:t xml:space="preserve"> </w:t>
            </w:r>
            <w:r w:rsidRPr="0039363C">
              <w:rPr>
                <w:rFonts w:ascii="Times New Roman" w:hAnsi="Times New Roman" w:cs="Times New Roman"/>
                <w:i/>
                <w:lang w:val="pl-PL"/>
              </w:rPr>
              <w:t>(1424S1-PNJAPAfa4)</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w w:val="99"/>
                <w:lang w:val="pl-PL"/>
              </w:rPr>
              <w:t xml:space="preserve"> </w:t>
            </w:r>
            <w:r w:rsidRPr="0039363C">
              <w:rPr>
                <w:rFonts w:ascii="Times New Roman" w:hAnsi="Times New Roman" w:cs="Times New Roman"/>
                <w:lang w:val="pl-PL"/>
              </w:rPr>
              <w:t>gramatyka</w:t>
            </w:r>
            <w:r w:rsidRPr="0039363C">
              <w:rPr>
                <w:rFonts w:ascii="Times New Roman" w:hAnsi="Times New Roman" w:cs="Times New Roman"/>
                <w:spacing w:val="-12"/>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11"/>
                <w:lang w:val="pl-PL"/>
              </w:rPr>
              <w:t xml:space="preserve"> </w:t>
            </w:r>
            <w:r w:rsidRPr="0039363C">
              <w:rPr>
                <w:rFonts w:ascii="Times New Roman" w:hAnsi="Times New Roman" w:cs="Times New Roman"/>
                <w:lang w:val="pl-PL"/>
              </w:rPr>
              <w:t>pisanie</w:t>
            </w:r>
            <w:r w:rsidRPr="0039363C">
              <w:rPr>
                <w:rFonts w:ascii="Times New Roman" w:hAnsi="Times New Roman" w:cs="Times New Roman"/>
                <w:spacing w:val="-12"/>
                <w:lang w:val="pl-PL"/>
              </w:rPr>
              <w:t xml:space="preserve"> </w:t>
            </w:r>
            <w:r w:rsidRPr="0039363C">
              <w:rPr>
                <w:rFonts w:ascii="Times New Roman" w:hAnsi="Times New Roman" w:cs="Times New Roman"/>
                <w:lang w:val="pl-PL"/>
              </w:rPr>
              <w:t>akademickie,</w:t>
            </w:r>
            <w:r w:rsidRPr="0039363C">
              <w:rPr>
                <w:rFonts w:ascii="Times New Roman" w:hAnsi="Times New Roman" w:cs="Times New Roman"/>
                <w:w w:val="99"/>
                <w:lang w:val="pl-PL"/>
              </w:rPr>
              <w:t xml:space="preserve"> </w:t>
            </w:r>
            <w:r w:rsidRPr="0039363C">
              <w:rPr>
                <w:rFonts w:ascii="Times New Roman" w:hAnsi="Times New Roman" w:cs="Times New Roman"/>
                <w:lang w:val="pl-PL"/>
              </w:rPr>
              <w:t>konwersacje</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z</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leksyką,</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czytanie</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ze</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słuchaniem</w:t>
            </w:r>
          </w:p>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i/>
              </w:rPr>
              <w:t>(1424S1-PNJAfaE4)</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egz</w:t>
            </w:r>
            <w:proofErr w:type="spellEnd"/>
            <w:r w:rsidRPr="0039363C">
              <w:rPr>
                <w:rFonts w:ascii="Times New Roman" w:hAnsi="Times New Roman" w:cs="Times New Roman"/>
              </w:rPr>
              <w:t xml:space="preserve"> </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lastRenderedPageBreak/>
              <w:t>III – KIERUNKOWYCH</w:t>
            </w:r>
          </w:p>
        </w:tc>
      </w:tr>
      <w:tr w:rsidR="00C63EA0"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Gramatyka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opisowa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składnia</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morfologia</w:t>
            </w:r>
            <w:r>
              <w:rPr>
                <w:rFonts w:ascii="Times New Roman" w:hAnsi="Times New Roman" w:cs="Times New Roman"/>
                <w:lang w:val="pl-PL"/>
              </w:rPr>
              <w:t xml:space="preserve"> </w:t>
            </w:r>
            <w:r w:rsidRPr="0039363C">
              <w:rPr>
                <w:rFonts w:ascii="Times New Roman" w:hAnsi="Times New Roman" w:cs="Times New Roman"/>
                <w:i/>
                <w:lang w:val="pl-PL"/>
              </w:rPr>
              <w:t>(1424S1-SIM4h)</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literatury</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angielskiej</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(1424S1-HLAfna4h)</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Proseminarium</w:t>
            </w:r>
            <w:proofErr w:type="spellEnd"/>
            <w:r w:rsidRPr="0039363C">
              <w:rPr>
                <w:rFonts w:ascii="Times New Roman" w:hAnsi="Times New Roman" w:cs="Times New Roman"/>
                <w:spacing w:val="-3"/>
              </w:rPr>
              <w:t xml:space="preserve"> </w:t>
            </w:r>
            <w:r w:rsidRPr="0039363C">
              <w:rPr>
                <w:rFonts w:ascii="Times New Roman" w:hAnsi="Times New Roman" w:cs="Times New Roman"/>
                <w:i/>
              </w:rPr>
              <w:t>(1424S1-PROSEMh)</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1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10"/>
                <w:lang w:val="pl-PL"/>
              </w:rPr>
              <w:t xml:space="preserve"> </w:t>
            </w:r>
            <w:r w:rsidRPr="0039363C">
              <w:rPr>
                <w:rFonts w:ascii="Times New Roman" w:hAnsi="Times New Roman" w:cs="Times New Roman"/>
                <w:lang w:val="pl-PL"/>
              </w:rPr>
              <w:t>literatury</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amerykańskiej</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(1424S1-HLAMER4)</w:t>
            </w:r>
          </w:p>
        </w:tc>
        <w:tc>
          <w:tcPr>
            <w:tcW w:w="496"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1,5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0,60</w:t>
            </w:r>
          </w:p>
        </w:tc>
        <w:tc>
          <w:tcPr>
            <w:tcW w:w="101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w w:val="95"/>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hAnsi="Times New Roman" w:cs="Times New Roman"/>
              </w:rPr>
            </w:pPr>
            <w:r w:rsidRPr="0039363C">
              <w:rPr>
                <w:rFonts w:ascii="Times New Roman" w:hAnsi="Times New Roman" w:cs="Times New Roman"/>
              </w:rPr>
              <w:t>15</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9,5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3,10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135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3,10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135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proofErr w:type="spellStart"/>
            <w:r w:rsidRPr="0039363C">
              <w:rPr>
                <w:rFonts w:ascii="Times New Roman" w:hAnsi="Times New Roman" w:cs="Times New Roman"/>
              </w:rPr>
              <w:t>Emisja</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głosu</w:t>
            </w:r>
            <w:proofErr w:type="spellEnd"/>
            <w:r w:rsidRPr="0039363C">
              <w:rPr>
                <w:rFonts w:ascii="Times New Roman" w:hAnsi="Times New Roman" w:cs="Times New Roman"/>
                <w:spacing w:val="15"/>
              </w:rPr>
              <w:t xml:space="preserve"> </w:t>
            </w:r>
            <w:r w:rsidRPr="0039363C">
              <w:rPr>
                <w:rFonts w:ascii="Times New Roman" w:hAnsi="Times New Roman" w:cs="Times New Roman"/>
                <w:i/>
              </w:rPr>
              <w:t>(1400S1-EMGLh)</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Dydaktyka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obcego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(1424S1-DJOI)</w:t>
            </w:r>
          </w:p>
        </w:tc>
        <w:tc>
          <w:tcPr>
            <w:tcW w:w="496"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6,5</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4</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10,50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435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345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2 roku studiów</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60</w:t>
            </w:r>
          </w:p>
        </w:tc>
        <w:tc>
          <w:tcPr>
            <w:tcW w:w="83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18,50</w:t>
            </w:r>
          </w:p>
        </w:tc>
        <w:tc>
          <w:tcPr>
            <w:tcW w:w="101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855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240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615</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Default="006C0DED"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Rok studiów: 3, semestr: 5 </w:t>
            </w:r>
          </w:p>
        </w:tc>
        <w:tc>
          <w:tcPr>
            <w:tcW w:w="496"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r>
      <w:tr w:rsidR="00C63EA0" w:rsidRPr="0039363C" w:rsidTr="006C0DED">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6C0DED">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6C0DED">
        <w:trPr>
          <w:trHeight w:val="14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6C0DED">
        <w:trPr>
          <w:trHeight w:val="143"/>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Technologie</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informacyjne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naukach humanistycznych</w:t>
            </w:r>
            <w:r w:rsidRPr="0039363C">
              <w:rPr>
                <w:rFonts w:ascii="Times New Roman" w:hAnsi="Times New Roman" w:cs="Times New Roman"/>
                <w:spacing w:val="-1"/>
                <w:lang w:val="pl-PL"/>
              </w:rPr>
              <w:t xml:space="preserve"> </w:t>
            </w:r>
            <w:r w:rsidRPr="0039363C">
              <w:rPr>
                <w:rFonts w:ascii="Times New Roman" w:hAnsi="Times New Roman" w:cs="Times New Roman"/>
                <w:i/>
                <w:lang w:val="pl-PL"/>
              </w:rPr>
              <w:t>(1424S1-TINH)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61"/>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5"/>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i/>
                <w:lang w:val="pl-PL"/>
              </w:rPr>
              <w:t>(1424S1-PNJAGPfnah)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konwersacje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leksyką</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(1424S1-PNJAKZLfnah)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czytanie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ze</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słuchaniem</w:t>
            </w:r>
            <w:r w:rsidRPr="0039363C">
              <w:rPr>
                <w:rFonts w:ascii="Times New Roman" w:hAnsi="Times New Roman" w:cs="Times New Roman"/>
                <w:spacing w:val="15"/>
                <w:lang w:val="pl-PL"/>
              </w:rPr>
              <w:t xml:space="preserve"> </w:t>
            </w:r>
            <w:r w:rsidRPr="0039363C">
              <w:rPr>
                <w:rFonts w:ascii="Times New Roman" w:hAnsi="Times New Roman" w:cs="Times New Roman"/>
                <w:i/>
                <w:lang w:val="pl-PL"/>
              </w:rPr>
              <w:t>(1424S1-PNJACZSfnah)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83"/>
        </w:trPr>
        <w:tc>
          <w:tcPr>
            <w:tcW w:w="16120"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C63EA0" w:rsidRPr="0039363C" w:rsidTr="006C0DE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(1424S1-HJAfnah)</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literatury</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amerykańskiej</w:t>
            </w:r>
            <w:r w:rsidRPr="0039363C">
              <w:rPr>
                <w:rFonts w:ascii="Times New Roman" w:hAnsi="Times New Roman" w:cs="Times New Roman"/>
                <w:spacing w:val="14"/>
                <w:lang w:val="pl-PL"/>
              </w:rPr>
              <w:t xml:space="preserve"> </w:t>
            </w:r>
            <w:r w:rsidRPr="0039363C">
              <w:rPr>
                <w:rFonts w:ascii="Times New Roman" w:hAnsi="Times New Roman" w:cs="Times New Roman"/>
                <w:i/>
                <w:lang w:val="pl-PL"/>
              </w:rPr>
              <w:t>(1424S1-HLAfah)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Kurs</w:t>
            </w:r>
            <w:proofErr w:type="spellEnd"/>
            <w:r w:rsidRPr="0039363C">
              <w:rPr>
                <w:rFonts w:ascii="Times New Roman" w:hAnsi="Times New Roman" w:cs="Times New Roman"/>
                <w:spacing w:val="-7"/>
              </w:rPr>
              <w:t xml:space="preserve"> </w:t>
            </w:r>
            <w:proofErr w:type="spellStart"/>
            <w:r w:rsidRPr="0039363C">
              <w:rPr>
                <w:rFonts w:ascii="Times New Roman" w:hAnsi="Times New Roman" w:cs="Times New Roman"/>
              </w:rPr>
              <w:t>specjalizacyjny</w:t>
            </w:r>
            <w:proofErr w:type="spellEnd"/>
            <w:r w:rsidRPr="0039363C">
              <w:rPr>
                <w:rFonts w:ascii="Times New Roman" w:hAnsi="Times New Roman" w:cs="Times New Roman"/>
                <w:spacing w:val="18"/>
              </w:rPr>
              <w:t xml:space="preserve"> </w:t>
            </w:r>
            <w:r w:rsidRPr="0039363C">
              <w:rPr>
                <w:rFonts w:ascii="Times New Roman" w:hAnsi="Times New Roman" w:cs="Times New Roman"/>
                <w:i/>
              </w:rPr>
              <w:t>(1424S1-KS)</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Seminarium</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licencjackie</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praca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dyplomowa</w:t>
            </w:r>
          </w:p>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i/>
                <w:lang w:val="pl-PL"/>
              </w:rPr>
              <w:t>(1424S1-SEMDIh)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literatury</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angielskiej</w:t>
            </w:r>
            <w:r w:rsidRPr="0039363C">
              <w:rPr>
                <w:rFonts w:ascii="Times New Roman" w:hAnsi="Times New Roman" w:cs="Times New Roman"/>
                <w:spacing w:val="15"/>
                <w:lang w:val="pl-PL"/>
              </w:rPr>
              <w:t xml:space="preserve"> </w:t>
            </w:r>
            <w:r w:rsidRPr="0039363C">
              <w:rPr>
                <w:rFonts w:ascii="Times New Roman" w:hAnsi="Times New Roman" w:cs="Times New Roman"/>
                <w:i/>
                <w:lang w:val="pl-PL"/>
              </w:rPr>
              <w:t>(1424S1-HLAh)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16,5</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7</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55"/>
        </w:trPr>
        <w:tc>
          <w:tcPr>
            <w:tcW w:w="1612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Etyka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zawodu</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nauczyciela</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(1400S1-EZNh)</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Dydaktyka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obcego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(1424S1-DJOII)</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5</w:t>
            </w:r>
          </w:p>
        </w:tc>
        <w:tc>
          <w:tcPr>
            <w:tcW w:w="701"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29</w:t>
            </w:r>
          </w:p>
        </w:tc>
        <w:tc>
          <w:tcPr>
            <w:tcW w:w="579"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bl>
    <w:p w:rsidR="00C63EA0" w:rsidRPr="0039363C" w:rsidRDefault="00C63EA0" w:rsidP="00C63EA0">
      <w:pPr>
        <w:contextualSpacing/>
        <w:mirrorIndents/>
        <w:rPr>
          <w:rFonts w:eastAsia="Times New Roman"/>
          <w:b/>
          <w:bCs/>
          <w:color w:val="000000"/>
          <w:sz w:val="22"/>
          <w:szCs w:val="22"/>
        </w:rPr>
      </w:pPr>
    </w:p>
    <w:p w:rsidR="006C0DED" w:rsidRDefault="006C0DED" w:rsidP="00C63EA0">
      <w:pPr>
        <w:contextualSpacing/>
        <w:mirrorIndents/>
        <w:rPr>
          <w:rFonts w:eastAsia="Times New Roman"/>
          <w:b/>
          <w:bCs/>
          <w:color w:val="000000"/>
          <w:sz w:val="22"/>
          <w:szCs w:val="22"/>
        </w:rPr>
      </w:pPr>
    </w:p>
    <w:p w:rsidR="006C0DED" w:rsidRDefault="006C0DED" w:rsidP="00C63EA0">
      <w:pPr>
        <w:contextualSpacing/>
        <w:mirrorIndents/>
        <w:rPr>
          <w:rFonts w:eastAsia="Times New Roman"/>
          <w:b/>
          <w:bCs/>
          <w:color w:val="000000"/>
          <w:sz w:val="22"/>
          <w:szCs w:val="22"/>
        </w:rPr>
      </w:pPr>
    </w:p>
    <w:p w:rsidR="006C0DED" w:rsidRDefault="006C0DED" w:rsidP="00C63EA0">
      <w:pPr>
        <w:contextualSpacing/>
        <w:mirrorIndents/>
        <w:rPr>
          <w:rFonts w:eastAsia="Times New Roman"/>
          <w:b/>
          <w:bCs/>
          <w:color w:val="000000"/>
          <w:sz w:val="22"/>
          <w:szCs w:val="22"/>
        </w:rPr>
      </w:pPr>
    </w:p>
    <w:p w:rsidR="00C63EA0" w:rsidRPr="0039363C" w:rsidRDefault="00C63EA0" w:rsidP="00C63EA0">
      <w:pPr>
        <w:contextualSpacing/>
        <w:mirrorIndents/>
        <w:rPr>
          <w:sz w:val="22"/>
          <w:szCs w:val="22"/>
        </w:rPr>
      </w:pPr>
      <w:r w:rsidRPr="0039363C">
        <w:rPr>
          <w:rFonts w:eastAsia="Times New Roman"/>
          <w:b/>
          <w:bCs/>
          <w:color w:val="000000"/>
          <w:sz w:val="22"/>
          <w:szCs w:val="22"/>
        </w:rPr>
        <w:lastRenderedPageBreak/>
        <w:t>Rok studiów: 3, semestr: 6</w:t>
      </w:r>
    </w:p>
    <w:tbl>
      <w:tblPr>
        <w:tblW w:w="16120" w:type="dxa"/>
        <w:tblInd w:w="-714" w:type="dxa"/>
        <w:tblLayout w:type="fixed"/>
        <w:tblCellMar>
          <w:left w:w="70" w:type="dxa"/>
          <w:right w:w="70" w:type="dxa"/>
        </w:tblCellMar>
        <w:tblLook w:val="04A0" w:firstRow="1" w:lastRow="0" w:firstColumn="1" w:lastColumn="0" w:noHBand="0" w:noVBand="1"/>
      </w:tblPr>
      <w:tblGrid>
        <w:gridCol w:w="466"/>
        <w:gridCol w:w="210"/>
        <w:gridCol w:w="33"/>
        <w:gridCol w:w="465"/>
        <w:gridCol w:w="36"/>
        <w:gridCol w:w="6247"/>
        <w:gridCol w:w="273"/>
        <w:gridCol w:w="451"/>
        <w:gridCol w:w="236"/>
        <w:gridCol w:w="259"/>
        <w:gridCol w:w="46"/>
        <w:gridCol w:w="655"/>
        <w:gridCol w:w="338"/>
        <w:gridCol w:w="420"/>
        <w:gridCol w:w="202"/>
        <w:gridCol w:w="888"/>
        <w:gridCol w:w="72"/>
        <w:gridCol w:w="936"/>
        <w:gridCol w:w="24"/>
        <w:gridCol w:w="960"/>
        <w:gridCol w:w="66"/>
        <w:gridCol w:w="634"/>
        <w:gridCol w:w="345"/>
        <w:gridCol w:w="289"/>
        <w:gridCol w:w="495"/>
        <w:gridCol w:w="201"/>
        <w:gridCol w:w="378"/>
        <w:gridCol w:w="495"/>
      </w:tblGrid>
      <w:tr w:rsidR="00C63EA0" w:rsidRPr="0039363C" w:rsidTr="00C63EA0">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C63EA0" w:rsidRPr="0039363C" w:rsidTr="00C63EA0">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color w:val="000000"/>
                <w:sz w:val="22"/>
                <w:szCs w:val="22"/>
              </w:rPr>
            </w:pPr>
          </w:p>
        </w:tc>
      </w:tr>
      <w:tr w:rsidR="00C63EA0" w:rsidRPr="0039363C" w:rsidTr="00C63EA0">
        <w:trPr>
          <w:trHeight w:val="14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C63EA0">
        <w:trPr>
          <w:trHeight w:val="161"/>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 gramatyka</w:t>
            </w:r>
            <w:r w:rsidRPr="0039363C">
              <w:rPr>
                <w:rFonts w:ascii="Times New Roman" w:hAnsi="Times New Roman" w:cs="Times New Roman"/>
                <w:spacing w:val="-16"/>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4"/>
                <w:lang w:val="pl-PL"/>
              </w:rPr>
              <w:t xml:space="preserve"> </w:t>
            </w:r>
            <w:r w:rsidRPr="0039363C">
              <w:rPr>
                <w:rFonts w:ascii="Times New Roman" w:hAnsi="Times New Roman" w:cs="Times New Roman"/>
                <w:i/>
                <w:lang w:val="pl-PL"/>
              </w:rPr>
              <w:t>(1424S1-PNJAGPfna6h)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eastAsia="Arial" w:hAnsi="Times New Roman" w:cs="Times New Roman"/>
                <w:lang w:val="pl-PL"/>
              </w:rPr>
              <w:t>Praktyczna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nauka</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języka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angielskiego</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 konwersacje</w:t>
            </w:r>
            <w:r w:rsidRPr="0039363C">
              <w:rPr>
                <w:rFonts w:ascii="Times New Roman" w:eastAsia="Arial" w:hAnsi="Times New Roman" w:cs="Times New Roman"/>
                <w:spacing w:val="-6"/>
                <w:lang w:val="pl-PL"/>
              </w:rPr>
              <w:t xml:space="preserve"> </w:t>
            </w:r>
            <w:r w:rsidRPr="0039363C">
              <w:rPr>
                <w:rFonts w:ascii="Times New Roman" w:eastAsia="Arial" w:hAnsi="Times New Roman" w:cs="Times New Roman"/>
                <w:lang w:val="pl-PL"/>
              </w:rPr>
              <w:t>z</w:t>
            </w:r>
            <w:r w:rsidRPr="0039363C">
              <w:rPr>
                <w:rFonts w:ascii="Times New Roman" w:eastAsia="Arial" w:hAnsi="Times New Roman" w:cs="Times New Roman"/>
                <w:spacing w:val="-6"/>
                <w:lang w:val="pl-PL"/>
              </w:rPr>
              <w:t xml:space="preserve"> </w:t>
            </w:r>
            <w:r w:rsidRPr="0039363C">
              <w:rPr>
                <w:rFonts w:ascii="Times New Roman" w:eastAsia="Arial" w:hAnsi="Times New Roman" w:cs="Times New Roman"/>
                <w:lang w:val="pl-PL"/>
              </w:rPr>
              <w:t>leksyką</w:t>
            </w:r>
            <w:r w:rsidRPr="0039363C">
              <w:rPr>
                <w:rFonts w:ascii="Times New Roman" w:eastAsia="Arial" w:hAnsi="Times New Roman" w:cs="Times New Roman"/>
                <w:spacing w:val="18"/>
                <w:lang w:val="pl-PL"/>
              </w:rPr>
              <w:t xml:space="preserve"> </w:t>
            </w:r>
            <w:r w:rsidRPr="0039363C">
              <w:rPr>
                <w:rFonts w:ascii="Times New Roman" w:eastAsia="Arial" w:hAnsi="Times New Roman" w:cs="Times New Roman"/>
                <w:i/>
                <w:lang w:val="pl-PL"/>
              </w:rPr>
              <w:t>(1424S1-PNJAKZLfna6h)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eastAsia="Arial" w:hAnsi="Times New Roman" w:cs="Times New Roman"/>
                <w:lang w:val="pl-PL"/>
              </w:rPr>
              <w:t>Praktyczna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nauka</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języka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angielskiego</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 Retoryka</w:t>
            </w:r>
            <w:r w:rsidRPr="0039363C">
              <w:rPr>
                <w:rFonts w:ascii="Times New Roman" w:eastAsia="Arial" w:hAnsi="Times New Roman" w:cs="Times New Roman"/>
                <w:spacing w:val="2"/>
                <w:lang w:val="pl-PL"/>
              </w:rPr>
              <w:t xml:space="preserve"> </w:t>
            </w:r>
            <w:r w:rsidRPr="0039363C">
              <w:rPr>
                <w:rFonts w:ascii="Times New Roman" w:eastAsia="Arial" w:hAnsi="Times New Roman" w:cs="Times New Roman"/>
                <w:i/>
                <w:lang w:val="pl-PL"/>
              </w:rPr>
              <w:t>(1424S1-PNJARETh)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eastAsia="Arial" w:hAnsi="Times New Roman" w:cs="Times New Roman"/>
                <w:lang w:val="pl-PL"/>
              </w:rPr>
              <w:t>Praktyczna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nauka</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języka</w:t>
            </w:r>
            <w:r w:rsidRPr="0039363C">
              <w:rPr>
                <w:rFonts w:ascii="Times New Roman" w:eastAsia="Arial" w:hAnsi="Times New Roman" w:cs="Times New Roman"/>
                <w:spacing w:val="-4"/>
                <w:lang w:val="pl-PL"/>
              </w:rPr>
              <w:t xml:space="preserve"> </w:t>
            </w:r>
            <w:r w:rsidRPr="0039363C">
              <w:rPr>
                <w:rFonts w:ascii="Times New Roman" w:eastAsia="Arial" w:hAnsi="Times New Roman" w:cs="Times New Roman"/>
                <w:lang w:val="pl-PL"/>
              </w:rPr>
              <w:t>angielskiego</w:t>
            </w:r>
            <w:r w:rsidRPr="0039363C">
              <w:rPr>
                <w:rFonts w:ascii="Times New Roman" w:eastAsia="Arial" w:hAnsi="Times New Roman" w:cs="Times New Roman"/>
                <w:spacing w:val="-3"/>
                <w:lang w:val="pl-PL"/>
              </w:rPr>
              <w:t xml:space="preserve"> </w:t>
            </w:r>
            <w:r w:rsidRPr="0039363C">
              <w:rPr>
                <w:rFonts w:ascii="Times New Roman" w:eastAsia="Arial" w:hAnsi="Times New Roman" w:cs="Times New Roman"/>
                <w:lang w:val="pl-PL"/>
              </w:rPr>
              <w:t>– czytanie</w:t>
            </w:r>
            <w:r w:rsidRPr="0039363C">
              <w:rPr>
                <w:rFonts w:ascii="Times New Roman" w:eastAsia="Arial" w:hAnsi="Times New Roman" w:cs="Times New Roman"/>
                <w:spacing w:val="-9"/>
                <w:lang w:val="pl-PL"/>
              </w:rPr>
              <w:t xml:space="preserve"> </w:t>
            </w:r>
            <w:r w:rsidRPr="0039363C">
              <w:rPr>
                <w:rFonts w:ascii="Times New Roman" w:eastAsia="Arial" w:hAnsi="Times New Roman" w:cs="Times New Roman"/>
                <w:lang w:val="pl-PL"/>
              </w:rPr>
              <w:t>ze</w:t>
            </w:r>
            <w:r w:rsidRPr="0039363C">
              <w:rPr>
                <w:rFonts w:ascii="Times New Roman" w:eastAsia="Arial" w:hAnsi="Times New Roman" w:cs="Times New Roman"/>
                <w:spacing w:val="-8"/>
                <w:lang w:val="pl-PL"/>
              </w:rPr>
              <w:t xml:space="preserve"> </w:t>
            </w:r>
            <w:r w:rsidRPr="0039363C">
              <w:rPr>
                <w:rFonts w:ascii="Times New Roman" w:eastAsia="Arial" w:hAnsi="Times New Roman" w:cs="Times New Roman"/>
                <w:lang w:val="pl-PL"/>
              </w:rPr>
              <w:t>słuchaniem</w:t>
            </w:r>
            <w:r w:rsidRPr="0039363C">
              <w:rPr>
                <w:rFonts w:ascii="Times New Roman" w:eastAsia="Arial" w:hAnsi="Times New Roman" w:cs="Times New Roman"/>
                <w:spacing w:val="15"/>
                <w:lang w:val="pl-PL"/>
              </w:rPr>
              <w:t xml:space="preserve"> </w:t>
            </w:r>
            <w:r w:rsidRPr="0039363C">
              <w:rPr>
                <w:rFonts w:ascii="Times New Roman" w:eastAsia="Arial" w:hAnsi="Times New Roman" w:cs="Times New Roman"/>
                <w:i/>
                <w:lang w:val="pl-PL"/>
              </w:rPr>
              <w:t>(1424S1-PNJACZSfna2h)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Praktyczna</w:t>
            </w:r>
            <w:r w:rsidRPr="0039363C">
              <w:rPr>
                <w:rFonts w:ascii="Times New Roman" w:hAnsi="Times New Roman" w:cs="Times New Roman"/>
                <w:spacing w:val="-9"/>
                <w:lang w:val="pl-PL"/>
              </w:rPr>
              <w:t xml:space="preserve"> </w:t>
            </w:r>
            <w:r w:rsidRPr="0039363C">
              <w:rPr>
                <w:rFonts w:ascii="Times New Roman" w:hAnsi="Times New Roman" w:cs="Times New Roman"/>
                <w:lang w:val="pl-PL"/>
              </w:rPr>
              <w:t>nauka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8"/>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w w:val="99"/>
                <w:lang w:val="pl-PL"/>
              </w:rPr>
              <w:t xml:space="preserve"> </w:t>
            </w:r>
            <w:r w:rsidRPr="0039363C">
              <w:rPr>
                <w:rFonts w:ascii="Times New Roman" w:hAnsi="Times New Roman" w:cs="Times New Roman"/>
                <w:lang w:val="pl-PL"/>
              </w:rPr>
              <w:t>gramatyka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praktyczna,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konwersacje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leksyką</w:t>
            </w:r>
          </w:p>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i/>
              </w:rPr>
              <w:t>(1424S1-PNJAfna2h)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rPr>
                <w:rFonts w:ascii="Times New Roman" w:eastAsia="Arial" w:hAnsi="Times New Roman" w:cs="Times New Roman"/>
                <w:b/>
                <w:bCs/>
              </w:rPr>
            </w:pPr>
          </w:p>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86"/>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16</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7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7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54"/>
        </w:trPr>
        <w:tc>
          <w:tcPr>
            <w:tcW w:w="16120"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C63EA0" w:rsidRPr="0039363C" w:rsidTr="006C0DED">
        <w:trPr>
          <w:trHeight w:val="17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C63EA0" w:rsidRPr="0039363C" w:rsidRDefault="00C63EA0" w:rsidP="00C63EA0">
            <w:pPr>
              <w:pStyle w:val="TableParagraph"/>
              <w:rPr>
                <w:rFonts w:ascii="Times New Roman" w:eastAsia="Arial" w:hAnsi="Times New Roman" w:cs="Times New Roman"/>
                <w:lang w:val="pl-PL"/>
              </w:rPr>
            </w:pPr>
            <w:r w:rsidRPr="0039363C">
              <w:rPr>
                <w:rFonts w:ascii="Times New Roman" w:hAnsi="Times New Roman" w:cs="Times New Roman"/>
                <w:lang w:val="pl-PL"/>
              </w:rPr>
              <w:t>Seminarium</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licencjackie</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3"/>
                <w:lang w:val="pl-PL"/>
              </w:rPr>
              <w:t xml:space="preserve"> </w:t>
            </w:r>
            <w:r w:rsidRPr="0039363C">
              <w:rPr>
                <w:rFonts w:ascii="Times New Roman" w:hAnsi="Times New Roman" w:cs="Times New Roman"/>
                <w:lang w:val="pl-PL"/>
              </w:rPr>
              <w:t>praca</w:t>
            </w:r>
            <w:r w:rsidRPr="0039363C">
              <w:rPr>
                <w:rFonts w:ascii="Times New Roman" w:hAnsi="Times New Roman" w:cs="Times New Roman"/>
                <w:spacing w:val="-4"/>
                <w:lang w:val="pl-PL"/>
              </w:rPr>
              <w:t xml:space="preserve"> </w:t>
            </w:r>
            <w:r w:rsidRPr="0039363C">
              <w:rPr>
                <w:rFonts w:ascii="Times New Roman" w:hAnsi="Times New Roman" w:cs="Times New Roman"/>
                <w:lang w:val="pl-PL"/>
              </w:rPr>
              <w:t>dyplomowa</w:t>
            </w:r>
            <w:r>
              <w:rPr>
                <w:rFonts w:ascii="Times New Roman" w:hAnsi="Times New Roman" w:cs="Times New Roman"/>
                <w:lang w:val="pl-PL"/>
              </w:rPr>
              <w:t xml:space="preserve"> </w:t>
            </w:r>
            <w:r w:rsidRPr="0039363C">
              <w:rPr>
                <w:rFonts w:ascii="Times New Roman" w:hAnsi="Times New Roman" w:cs="Times New Roman"/>
                <w:i/>
                <w:lang w:val="pl-PL"/>
              </w:rPr>
              <w:t>(1424S1-SEMDIIh)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7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Wykład</w:t>
            </w:r>
            <w:proofErr w:type="spellEnd"/>
            <w:r w:rsidRPr="0039363C">
              <w:rPr>
                <w:rFonts w:ascii="Times New Roman" w:hAnsi="Times New Roman" w:cs="Times New Roman"/>
                <w:spacing w:val="-16"/>
              </w:rPr>
              <w:t xml:space="preserve"> </w:t>
            </w:r>
            <w:proofErr w:type="spellStart"/>
            <w:r w:rsidRPr="0039363C">
              <w:rPr>
                <w:rFonts w:ascii="Times New Roman" w:hAnsi="Times New Roman" w:cs="Times New Roman"/>
              </w:rPr>
              <w:t>monograficzny</w:t>
            </w:r>
            <w:proofErr w:type="spellEnd"/>
            <w:r w:rsidRPr="0039363C">
              <w:rPr>
                <w:rFonts w:ascii="Times New Roman" w:hAnsi="Times New Roman" w:cs="Times New Roman"/>
                <w:spacing w:val="4"/>
              </w:rPr>
              <w:t xml:space="preserve"> </w:t>
            </w:r>
            <w:r w:rsidRPr="0039363C">
              <w:rPr>
                <w:rFonts w:ascii="Times New Roman" w:hAnsi="Times New Roman" w:cs="Times New Roman"/>
                <w:i/>
              </w:rPr>
              <w:t>(1424S1-WYKMONOh)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20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Gramatyka</w:t>
            </w:r>
            <w:proofErr w:type="spellEnd"/>
            <w:r w:rsidRPr="0039363C">
              <w:rPr>
                <w:rFonts w:ascii="Times New Roman" w:hAnsi="Times New Roman" w:cs="Times New Roman"/>
                <w:spacing w:val="-16"/>
              </w:rPr>
              <w:t xml:space="preserve"> </w:t>
            </w:r>
            <w:proofErr w:type="spellStart"/>
            <w:r w:rsidRPr="0039363C">
              <w:rPr>
                <w:rFonts w:ascii="Times New Roman" w:hAnsi="Times New Roman" w:cs="Times New Roman"/>
              </w:rPr>
              <w:t>kontrastywna</w:t>
            </w:r>
            <w:proofErr w:type="spellEnd"/>
            <w:r w:rsidRPr="0039363C">
              <w:rPr>
                <w:rFonts w:ascii="Times New Roman" w:hAnsi="Times New Roman" w:cs="Times New Roman"/>
                <w:spacing w:val="3"/>
              </w:rPr>
              <w:t xml:space="preserve"> </w:t>
            </w:r>
            <w:r w:rsidRPr="0039363C">
              <w:rPr>
                <w:rFonts w:ascii="Times New Roman" w:hAnsi="Times New Roman" w:cs="Times New Roman"/>
                <w:i/>
              </w:rPr>
              <w:t>(1424S1-GRAMKONh)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8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Historia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angielskiego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(1424S1-HJAfah)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116"/>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11</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Pr>
                <w:rFonts w:eastAsia="Times New Roman"/>
                <w:color w:val="000000"/>
                <w:sz w:val="22"/>
                <w:szCs w:val="22"/>
              </w:rPr>
              <w:t>0</w:t>
            </w:r>
          </w:p>
        </w:tc>
      </w:tr>
      <w:tr w:rsidR="00C63EA0" w:rsidRPr="0039363C" w:rsidTr="006C0DED">
        <w:trPr>
          <w:trHeight w:val="7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7</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trHeight w:val="7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Elementy</w:t>
            </w:r>
            <w:r w:rsidRPr="0039363C">
              <w:rPr>
                <w:rFonts w:ascii="Times New Roman" w:hAnsi="Times New Roman" w:cs="Times New Roman"/>
                <w:spacing w:val="-10"/>
                <w:lang w:val="pl-PL"/>
              </w:rPr>
              <w:t xml:space="preserve"> </w:t>
            </w:r>
            <w:r w:rsidRPr="0039363C">
              <w:rPr>
                <w:rFonts w:ascii="Times New Roman" w:hAnsi="Times New Roman" w:cs="Times New Roman"/>
                <w:lang w:val="pl-PL"/>
              </w:rPr>
              <w:t>prawa</w:t>
            </w:r>
            <w:r w:rsidRPr="0039363C">
              <w:rPr>
                <w:rFonts w:ascii="Times New Roman" w:hAnsi="Times New Roman" w:cs="Times New Roman"/>
                <w:spacing w:val="-10"/>
                <w:lang w:val="pl-PL"/>
              </w:rPr>
              <w:t xml:space="preserve"> </w:t>
            </w:r>
            <w:r w:rsidRPr="0039363C">
              <w:rPr>
                <w:rFonts w:ascii="Times New Roman" w:hAnsi="Times New Roman" w:cs="Times New Roman"/>
                <w:lang w:val="pl-PL"/>
              </w:rPr>
              <w:t>oświatowego</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(1400S1-EPO)</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lastRenderedPageBreak/>
              <w:t>2</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Elementy</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psychologii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edukacji</w:t>
            </w:r>
            <w:r w:rsidRPr="0039363C">
              <w:rPr>
                <w:rFonts w:ascii="Times New Roman" w:hAnsi="Times New Roman" w:cs="Times New Roman"/>
                <w:spacing w:val="19"/>
                <w:lang w:val="pl-PL"/>
              </w:rPr>
              <w:t xml:space="preserve"> </w:t>
            </w:r>
            <w:r w:rsidRPr="0039363C">
              <w:rPr>
                <w:rFonts w:ascii="Times New Roman" w:hAnsi="Times New Roman" w:cs="Times New Roman"/>
                <w:i/>
                <w:lang w:val="pl-PL"/>
              </w:rPr>
              <w:t>(1424S1-EPEh)</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14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V- PRAKTYKA </w:t>
            </w:r>
          </w:p>
        </w:tc>
      </w:tr>
      <w:tr w:rsidR="00C63EA0" w:rsidRPr="0039363C" w:rsidTr="00C63EA0">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Praktyka</w:t>
            </w:r>
            <w:r w:rsidRPr="0039363C">
              <w:rPr>
                <w:rFonts w:ascii="Times New Roman" w:hAnsi="Times New Roman" w:cs="Times New Roman"/>
                <w:spacing w:val="-17"/>
                <w:lang w:val="pl-PL"/>
              </w:rPr>
              <w:t xml:space="preserve"> </w:t>
            </w:r>
            <w:r w:rsidRPr="0039363C">
              <w:rPr>
                <w:rFonts w:ascii="Times New Roman" w:hAnsi="Times New Roman" w:cs="Times New Roman"/>
                <w:lang w:val="pl-PL"/>
              </w:rPr>
              <w:t>przedmiotowo-metodyczna</w:t>
            </w:r>
            <w:r w:rsidRPr="0039363C">
              <w:rPr>
                <w:rFonts w:ascii="Times New Roman" w:hAnsi="Times New Roman" w:cs="Times New Roman"/>
                <w:spacing w:val="3"/>
                <w:lang w:val="pl-PL"/>
              </w:rPr>
              <w:t xml:space="preserve"> </w:t>
            </w:r>
            <w:r w:rsidRPr="0039363C">
              <w:rPr>
                <w:rFonts w:ascii="Times New Roman" w:hAnsi="Times New Roman" w:cs="Times New Roman"/>
                <w:i/>
                <w:lang w:val="pl-PL"/>
              </w:rPr>
              <w:t>(1424S1-</w:t>
            </w:r>
            <w:r w:rsidRPr="0039363C">
              <w:rPr>
                <w:rFonts w:ascii="Times New Roman" w:hAnsi="Times New Roman" w:cs="Times New Roman"/>
                <w:i/>
                <w:w w:val="99"/>
                <w:lang w:val="pl-PL"/>
              </w:rPr>
              <w:t xml:space="preserve"> </w:t>
            </w:r>
            <w:proofErr w:type="spellStart"/>
            <w:r w:rsidRPr="0039363C">
              <w:rPr>
                <w:rFonts w:ascii="Times New Roman" w:hAnsi="Times New Roman" w:cs="Times New Roman"/>
                <w:i/>
                <w:lang w:val="pl-PL"/>
              </w:rPr>
              <w:t>PPMfah</w:t>
            </w:r>
            <w:proofErr w:type="spellEnd"/>
            <w:r w:rsidRPr="0039363C">
              <w:rPr>
                <w:rFonts w:ascii="Times New Roman" w:hAnsi="Times New Roman" w:cs="Times New Roman"/>
                <w:i/>
                <w:lang w:val="pl-PL"/>
              </w:rPr>
              <w:t>)</w:t>
            </w:r>
          </w:p>
        </w:tc>
        <w:tc>
          <w:tcPr>
            <w:tcW w:w="495"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1</w:t>
            </w:r>
            <w:r>
              <w:rPr>
                <w:rFonts w:ascii="Times New Roman" w:eastAsia="Arial" w:hAnsi="Times New Roman" w:cs="Times New Roman"/>
              </w:rPr>
              <w:t>2</w:t>
            </w:r>
            <w:r w:rsidRPr="0039363C">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C63EA0" w:rsidRPr="0039363C" w:rsidRDefault="00C63EA0" w:rsidP="00C63EA0">
            <w:pPr>
              <w:contextualSpacing/>
              <w:mirrorIndents/>
              <w:rPr>
                <w:rFonts w:eastAsia="Times New Roman"/>
                <w:color w:val="000000"/>
                <w:sz w:val="22"/>
                <w:szCs w:val="22"/>
              </w:rPr>
            </w:pPr>
            <w:r w:rsidRPr="0039363C">
              <w:rPr>
                <w:sz w:val="22"/>
                <w:szCs w:val="22"/>
              </w:rPr>
              <w:t>Liczba</w:t>
            </w:r>
            <w:r w:rsidRPr="0039363C">
              <w:rPr>
                <w:spacing w:val="-9"/>
                <w:sz w:val="22"/>
                <w:szCs w:val="22"/>
              </w:rPr>
              <w:t xml:space="preserve"> </w:t>
            </w:r>
            <w:r w:rsidRPr="0039363C">
              <w:rPr>
                <w:sz w:val="22"/>
                <w:szCs w:val="22"/>
              </w:rPr>
              <w:t>punktów</w:t>
            </w:r>
            <w:r w:rsidRPr="0039363C">
              <w:rPr>
                <w:spacing w:val="-9"/>
                <w:sz w:val="22"/>
                <w:szCs w:val="22"/>
              </w:rPr>
              <w:t xml:space="preserve"> </w:t>
            </w:r>
            <w:r w:rsidRPr="0039363C">
              <w:rPr>
                <w:sz w:val="22"/>
                <w:szCs w:val="22"/>
              </w:rPr>
              <w:t>ECTS/godz.</w:t>
            </w:r>
            <w:r w:rsidRPr="0039363C">
              <w:rPr>
                <w:spacing w:val="-9"/>
                <w:sz w:val="22"/>
                <w:szCs w:val="22"/>
              </w:rPr>
              <w:t xml:space="preserve"> </w:t>
            </w:r>
            <w:proofErr w:type="spellStart"/>
            <w:r w:rsidRPr="0039363C">
              <w:rPr>
                <w:sz w:val="22"/>
                <w:szCs w:val="22"/>
              </w:rPr>
              <w:t>dyd</w:t>
            </w:r>
            <w:proofErr w:type="spellEnd"/>
            <w:r w:rsidRPr="0039363C">
              <w:rPr>
                <w:sz w:val="22"/>
                <w:szCs w:val="22"/>
              </w:rPr>
              <w:t>.(ogółem)</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1</w:t>
            </w:r>
            <w:r>
              <w:rPr>
                <w:rFonts w:ascii="Times New Roman" w:eastAsia="Arial" w:hAnsi="Times New Roman" w:cs="Times New Roman"/>
              </w:rPr>
              <w:t>2</w:t>
            </w:r>
            <w:r w:rsidRPr="0039363C">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C63EA0" w:rsidRPr="0039363C" w:rsidRDefault="00C63EA0" w:rsidP="00C63EA0">
            <w:pPr>
              <w:contextualSpacing/>
              <w:mirrorIndents/>
              <w:rPr>
                <w:rFonts w:eastAsia="Times New Roman"/>
                <w:color w:val="000000"/>
                <w:sz w:val="22"/>
                <w:szCs w:val="22"/>
              </w:rPr>
            </w:pPr>
            <w:r w:rsidRPr="0039363C">
              <w:rPr>
                <w:sz w:val="22"/>
                <w:szCs w:val="22"/>
              </w:rPr>
              <w:t>Liczba</w:t>
            </w:r>
            <w:r w:rsidRPr="0039363C">
              <w:rPr>
                <w:spacing w:val="-9"/>
                <w:sz w:val="22"/>
                <w:szCs w:val="22"/>
              </w:rPr>
              <w:t xml:space="preserve"> </w:t>
            </w:r>
            <w:r w:rsidRPr="0039363C">
              <w:rPr>
                <w:sz w:val="22"/>
                <w:szCs w:val="22"/>
              </w:rPr>
              <w:t>punktów</w:t>
            </w:r>
            <w:r w:rsidRPr="0039363C">
              <w:rPr>
                <w:spacing w:val="-8"/>
                <w:sz w:val="22"/>
                <w:szCs w:val="22"/>
              </w:rPr>
              <w:t xml:space="preserve"> </w:t>
            </w:r>
            <w:r w:rsidRPr="0039363C">
              <w:rPr>
                <w:sz w:val="22"/>
                <w:szCs w:val="22"/>
              </w:rPr>
              <w:t>ECTS/godz.</w:t>
            </w:r>
            <w:r w:rsidRPr="0039363C">
              <w:rPr>
                <w:spacing w:val="-8"/>
                <w:sz w:val="22"/>
                <w:szCs w:val="22"/>
              </w:rPr>
              <w:t xml:space="preserve"> </w:t>
            </w:r>
            <w:proofErr w:type="spellStart"/>
            <w:r w:rsidRPr="0039363C">
              <w:rPr>
                <w:sz w:val="22"/>
                <w:szCs w:val="22"/>
              </w:rPr>
              <w:t>dyd</w:t>
            </w:r>
            <w:proofErr w:type="spellEnd"/>
            <w:r w:rsidRPr="0039363C">
              <w:rPr>
                <w:sz w:val="22"/>
                <w:szCs w:val="22"/>
              </w:rPr>
              <w:t>.(</w:t>
            </w:r>
            <w:proofErr w:type="spellStart"/>
            <w:r w:rsidRPr="0039363C">
              <w:rPr>
                <w:sz w:val="22"/>
                <w:szCs w:val="22"/>
              </w:rPr>
              <w:t>zaj</w:t>
            </w:r>
            <w:proofErr w:type="spellEnd"/>
            <w:r w:rsidRPr="0039363C">
              <w:rPr>
                <w:sz w:val="22"/>
                <w:szCs w:val="22"/>
              </w:rPr>
              <w:t>.</w:t>
            </w:r>
            <w:r w:rsidRPr="0039363C">
              <w:rPr>
                <w:spacing w:val="-8"/>
                <w:sz w:val="22"/>
                <w:szCs w:val="22"/>
              </w:rPr>
              <w:t xml:space="preserve"> </w:t>
            </w:r>
            <w:r w:rsidRPr="0039363C">
              <w:rPr>
                <w:sz w:val="22"/>
                <w:szCs w:val="22"/>
              </w:rPr>
              <w:t>praktyczne)</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C63EA0" w:rsidRPr="0039363C" w:rsidRDefault="00C63EA0" w:rsidP="00C63EA0">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tcPr>
          <w:p w:rsidR="00C63EA0" w:rsidRPr="0039363C" w:rsidRDefault="00C63EA0" w:rsidP="00C63EA0">
            <w:pPr>
              <w:contextualSpacing/>
              <w:mirrorIndents/>
              <w:rPr>
                <w:rFonts w:eastAsia="Times New Roman"/>
                <w:color w:val="000000"/>
                <w:sz w:val="22"/>
                <w:szCs w:val="22"/>
              </w:rPr>
            </w:pPr>
            <w:r w:rsidRPr="0039363C">
              <w:rPr>
                <w:sz w:val="22"/>
                <w:szCs w:val="22"/>
              </w:rPr>
              <w:t>Liczba</w:t>
            </w:r>
            <w:r w:rsidRPr="0039363C">
              <w:rPr>
                <w:spacing w:val="-13"/>
                <w:sz w:val="22"/>
                <w:szCs w:val="22"/>
              </w:rPr>
              <w:t xml:space="preserve"> </w:t>
            </w:r>
            <w:r w:rsidRPr="0039363C">
              <w:rPr>
                <w:sz w:val="22"/>
                <w:szCs w:val="22"/>
              </w:rPr>
              <w:t>punktów</w:t>
            </w:r>
            <w:r w:rsidRPr="0039363C">
              <w:rPr>
                <w:spacing w:val="-12"/>
                <w:sz w:val="22"/>
                <w:szCs w:val="22"/>
              </w:rPr>
              <w:t xml:space="preserve"> </w:t>
            </w:r>
            <w:r w:rsidRPr="0039363C">
              <w:rPr>
                <w:sz w:val="22"/>
                <w:szCs w:val="22"/>
              </w:rPr>
              <w:t>ECTS/godz.</w:t>
            </w:r>
            <w:r w:rsidRPr="0039363C">
              <w:rPr>
                <w:spacing w:val="-12"/>
                <w:sz w:val="22"/>
                <w:szCs w:val="22"/>
              </w:rPr>
              <w:t xml:space="preserve"> </w:t>
            </w:r>
            <w:proofErr w:type="spellStart"/>
            <w:r w:rsidRPr="0039363C">
              <w:rPr>
                <w:sz w:val="22"/>
                <w:szCs w:val="22"/>
              </w:rPr>
              <w:t>dyd</w:t>
            </w:r>
            <w:proofErr w:type="spellEnd"/>
            <w:r w:rsidRPr="0039363C">
              <w:rPr>
                <w:sz w:val="22"/>
                <w:szCs w:val="22"/>
              </w:rPr>
              <w:t>.(</w:t>
            </w:r>
            <w:proofErr w:type="spellStart"/>
            <w:r w:rsidRPr="0039363C">
              <w:rPr>
                <w:sz w:val="22"/>
                <w:szCs w:val="22"/>
              </w:rPr>
              <w:t>przedm.fakultatywne</w:t>
            </w:r>
            <w:proofErr w:type="spellEnd"/>
            <w:r w:rsidRPr="0039363C">
              <w:rPr>
                <w:sz w:val="22"/>
                <w:szCs w:val="22"/>
              </w:rPr>
              <w:t>)</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2</w:t>
            </w: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6</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12,00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405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45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30</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C63EA0">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3 roku studiów</w:t>
            </w:r>
          </w:p>
        </w:tc>
        <w:tc>
          <w:tcPr>
            <w:tcW w:w="701"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b/>
              </w:rPr>
              <w:t>22,00</w:t>
            </w:r>
          </w:p>
        </w:tc>
        <w:tc>
          <w:tcPr>
            <w:tcW w:w="109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765</w:t>
            </w:r>
          </w:p>
        </w:tc>
        <w:tc>
          <w:tcPr>
            <w:tcW w:w="634"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105</w:t>
            </w:r>
          </w:p>
        </w:tc>
        <w:tc>
          <w:tcPr>
            <w:tcW w:w="634"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660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59</w:t>
            </w:r>
          </w:p>
        </w:tc>
        <w:tc>
          <w:tcPr>
            <w:tcW w:w="579"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C63EA0">
        <w:trPr>
          <w:trHeight w:val="300"/>
        </w:trPr>
        <w:tc>
          <w:tcPr>
            <w:tcW w:w="8181" w:type="dxa"/>
            <w:gridSpan w:val="8"/>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b/>
                <w:bCs/>
                <w:color w:val="000000"/>
                <w:sz w:val="22"/>
                <w:szCs w:val="22"/>
              </w:rPr>
            </w:pPr>
          </w:p>
        </w:tc>
        <w:tc>
          <w:tcPr>
            <w:tcW w:w="495"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50" w:type="dxa"/>
            <w:gridSpan w:val="3"/>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634"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579"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r>
      <w:tr w:rsidR="00C63EA0" w:rsidRPr="0039363C" w:rsidTr="00C63EA0">
        <w:trPr>
          <w:trHeight w:val="300"/>
        </w:trPr>
        <w:tc>
          <w:tcPr>
            <w:tcW w:w="8181" w:type="dxa"/>
            <w:gridSpan w:val="8"/>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color w:val="000000"/>
                <w:sz w:val="22"/>
                <w:szCs w:val="22"/>
              </w:rPr>
            </w:pPr>
          </w:p>
        </w:tc>
        <w:tc>
          <w:tcPr>
            <w:tcW w:w="495"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color w:val="000000"/>
                <w:sz w:val="22"/>
                <w:szCs w:val="22"/>
              </w:rPr>
            </w:pPr>
          </w:p>
        </w:tc>
        <w:tc>
          <w:tcPr>
            <w:tcW w:w="701"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C63EA0" w:rsidRPr="0039363C" w:rsidRDefault="00C63EA0" w:rsidP="00C63EA0">
            <w:pPr>
              <w:contextualSpacing/>
              <w:mirrorIndents/>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C63EA0">
        <w:trPr>
          <w:gridBefore w:val="3"/>
          <w:gridAfter w:val="2"/>
          <w:wBefore w:w="709" w:type="dxa"/>
          <w:wAfter w:w="873" w:type="dxa"/>
          <w:trHeight w:val="300"/>
        </w:trPr>
        <w:tc>
          <w:tcPr>
            <w:tcW w:w="6748"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Tabela podsumowująca plan</w:t>
            </w: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39363C" w:rsidTr="00C63EA0">
        <w:trPr>
          <w:gridBefore w:val="3"/>
          <w:gridAfter w:val="2"/>
          <w:wBefore w:w="709" w:type="dxa"/>
          <w:wAfter w:w="873" w:type="dxa"/>
          <w:trHeight w:val="967"/>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Lp.</w:t>
            </w:r>
          </w:p>
        </w:tc>
        <w:tc>
          <w:tcPr>
            <w:tcW w:w="62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Nazwa przedmiotu/grupy zajęć</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Liczba punktów ECTS</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Punkty ECTS za zajęcia praktyczne</w:t>
            </w:r>
          </w:p>
        </w:tc>
        <w:tc>
          <w:tcPr>
            <w:tcW w:w="3840" w:type="dxa"/>
            <w:gridSpan w:val="8"/>
            <w:tcBorders>
              <w:top w:val="single" w:sz="4" w:space="0" w:color="auto"/>
              <w:left w:val="nil"/>
              <w:bottom w:val="single" w:sz="4" w:space="0" w:color="auto"/>
              <w:right w:val="single" w:sz="4" w:space="0" w:color="000000"/>
            </w:tcBorders>
            <w:shd w:val="clear" w:color="auto" w:fill="auto"/>
            <w:vAlign w:val="bottom"/>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Liczba godzin realizowanych z bezpośrednim udziałem nauczyciela akademickiego lub innej osoby prowadzącej zajęcia</w:t>
            </w:r>
          </w:p>
        </w:tc>
        <w:tc>
          <w:tcPr>
            <w:tcW w:w="104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praktyka</w:t>
            </w:r>
          </w:p>
        </w:tc>
        <w:tc>
          <w:tcPr>
            <w:tcW w:w="98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praca dyplomowa</w:t>
            </w:r>
          </w:p>
        </w:tc>
      </w:tr>
      <w:tr w:rsidR="00C63EA0" w:rsidRPr="0039363C" w:rsidTr="00C63EA0">
        <w:trPr>
          <w:gridBefore w:val="3"/>
          <w:gridAfter w:val="2"/>
          <w:wBefore w:w="709" w:type="dxa"/>
          <w:wAfter w:w="873" w:type="dxa"/>
          <w:trHeight w:val="1715"/>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c>
          <w:tcPr>
            <w:tcW w:w="6283" w:type="dxa"/>
            <w:gridSpan w:val="2"/>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C63EA0" w:rsidRPr="0039363C" w:rsidRDefault="00C63EA0" w:rsidP="00C63EA0">
            <w:pPr>
              <w:contextualSpacing/>
              <w:mirrorIndents/>
              <w:jc w:val="center"/>
              <w:rPr>
                <w:rFonts w:eastAsia="Times New Roman"/>
                <w:b/>
                <w:bCs/>
                <w:color w:val="000000"/>
                <w:sz w:val="22"/>
                <w:szCs w:val="22"/>
              </w:rPr>
            </w:pPr>
            <w:r w:rsidRPr="0039363C">
              <w:rPr>
                <w:rFonts w:eastAsia="Times New Roman"/>
                <w:b/>
                <w:bCs/>
                <w:color w:val="000000"/>
                <w:sz w:val="22"/>
                <w:szCs w:val="22"/>
              </w:rPr>
              <w:t>inne</w:t>
            </w:r>
          </w:p>
        </w:tc>
        <w:tc>
          <w:tcPr>
            <w:tcW w:w="1045" w:type="dxa"/>
            <w:gridSpan w:val="3"/>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c>
          <w:tcPr>
            <w:tcW w:w="985" w:type="dxa"/>
            <w:gridSpan w:val="3"/>
            <w:vMerge/>
            <w:tcBorders>
              <w:top w:val="single" w:sz="4" w:space="0" w:color="auto"/>
              <w:left w:val="single" w:sz="4" w:space="0" w:color="auto"/>
              <w:bottom w:val="single" w:sz="4" w:space="0" w:color="000000"/>
              <w:right w:val="single" w:sz="4" w:space="0" w:color="auto"/>
            </w:tcBorders>
            <w:vAlign w:val="center"/>
            <w:hideMark/>
          </w:tcPr>
          <w:p w:rsidR="00C63EA0" w:rsidRPr="0039363C" w:rsidRDefault="00C63EA0" w:rsidP="00C63EA0">
            <w:pPr>
              <w:contextualSpacing/>
              <w:mirrorIndents/>
              <w:rPr>
                <w:rFonts w:eastAsia="Times New Roman"/>
                <w:b/>
                <w:bCs/>
                <w:color w:val="000000"/>
                <w:sz w:val="22"/>
                <w:szCs w:val="22"/>
              </w:rPr>
            </w:pPr>
          </w:p>
        </w:tc>
      </w:tr>
      <w:tr w:rsidR="00C63EA0" w:rsidRPr="0039363C" w:rsidTr="00C63EA0">
        <w:trPr>
          <w:gridBefore w:val="3"/>
          <w:gridAfter w:val="2"/>
          <w:wBefore w:w="709" w:type="dxa"/>
          <w:wAfter w:w="873" w:type="dxa"/>
          <w:trHeight w:val="277"/>
        </w:trPr>
        <w:tc>
          <w:tcPr>
            <w:tcW w:w="6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w planie studiów</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180</w:t>
            </w:r>
          </w:p>
        </w:tc>
        <w:tc>
          <w:tcPr>
            <w:tcW w:w="960" w:type="dxa"/>
            <w:gridSpan w:val="3"/>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58,93</w:t>
            </w:r>
          </w:p>
        </w:tc>
        <w:tc>
          <w:tcPr>
            <w:tcW w:w="960" w:type="dxa"/>
            <w:gridSpan w:val="3"/>
            <w:tcBorders>
              <w:top w:val="nil"/>
              <w:left w:val="nil"/>
              <w:bottom w:val="single" w:sz="4" w:space="0" w:color="auto"/>
              <w:right w:val="single" w:sz="4" w:space="0" w:color="auto"/>
            </w:tcBorders>
            <w:shd w:val="clear" w:color="auto" w:fill="auto"/>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w:t>
            </w:r>
            <w:r>
              <w:rPr>
                <w:rFonts w:ascii="Times New Roman" w:hAnsi="Times New Roman" w:cs="Times New Roman"/>
                <w:b/>
              </w:rPr>
              <w:t>23</w:t>
            </w:r>
            <w:r w:rsidRPr="0039363C">
              <w:rPr>
                <w:rFonts w:ascii="Times New Roman" w:hAnsi="Times New Roman" w:cs="Times New Roman"/>
                <w:b/>
              </w:rPr>
              <w:t>7</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w:t>
            </w:r>
            <w:r>
              <w:rPr>
                <w:rFonts w:ascii="Times New Roman" w:hAnsi="Times New Roman" w:cs="Times New Roman"/>
                <w:b/>
              </w:rPr>
              <w:t>27</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w:t>
            </w:r>
            <w:r>
              <w:rPr>
                <w:rFonts w:ascii="Times New Roman" w:hAnsi="Times New Roman" w:cs="Times New Roman"/>
                <w:b/>
              </w:rPr>
              <w:t>610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174</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Pr>
                <w:rFonts w:ascii="Times New Roman" w:hAnsi="Times New Roman" w:cs="Times New Roman"/>
                <w:b/>
              </w:rPr>
              <w:t>16</w:t>
            </w:r>
            <w:r w:rsidRPr="0039363C">
              <w:rPr>
                <w:rFonts w:ascii="Times New Roman" w:hAnsi="Times New Roman" w:cs="Times New Roman"/>
                <w:b/>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C63EA0" w:rsidRPr="0039363C" w:rsidTr="00C63EA0">
        <w:trPr>
          <w:gridBefore w:val="3"/>
          <w:gridAfter w:val="2"/>
          <w:wBefore w:w="709" w:type="dxa"/>
          <w:wAfter w:w="873" w:type="dxa"/>
          <w:trHeight w:val="15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C63EA0" w:rsidRPr="0039363C" w:rsidTr="00C63EA0">
        <w:trPr>
          <w:gridBefore w:val="3"/>
          <w:gridAfter w:val="2"/>
          <w:wBefore w:w="709" w:type="dxa"/>
          <w:wAfter w:w="873" w:type="dxa"/>
          <w:trHeight w:val="259"/>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 - WYMAGANIA OGÓLNE</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22</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16</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16</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18</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270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255"/>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II </w:t>
            </w:r>
            <w:r w:rsidR="00280EAD">
              <w:rPr>
                <w:rFonts w:eastAsia="Times New Roman"/>
                <w:b/>
                <w:bCs/>
                <w:color w:val="000000"/>
                <w:sz w:val="22"/>
                <w:szCs w:val="22"/>
              </w:rPr>
              <w:t>–</w:t>
            </w:r>
            <w:r w:rsidRPr="0039363C">
              <w:rPr>
                <w:rFonts w:eastAsia="Times New Roman"/>
                <w:b/>
                <w:bCs/>
                <w:color w:val="000000"/>
                <w:sz w:val="22"/>
                <w:szCs w:val="22"/>
              </w:rPr>
              <w:t xml:space="preserve"> PODSTAWOWYCH</w:t>
            </w:r>
          </w:p>
        </w:tc>
      </w:tr>
      <w:tr w:rsidR="00C63EA0" w:rsidRPr="0039363C" w:rsidTr="006C0DED">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62,5</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25,00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w:t>
            </w:r>
            <w:r>
              <w:rPr>
                <w:rFonts w:ascii="Times New Roman" w:hAnsi="Times New Roman" w:cs="Times New Roman"/>
              </w:rPr>
              <w:t>1</w:t>
            </w:r>
            <w:r w:rsidRPr="0039363C">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w:t>
            </w:r>
            <w:r>
              <w:rPr>
                <w:rFonts w:ascii="Times New Roman" w:hAnsi="Times New Roman" w:cs="Times New Roman"/>
              </w:rPr>
              <w:t>1</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66</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6C0DED">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960" w:type="dxa"/>
            <w:gridSpan w:val="3"/>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25,00</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w:t>
            </w:r>
            <w:r>
              <w:rPr>
                <w:rFonts w:ascii="Times New Roman" w:hAnsi="Times New Roman" w:cs="Times New Roman"/>
              </w:rPr>
              <w:t>1</w:t>
            </w:r>
            <w:r w:rsidRPr="0039363C">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w:t>
            </w:r>
            <w:r>
              <w:rPr>
                <w:rFonts w:ascii="Times New Roman" w:hAnsi="Times New Roman" w:cs="Times New Roman"/>
              </w:rPr>
              <w:t>1</w:t>
            </w:r>
            <w:r w:rsidRPr="0039363C">
              <w:rPr>
                <w:rFonts w:ascii="Times New Roman" w:hAnsi="Times New Roman" w:cs="Times New Roman"/>
              </w:rPr>
              <w:t>0</w:t>
            </w:r>
          </w:p>
        </w:tc>
        <w:tc>
          <w:tcPr>
            <w:tcW w:w="960" w:type="dxa"/>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66</w:t>
            </w:r>
          </w:p>
        </w:tc>
        <w:tc>
          <w:tcPr>
            <w:tcW w:w="1045" w:type="dxa"/>
            <w:gridSpan w:val="3"/>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single" w:sz="4" w:space="0" w:color="auto"/>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4,00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8</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187"/>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sidR="00280EAD">
              <w:rPr>
                <w:rFonts w:eastAsia="Times New Roman"/>
                <w:b/>
                <w:bCs/>
                <w:color w:val="000000"/>
                <w:sz w:val="22"/>
                <w:szCs w:val="22"/>
              </w:rPr>
              <w:t>–</w:t>
            </w:r>
            <w:r w:rsidRPr="0039363C">
              <w:rPr>
                <w:rFonts w:eastAsia="Times New Roman"/>
                <w:b/>
                <w:bCs/>
                <w:color w:val="000000"/>
                <w:sz w:val="22"/>
                <w:szCs w:val="22"/>
              </w:rPr>
              <w:t xml:space="preserve"> KIERUNKOWYCH</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58,5</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735</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285</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58</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15,00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735</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285</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58</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26</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hAnsi="Times New Roman" w:cs="Times New Roman"/>
              </w:rPr>
              <w:t>6,50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270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195</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22</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C63EA0" w:rsidRPr="0039363C" w:rsidTr="00C63EA0">
        <w:trPr>
          <w:gridBefore w:val="3"/>
          <w:gridAfter w:val="2"/>
          <w:wBefore w:w="709" w:type="dxa"/>
          <w:wAfter w:w="873" w:type="dxa"/>
          <w:trHeight w:val="133"/>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27,5</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eastAsia="Arial" w:hAnsi="Times New Roman" w:cs="Times New Roman"/>
              </w:rPr>
              <w:t>7,00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390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210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contextualSpacing/>
              <w:mirrorIndents/>
              <w:rPr>
                <w:sz w:val="22"/>
                <w:szCs w:val="22"/>
              </w:rPr>
            </w:pP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eastAsia="Arial" w:hAnsi="Times New Roman" w:cs="Times New Roman"/>
              </w:rPr>
              <w:t>7,00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390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210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rPr>
                <w:rFonts w:ascii="Times New Roman" w:eastAsia="Arial" w:hAnsi="Times New Roman" w:cs="Times New Roman"/>
              </w:rPr>
            </w:pPr>
            <w:r w:rsidRPr="0039363C">
              <w:rPr>
                <w:rFonts w:ascii="Times New Roman" w:eastAsia="Arial" w:hAnsi="Times New Roman" w:cs="Times New Roman"/>
              </w:rPr>
              <w:t>0</w:t>
            </w:r>
          </w:p>
        </w:tc>
        <w:tc>
          <w:tcPr>
            <w:tcW w:w="960"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C63EA0" w:rsidRPr="0039363C" w:rsidRDefault="00C63EA0" w:rsidP="00C63EA0">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C63EA0" w:rsidRPr="0039363C" w:rsidTr="00C63EA0">
        <w:trPr>
          <w:gridBefore w:val="3"/>
          <w:gridAfter w:val="2"/>
          <w:wBefore w:w="709" w:type="dxa"/>
          <w:wAfter w:w="873" w:type="dxa"/>
          <w:trHeight w:val="66"/>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V – PRAKTYKA</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6</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2</w:t>
            </w:r>
          </w:p>
        </w:tc>
        <w:tc>
          <w:tcPr>
            <w:tcW w:w="1045" w:type="dxa"/>
            <w:gridSpan w:val="3"/>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160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2</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160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EA0" w:rsidRPr="0039363C" w:rsidRDefault="00C63EA0" w:rsidP="00C63EA0">
            <w:pPr>
              <w:contextualSpacing/>
              <w:mirrorIndents/>
              <w:rPr>
                <w:rFonts w:eastAsia="Times New Roman"/>
                <w:b/>
                <w:bCs/>
                <w:color w:val="000000"/>
                <w:sz w:val="22"/>
                <w:szCs w:val="22"/>
              </w:rPr>
            </w:pPr>
            <w:r w:rsidRPr="0039363C">
              <w:rPr>
                <w:rFonts w:eastAsia="Times New Roman"/>
                <w:b/>
                <w:bCs/>
                <w:color w:val="000000"/>
                <w:sz w:val="22"/>
                <w:szCs w:val="22"/>
              </w:rPr>
              <w:t>VI – INNE</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C63EA0" w:rsidRPr="0039363C" w:rsidRDefault="00C63EA0" w:rsidP="00C63EA0">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C63EA0" w:rsidRPr="0039363C" w:rsidRDefault="00C63EA0" w:rsidP="00C63EA0">
            <w:pPr>
              <w:contextualSpacing/>
              <w:mirrorIndents/>
              <w:jc w:val="right"/>
              <w:rPr>
                <w:rFonts w:eastAsia="Times New Roman"/>
                <w:color w:val="000000"/>
                <w:sz w:val="22"/>
                <w:szCs w:val="22"/>
              </w:rPr>
            </w:pPr>
            <w:r w:rsidRPr="0039363C">
              <w:rPr>
                <w:rFonts w:eastAsia="Times New Roman"/>
                <w:color w:val="000000"/>
                <w:sz w:val="22"/>
                <w:szCs w:val="22"/>
              </w:rPr>
              <w:t>0</w:t>
            </w:r>
          </w:p>
        </w:tc>
      </w:tr>
      <w:tr w:rsidR="00C63EA0" w:rsidRPr="0039363C" w:rsidTr="00C63EA0">
        <w:trPr>
          <w:gridBefore w:val="3"/>
          <w:gridAfter w:val="2"/>
          <w:wBefore w:w="709" w:type="dxa"/>
          <w:wAfter w:w="873" w:type="dxa"/>
          <w:trHeight w:val="300"/>
        </w:trPr>
        <w:tc>
          <w:tcPr>
            <w:tcW w:w="465"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6283"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p w:rsidR="00C63EA0" w:rsidRPr="0039363C" w:rsidRDefault="00C63EA0" w:rsidP="00C63EA0">
            <w:pPr>
              <w:contextualSpacing/>
              <w:mirrorIndents/>
              <w:rPr>
                <w:rFonts w:eastAsia="Times New Roman"/>
                <w:b/>
                <w:bCs/>
                <w:sz w:val="22"/>
                <w:szCs w:val="22"/>
              </w:rPr>
            </w:pP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C63EA0" w:rsidRPr="0039363C" w:rsidRDefault="00C63EA0" w:rsidP="00C63EA0">
            <w:pPr>
              <w:contextualSpacing/>
              <w:mirrorIndents/>
              <w:rPr>
                <w:rFonts w:eastAsia="Times New Roman"/>
                <w:sz w:val="22"/>
                <w:szCs w:val="22"/>
              </w:rPr>
            </w:pP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vMerge w:val="restart"/>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b/>
                <w:sz w:val="22"/>
                <w:szCs w:val="22"/>
                <w:lang w:val="en-US" w:eastAsia="en-US"/>
              </w:rPr>
            </w:pPr>
            <w:r w:rsidRPr="00A14780">
              <w:rPr>
                <w:b/>
                <w:sz w:val="22"/>
                <w:szCs w:val="22"/>
                <w:lang w:val="en-US" w:eastAsia="en-US"/>
              </w:rPr>
              <w:t>I</w:t>
            </w:r>
          </w:p>
        </w:tc>
        <w:tc>
          <w:tcPr>
            <w:tcW w:w="6520" w:type="dxa"/>
            <w:gridSpan w:val="2"/>
            <w:vMerge w:val="restart"/>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rPr>
                <w:b/>
                <w:sz w:val="22"/>
                <w:szCs w:val="22"/>
                <w:lang w:eastAsia="en-US"/>
              </w:rPr>
            </w:pPr>
            <w:r w:rsidRPr="00A14780">
              <w:rPr>
                <w:b/>
                <w:sz w:val="22"/>
                <w:szCs w:val="22"/>
                <w:lang w:eastAsia="en-US"/>
              </w:rPr>
              <w:t>Punkty ECTS sumaryczne wskaźniki ilościowe w tym, zajęcia:</w:t>
            </w:r>
          </w:p>
        </w:tc>
        <w:tc>
          <w:tcPr>
            <w:tcW w:w="1985" w:type="dxa"/>
            <w:gridSpan w:val="6"/>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b/>
                <w:sz w:val="22"/>
                <w:szCs w:val="22"/>
                <w:lang w:val="en-US" w:eastAsia="en-US"/>
              </w:rPr>
            </w:pPr>
            <w:proofErr w:type="spellStart"/>
            <w:r w:rsidRPr="00A14780">
              <w:rPr>
                <w:b/>
                <w:sz w:val="22"/>
                <w:szCs w:val="22"/>
                <w:lang w:val="en-US" w:eastAsia="en-US"/>
              </w:rPr>
              <w:t>Punkty</w:t>
            </w:r>
            <w:proofErr w:type="spellEnd"/>
            <w:r w:rsidRPr="00A14780">
              <w:rPr>
                <w:b/>
                <w:sz w:val="22"/>
                <w:szCs w:val="22"/>
                <w:lang w:val="en-US" w:eastAsia="en-US"/>
              </w:rPr>
              <w:t xml:space="preserve"> ECTS</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vMerge/>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rPr>
                <w:b/>
                <w:sz w:val="22"/>
                <w:szCs w:val="22"/>
                <w:lang w:val="en-US" w:eastAsia="en-US"/>
              </w:rPr>
            </w:pPr>
          </w:p>
        </w:tc>
        <w:tc>
          <w:tcPr>
            <w:tcW w:w="6520" w:type="dxa"/>
            <w:gridSpan w:val="2"/>
            <w:vMerge/>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rPr>
                <w:b/>
                <w:sz w:val="22"/>
                <w:szCs w:val="22"/>
                <w:lang w:eastAsia="en-US"/>
              </w:rPr>
            </w:pP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b/>
                <w:sz w:val="22"/>
                <w:szCs w:val="22"/>
                <w:lang w:val="en-US" w:eastAsia="en-US"/>
              </w:rPr>
            </w:pPr>
            <w:proofErr w:type="spellStart"/>
            <w:r w:rsidRPr="00A14780">
              <w:rPr>
                <w:b/>
                <w:sz w:val="22"/>
                <w:szCs w:val="22"/>
                <w:lang w:val="en-US" w:eastAsia="en-US"/>
              </w:rPr>
              <w:t>Liczba</w:t>
            </w:r>
            <w:proofErr w:type="spellEnd"/>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b/>
                <w:sz w:val="22"/>
                <w:szCs w:val="22"/>
                <w:lang w:val="en-US" w:eastAsia="en-US"/>
              </w:rPr>
            </w:pPr>
            <w:r w:rsidRPr="00A14780">
              <w:rPr>
                <w:b/>
                <w:sz w:val="22"/>
                <w:szCs w:val="22"/>
                <w:lang w:val="en-US" w:eastAsia="en-US"/>
              </w:rPr>
              <w:t>%</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tcPr>
          <w:p w:rsidR="00C63EA0" w:rsidRPr="00A14780" w:rsidRDefault="00C63EA0" w:rsidP="00C63EA0">
            <w:pPr>
              <w:spacing w:after="60" w:line="276" w:lineRule="auto"/>
              <w:ind w:left="709" w:hanging="709"/>
              <w:jc w:val="center"/>
              <w:rPr>
                <w:sz w:val="22"/>
                <w:szCs w:val="22"/>
                <w:lang w:val="en-US" w:eastAsia="en-US"/>
              </w:rPr>
            </w:pP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b/>
                <w:sz w:val="22"/>
                <w:szCs w:val="22"/>
                <w:lang w:val="en-US" w:eastAsia="en-US"/>
              </w:rPr>
            </w:pPr>
            <w:proofErr w:type="spellStart"/>
            <w:r w:rsidRPr="00A14780">
              <w:rPr>
                <w:b/>
                <w:sz w:val="22"/>
                <w:szCs w:val="22"/>
                <w:lang w:val="en-US" w:eastAsia="en-US"/>
              </w:rPr>
              <w:t>Ogółem</w:t>
            </w:r>
            <w:proofErr w:type="spellEnd"/>
            <w:r w:rsidRPr="00A14780">
              <w:rPr>
                <w:b/>
                <w:sz w:val="22"/>
                <w:szCs w:val="22"/>
                <w:lang w:val="en-US" w:eastAsia="en-US"/>
              </w:rPr>
              <w:t xml:space="preserve"> - plan </w:t>
            </w:r>
            <w:proofErr w:type="spellStart"/>
            <w:r w:rsidRPr="00A14780">
              <w:rPr>
                <w:b/>
                <w:sz w:val="22"/>
                <w:szCs w:val="22"/>
                <w:lang w:val="en-US" w:eastAsia="en-US"/>
              </w:rPr>
              <w:t>studiów</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180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100</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rPr>
                <w:sz w:val="22"/>
                <w:szCs w:val="22"/>
                <w:lang w:eastAsia="en-US"/>
              </w:rPr>
            </w:pPr>
            <w:r w:rsidRPr="00A14780">
              <w:rPr>
                <w:sz w:val="22"/>
                <w:szCs w:val="22"/>
                <w:lang w:eastAsia="en-US"/>
              </w:rPr>
              <w:t>wymagające bezpośredniego udziału nauczyciela akademickiego lub innych osób prowadzących zajęcia</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Pr>
                <w:rFonts w:eastAsia="Arial"/>
                <w:sz w:val="22"/>
                <w:szCs w:val="22"/>
              </w:rPr>
              <w:t>110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rFonts w:eastAsia="Arial"/>
                <w:sz w:val="22"/>
                <w:szCs w:val="22"/>
              </w:rPr>
              <w:t>61%</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2</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val="en-US" w:eastAsia="en-US"/>
              </w:rPr>
            </w:pPr>
            <w:r w:rsidRPr="00A14780">
              <w:rPr>
                <w:sz w:val="22"/>
                <w:szCs w:val="22"/>
                <w:lang w:val="en-US" w:eastAsia="en-US"/>
              </w:rPr>
              <w:t xml:space="preserve">z </w:t>
            </w:r>
            <w:proofErr w:type="spellStart"/>
            <w:r w:rsidRPr="00A14780">
              <w:rPr>
                <w:sz w:val="22"/>
                <w:szCs w:val="22"/>
                <w:lang w:val="en-US" w:eastAsia="en-US"/>
              </w:rPr>
              <w:t>zakresu</w:t>
            </w:r>
            <w:proofErr w:type="spellEnd"/>
            <w:r w:rsidRPr="00A14780">
              <w:rPr>
                <w:sz w:val="22"/>
                <w:szCs w:val="22"/>
                <w:lang w:val="en-US" w:eastAsia="en-US"/>
              </w:rPr>
              <w:t xml:space="preserve"> </w:t>
            </w:r>
            <w:proofErr w:type="spellStart"/>
            <w:r w:rsidRPr="00A14780">
              <w:rPr>
                <w:sz w:val="22"/>
                <w:szCs w:val="22"/>
                <w:lang w:val="en-US" w:eastAsia="en-US"/>
              </w:rPr>
              <w:t>nauk</w:t>
            </w:r>
            <w:proofErr w:type="spellEnd"/>
            <w:r w:rsidRPr="00A14780">
              <w:rPr>
                <w:sz w:val="22"/>
                <w:szCs w:val="22"/>
                <w:lang w:val="en-US" w:eastAsia="en-US"/>
              </w:rPr>
              <w:t xml:space="preserve"> </w:t>
            </w:r>
            <w:proofErr w:type="spellStart"/>
            <w:r w:rsidRPr="00A14780">
              <w:rPr>
                <w:sz w:val="22"/>
                <w:szCs w:val="22"/>
                <w:lang w:val="en-US" w:eastAsia="en-US"/>
              </w:rPr>
              <w:t>podstawowych</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sz w:val="22"/>
                <w:szCs w:val="22"/>
              </w:rPr>
              <w:t>62,5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w w:val="95"/>
                <w:sz w:val="22"/>
                <w:szCs w:val="22"/>
              </w:rPr>
              <w:t>34,72%</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3</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33" w:hanging="33"/>
              <w:rPr>
                <w:sz w:val="22"/>
                <w:szCs w:val="22"/>
                <w:lang w:eastAsia="en-US"/>
              </w:rPr>
            </w:pPr>
            <w:r w:rsidRPr="00A14780">
              <w:rPr>
                <w:sz w:val="22"/>
                <w:szCs w:val="22"/>
                <w:lang w:eastAsia="en-US"/>
              </w:rPr>
              <w:t>o charakterze praktycznym (laboratoryjne, projektowe, warsztatowe)</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sz w:val="22"/>
                <w:szCs w:val="22"/>
              </w:rPr>
              <w:t>58,93</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w w:val="95"/>
                <w:sz w:val="22"/>
                <w:szCs w:val="22"/>
              </w:rPr>
              <w:t>32,74%</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4</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eastAsia="en-US"/>
              </w:rPr>
            </w:pPr>
            <w:r w:rsidRPr="00A14780">
              <w:rPr>
                <w:sz w:val="22"/>
                <w:szCs w:val="22"/>
                <w:lang w:eastAsia="en-US"/>
              </w:rPr>
              <w:t>ogólnouczelniane lub realizowane na innym kierunku</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sz w:val="22"/>
                <w:szCs w:val="22"/>
              </w:rPr>
              <w:t>13,5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sz w:val="22"/>
                <w:szCs w:val="22"/>
              </w:rPr>
              <w:t>7,50%</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5</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eastAsia="en-US"/>
              </w:rPr>
            </w:pPr>
            <w:r w:rsidRPr="00A14780">
              <w:rPr>
                <w:sz w:val="22"/>
                <w:szCs w:val="22"/>
                <w:lang w:eastAsia="en-US"/>
              </w:rPr>
              <w:t>zajęcia do wyboru - co najmniej 30% pkt ECTS</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sz w:val="22"/>
                <w:szCs w:val="22"/>
              </w:rPr>
              <w:t>60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39363C">
              <w:rPr>
                <w:w w:val="95"/>
                <w:sz w:val="22"/>
                <w:szCs w:val="22"/>
              </w:rPr>
              <w:t>33,33%</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6</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val="en-US" w:eastAsia="en-US"/>
              </w:rPr>
            </w:pPr>
            <w:proofErr w:type="spellStart"/>
            <w:r w:rsidRPr="00A14780">
              <w:rPr>
                <w:sz w:val="22"/>
                <w:szCs w:val="22"/>
                <w:lang w:val="en-US" w:eastAsia="en-US"/>
              </w:rPr>
              <w:t>wymiar</w:t>
            </w:r>
            <w:proofErr w:type="spellEnd"/>
            <w:r w:rsidRPr="00A14780">
              <w:rPr>
                <w:sz w:val="22"/>
                <w:szCs w:val="22"/>
                <w:lang w:val="en-US" w:eastAsia="en-US"/>
              </w:rPr>
              <w:t xml:space="preserve"> </w:t>
            </w:r>
            <w:proofErr w:type="spellStart"/>
            <w:r w:rsidRPr="00A14780">
              <w:rPr>
                <w:sz w:val="22"/>
                <w:szCs w:val="22"/>
                <w:lang w:val="en-US" w:eastAsia="en-US"/>
              </w:rPr>
              <w:t>praktyk</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6</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3,</w:t>
            </w:r>
            <w:r>
              <w:rPr>
                <w:sz w:val="22"/>
                <w:szCs w:val="22"/>
                <w:lang w:val="en-US" w:eastAsia="en-US"/>
              </w:rPr>
              <w:t>00%</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lastRenderedPageBreak/>
              <w:t>7</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wychowania</w:t>
            </w:r>
            <w:proofErr w:type="spellEnd"/>
            <w:r w:rsidRPr="00A14780">
              <w:rPr>
                <w:sz w:val="22"/>
                <w:szCs w:val="22"/>
                <w:lang w:val="en-US" w:eastAsia="en-US"/>
              </w:rPr>
              <w:t xml:space="preserve"> </w:t>
            </w:r>
            <w:proofErr w:type="spellStart"/>
            <w:r w:rsidRPr="00A14780">
              <w:rPr>
                <w:sz w:val="22"/>
                <w:szCs w:val="22"/>
                <w:lang w:val="en-US" w:eastAsia="en-US"/>
              </w:rPr>
              <w:t>fizycznego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8</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języka</w:t>
            </w:r>
            <w:proofErr w:type="spellEnd"/>
            <w:r w:rsidRPr="00A14780">
              <w:rPr>
                <w:sz w:val="22"/>
                <w:szCs w:val="22"/>
                <w:lang w:val="en-US" w:eastAsia="en-US"/>
              </w:rPr>
              <w:t xml:space="preserve"> </w:t>
            </w:r>
            <w:proofErr w:type="spellStart"/>
            <w:r w:rsidRPr="00A14780">
              <w:rPr>
                <w:sz w:val="22"/>
                <w:szCs w:val="22"/>
                <w:lang w:val="en-US" w:eastAsia="en-US"/>
              </w:rPr>
              <w:t>obcego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8</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4,44</w:t>
            </w:r>
            <w:r>
              <w:rPr>
                <w:sz w:val="22"/>
                <w:szCs w:val="22"/>
                <w:lang w:val="en-US" w:eastAsia="en-US"/>
              </w:rPr>
              <w:t>%</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9</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33" w:hanging="33"/>
              <w:rPr>
                <w:sz w:val="22"/>
                <w:szCs w:val="22"/>
                <w:lang w:eastAsia="en-US"/>
              </w:rPr>
            </w:pPr>
            <w:r w:rsidRPr="00A14780">
              <w:rPr>
                <w:sz w:val="22"/>
                <w:szCs w:val="22"/>
                <w:lang w:eastAsia="en-US"/>
              </w:rPr>
              <w:t>przedmioty z dziedziny nauk humanistycznych lub nauk społecznych</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170,5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94,72</w:t>
            </w:r>
            <w:r>
              <w:rPr>
                <w:sz w:val="22"/>
                <w:szCs w:val="22"/>
                <w:lang w:eastAsia="en-US"/>
              </w:rPr>
              <w:t>%</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10</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33" w:hanging="33"/>
              <w:rPr>
                <w:sz w:val="22"/>
                <w:szCs w:val="22"/>
                <w:lang w:eastAsia="en-US"/>
              </w:rPr>
            </w:pPr>
            <w:r w:rsidRPr="00A14780">
              <w:rPr>
                <w:sz w:val="22"/>
                <w:szCs w:val="22"/>
                <w:lang w:eastAsia="en-US"/>
              </w:rPr>
              <w:t>zajęcia kształtujące umiejętności praktyczne (dotyczy profilu praktycznego)</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w:t>
            </w:r>
          </w:p>
        </w:tc>
      </w:tr>
      <w:tr w:rsidR="00C63EA0" w:rsidRPr="00A14780" w:rsidTr="00C63EA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6" w:type="dxa"/>
          <w:wAfter w:w="6405"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709" w:hanging="709"/>
              <w:jc w:val="center"/>
              <w:rPr>
                <w:sz w:val="22"/>
                <w:szCs w:val="22"/>
                <w:lang w:val="en-US" w:eastAsia="en-US"/>
              </w:rPr>
            </w:pPr>
            <w:r w:rsidRPr="00A14780">
              <w:rPr>
                <w:sz w:val="22"/>
                <w:szCs w:val="22"/>
                <w:lang w:val="en-US" w:eastAsia="en-US"/>
              </w:rPr>
              <w:t>11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C63EA0" w:rsidRPr="00A14780" w:rsidRDefault="00C63EA0" w:rsidP="00C63EA0">
            <w:pPr>
              <w:spacing w:after="60" w:line="276" w:lineRule="auto"/>
              <w:ind w:left="33" w:hanging="33"/>
              <w:rPr>
                <w:sz w:val="22"/>
                <w:szCs w:val="22"/>
                <w:lang w:eastAsia="en-US"/>
              </w:rPr>
            </w:pPr>
            <w:r w:rsidRPr="00A14780">
              <w:rPr>
                <w:sz w:val="22"/>
                <w:szCs w:val="22"/>
                <w:lang w:eastAsia="en-US"/>
              </w:rPr>
              <w:t xml:space="preserve">zajęcia związane z prowadzoną w uczelni działalnością naukową w dyscyplinie/ach, do których przyporządkowano kierunek studiów (dotyczy profilu </w:t>
            </w:r>
            <w:proofErr w:type="spellStart"/>
            <w:r w:rsidRPr="00A14780">
              <w:rPr>
                <w:sz w:val="22"/>
                <w:szCs w:val="22"/>
                <w:lang w:eastAsia="en-US"/>
              </w:rPr>
              <w:t>ogólnoakademickiego</w:t>
            </w:r>
            <w:proofErr w:type="spellEnd"/>
            <w:r w:rsidRPr="00A14780">
              <w:rPr>
                <w:sz w:val="22"/>
                <w:szCs w:val="22"/>
                <w:lang w:eastAsia="en-US"/>
              </w:rPr>
              <w:t>)</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170,5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C63EA0" w:rsidRPr="00A14780" w:rsidRDefault="00C63EA0" w:rsidP="00C63EA0">
            <w:pPr>
              <w:spacing w:after="60" w:line="276" w:lineRule="auto"/>
              <w:ind w:left="709" w:hanging="709"/>
              <w:jc w:val="center"/>
              <w:rPr>
                <w:sz w:val="22"/>
                <w:szCs w:val="22"/>
                <w:lang w:eastAsia="en-US"/>
              </w:rPr>
            </w:pPr>
            <w:r w:rsidRPr="00A14780">
              <w:rPr>
                <w:sz w:val="22"/>
                <w:szCs w:val="22"/>
                <w:lang w:eastAsia="en-US"/>
              </w:rPr>
              <w:t>94,72</w:t>
            </w:r>
            <w:r>
              <w:rPr>
                <w:sz w:val="22"/>
                <w:szCs w:val="22"/>
                <w:lang w:eastAsia="en-US"/>
              </w:rPr>
              <w:t>%</w:t>
            </w:r>
          </w:p>
        </w:tc>
      </w:tr>
    </w:tbl>
    <w:p w:rsidR="00C63EA0" w:rsidRPr="0039363C" w:rsidRDefault="00C63EA0" w:rsidP="00C63EA0">
      <w:pPr>
        <w:contextualSpacing/>
        <w:mirrorIndents/>
        <w:rPr>
          <w:sz w:val="22"/>
          <w:szCs w:val="22"/>
        </w:rPr>
      </w:pPr>
    </w:p>
    <w:tbl>
      <w:tblPr>
        <w:tblStyle w:val="TableNormal"/>
        <w:tblW w:w="0" w:type="auto"/>
        <w:tblLook w:val="01E0" w:firstRow="1" w:lastRow="1" w:firstColumn="1" w:lastColumn="1" w:noHBand="0" w:noVBand="0"/>
      </w:tblPr>
      <w:tblGrid>
        <w:gridCol w:w="495"/>
        <w:gridCol w:w="6176"/>
        <w:gridCol w:w="850"/>
      </w:tblGrid>
      <w:tr w:rsidR="00C63EA0" w:rsidRPr="007F2788" w:rsidTr="00C63EA0">
        <w:trPr>
          <w:trHeight w:hRule="exact" w:val="603"/>
        </w:trPr>
        <w:tc>
          <w:tcPr>
            <w:tcW w:w="495"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rFonts w:eastAsia="Times New Roman"/>
                <w:sz w:val="22"/>
                <w:szCs w:val="22"/>
              </w:rPr>
            </w:pPr>
          </w:p>
          <w:p w:rsidR="00C63EA0" w:rsidRPr="007F2788" w:rsidRDefault="00C63EA0" w:rsidP="00C63EA0">
            <w:pPr>
              <w:contextualSpacing/>
              <w:mirrorIndents/>
              <w:jc w:val="center"/>
              <w:rPr>
                <w:rFonts w:eastAsia="Arial"/>
                <w:sz w:val="22"/>
                <w:szCs w:val="22"/>
              </w:rPr>
            </w:pPr>
            <w:r w:rsidRPr="007F2788">
              <w:rPr>
                <w:b/>
                <w:sz w:val="22"/>
                <w:szCs w:val="22"/>
              </w:rPr>
              <w:t>II</w:t>
            </w:r>
          </w:p>
        </w:tc>
        <w:tc>
          <w:tcPr>
            <w:tcW w:w="6176"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rPr>
                <w:rFonts w:eastAsia="Arial"/>
                <w:sz w:val="22"/>
                <w:szCs w:val="22"/>
                <w:lang w:val="pl-PL"/>
              </w:rPr>
            </w:pPr>
            <w:r w:rsidRPr="007F2788">
              <w:rPr>
                <w:b/>
                <w:sz w:val="22"/>
                <w:szCs w:val="22"/>
                <w:lang w:val="pl-PL"/>
              </w:rPr>
              <w:t>Procentowy</w:t>
            </w:r>
            <w:r w:rsidRPr="007F2788">
              <w:rPr>
                <w:b/>
                <w:spacing w:val="-7"/>
                <w:sz w:val="22"/>
                <w:szCs w:val="22"/>
                <w:lang w:val="pl-PL"/>
              </w:rPr>
              <w:t xml:space="preserve"> </w:t>
            </w:r>
            <w:r w:rsidRPr="007F2788">
              <w:rPr>
                <w:b/>
                <w:sz w:val="22"/>
                <w:szCs w:val="22"/>
                <w:lang w:val="pl-PL"/>
              </w:rPr>
              <w:t>udział</w:t>
            </w:r>
            <w:r w:rsidRPr="007F2788">
              <w:rPr>
                <w:b/>
                <w:spacing w:val="-7"/>
                <w:sz w:val="22"/>
                <w:szCs w:val="22"/>
                <w:lang w:val="pl-PL"/>
              </w:rPr>
              <w:t xml:space="preserve"> </w:t>
            </w:r>
            <w:r w:rsidRPr="007F2788">
              <w:rPr>
                <w:b/>
                <w:sz w:val="22"/>
                <w:szCs w:val="22"/>
                <w:lang w:val="pl-PL"/>
              </w:rPr>
              <w:t>pkt</w:t>
            </w:r>
            <w:r w:rsidRPr="007F2788">
              <w:rPr>
                <w:b/>
                <w:spacing w:val="-6"/>
                <w:sz w:val="22"/>
                <w:szCs w:val="22"/>
                <w:lang w:val="pl-PL"/>
              </w:rPr>
              <w:t xml:space="preserve"> </w:t>
            </w:r>
            <w:r w:rsidRPr="007F2788">
              <w:rPr>
                <w:b/>
                <w:sz w:val="22"/>
                <w:szCs w:val="22"/>
                <w:lang w:val="pl-PL"/>
              </w:rPr>
              <w:t>ECTS</w:t>
            </w:r>
            <w:r w:rsidRPr="007F2788">
              <w:rPr>
                <w:b/>
                <w:spacing w:val="-7"/>
                <w:sz w:val="22"/>
                <w:szCs w:val="22"/>
                <w:lang w:val="pl-PL"/>
              </w:rPr>
              <w:t xml:space="preserve"> </w:t>
            </w:r>
            <w:r w:rsidRPr="007F2788">
              <w:rPr>
                <w:b/>
                <w:sz w:val="22"/>
                <w:szCs w:val="22"/>
                <w:lang w:val="pl-PL"/>
              </w:rPr>
              <w:t>dla</w:t>
            </w:r>
            <w:r w:rsidRPr="007F2788">
              <w:rPr>
                <w:b/>
                <w:w w:val="99"/>
                <w:sz w:val="22"/>
                <w:szCs w:val="22"/>
                <w:lang w:val="pl-PL"/>
              </w:rPr>
              <w:t xml:space="preserve"> </w:t>
            </w:r>
            <w:r w:rsidRPr="007F2788">
              <w:rPr>
                <w:b/>
                <w:sz w:val="22"/>
                <w:szCs w:val="22"/>
                <w:lang w:val="pl-PL"/>
              </w:rPr>
              <w:t xml:space="preserve">każdej </w:t>
            </w:r>
            <w:r>
              <w:rPr>
                <w:b/>
                <w:sz w:val="22"/>
                <w:szCs w:val="22"/>
                <w:lang w:val="pl-PL"/>
              </w:rPr>
              <w:t xml:space="preserve">z dyscyplin </w:t>
            </w:r>
            <w:r w:rsidRPr="007F2788">
              <w:rPr>
                <w:b/>
                <w:sz w:val="22"/>
                <w:szCs w:val="22"/>
                <w:lang w:val="pl-PL"/>
              </w:rPr>
              <w:t xml:space="preserve"> </w:t>
            </w:r>
            <w:r>
              <w:rPr>
                <w:b/>
                <w:sz w:val="22"/>
                <w:szCs w:val="22"/>
                <w:lang w:val="pl-PL"/>
              </w:rPr>
              <w:t xml:space="preserve">naukowych </w:t>
            </w:r>
            <w:r w:rsidRPr="007F2788">
              <w:rPr>
                <w:b/>
                <w:sz w:val="22"/>
                <w:szCs w:val="22"/>
                <w:lang w:val="pl-PL"/>
              </w:rPr>
              <w:t>w</w:t>
            </w:r>
            <w:r w:rsidRPr="007F2788">
              <w:rPr>
                <w:b/>
                <w:w w:val="99"/>
                <w:sz w:val="22"/>
                <w:szCs w:val="22"/>
                <w:lang w:val="pl-PL"/>
              </w:rPr>
              <w:t xml:space="preserve"> </w:t>
            </w:r>
            <w:r w:rsidRPr="007F2788">
              <w:rPr>
                <w:b/>
                <w:sz w:val="22"/>
                <w:szCs w:val="22"/>
                <w:lang w:val="pl-PL"/>
              </w:rPr>
              <w:t>łącznej</w:t>
            </w:r>
            <w:r w:rsidRPr="007F2788">
              <w:rPr>
                <w:b/>
                <w:spacing w:val="-9"/>
                <w:sz w:val="22"/>
                <w:szCs w:val="22"/>
                <w:lang w:val="pl-PL"/>
              </w:rPr>
              <w:t xml:space="preserve"> </w:t>
            </w:r>
            <w:r w:rsidRPr="007F2788">
              <w:rPr>
                <w:b/>
                <w:sz w:val="22"/>
                <w:szCs w:val="22"/>
                <w:lang w:val="pl-PL"/>
              </w:rPr>
              <w:t>liczbie</w:t>
            </w:r>
            <w:r w:rsidRPr="007F2788">
              <w:rPr>
                <w:b/>
                <w:spacing w:val="-8"/>
                <w:sz w:val="22"/>
                <w:szCs w:val="22"/>
                <w:lang w:val="pl-PL"/>
              </w:rPr>
              <w:t xml:space="preserve"> </w:t>
            </w:r>
            <w:r w:rsidRPr="007F2788">
              <w:rPr>
                <w:b/>
                <w:sz w:val="22"/>
                <w:szCs w:val="22"/>
                <w:lang w:val="pl-PL"/>
              </w:rPr>
              <w:t>punktów</w:t>
            </w:r>
            <w:r w:rsidRPr="007F2788">
              <w:rPr>
                <w:b/>
                <w:spacing w:val="-8"/>
                <w:sz w:val="22"/>
                <w:szCs w:val="22"/>
                <w:lang w:val="pl-PL"/>
              </w:rPr>
              <w:t xml:space="preserve"> </w:t>
            </w:r>
            <w:r w:rsidRPr="007F2788">
              <w:rPr>
                <w:b/>
                <w:sz w:val="22"/>
                <w:szCs w:val="22"/>
                <w:lang w:val="pl-PL"/>
              </w:rPr>
              <w:t>ECTS</w:t>
            </w:r>
          </w:p>
        </w:tc>
        <w:tc>
          <w:tcPr>
            <w:tcW w:w="850"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rFonts w:eastAsia="Times New Roman"/>
                <w:sz w:val="22"/>
                <w:szCs w:val="22"/>
                <w:lang w:val="pl-PL"/>
              </w:rPr>
            </w:pPr>
          </w:p>
          <w:p w:rsidR="00C63EA0" w:rsidRPr="007F2788" w:rsidRDefault="00C63EA0" w:rsidP="00C63EA0">
            <w:pPr>
              <w:contextualSpacing/>
              <w:mirrorIndents/>
              <w:jc w:val="center"/>
              <w:rPr>
                <w:rFonts w:eastAsia="Arial"/>
                <w:sz w:val="22"/>
                <w:szCs w:val="22"/>
              </w:rPr>
            </w:pPr>
            <w:r w:rsidRPr="007F2788">
              <w:rPr>
                <w:b/>
                <w:sz w:val="22"/>
                <w:szCs w:val="22"/>
              </w:rPr>
              <w:t>%</w:t>
            </w:r>
          </w:p>
        </w:tc>
      </w:tr>
      <w:tr w:rsidR="00C63EA0" w:rsidRPr="007F2788" w:rsidTr="00C63EA0">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rFonts w:eastAsia="Arial"/>
                <w:sz w:val="22"/>
                <w:szCs w:val="22"/>
              </w:rPr>
            </w:pPr>
            <w:r w:rsidRPr="007F2788">
              <w:rPr>
                <w:sz w:val="22"/>
                <w:szCs w:val="22"/>
              </w:rPr>
              <w:t>1</w:t>
            </w:r>
          </w:p>
        </w:tc>
        <w:tc>
          <w:tcPr>
            <w:tcW w:w="6176"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rPr>
                <w:rFonts w:eastAsia="Arial"/>
                <w:sz w:val="22"/>
                <w:szCs w:val="22"/>
              </w:rPr>
            </w:pPr>
            <w:proofErr w:type="spellStart"/>
            <w:r w:rsidRPr="007F2788">
              <w:rPr>
                <w:sz w:val="22"/>
                <w:szCs w:val="22"/>
              </w:rPr>
              <w:t>Językoznawstwo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rFonts w:eastAsia="Arial"/>
                <w:sz w:val="22"/>
                <w:szCs w:val="22"/>
              </w:rPr>
            </w:pPr>
            <w:r w:rsidRPr="007F2788">
              <w:rPr>
                <w:sz w:val="22"/>
                <w:szCs w:val="22"/>
              </w:rPr>
              <w:t>70%</w:t>
            </w:r>
          </w:p>
        </w:tc>
      </w:tr>
      <w:tr w:rsidR="00C63EA0" w:rsidRPr="007F2788" w:rsidTr="00C63EA0">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sz w:val="22"/>
                <w:szCs w:val="22"/>
              </w:rPr>
            </w:pPr>
            <w:r w:rsidRPr="007F2788">
              <w:rPr>
                <w:sz w:val="22"/>
                <w:szCs w:val="22"/>
              </w:rPr>
              <w:t>2</w:t>
            </w:r>
          </w:p>
        </w:tc>
        <w:tc>
          <w:tcPr>
            <w:tcW w:w="6176"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rPr>
                <w:sz w:val="22"/>
                <w:szCs w:val="22"/>
              </w:rPr>
            </w:pPr>
            <w:proofErr w:type="spellStart"/>
            <w:r w:rsidRPr="007F2788">
              <w:rPr>
                <w:sz w:val="22"/>
                <w:szCs w:val="22"/>
              </w:rPr>
              <w:t>Literaturoznawstwo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sz w:val="22"/>
                <w:szCs w:val="22"/>
              </w:rPr>
            </w:pPr>
            <w:r w:rsidRPr="007F2788">
              <w:rPr>
                <w:sz w:val="22"/>
                <w:szCs w:val="22"/>
              </w:rPr>
              <w:t>30%</w:t>
            </w:r>
          </w:p>
        </w:tc>
      </w:tr>
      <w:tr w:rsidR="00C63EA0" w:rsidRPr="007F2788" w:rsidTr="00C63EA0">
        <w:trPr>
          <w:trHeight w:hRule="exact" w:val="485"/>
        </w:trPr>
        <w:tc>
          <w:tcPr>
            <w:tcW w:w="6671" w:type="dxa"/>
            <w:gridSpan w:val="2"/>
            <w:tcBorders>
              <w:top w:val="single" w:sz="6" w:space="0" w:color="000000"/>
              <w:left w:val="single" w:sz="6" w:space="0" w:color="000000"/>
              <w:bottom w:val="single" w:sz="6" w:space="0" w:color="000000"/>
              <w:right w:val="single" w:sz="6" w:space="0" w:color="000000"/>
            </w:tcBorders>
          </w:tcPr>
          <w:p w:rsidR="00C63EA0" w:rsidRPr="007F2788" w:rsidRDefault="006C0DED" w:rsidP="00C63EA0">
            <w:pPr>
              <w:contextualSpacing/>
              <w:mirrorIndents/>
              <w:rPr>
                <w:rFonts w:eastAsia="Arial"/>
                <w:sz w:val="22"/>
                <w:szCs w:val="22"/>
              </w:rPr>
            </w:pPr>
            <w:proofErr w:type="spellStart"/>
            <w:r>
              <w:rPr>
                <w:b/>
                <w:sz w:val="22"/>
                <w:szCs w:val="22"/>
              </w:rPr>
              <w:t>Ogółem</w:t>
            </w:r>
            <w:proofErr w:type="spellEnd"/>
            <w:r w:rsidR="00C63EA0" w:rsidRPr="007F2788">
              <w:rPr>
                <w:b/>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rsidR="00C63EA0" w:rsidRPr="007F2788" w:rsidRDefault="00C63EA0" w:rsidP="00C63EA0">
            <w:pPr>
              <w:contextualSpacing/>
              <w:mirrorIndents/>
              <w:jc w:val="center"/>
              <w:rPr>
                <w:rFonts w:eastAsia="Arial"/>
                <w:sz w:val="22"/>
                <w:szCs w:val="22"/>
              </w:rPr>
            </w:pPr>
            <w:r w:rsidRPr="007F2788">
              <w:rPr>
                <w:b/>
                <w:sz w:val="22"/>
                <w:szCs w:val="22"/>
              </w:rPr>
              <w:t>100%</w:t>
            </w:r>
          </w:p>
        </w:tc>
      </w:tr>
    </w:tbl>
    <w:p w:rsidR="00C63EA0" w:rsidRDefault="00C63EA0" w:rsidP="00C63EA0">
      <w:pPr>
        <w:contextualSpacing/>
        <w:mirrorIndents/>
        <w:rPr>
          <w:sz w:val="22"/>
          <w:szCs w:val="22"/>
        </w:rPr>
      </w:pPr>
    </w:p>
    <w:p w:rsidR="00C63EA0" w:rsidRDefault="00C63EA0" w:rsidP="00C63EA0">
      <w:pPr>
        <w:contextualSpacing/>
        <w:mirrorIndents/>
        <w:rPr>
          <w:sz w:val="22"/>
          <w:szCs w:val="22"/>
        </w:rPr>
      </w:pPr>
    </w:p>
    <w:p w:rsidR="00C63EA0" w:rsidRPr="0039363C" w:rsidRDefault="00C63EA0" w:rsidP="00C63EA0">
      <w:pPr>
        <w:contextualSpacing/>
        <w:mirrorIndents/>
        <w:rPr>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
        <w:gridCol w:w="9072"/>
      </w:tblGrid>
      <w:tr w:rsidR="00C63EA0" w:rsidRPr="00DA4019" w:rsidTr="00C63EA0">
        <w:trPr>
          <w:trHeight w:val="283"/>
        </w:trPr>
        <w:tc>
          <w:tcPr>
            <w:tcW w:w="9086" w:type="dxa"/>
            <w:gridSpan w:val="2"/>
          </w:tcPr>
          <w:p w:rsidR="00C63EA0" w:rsidRPr="00DA4019" w:rsidRDefault="00C63EA0" w:rsidP="00C63EA0">
            <w:pPr>
              <w:spacing w:after="60"/>
              <w:rPr>
                <w:b/>
                <w:lang w:val="en-US"/>
              </w:rPr>
            </w:pPr>
            <w:proofErr w:type="spellStart"/>
            <w:r w:rsidRPr="00DA4019">
              <w:rPr>
                <w:b/>
                <w:lang w:val="en-US"/>
              </w:rPr>
              <w:t>Wykaz</w:t>
            </w:r>
            <w:proofErr w:type="spellEnd"/>
            <w:r w:rsidRPr="00DA4019">
              <w:rPr>
                <w:b/>
                <w:lang w:val="en-US"/>
              </w:rPr>
              <w:t xml:space="preserve"> </w:t>
            </w:r>
            <w:proofErr w:type="spellStart"/>
            <w:r w:rsidRPr="00DA4019">
              <w:rPr>
                <w:b/>
                <w:lang w:val="en-US"/>
              </w:rPr>
              <w:t>grup</w:t>
            </w:r>
            <w:proofErr w:type="spellEnd"/>
            <w:r w:rsidRPr="00DA4019">
              <w:rPr>
                <w:b/>
                <w:lang w:val="en-US"/>
              </w:rPr>
              <w:t xml:space="preserve"> </w:t>
            </w:r>
            <w:proofErr w:type="spellStart"/>
            <w:r w:rsidRPr="00DA4019">
              <w:rPr>
                <w:b/>
                <w:lang w:val="en-US"/>
              </w:rPr>
              <w:t>przedmiotów</w:t>
            </w:r>
            <w:proofErr w:type="spellEnd"/>
          </w:p>
        </w:tc>
      </w:tr>
      <w:tr w:rsidR="00C63EA0" w:rsidRPr="00DA4019" w:rsidTr="00C63EA0">
        <w:trPr>
          <w:trHeight w:val="283"/>
        </w:trPr>
        <w:tc>
          <w:tcPr>
            <w:tcW w:w="9086" w:type="dxa"/>
            <w:gridSpan w:val="2"/>
          </w:tcPr>
          <w:p w:rsidR="00C63EA0" w:rsidRPr="00DA4019" w:rsidRDefault="00C63EA0" w:rsidP="00C63EA0">
            <w:pPr>
              <w:spacing w:after="60"/>
              <w:rPr>
                <w:b/>
              </w:rPr>
            </w:pPr>
            <w:r w:rsidRPr="00DA4019">
              <w:rPr>
                <w:b/>
              </w:rPr>
              <w:t>1 - Przedmiot ogólnouczelnia</w:t>
            </w:r>
            <w:r>
              <w:rPr>
                <w:b/>
              </w:rPr>
              <w:t>ny</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 </w:t>
            </w:r>
            <w:proofErr w:type="spellStart"/>
            <w:r w:rsidRPr="00DA4019">
              <w:rPr>
                <w:lang w:val="en-US"/>
              </w:rPr>
              <w:t>Akwarystyka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C63EA0" w:rsidRPr="00DA4019" w:rsidTr="00C63EA0">
        <w:trPr>
          <w:trHeight w:val="283"/>
        </w:trPr>
        <w:tc>
          <w:tcPr>
            <w:tcW w:w="9086" w:type="dxa"/>
            <w:gridSpan w:val="2"/>
          </w:tcPr>
          <w:p w:rsidR="00C63EA0" w:rsidRPr="00DA4019" w:rsidRDefault="00C63EA0" w:rsidP="00C63EA0">
            <w:pPr>
              <w:spacing w:after="60"/>
            </w:pPr>
            <w:r w:rsidRPr="00DA4019">
              <w:t>4) Człowiek współczesny wobec problemu uzależnień</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8) </w:t>
            </w:r>
            <w:proofErr w:type="spellStart"/>
            <w:r w:rsidRPr="00DA4019">
              <w:rPr>
                <w:lang w:val="en-US"/>
              </w:rPr>
              <w:t>Estetyka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9) </w:t>
            </w:r>
            <w:proofErr w:type="spellStart"/>
            <w:r w:rsidRPr="00DA4019">
              <w:rPr>
                <w:lang w:val="en-US"/>
              </w:rPr>
              <w: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C63EA0" w:rsidRPr="00DA4019" w:rsidTr="00C63EA0">
        <w:trPr>
          <w:trHeight w:val="283"/>
        </w:trPr>
        <w:tc>
          <w:tcPr>
            <w:tcW w:w="9086" w:type="dxa"/>
            <w:gridSpan w:val="2"/>
          </w:tcPr>
          <w:p w:rsidR="00C63EA0" w:rsidRPr="00DA4019" w:rsidRDefault="00C63EA0" w:rsidP="00C63EA0">
            <w:pPr>
              <w:spacing w:after="60"/>
            </w:pPr>
            <w:r w:rsidRPr="00DA4019">
              <w:t>11) Kultura kresów północno-wschodnich i jej kontynuacja</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lastRenderedPageBreak/>
              <w:t xml:space="preserve">12) </w:t>
            </w:r>
            <w:proofErr w:type="spellStart"/>
            <w:r w:rsidRPr="00DA4019">
              <w:rPr>
                <w:lang w:val="en-US"/>
              </w:rPr>
              <w:t>Logika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17) </w:t>
            </w:r>
            <w:proofErr w:type="spellStart"/>
            <w:r w:rsidRPr="00DA4019">
              <w:rPr>
                <w:lang w:val="en-US"/>
              </w:rPr>
              <w:t>Prawo</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C63EA0" w:rsidRPr="00DA4019" w:rsidTr="00C63EA0">
        <w:trPr>
          <w:trHeight w:val="283"/>
        </w:trPr>
        <w:tc>
          <w:tcPr>
            <w:tcW w:w="9086" w:type="dxa"/>
            <w:gridSpan w:val="2"/>
          </w:tcPr>
          <w:p w:rsidR="00C63EA0" w:rsidRPr="00DA4019" w:rsidRDefault="00C63EA0" w:rsidP="00C63EA0">
            <w:pPr>
              <w:spacing w:after="60"/>
            </w:pPr>
            <w:r w:rsidRPr="00DA4019">
              <w:t>19) Zdrowy styl życia i higiena człowieka</w:t>
            </w:r>
          </w:p>
        </w:tc>
      </w:tr>
      <w:tr w:rsidR="00C63EA0" w:rsidRPr="00DA4019" w:rsidTr="00C63EA0">
        <w:trPr>
          <w:trHeight w:val="283"/>
        </w:trPr>
        <w:tc>
          <w:tcPr>
            <w:tcW w:w="9086" w:type="dxa"/>
            <w:gridSpan w:val="2"/>
          </w:tcPr>
          <w:p w:rsidR="00C63EA0" w:rsidRPr="00DA4019" w:rsidRDefault="00C63EA0" w:rsidP="00C63EA0">
            <w:pPr>
              <w:spacing w:after="60"/>
              <w:rPr>
                <w:b/>
              </w:rPr>
            </w:pPr>
            <w:r w:rsidRPr="00DA4019">
              <w:rPr>
                <w:b/>
              </w:rPr>
              <w:t>2 - Przedmiot ogólnouczelni</w:t>
            </w:r>
            <w:r>
              <w:rPr>
                <w:b/>
              </w:rPr>
              <w:t>any</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 </w:t>
            </w:r>
            <w:proofErr w:type="spellStart"/>
            <w:r w:rsidRPr="00DA4019">
              <w:rPr>
                <w:lang w:val="en-US"/>
              </w:rPr>
              <w:t>Akwarystyka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C63EA0" w:rsidRPr="00DA4019" w:rsidTr="00C63EA0">
        <w:trPr>
          <w:trHeight w:val="283"/>
        </w:trPr>
        <w:tc>
          <w:tcPr>
            <w:tcW w:w="9086" w:type="dxa"/>
            <w:gridSpan w:val="2"/>
          </w:tcPr>
          <w:p w:rsidR="00C63EA0" w:rsidRPr="00DA4019" w:rsidRDefault="00C63EA0" w:rsidP="00C63EA0">
            <w:pPr>
              <w:spacing w:after="60"/>
            </w:pPr>
            <w:r w:rsidRPr="00DA4019">
              <w:t>4) Człowiek współczesny wobec problemu uzależnień</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8) </w:t>
            </w:r>
            <w:proofErr w:type="spellStart"/>
            <w:r w:rsidRPr="00DA4019">
              <w:rPr>
                <w:lang w:val="en-US"/>
              </w:rPr>
              <w:t>Estetyka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9) </w:t>
            </w:r>
            <w:proofErr w:type="spellStart"/>
            <w:r w:rsidRPr="00DA4019">
              <w:rPr>
                <w:lang w:val="en-US"/>
              </w:rPr>
              <w: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C63EA0" w:rsidRPr="00DA4019" w:rsidTr="00C63EA0">
        <w:trPr>
          <w:trHeight w:val="283"/>
        </w:trPr>
        <w:tc>
          <w:tcPr>
            <w:tcW w:w="9086" w:type="dxa"/>
            <w:gridSpan w:val="2"/>
          </w:tcPr>
          <w:p w:rsidR="00C63EA0" w:rsidRPr="00DA4019" w:rsidRDefault="00C63EA0" w:rsidP="00C63EA0">
            <w:pPr>
              <w:spacing w:after="60"/>
            </w:pPr>
            <w:r w:rsidRPr="00DA4019">
              <w:t>11) Kultura kresów północno-wschodnich i jej kontynuacja</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12) </w:t>
            </w:r>
            <w:proofErr w:type="spellStart"/>
            <w:r w:rsidRPr="00DA4019">
              <w:rPr>
                <w:lang w:val="en-US"/>
              </w:rPr>
              <w:t>Logika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17) </w:t>
            </w:r>
            <w:proofErr w:type="spellStart"/>
            <w:r w:rsidRPr="00DA4019">
              <w:rPr>
                <w:lang w:val="en-US"/>
              </w:rPr>
              <w:t>Prawo</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C63EA0" w:rsidRPr="00DA4019" w:rsidTr="00C63EA0">
        <w:trPr>
          <w:trHeight w:val="283"/>
        </w:trPr>
        <w:tc>
          <w:tcPr>
            <w:tcW w:w="9086" w:type="dxa"/>
            <w:gridSpan w:val="2"/>
          </w:tcPr>
          <w:p w:rsidR="00C63EA0" w:rsidRPr="00DA4019" w:rsidRDefault="00C63EA0" w:rsidP="00C63EA0">
            <w:pPr>
              <w:spacing w:after="60"/>
            </w:pPr>
            <w:r w:rsidRPr="00DA4019">
              <w:t>19) Zdrowy styl życia i higiena człowieka</w:t>
            </w:r>
          </w:p>
        </w:tc>
      </w:tr>
      <w:tr w:rsidR="00C63EA0" w:rsidRPr="00DA4019" w:rsidTr="00C63EA0">
        <w:trPr>
          <w:trHeight w:val="283"/>
        </w:trPr>
        <w:tc>
          <w:tcPr>
            <w:tcW w:w="9086" w:type="dxa"/>
            <w:gridSpan w:val="2"/>
          </w:tcPr>
          <w:p w:rsidR="00C63EA0" w:rsidRPr="00DA4019" w:rsidRDefault="00C63EA0" w:rsidP="00C63EA0">
            <w:pPr>
              <w:spacing w:after="60"/>
              <w:rPr>
                <w:b/>
              </w:rPr>
            </w:pPr>
            <w:r w:rsidRPr="00DA4019">
              <w:rPr>
                <w:b/>
              </w:rPr>
              <w:t>3 - Przedmiot ogólnouczelnian</w:t>
            </w:r>
            <w:r>
              <w:rPr>
                <w:b/>
              </w:rPr>
              <w:t>y</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 </w:t>
            </w:r>
            <w:proofErr w:type="spellStart"/>
            <w:r w:rsidRPr="00DA4019">
              <w:rPr>
                <w:lang w:val="en-US"/>
              </w:rPr>
              <w:t>Akwarystyka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lastRenderedPageBreak/>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C63EA0" w:rsidRPr="00DA4019" w:rsidTr="00C63EA0">
        <w:trPr>
          <w:trHeight w:val="283"/>
        </w:trPr>
        <w:tc>
          <w:tcPr>
            <w:tcW w:w="9086" w:type="dxa"/>
            <w:gridSpan w:val="2"/>
          </w:tcPr>
          <w:p w:rsidR="00C63EA0" w:rsidRPr="00DA4019" w:rsidRDefault="00C63EA0" w:rsidP="00C63EA0">
            <w:pPr>
              <w:spacing w:after="60"/>
            </w:pPr>
            <w:r w:rsidRPr="00DA4019">
              <w:t>4) Człowiek współczesny wobec problemu uzależnień</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8) </w:t>
            </w:r>
            <w:proofErr w:type="spellStart"/>
            <w:r w:rsidRPr="00DA4019">
              <w:rPr>
                <w:lang w:val="en-US"/>
              </w:rPr>
              <w:t>Estetyka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9) </w:t>
            </w:r>
            <w:proofErr w:type="spellStart"/>
            <w:r w:rsidRPr="00DA4019">
              <w:rPr>
                <w:lang w:val="en-US"/>
              </w:rPr>
              <w:t>Etyka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10) </w:t>
            </w:r>
            <w:proofErr w:type="spellStart"/>
            <w:r w:rsidRPr="00DA4019">
              <w:rPr>
                <w:lang w:val="en-US"/>
              </w:rPr>
              <w:t>Ewolucjonizm</w:t>
            </w:r>
            <w:proofErr w:type="spellEnd"/>
          </w:p>
        </w:tc>
      </w:tr>
      <w:tr w:rsidR="00C63EA0" w:rsidRPr="00DA4019" w:rsidTr="00C63EA0">
        <w:trPr>
          <w:trHeight w:val="283"/>
        </w:trPr>
        <w:tc>
          <w:tcPr>
            <w:tcW w:w="9086" w:type="dxa"/>
            <w:gridSpan w:val="2"/>
          </w:tcPr>
          <w:p w:rsidR="00C63EA0" w:rsidRPr="00DA4019" w:rsidRDefault="00C63EA0" w:rsidP="00C63EA0">
            <w:pPr>
              <w:spacing w:after="60"/>
            </w:pPr>
            <w:r w:rsidRPr="00DA4019">
              <w:t>11) Kultura kresów północno-wschodnich i jej kontynuacja</w:t>
            </w:r>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12) </w:t>
            </w:r>
            <w:proofErr w:type="spellStart"/>
            <w:r w:rsidRPr="00DA4019">
              <w:rPr>
                <w:lang w:val="en-US"/>
              </w:rPr>
              <w:t>Logika</w:t>
            </w:r>
            <w:proofErr w:type="spellEnd"/>
          </w:p>
        </w:tc>
      </w:tr>
      <w:tr w:rsidR="00C63EA0" w:rsidRPr="00DA4019" w:rsidTr="00C63EA0">
        <w:trPr>
          <w:trHeight w:val="283"/>
        </w:trPr>
        <w:tc>
          <w:tcPr>
            <w:tcW w:w="9086" w:type="dxa"/>
            <w:gridSpan w:val="2"/>
          </w:tcPr>
          <w:p w:rsidR="00C63EA0" w:rsidRPr="00DA4019" w:rsidRDefault="00C63EA0" w:rsidP="00C63EA0">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14) </w:t>
            </w:r>
            <w:proofErr w:type="spellStart"/>
            <w:r w:rsidRPr="00822C41">
              <w:rPr>
                <w:lang w:val="en-US"/>
              </w:rPr>
              <w:t>Pierwsza</w:t>
            </w:r>
            <w:proofErr w:type="spellEnd"/>
            <w:r w:rsidRPr="00822C41">
              <w:rPr>
                <w:lang w:val="en-US"/>
              </w:rPr>
              <w:t xml:space="preserve"> </w:t>
            </w:r>
            <w:proofErr w:type="spellStart"/>
            <w:r w:rsidRPr="00822C41">
              <w:rPr>
                <w:lang w:val="en-US"/>
              </w:rPr>
              <w:t>pomoc</w:t>
            </w:r>
            <w:proofErr w:type="spellEnd"/>
            <w:r w:rsidRPr="00822C41">
              <w:rPr>
                <w:lang w:val="en-US"/>
              </w:rPr>
              <w:t xml:space="preserve"> </w:t>
            </w:r>
            <w:proofErr w:type="spellStart"/>
            <w:r w:rsidRPr="00822C41">
              <w:rPr>
                <w:lang w:val="en-US"/>
              </w:rPr>
              <w:t>przedmedyczna</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15) </w:t>
            </w:r>
            <w:proofErr w:type="spellStart"/>
            <w:r w:rsidRPr="00822C41">
              <w:rPr>
                <w:lang w:val="en-US"/>
              </w:rPr>
              <w:t>Pogoda</w:t>
            </w:r>
            <w:proofErr w:type="spellEnd"/>
            <w:r w:rsidRPr="00822C41">
              <w:rPr>
                <w:lang w:val="en-US"/>
              </w:rPr>
              <w:t xml:space="preserve">, </w:t>
            </w:r>
            <w:proofErr w:type="spellStart"/>
            <w:r w:rsidRPr="00822C41">
              <w:rPr>
                <w:lang w:val="en-US"/>
              </w:rPr>
              <w:t>klimat</w:t>
            </w:r>
            <w:proofErr w:type="spellEnd"/>
            <w:r w:rsidRPr="00822C41">
              <w:rPr>
                <w:lang w:val="en-US"/>
              </w:rPr>
              <w:t xml:space="preserve"> </w:t>
            </w:r>
            <w:proofErr w:type="spellStart"/>
            <w:r w:rsidRPr="00822C41">
              <w:rPr>
                <w:lang w:val="en-US"/>
              </w:rPr>
              <w:t>i</w:t>
            </w:r>
            <w:proofErr w:type="spellEnd"/>
            <w:r w:rsidRPr="00822C41">
              <w:rPr>
                <w:lang w:val="en-US"/>
              </w:rPr>
              <w:t xml:space="preserve"> </w:t>
            </w:r>
            <w:proofErr w:type="spellStart"/>
            <w:r w:rsidRPr="00822C41">
              <w:rPr>
                <w:lang w:val="en-US"/>
              </w:rPr>
              <w:t>człowiek</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16) </w:t>
            </w:r>
            <w:proofErr w:type="spellStart"/>
            <w:r w:rsidRPr="00822C41">
              <w:rPr>
                <w:lang w:val="en-US"/>
              </w:rPr>
              <w:t>Praktyczna</w:t>
            </w:r>
            <w:proofErr w:type="spellEnd"/>
            <w:r w:rsidRPr="00822C41">
              <w:rPr>
                <w:lang w:val="en-US"/>
              </w:rPr>
              <w:t xml:space="preserve"> </w:t>
            </w:r>
            <w:proofErr w:type="spellStart"/>
            <w:r w:rsidRPr="00822C41">
              <w:rPr>
                <w:lang w:val="en-US"/>
              </w:rPr>
              <w:t>filozofia</w:t>
            </w:r>
            <w:proofErr w:type="spellEnd"/>
            <w:r w:rsidRPr="00822C41">
              <w:rPr>
                <w:lang w:val="en-US"/>
              </w:rPr>
              <w:t xml:space="preserve"> </w:t>
            </w:r>
            <w:proofErr w:type="spellStart"/>
            <w:r w:rsidRPr="00822C41">
              <w:rPr>
                <w:lang w:val="en-US"/>
              </w:rPr>
              <w:t>przyrody</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17) </w:t>
            </w:r>
            <w:proofErr w:type="spellStart"/>
            <w:r w:rsidRPr="00822C41">
              <w:rPr>
                <w:lang w:val="en-US"/>
              </w:rPr>
              <w:t>Prawo</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18) </w:t>
            </w:r>
            <w:proofErr w:type="spellStart"/>
            <w:r w:rsidRPr="00822C41">
              <w:rPr>
                <w:lang w:val="en-US"/>
              </w:rPr>
              <w:t>Wiedza</w:t>
            </w:r>
            <w:proofErr w:type="spellEnd"/>
            <w:r w:rsidRPr="00822C41">
              <w:rPr>
                <w:lang w:val="en-US"/>
              </w:rPr>
              <w:t xml:space="preserve"> o </w:t>
            </w:r>
            <w:proofErr w:type="spellStart"/>
            <w:r w:rsidRPr="00822C41">
              <w:rPr>
                <w:lang w:val="en-US"/>
              </w:rPr>
              <w:t>teatrze</w:t>
            </w:r>
            <w:proofErr w:type="spellEnd"/>
          </w:p>
        </w:tc>
      </w:tr>
      <w:tr w:rsidR="00C63EA0" w:rsidRPr="00822C41" w:rsidTr="00C63EA0">
        <w:trPr>
          <w:gridBefore w:val="1"/>
          <w:wBefore w:w="14" w:type="dxa"/>
          <w:trHeight w:val="283"/>
        </w:trPr>
        <w:tc>
          <w:tcPr>
            <w:tcW w:w="9072" w:type="dxa"/>
          </w:tcPr>
          <w:p w:rsidR="00C63EA0" w:rsidRPr="00822C41" w:rsidRDefault="00C63EA0" w:rsidP="00C63EA0">
            <w:r w:rsidRPr="00822C41">
              <w:t>19) Zdrowy styl życia i higiena człowieka</w:t>
            </w:r>
          </w:p>
        </w:tc>
      </w:tr>
      <w:tr w:rsidR="00C63EA0" w:rsidRPr="00822C41" w:rsidTr="00C63EA0">
        <w:trPr>
          <w:gridBefore w:val="1"/>
          <w:wBefore w:w="14" w:type="dxa"/>
          <w:trHeight w:val="283"/>
        </w:trPr>
        <w:tc>
          <w:tcPr>
            <w:tcW w:w="9072" w:type="dxa"/>
          </w:tcPr>
          <w:p w:rsidR="00C63EA0" w:rsidRPr="00822C41" w:rsidRDefault="00C63EA0" w:rsidP="00C63EA0">
            <w:pPr>
              <w:rPr>
                <w:b/>
              </w:rPr>
            </w:pPr>
            <w:r w:rsidRPr="00822C41">
              <w:rPr>
                <w:b/>
              </w:rPr>
              <w:t>Wykład do wyboru</w:t>
            </w:r>
          </w:p>
        </w:tc>
      </w:tr>
      <w:tr w:rsidR="00C63EA0" w:rsidRPr="00667339"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r w:rsidRPr="00822C41">
              <w:rPr>
                <w:lang w:val="en-GB"/>
              </w:rPr>
              <w:t>Ancient roots of contemporary culture</w:t>
            </w:r>
            <w:r w:rsidRPr="00822C41">
              <w:rPr>
                <w:lang w:val="en-US"/>
              </w:rPr>
              <w:t xml:space="preserve"> </w:t>
            </w:r>
          </w:p>
        </w:tc>
      </w:tr>
      <w:tr w:rsidR="00C63EA0" w:rsidRPr="00822C41" w:rsidTr="00C63EA0">
        <w:trPr>
          <w:gridBefore w:val="1"/>
          <w:wBefore w:w="14" w:type="dxa"/>
          <w:trHeight w:val="283"/>
        </w:trPr>
        <w:tc>
          <w:tcPr>
            <w:tcW w:w="9072" w:type="dxa"/>
          </w:tcPr>
          <w:p w:rsidR="00C63EA0" w:rsidRPr="00822C41" w:rsidRDefault="00C63EA0" w:rsidP="00C63EA0">
            <w:pPr>
              <w:rPr>
                <w:lang w:val="en-GB"/>
              </w:rPr>
            </w:pPr>
            <w:r w:rsidRPr="00822C41">
              <w:rPr>
                <w:lang w:val="en-GB"/>
              </w:rPr>
              <w:t xml:space="preserve">2) </w:t>
            </w:r>
            <w:proofErr w:type="spellStart"/>
            <w:r w:rsidRPr="00822C41">
              <w:rPr>
                <w:lang w:val="en-US"/>
              </w:rPr>
              <w:t>Podstawy</w:t>
            </w:r>
            <w:proofErr w:type="spellEnd"/>
            <w:r w:rsidRPr="00822C41">
              <w:rPr>
                <w:lang w:val="en-US"/>
              </w:rPr>
              <w:t xml:space="preserve"> </w:t>
            </w:r>
            <w:proofErr w:type="spellStart"/>
            <w:r w:rsidRPr="00822C41">
              <w:rPr>
                <w:lang w:val="en-US"/>
              </w:rPr>
              <w:t>historii</w:t>
            </w:r>
            <w:proofErr w:type="spellEnd"/>
            <w:r w:rsidRPr="00822C41">
              <w:rPr>
                <w:lang w:val="en-US"/>
              </w:rPr>
              <w:t xml:space="preserve"> </w:t>
            </w:r>
            <w:proofErr w:type="spellStart"/>
            <w:r w:rsidRPr="00822C41">
              <w:rPr>
                <w:lang w:val="en-US"/>
              </w:rPr>
              <w:t>społecznej</w:t>
            </w:r>
            <w:proofErr w:type="spellEnd"/>
          </w:p>
        </w:tc>
      </w:tr>
      <w:tr w:rsidR="00C63EA0" w:rsidRPr="00822C41" w:rsidTr="00C63EA0">
        <w:trPr>
          <w:gridBefore w:val="1"/>
          <w:wBefore w:w="14" w:type="dxa"/>
          <w:trHeight w:val="283"/>
        </w:trPr>
        <w:tc>
          <w:tcPr>
            <w:tcW w:w="9072" w:type="dxa"/>
          </w:tcPr>
          <w:p w:rsidR="00C63EA0" w:rsidRPr="00822C41" w:rsidRDefault="00C63EA0" w:rsidP="00C63EA0">
            <w:r w:rsidRPr="00822C41">
              <w:t xml:space="preserve">3) Rola kobiety w historii Rosji </w:t>
            </w:r>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Wykład</w:t>
            </w:r>
            <w:proofErr w:type="spellEnd"/>
            <w:r w:rsidRPr="00822C41">
              <w:rPr>
                <w:b/>
                <w:lang w:val="en-US"/>
              </w:rPr>
              <w:t xml:space="preserve"> </w:t>
            </w:r>
            <w:proofErr w:type="spellStart"/>
            <w:r w:rsidRPr="00822C41">
              <w:rPr>
                <w:b/>
                <w:lang w:val="en-US"/>
              </w:rPr>
              <w:t>monograficzny</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Europa </w:t>
            </w:r>
            <w:proofErr w:type="spellStart"/>
            <w:r w:rsidRPr="00822C41">
              <w:rPr>
                <w:lang w:val="en-US"/>
              </w:rPr>
              <w:t>późnego</w:t>
            </w:r>
            <w:proofErr w:type="spellEnd"/>
            <w:r w:rsidRPr="00822C41">
              <w:rPr>
                <w:lang w:val="en-US"/>
              </w:rPr>
              <w:t xml:space="preserve"> </w:t>
            </w:r>
            <w:proofErr w:type="spellStart"/>
            <w:r w:rsidRPr="00822C41">
              <w:rPr>
                <w:lang w:val="en-US"/>
              </w:rPr>
              <w:t>średniowiecza</w:t>
            </w:r>
            <w:proofErr w:type="spellEnd"/>
          </w:p>
        </w:tc>
      </w:tr>
      <w:tr w:rsidR="00C63EA0" w:rsidRPr="00822C41" w:rsidTr="00C63EA0">
        <w:trPr>
          <w:gridBefore w:val="1"/>
          <w:wBefore w:w="14" w:type="dxa"/>
          <w:trHeight w:val="283"/>
        </w:trPr>
        <w:tc>
          <w:tcPr>
            <w:tcW w:w="9072" w:type="dxa"/>
          </w:tcPr>
          <w:p w:rsidR="00C63EA0" w:rsidRPr="00822C41" w:rsidRDefault="00C63EA0" w:rsidP="00C63EA0">
            <w:r w:rsidRPr="00822C41">
              <w:t>2) Ignacy Krasicki i jego epoka</w:t>
            </w:r>
          </w:p>
        </w:tc>
      </w:tr>
      <w:tr w:rsidR="00C63EA0" w:rsidRPr="00822C41" w:rsidTr="00C63EA0">
        <w:trPr>
          <w:gridBefore w:val="1"/>
          <w:wBefore w:w="14" w:type="dxa"/>
          <w:trHeight w:val="283"/>
        </w:trPr>
        <w:tc>
          <w:tcPr>
            <w:tcW w:w="9072" w:type="dxa"/>
          </w:tcPr>
          <w:p w:rsidR="00C63EA0" w:rsidRPr="00822C41" w:rsidRDefault="00C63EA0" w:rsidP="00C63EA0">
            <w:r w:rsidRPr="00822C41">
              <w:t>3) Mniejszości narodowe i etniczne w Europie</w:t>
            </w:r>
          </w:p>
        </w:tc>
      </w:tr>
      <w:tr w:rsidR="00C63EA0" w:rsidRPr="00822C41" w:rsidTr="00C63EA0">
        <w:trPr>
          <w:gridBefore w:val="1"/>
          <w:wBefore w:w="14" w:type="dxa"/>
          <w:trHeight w:val="283"/>
        </w:trPr>
        <w:tc>
          <w:tcPr>
            <w:tcW w:w="9072" w:type="dxa"/>
          </w:tcPr>
          <w:p w:rsidR="00C63EA0" w:rsidRPr="00822C41" w:rsidRDefault="00C63EA0" w:rsidP="00C63EA0">
            <w:r w:rsidRPr="00822C41">
              <w:t>4) Wizerunki kobiet w literaturze i sztuce</w:t>
            </w:r>
          </w:p>
        </w:tc>
      </w:tr>
      <w:tr w:rsidR="00C63EA0" w:rsidRPr="00822C41" w:rsidTr="00C63EA0">
        <w:trPr>
          <w:gridBefore w:val="1"/>
          <w:wBefore w:w="14" w:type="dxa"/>
          <w:trHeight w:val="283"/>
        </w:trPr>
        <w:tc>
          <w:tcPr>
            <w:tcW w:w="9072" w:type="dxa"/>
          </w:tcPr>
          <w:p w:rsidR="00C63EA0" w:rsidRPr="00822C41" w:rsidRDefault="00C63EA0" w:rsidP="00C63EA0">
            <w:r>
              <w:t>5) Media w kulturze popularnej</w:t>
            </w:r>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w:t>
            </w:r>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lastRenderedPageBreak/>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w:t>
            </w:r>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III</w:t>
            </w:r>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IV</w:t>
            </w:r>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b/>
                <w:lang w:val="en-US"/>
              </w:rPr>
            </w:pPr>
            <w:proofErr w:type="spellStart"/>
            <w:r w:rsidRPr="00822C41">
              <w:rPr>
                <w:b/>
                <w:lang w:val="en-US"/>
              </w:rPr>
              <w:t>Wychowanie</w:t>
            </w:r>
            <w:proofErr w:type="spellEnd"/>
            <w:r w:rsidRPr="00822C41">
              <w:rPr>
                <w:b/>
                <w:lang w:val="en-US"/>
              </w:rPr>
              <w:t xml:space="preserve"> </w:t>
            </w:r>
            <w:proofErr w:type="spellStart"/>
            <w:r w:rsidRPr="00822C41">
              <w:rPr>
                <w:b/>
                <w:lang w:val="en-US"/>
              </w:rPr>
              <w:t>fizyczne</w:t>
            </w:r>
            <w:proofErr w:type="spellEnd"/>
          </w:p>
        </w:tc>
      </w:tr>
      <w:tr w:rsidR="00C63EA0" w:rsidRPr="00822C41" w:rsidTr="00C63EA0">
        <w:trPr>
          <w:gridBefore w:val="1"/>
          <w:wBefore w:w="14" w:type="dxa"/>
          <w:trHeight w:val="283"/>
        </w:trPr>
        <w:tc>
          <w:tcPr>
            <w:tcW w:w="9072" w:type="dxa"/>
          </w:tcPr>
          <w:p w:rsidR="00C63EA0" w:rsidRPr="00822C41" w:rsidRDefault="00C63EA0" w:rsidP="00C63EA0">
            <w:pPr>
              <w:rPr>
                <w:lang w:val="en-US"/>
              </w:rPr>
            </w:pPr>
            <w:r w:rsidRPr="00822C41">
              <w:rPr>
                <w:lang w:val="en-US"/>
              </w:rPr>
              <w:t xml:space="preserve">1) </w:t>
            </w:r>
            <w:proofErr w:type="spellStart"/>
            <w:r w:rsidRPr="00822C41">
              <w:rPr>
                <w:lang w:val="en-US"/>
              </w:rPr>
              <w:t>Wychowanie</w:t>
            </w:r>
            <w:proofErr w:type="spellEnd"/>
            <w:r w:rsidRPr="00822C41">
              <w:rPr>
                <w:lang w:val="en-US"/>
              </w:rPr>
              <w:t xml:space="preserve"> </w:t>
            </w:r>
            <w:proofErr w:type="spellStart"/>
            <w:r w:rsidRPr="00822C41">
              <w:rPr>
                <w:lang w:val="en-US"/>
              </w:rPr>
              <w:t>fizyczne</w:t>
            </w:r>
            <w:proofErr w:type="spellEnd"/>
          </w:p>
        </w:tc>
      </w:tr>
    </w:tbl>
    <w:p w:rsidR="00C63EA0" w:rsidRPr="0039363C" w:rsidRDefault="00C63EA0" w:rsidP="00C63EA0">
      <w:pPr>
        <w:contextualSpacing/>
        <w:mirrorIndents/>
        <w:rPr>
          <w:sz w:val="22"/>
          <w:szCs w:val="22"/>
        </w:rPr>
      </w:pPr>
    </w:p>
    <w:p w:rsidR="002C2920" w:rsidRPr="007613B2" w:rsidRDefault="002C2920" w:rsidP="002C2920">
      <w:pPr>
        <w:spacing w:after="60"/>
        <w:ind w:left="5664"/>
        <w:jc w:val="center"/>
        <w:rPr>
          <w:color w:val="000000"/>
          <w:szCs w:val="24"/>
        </w:rPr>
      </w:pPr>
    </w:p>
    <w:p w:rsidR="00D43774" w:rsidRDefault="00D43774" w:rsidP="00D43774">
      <w:pPr>
        <w:spacing w:before="68" w:after="160" w:line="295" w:lineRule="auto"/>
        <w:ind w:right="2620"/>
        <w:jc w:val="left"/>
        <w:rPr>
          <w:rFonts w:eastAsiaTheme="minorHAnsi"/>
          <w:b/>
          <w:szCs w:val="22"/>
          <w:lang w:eastAsia="en-US"/>
        </w:rPr>
      </w:pPr>
    </w:p>
    <w:p w:rsidR="006C0DED" w:rsidRDefault="006C0DED" w:rsidP="00D43774">
      <w:pPr>
        <w:spacing w:before="68" w:after="160" w:line="295" w:lineRule="auto"/>
        <w:ind w:right="2620"/>
        <w:jc w:val="left"/>
        <w:rPr>
          <w:rFonts w:eastAsiaTheme="minorHAnsi"/>
          <w:b/>
          <w:szCs w:val="22"/>
          <w:lang w:eastAsia="en-US"/>
        </w:rPr>
      </w:pPr>
    </w:p>
    <w:p w:rsidR="006C0DED" w:rsidRDefault="006C0DED" w:rsidP="00D43774">
      <w:pPr>
        <w:spacing w:before="68" w:after="160" w:line="295" w:lineRule="auto"/>
        <w:ind w:right="2620"/>
        <w:jc w:val="left"/>
        <w:rPr>
          <w:rFonts w:eastAsiaTheme="minorHAnsi"/>
          <w:b/>
          <w:szCs w:val="22"/>
          <w:lang w:eastAsia="en-US"/>
        </w:rPr>
      </w:pPr>
    </w:p>
    <w:p w:rsidR="006C0DED" w:rsidRDefault="006C0DED" w:rsidP="00D43774">
      <w:pPr>
        <w:spacing w:before="68" w:after="160" w:line="295" w:lineRule="auto"/>
        <w:ind w:right="2620"/>
        <w:jc w:val="left"/>
        <w:rPr>
          <w:rFonts w:eastAsiaTheme="minorHAnsi"/>
          <w:b/>
          <w:szCs w:val="22"/>
          <w:lang w:eastAsia="en-US"/>
        </w:rPr>
      </w:pPr>
    </w:p>
    <w:p w:rsidR="00280EAD" w:rsidRPr="00886235" w:rsidRDefault="00280EAD" w:rsidP="00280EAD">
      <w:pPr>
        <w:ind w:left="4247" w:firstLine="709"/>
        <w:jc w:val="right"/>
        <w:rPr>
          <w:b/>
          <w:color w:val="0000FF"/>
        </w:rPr>
      </w:pPr>
      <w:r>
        <w:rPr>
          <w:b/>
          <w:color w:val="0000FF"/>
        </w:rPr>
        <w:t>Załącznik 4a</w:t>
      </w:r>
      <w:r w:rsidR="001A3A58">
        <w:rPr>
          <w:b/>
          <w:color w:val="0000FF"/>
        </w:rPr>
        <w:t xml:space="preserve"> do Uchwały Nr 449</w:t>
      </w:r>
      <w:r w:rsidRPr="00886235">
        <w:rPr>
          <w:b/>
          <w:color w:val="0000FF"/>
        </w:rPr>
        <w:t xml:space="preserve"> </w:t>
      </w:r>
    </w:p>
    <w:p w:rsidR="00280EAD" w:rsidRPr="00280EAD" w:rsidRDefault="00280EAD" w:rsidP="00280EAD">
      <w:pPr>
        <w:ind w:left="4247" w:firstLine="709"/>
        <w:jc w:val="right"/>
        <w:rPr>
          <w:b/>
          <w:color w:val="0000FF"/>
          <w:szCs w:val="24"/>
        </w:rPr>
      </w:pPr>
      <w:r w:rsidRPr="00886235">
        <w:rPr>
          <w:b/>
          <w:color w:val="0000FF"/>
        </w:rPr>
        <w:t>z dnia 20 września 2019 roku</w:t>
      </w:r>
    </w:p>
    <w:p w:rsidR="006C0DED" w:rsidRPr="00D43774" w:rsidRDefault="006C0DED" w:rsidP="006C0DED">
      <w:pPr>
        <w:ind w:right="2620"/>
        <w:jc w:val="left"/>
        <w:rPr>
          <w:rFonts w:eastAsiaTheme="minorHAnsi"/>
          <w:b/>
          <w:szCs w:val="22"/>
          <w:lang w:eastAsia="en-US"/>
        </w:rPr>
      </w:pPr>
    </w:p>
    <w:tbl>
      <w:tblPr>
        <w:tblW w:w="16125" w:type="dxa"/>
        <w:tblInd w:w="-714" w:type="dxa"/>
        <w:tblCellMar>
          <w:left w:w="70" w:type="dxa"/>
          <w:right w:w="70" w:type="dxa"/>
        </w:tblCellMar>
        <w:tblLook w:val="04A0" w:firstRow="1" w:lastRow="0" w:firstColumn="1" w:lastColumn="0" w:noHBand="0" w:noVBand="1"/>
      </w:tblPr>
      <w:tblGrid>
        <w:gridCol w:w="467"/>
        <w:gridCol w:w="7718"/>
        <w:gridCol w:w="496"/>
        <w:gridCol w:w="701"/>
        <w:gridCol w:w="758"/>
        <w:gridCol w:w="72"/>
        <w:gridCol w:w="1018"/>
        <w:gridCol w:w="1008"/>
        <w:gridCol w:w="1050"/>
        <w:gridCol w:w="634"/>
        <w:gridCol w:w="634"/>
        <w:gridCol w:w="495"/>
        <w:gridCol w:w="579"/>
        <w:gridCol w:w="495"/>
      </w:tblGrid>
      <w:tr w:rsidR="006C0DED"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PLAN STUDIÓW</w:t>
            </w:r>
          </w:p>
        </w:tc>
      </w:tr>
      <w:tr w:rsidR="006C0DED"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KIERUNKU FILOLOGIA </w:t>
            </w:r>
          </w:p>
        </w:tc>
      </w:tr>
      <w:tr w:rsidR="006C0DED" w:rsidRPr="0039363C" w:rsidTr="006C0DED">
        <w:trPr>
          <w:trHeight w:val="300"/>
        </w:trPr>
        <w:tc>
          <w:tcPr>
            <w:tcW w:w="16125" w:type="dxa"/>
            <w:gridSpan w:val="14"/>
            <w:tcBorders>
              <w:top w:val="nil"/>
              <w:left w:val="nil"/>
              <w:bottom w:val="nil"/>
              <w:right w:val="nil"/>
            </w:tcBorders>
            <w:shd w:val="clear" w:color="auto" w:fill="auto"/>
            <w:noWrap/>
            <w:vAlign w:val="bottom"/>
            <w:hideMark/>
          </w:tcPr>
          <w:p w:rsidR="006C0DED" w:rsidRPr="00CA468A" w:rsidRDefault="006C0DED" w:rsidP="006C0DED">
            <w:pPr>
              <w:contextualSpacing/>
              <w:mirrorIndents/>
              <w:jc w:val="center"/>
              <w:rPr>
                <w:rFonts w:eastAsia="Times New Roman"/>
                <w:b/>
                <w:bCs/>
                <w:color w:val="000000"/>
                <w:sz w:val="22"/>
                <w:szCs w:val="22"/>
                <w:highlight w:val="cyan"/>
              </w:rPr>
            </w:pPr>
            <w:r w:rsidRPr="00241AD7">
              <w:rPr>
                <w:rFonts w:eastAsia="Times New Roman"/>
                <w:b/>
                <w:bCs/>
                <w:color w:val="000000"/>
                <w:sz w:val="22"/>
                <w:szCs w:val="22"/>
              </w:rPr>
              <w:t>W ZAKRESIE</w:t>
            </w:r>
            <w:r>
              <w:rPr>
                <w:rFonts w:eastAsia="Times New Roman"/>
                <w:b/>
                <w:bCs/>
                <w:color w:val="000000"/>
                <w:sz w:val="22"/>
                <w:szCs w:val="22"/>
              </w:rPr>
              <w:t xml:space="preserve">: FILOLOGIA GERMAŃSKA </w:t>
            </w:r>
            <w:r w:rsidRPr="00241AD7">
              <w:rPr>
                <w:rFonts w:eastAsia="Times New Roman"/>
                <w:b/>
                <w:bCs/>
                <w:color w:val="000000"/>
                <w:sz w:val="22"/>
                <w:szCs w:val="22"/>
              </w:rPr>
              <w:t xml:space="preserve"> </w:t>
            </w: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Obowiązuje od cyklu: </w:t>
            </w:r>
            <w:r w:rsidRPr="006C0DED">
              <w:rPr>
                <w:rFonts w:eastAsia="Times New Roman"/>
                <w:color w:val="000000"/>
                <w:sz w:val="22"/>
                <w:szCs w:val="22"/>
              </w:rPr>
              <w:t>2019/2020 Z</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Profil kształcenia: </w:t>
            </w:r>
            <w:proofErr w:type="spellStart"/>
            <w:r w:rsidRPr="006C0DED">
              <w:rPr>
                <w:rFonts w:eastAsia="Times New Roman"/>
                <w:color w:val="000000"/>
                <w:sz w:val="22"/>
                <w:szCs w:val="22"/>
              </w:rPr>
              <w:t>ogólnoakademicki</w:t>
            </w:r>
            <w:proofErr w:type="spellEnd"/>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Forma studiów: </w:t>
            </w:r>
            <w:r w:rsidRPr="006C0DED">
              <w:rPr>
                <w:rFonts w:eastAsia="Times New Roman"/>
                <w:color w:val="000000"/>
                <w:sz w:val="22"/>
                <w:szCs w:val="22"/>
              </w:rPr>
              <w:t>stacjonarne</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Poziom studiów: </w:t>
            </w:r>
            <w:r w:rsidRPr="006C0DED">
              <w:rPr>
                <w:rFonts w:eastAsia="Times New Roman"/>
                <w:color w:val="000000"/>
                <w:sz w:val="22"/>
                <w:szCs w:val="22"/>
              </w:rPr>
              <w:t>studia pierwszego stopnia - licencjackie</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Liczba semestrów: </w:t>
            </w:r>
            <w:r w:rsidRPr="006C0DED">
              <w:rPr>
                <w:rFonts w:eastAsia="Times New Roman"/>
                <w:color w:val="000000"/>
                <w:sz w:val="22"/>
                <w:szCs w:val="22"/>
              </w:rPr>
              <w:t>6</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11230" w:type="dxa"/>
            <w:gridSpan w:val="7"/>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Dziedzina/y nauki/dyscyplina/y naukowa/e: </w:t>
            </w:r>
            <w:r w:rsidRPr="006C0DED">
              <w:rPr>
                <w:rFonts w:eastAsia="Times New Roman"/>
                <w:color w:val="000000"/>
                <w:sz w:val="22"/>
                <w:szCs w:val="22"/>
              </w:rPr>
              <w:t>nauki humanistyczne/językoznawstwo/literaturoznawstwo</w:t>
            </w: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467"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71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Rok studiów: 1, semestr: 1</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6C0DED" w:rsidRPr="0039363C" w:rsidTr="006C0DED">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r>
      <w:tr w:rsidR="006C0DED" w:rsidRPr="0039363C" w:rsidTr="006C0DED">
        <w:trPr>
          <w:trHeight w:val="7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7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 - WYMAGANIA OGÓLNE</w:t>
            </w:r>
          </w:p>
        </w:tc>
      </w:tr>
      <w:tr w:rsidR="006C0DED" w:rsidRPr="0039363C" w:rsidTr="006C0DED">
        <w:trPr>
          <w:trHeight w:val="185"/>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hAnsi="Times New Roman" w:cs="Times New Roman"/>
              </w:rPr>
            </w:pPr>
            <w:proofErr w:type="spellStart"/>
            <w:r w:rsidRPr="00E47A4E">
              <w:rPr>
                <w:rFonts w:ascii="Times New Roman" w:hAnsi="Times New Roman" w:cs="Times New Roman"/>
              </w:rPr>
              <w:t>Język</w:t>
            </w:r>
            <w:proofErr w:type="spellEnd"/>
            <w:r w:rsidRPr="00E47A4E">
              <w:rPr>
                <w:rFonts w:ascii="Times New Roman" w:hAnsi="Times New Roman" w:cs="Times New Roman"/>
              </w:rPr>
              <w:t xml:space="preserve"> </w:t>
            </w:r>
            <w:proofErr w:type="spellStart"/>
            <w:r w:rsidRPr="00E47A4E">
              <w:rPr>
                <w:rFonts w:ascii="Times New Roman" w:hAnsi="Times New Roman" w:cs="Times New Roman"/>
              </w:rPr>
              <w:t>łaciński</w:t>
            </w:r>
            <w:proofErr w:type="spellEnd"/>
            <w:r w:rsidRPr="00E47A4E">
              <w:rPr>
                <w:rFonts w:ascii="Times New Roman" w:hAnsi="Times New Roman" w:cs="Times New Roman"/>
              </w:rPr>
              <w:t xml:space="preserve"> </w:t>
            </w:r>
            <w:r w:rsidRPr="00E47A4E">
              <w:rPr>
                <w:rFonts w:ascii="Times New Roman" w:hAnsi="Times New Roman" w:cs="Times New Roman"/>
                <w:i/>
                <w:iCs/>
              </w:rPr>
              <w:t>(1424S1-JLACfgh)</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rPr>
              <w:t>zal</w:t>
            </w:r>
            <w:proofErr w:type="spellEnd"/>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6C0DED" w:rsidRPr="0039363C" w:rsidTr="006C0DED">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hAnsi="Times New Roman" w:cs="Times New Roman"/>
              </w:rPr>
            </w:pPr>
            <w:proofErr w:type="spellStart"/>
            <w:r w:rsidRPr="00E47A4E">
              <w:rPr>
                <w:rFonts w:ascii="Times New Roman" w:hAnsi="Times New Roman" w:cs="Times New Roman"/>
              </w:rPr>
              <w:t>Język</w:t>
            </w:r>
            <w:proofErr w:type="spellEnd"/>
            <w:r w:rsidRPr="00E47A4E">
              <w:rPr>
                <w:rFonts w:ascii="Times New Roman" w:hAnsi="Times New Roman" w:cs="Times New Roman"/>
                <w:spacing w:val="-4"/>
              </w:rPr>
              <w:t xml:space="preserve"> </w:t>
            </w:r>
            <w:proofErr w:type="spellStart"/>
            <w:r w:rsidRPr="00E47A4E">
              <w:rPr>
                <w:rFonts w:ascii="Times New Roman" w:hAnsi="Times New Roman" w:cs="Times New Roman"/>
              </w:rPr>
              <w:t>obcy</w:t>
            </w:r>
            <w:proofErr w:type="spellEnd"/>
            <w:r w:rsidRPr="00E47A4E">
              <w:rPr>
                <w:rFonts w:ascii="Times New Roman" w:hAnsi="Times New Roman" w:cs="Times New Roman"/>
                <w:spacing w:val="-3"/>
              </w:rPr>
              <w:t xml:space="preserve"> </w:t>
            </w:r>
            <w:r w:rsidRPr="00E47A4E">
              <w:rPr>
                <w:rFonts w:ascii="Times New Roman" w:hAnsi="Times New Roman" w:cs="Times New Roman"/>
              </w:rPr>
              <w:t>I</w:t>
            </w:r>
            <w:r w:rsidRPr="00E47A4E">
              <w:rPr>
                <w:rFonts w:ascii="Times New Roman" w:hAnsi="Times New Roman" w:cs="Times New Roman"/>
                <w:spacing w:val="21"/>
              </w:rPr>
              <w:t xml:space="preserve"> </w:t>
            </w:r>
            <w:r w:rsidRPr="00E47A4E">
              <w:rPr>
                <w:rFonts w:ascii="Times New Roman" w:hAnsi="Times New Roman" w:cs="Times New Roman"/>
                <w:i/>
              </w:rPr>
              <w:t>(37-00-30-I)</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6C0DED" w:rsidRPr="0039363C" w:rsidTr="006C0DED">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eastAsia="Arial" w:hAnsi="Times New Roman" w:cs="Times New Roman"/>
                <w:lang w:val="pl-PL"/>
              </w:rPr>
            </w:pPr>
            <w:proofErr w:type="spellStart"/>
            <w:r w:rsidRPr="00E47A4E">
              <w:rPr>
                <w:rFonts w:ascii="Times New Roman" w:hAnsi="Times New Roman" w:cs="Times New Roman"/>
              </w:rPr>
              <w:t>Przedmiot</w:t>
            </w:r>
            <w:proofErr w:type="spellEnd"/>
            <w:r>
              <w:rPr>
                <w:rFonts w:ascii="Times New Roman" w:hAnsi="Times New Roman" w:cs="Times New Roman"/>
              </w:rPr>
              <w:t xml:space="preserve"> </w:t>
            </w:r>
            <w:proofErr w:type="spellStart"/>
            <w:r w:rsidRPr="00E47A4E">
              <w:rPr>
                <w:rFonts w:ascii="Times New Roman" w:hAnsi="Times New Roman" w:cs="Times New Roman"/>
              </w:rPr>
              <w:t>ogólnouczelnia</w:t>
            </w:r>
            <w:r>
              <w:rPr>
                <w:rFonts w:ascii="Times New Roman" w:hAnsi="Times New Roman" w:cs="Times New Roman"/>
              </w:rPr>
              <w:t>ny</w:t>
            </w:r>
            <w:proofErr w:type="spellEnd"/>
            <w:r w:rsidRPr="00E47A4E">
              <w:rPr>
                <w:rFonts w:ascii="Times New Roman" w:hAnsi="Times New Roman" w:cs="Times New Roman"/>
                <w:spacing w:val="14"/>
              </w:rPr>
              <w:t xml:space="preserve"> </w:t>
            </w:r>
            <w:r w:rsidRPr="00E47A4E">
              <w:rPr>
                <w:rFonts w:ascii="Times New Roman" w:hAnsi="Times New Roman" w:cs="Times New Roman"/>
                <w:i/>
              </w:rPr>
              <w:t>(0000SX-MODI)</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184"/>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1129"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contextualSpacing/>
              <w:mirrorIndents/>
              <w:jc w:val="center"/>
              <w:rPr>
                <w:rFonts w:eastAsia="Times New Roman"/>
                <w:color w:val="000000"/>
                <w:sz w:val="22"/>
                <w:szCs w:val="22"/>
              </w:rPr>
            </w:pPr>
            <w:r w:rsidRPr="00E47A4E">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lastRenderedPageBreak/>
              <w:t xml:space="preserve">II- PODSTAWOWYCH </w:t>
            </w:r>
          </w:p>
        </w:tc>
      </w:tr>
      <w:tr w:rsidR="006C0DED"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Słuchanie</w:t>
            </w:r>
            <w:r w:rsidRPr="006C0DED">
              <w:rPr>
                <w:rFonts w:ascii="Times New Roman" w:hAnsi="Times New Roman" w:cs="Times New Roman"/>
                <w:spacing w:val="-11"/>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12"/>
                <w:lang w:val="pl-PL"/>
              </w:rPr>
              <w:t xml:space="preserve"> </w:t>
            </w:r>
            <w:r w:rsidRPr="006C0DED">
              <w:rPr>
                <w:rFonts w:ascii="Times New Roman" w:hAnsi="Times New Roman" w:cs="Times New Roman"/>
                <w:i/>
                <w:lang w:val="pl-PL"/>
              </w:rPr>
              <w:t>(1400S1-PNJNMS1)</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5"/>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5"/>
                <w:lang w:val="pl-PL"/>
              </w:rPr>
              <w:t xml:space="preserve"> </w:t>
            </w:r>
            <w:r w:rsidRPr="006C0DED">
              <w:rPr>
                <w:rFonts w:ascii="Times New Roman" w:hAnsi="Times New Roman" w:cs="Times New Roman"/>
                <w:i/>
                <w:lang w:val="pl-PL"/>
              </w:rPr>
              <w:t>(1424S1-PNJNGP1h)</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pisanie ze</w:t>
            </w:r>
            <w:r w:rsidRPr="006C0DED">
              <w:rPr>
                <w:rFonts w:ascii="Times New Roman" w:hAnsi="Times New Roman" w:cs="Times New Roman"/>
                <w:spacing w:val="-11"/>
                <w:lang w:val="pl-PL"/>
              </w:rPr>
              <w:t xml:space="preserve"> </w:t>
            </w:r>
            <w:r w:rsidRPr="006C0DED">
              <w:rPr>
                <w:rFonts w:ascii="Times New Roman" w:hAnsi="Times New Roman" w:cs="Times New Roman"/>
                <w:lang w:val="pl-PL"/>
              </w:rPr>
              <w:t>stylistyką</w:t>
            </w:r>
            <w:r w:rsidRPr="006C0DED">
              <w:rPr>
                <w:rFonts w:ascii="Times New Roman" w:hAnsi="Times New Roman" w:cs="Times New Roman"/>
                <w:spacing w:val="11"/>
                <w:lang w:val="pl-PL"/>
              </w:rPr>
              <w:t xml:space="preserve"> </w:t>
            </w:r>
            <w:r w:rsidRPr="006C0DED">
              <w:rPr>
                <w:rFonts w:ascii="Times New Roman" w:hAnsi="Times New Roman" w:cs="Times New Roman"/>
                <w:i/>
                <w:lang w:val="pl-PL"/>
              </w:rPr>
              <w:t>(1424S1-PNJNPZS4h)</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Times New Roman" w:hAnsi="Times New Roman" w:cs="Times New Roman"/>
                <w:i/>
                <w:lang w:val="pl-PL"/>
              </w:rPr>
              <w:t>(1424S1-PNJNKZL1h)</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6C0DED" w:rsidRPr="0039363C" w:rsidTr="006C0DED">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6C0DED" w:rsidRPr="00E47A4E" w:rsidRDefault="006C0DED" w:rsidP="006C0DED">
            <w:pPr>
              <w:pStyle w:val="TableParagraph"/>
              <w:contextualSpacing/>
              <w:mirrorIndents/>
              <w:rPr>
                <w:rFonts w:ascii="Times New Roman"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fonetyka</w:t>
            </w:r>
            <w:r w:rsidRPr="006C0DED">
              <w:rPr>
                <w:rFonts w:ascii="Times New Roman" w:hAnsi="Times New Roman" w:cs="Times New Roman"/>
                <w:spacing w:val="3"/>
                <w:lang w:val="pl-PL"/>
              </w:rPr>
              <w:t xml:space="preserve"> </w:t>
            </w:r>
            <w:r w:rsidRPr="006C0DED">
              <w:rPr>
                <w:rFonts w:ascii="Times New Roman" w:hAnsi="Times New Roman" w:cs="Times New Roman"/>
                <w:i/>
                <w:lang w:val="pl-PL"/>
              </w:rPr>
              <w:t>(1400S1-PNJNMFh)</w:t>
            </w:r>
          </w:p>
        </w:tc>
        <w:tc>
          <w:tcPr>
            <w:tcW w:w="496"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hAnsi="Times New Roman" w:cs="Times New Roman"/>
              </w:rPr>
            </w:pPr>
            <w:r w:rsidRPr="00E47A4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47A4E" w:rsidRDefault="006C0DED" w:rsidP="006C0DED">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13</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8,00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47A4E" w:rsidRDefault="006C0DED" w:rsidP="006C0DED">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8,00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contextualSpacing/>
              <w:mirrorIndents/>
              <w:jc w:val="center"/>
              <w:rPr>
                <w:rFonts w:eastAsia="Times New Roman"/>
                <w:color w:val="000000"/>
                <w:sz w:val="22"/>
                <w:szCs w:val="22"/>
              </w:rPr>
            </w:pPr>
            <w:r w:rsidRPr="00E47A4E">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47A4E" w:rsidRDefault="006C0DED" w:rsidP="006C0DED">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47A4E"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sz w:val="20"/>
                <w:lang w:val="pl-PL"/>
              </w:rPr>
              <w:t>Wstęp</w:t>
            </w:r>
            <w:r w:rsidRPr="006C0DED">
              <w:rPr>
                <w:rFonts w:ascii="Times New Roman" w:hAnsi="Times New Roman" w:cs="Times New Roman"/>
                <w:spacing w:val="-10"/>
                <w:sz w:val="20"/>
                <w:lang w:val="pl-PL"/>
              </w:rPr>
              <w:t xml:space="preserve"> </w:t>
            </w:r>
            <w:r w:rsidRPr="006C0DED">
              <w:rPr>
                <w:rFonts w:ascii="Times New Roman" w:hAnsi="Times New Roman" w:cs="Times New Roman"/>
                <w:sz w:val="20"/>
                <w:lang w:val="pl-PL"/>
              </w:rPr>
              <w:t>do</w:t>
            </w:r>
            <w:r w:rsidRPr="006C0DED">
              <w:rPr>
                <w:rFonts w:ascii="Times New Roman" w:hAnsi="Times New Roman" w:cs="Times New Roman"/>
                <w:spacing w:val="-9"/>
                <w:sz w:val="20"/>
                <w:lang w:val="pl-PL"/>
              </w:rPr>
              <w:t xml:space="preserve"> </w:t>
            </w:r>
            <w:r w:rsidRPr="006C0DED">
              <w:rPr>
                <w:rFonts w:ascii="Times New Roman" w:hAnsi="Times New Roman" w:cs="Times New Roman"/>
                <w:sz w:val="20"/>
                <w:lang w:val="pl-PL"/>
              </w:rPr>
              <w:t>literaturoznawstwa</w:t>
            </w:r>
            <w:r w:rsidRPr="006C0DED">
              <w:rPr>
                <w:rFonts w:ascii="Times New Roman" w:hAnsi="Times New Roman" w:cs="Times New Roman"/>
                <w:spacing w:val="13"/>
                <w:sz w:val="20"/>
                <w:lang w:val="pl-PL"/>
              </w:rPr>
              <w:t xml:space="preserve"> </w:t>
            </w:r>
            <w:r w:rsidRPr="006C0DED">
              <w:rPr>
                <w:rFonts w:ascii="Times New Roman" w:hAnsi="Times New Roman" w:cs="Times New Roman"/>
                <w:i/>
                <w:sz w:val="15"/>
                <w:lang w:val="pl-PL"/>
              </w:rPr>
              <w:t>(1424S1-</w:t>
            </w:r>
            <w:r w:rsidRPr="006C0DED">
              <w:rPr>
                <w:rFonts w:ascii="Times New Roman" w:hAnsi="Times New Roman" w:cs="Times New Roman"/>
                <w:i/>
                <w:w w:val="99"/>
                <w:sz w:val="15"/>
                <w:lang w:val="pl-PL"/>
              </w:rPr>
              <w:t xml:space="preserve"> </w:t>
            </w:r>
            <w:proofErr w:type="spellStart"/>
            <w:r w:rsidRPr="006C0DED">
              <w:rPr>
                <w:rFonts w:ascii="Times New Roman" w:hAnsi="Times New Roman" w:cs="Times New Roman"/>
                <w:i/>
                <w:sz w:val="15"/>
                <w:lang w:val="pl-PL"/>
              </w:rPr>
              <w:t>WSTEPDOLIapoh</w:t>
            </w:r>
            <w:proofErr w:type="spellEnd"/>
            <w:r w:rsidRPr="006C0DED">
              <w:rPr>
                <w:rFonts w:ascii="Times New Roman" w:hAnsi="Times New Roman" w:cs="Times New Roman"/>
                <w:i/>
                <w:sz w:val="15"/>
                <w:lang w:val="pl-PL"/>
              </w:rPr>
              <w:t>)</w:t>
            </w:r>
          </w:p>
        </w:tc>
        <w:tc>
          <w:tcPr>
            <w:tcW w:w="496"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rPr>
                <w:rFonts w:ascii="Times New Roman" w:eastAsia="Arial" w:hAnsi="Times New Roman" w:cs="Times New Roman"/>
              </w:rPr>
            </w:pPr>
            <w:r w:rsidRPr="00586A7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proofErr w:type="spellStart"/>
            <w:r w:rsidRPr="00586A78">
              <w:rPr>
                <w:rFonts w:ascii="Times New Roman" w:eastAsia="Arial" w:hAnsi="Times New Roman" w:cs="Times New Roman"/>
              </w:rPr>
              <w:t>zal</w:t>
            </w:r>
            <w:proofErr w:type="spellEnd"/>
            <w:r w:rsidRPr="00586A78">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sz w:val="20"/>
                <w:lang w:val="pl-PL"/>
              </w:rPr>
              <w:t>Wiedza</w:t>
            </w:r>
            <w:r w:rsidRPr="006C0DED">
              <w:rPr>
                <w:rFonts w:ascii="Times New Roman" w:hAnsi="Times New Roman" w:cs="Times New Roman"/>
                <w:spacing w:val="-4"/>
                <w:sz w:val="20"/>
                <w:lang w:val="pl-PL"/>
              </w:rPr>
              <w:t xml:space="preserve"> </w:t>
            </w:r>
            <w:r w:rsidRPr="006C0DED">
              <w:rPr>
                <w:rFonts w:ascii="Times New Roman" w:hAnsi="Times New Roman" w:cs="Times New Roman"/>
                <w:sz w:val="20"/>
                <w:lang w:val="pl-PL"/>
              </w:rPr>
              <w:t>o</w:t>
            </w:r>
            <w:r w:rsidRPr="006C0DED">
              <w:rPr>
                <w:rFonts w:ascii="Times New Roman" w:hAnsi="Times New Roman" w:cs="Times New Roman"/>
                <w:spacing w:val="-4"/>
                <w:sz w:val="20"/>
                <w:lang w:val="pl-PL"/>
              </w:rPr>
              <w:t xml:space="preserve"> </w:t>
            </w:r>
            <w:r w:rsidRPr="006C0DED">
              <w:rPr>
                <w:rFonts w:ascii="Times New Roman" w:hAnsi="Times New Roman" w:cs="Times New Roman"/>
                <w:sz w:val="20"/>
                <w:lang w:val="pl-PL"/>
              </w:rPr>
              <w:t>krajach</w:t>
            </w:r>
            <w:r w:rsidRPr="006C0DED">
              <w:rPr>
                <w:rFonts w:ascii="Times New Roman" w:hAnsi="Times New Roman" w:cs="Times New Roman"/>
                <w:spacing w:val="-4"/>
                <w:sz w:val="20"/>
                <w:lang w:val="pl-PL"/>
              </w:rPr>
              <w:t xml:space="preserve"> </w:t>
            </w:r>
            <w:r w:rsidRPr="006C0DED">
              <w:rPr>
                <w:rFonts w:ascii="Times New Roman" w:hAnsi="Times New Roman" w:cs="Times New Roman"/>
                <w:sz w:val="20"/>
                <w:lang w:val="pl-PL"/>
              </w:rPr>
              <w:t>niemieckojęzycznych</w:t>
            </w:r>
            <w:r w:rsidRPr="006C0DED">
              <w:rPr>
                <w:rFonts w:ascii="Times New Roman" w:hAnsi="Times New Roman" w:cs="Times New Roman"/>
                <w:spacing w:val="21"/>
                <w:sz w:val="20"/>
                <w:lang w:val="pl-PL"/>
              </w:rPr>
              <w:t xml:space="preserve"> </w:t>
            </w:r>
            <w:r w:rsidRPr="006C0DED">
              <w:rPr>
                <w:rFonts w:ascii="Times New Roman" w:hAnsi="Times New Roman" w:cs="Times New Roman"/>
                <w:i/>
                <w:sz w:val="15"/>
                <w:lang w:val="pl-PL"/>
              </w:rPr>
              <w:t>(1424S1-</w:t>
            </w:r>
            <w:r w:rsidRPr="006C0DED">
              <w:rPr>
                <w:rFonts w:ascii="Times New Roman" w:hAnsi="Times New Roman" w:cs="Times New Roman"/>
                <w:i/>
                <w:w w:val="99"/>
                <w:sz w:val="15"/>
                <w:lang w:val="pl-PL"/>
              </w:rPr>
              <w:t xml:space="preserve"> </w:t>
            </w:r>
            <w:r w:rsidRPr="006C0DED">
              <w:rPr>
                <w:rFonts w:ascii="Times New Roman" w:hAnsi="Times New Roman" w:cs="Times New Roman"/>
                <w:i/>
                <w:sz w:val="15"/>
                <w:lang w:val="pl-PL"/>
              </w:rPr>
              <w:t>WOKN)</w:t>
            </w:r>
          </w:p>
        </w:tc>
        <w:tc>
          <w:tcPr>
            <w:tcW w:w="496"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rPr>
                <w:rFonts w:ascii="Times New Roman" w:eastAsia="Arial" w:hAnsi="Times New Roman" w:cs="Times New Roman"/>
              </w:rPr>
            </w:pPr>
            <w:r w:rsidRPr="00586A7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proofErr w:type="spellStart"/>
            <w:r w:rsidRPr="00586A78">
              <w:rPr>
                <w:rFonts w:ascii="Times New Roman" w:eastAsia="Arial" w:hAnsi="Times New Roman" w:cs="Times New Roman"/>
              </w:rPr>
              <w:t>zal</w:t>
            </w:r>
            <w:proofErr w:type="spellEnd"/>
            <w:r w:rsidRPr="00586A78">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86A78" w:rsidRDefault="006C0DED" w:rsidP="006C0DED">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4,5</w:t>
            </w:r>
          </w:p>
        </w:tc>
        <w:tc>
          <w:tcPr>
            <w:tcW w:w="75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86A78" w:rsidRDefault="006C0DED" w:rsidP="006C0DED">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contextualSpacing/>
              <w:mirrorIndents/>
              <w:jc w:val="center"/>
              <w:rPr>
                <w:rFonts w:eastAsia="Times New Roman"/>
                <w:color w:val="000000"/>
                <w:sz w:val="22"/>
                <w:szCs w:val="22"/>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86A78" w:rsidRDefault="006C0DED" w:rsidP="006C0DED">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86A78" w:rsidRDefault="006C0DED" w:rsidP="006C0DED">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Wstęp</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do</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teorii</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przekładu</w:t>
            </w:r>
            <w:r w:rsidRPr="006C0DED">
              <w:rPr>
                <w:rFonts w:ascii="Times New Roman" w:hAnsi="Times New Roman" w:cs="Times New Roman"/>
                <w:spacing w:val="17"/>
                <w:lang w:val="pl-PL"/>
              </w:rPr>
              <w:t xml:space="preserve"> </w:t>
            </w:r>
            <w:r w:rsidRPr="006C0DED">
              <w:rPr>
                <w:rFonts w:ascii="Times New Roman" w:hAnsi="Times New Roman" w:cs="Times New Roman"/>
                <w:i/>
                <w:lang w:val="pl-PL"/>
              </w:rPr>
              <w:t>(1424S1-WSTDOTPh)</w:t>
            </w:r>
          </w:p>
        </w:tc>
        <w:tc>
          <w:tcPr>
            <w:tcW w:w="496"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proofErr w:type="spellStart"/>
            <w:r w:rsidRPr="00E7358E">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Kultura</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zawodu</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tłumacza</w:t>
            </w:r>
            <w:r w:rsidRPr="006C0DED">
              <w:rPr>
                <w:rFonts w:ascii="Times New Roman" w:hAnsi="Times New Roman" w:cs="Times New Roman"/>
                <w:spacing w:val="12"/>
                <w:lang w:val="pl-PL"/>
              </w:rPr>
              <w:t xml:space="preserve"> </w:t>
            </w:r>
            <w:r w:rsidRPr="006C0DED">
              <w:rPr>
                <w:rFonts w:ascii="Times New Roman" w:hAnsi="Times New Roman" w:cs="Times New Roman"/>
                <w:i/>
                <w:lang w:val="pl-PL"/>
              </w:rPr>
              <w:t>(1424S1-KULTZAWTLh)</w:t>
            </w:r>
          </w:p>
        </w:tc>
        <w:tc>
          <w:tcPr>
            <w:tcW w:w="496"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proofErr w:type="spellStart"/>
            <w:r w:rsidRPr="00E7358E">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Kultura</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polskiego</w:t>
            </w:r>
            <w:r w:rsidRPr="006C0DED">
              <w:rPr>
                <w:rFonts w:ascii="Times New Roman" w:hAnsi="Times New Roman" w:cs="Times New Roman"/>
                <w:spacing w:val="17"/>
                <w:lang w:val="pl-PL"/>
              </w:rPr>
              <w:t xml:space="preserve"> </w:t>
            </w:r>
            <w:r w:rsidRPr="006C0DED">
              <w:rPr>
                <w:rFonts w:ascii="Times New Roman" w:hAnsi="Times New Roman" w:cs="Times New Roman"/>
                <w:i/>
                <w:lang w:val="pl-PL"/>
              </w:rPr>
              <w:t>(1424S1-KJPOLh)</w:t>
            </w:r>
          </w:p>
        </w:tc>
        <w:tc>
          <w:tcPr>
            <w:tcW w:w="496"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rPr>
                <w:rFonts w:ascii="Times New Roman" w:eastAsia="Arial" w:hAnsi="Times New Roman" w:cs="Times New Roman"/>
              </w:rPr>
            </w:pPr>
            <w:r w:rsidRPr="00E7358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proofErr w:type="spellStart"/>
            <w:r w:rsidRPr="00E7358E">
              <w:rPr>
                <w:rFonts w:ascii="Times New Roman" w:hAnsi="Times New Roman" w:cs="Times New Roman"/>
                <w:w w:val="95"/>
              </w:rPr>
              <w:t>zal</w:t>
            </w:r>
            <w:proofErr w:type="spellEnd"/>
            <w:r w:rsidRPr="00E7358E">
              <w:rPr>
                <w:rFonts w:ascii="Times New Roman" w:hAnsi="Times New Roman" w:cs="Times New Roman"/>
                <w:w w:val="95"/>
              </w:rPr>
              <w:t>-</w:t>
            </w:r>
            <w:r w:rsidRPr="00E7358E">
              <w:rPr>
                <w:rFonts w:ascii="Times New Roman" w:hAnsi="Times New Roman" w:cs="Times New Roman"/>
                <w:w w:val="99"/>
              </w:rPr>
              <w:t xml:space="preserve"> </w:t>
            </w:r>
            <w:r w:rsidRPr="00E7358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7358E" w:rsidRDefault="006C0DED" w:rsidP="006C0DED">
            <w:pPr>
              <w:pStyle w:val="TableParagraph"/>
              <w:contextualSpacing/>
              <w:mirrorIndents/>
              <w:jc w:val="center"/>
              <w:rPr>
                <w:rFonts w:ascii="Times New Roman" w:eastAsia="Arial" w:hAnsi="Times New Roman" w:cs="Times New Roman"/>
              </w:rPr>
            </w:pPr>
            <w:r w:rsidRPr="00E7358E">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hAnsi="Times New Roman" w:cs="Times New Roman"/>
              </w:rPr>
              <w:t>0</w:t>
            </w:r>
            <w:r w:rsidRPr="0039363C">
              <w:rPr>
                <w:rFonts w:ascii="Times New Roman" w:hAnsi="Times New Roman" w:cs="Times New Roman"/>
              </w:rPr>
              <w:t>,00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hAnsi="Times New Roman" w:cs="Times New Roman"/>
              </w:rPr>
              <w:t>0</w:t>
            </w:r>
            <w:r w:rsidRPr="0039363C">
              <w:rPr>
                <w:rFonts w:ascii="Times New Roman" w:hAnsi="Times New Roman" w:cs="Times New Roman"/>
              </w:rPr>
              <w:t>,00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VI – INNE</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Szkolenie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zakresie</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bezpieczeństwa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higieny pracy</w:t>
            </w:r>
            <w:r w:rsidRPr="0039363C">
              <w:rPr>
                <w:rFonts w:ascii="Times New Roman" w:hAnsi="Times New Roman" w:cs="Times New Roman"/>
                <w:spacing w:val="12"/>
                <w:lang w:val="pl-PL"/>
              </w:rPr>
              <w:t xml:space="preserve"> </w:t>
            </w:r>
            <w:r w:rsidRPr="0039363C">
              <w:rPr>
                <w:rFonts w:ascii="Times New Roman" w:hAnsi="Times New Roman" w:cs="Times New Roman"/>
                <w:i/>
                <w:lang w:val="pl-PL"/>
              </w:rPr>
              <w:t>(1400SX-MK-BHP)</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Pr>
                <w:sz w:val="22"/>
                <w:szCs w:val="22"/>
              </w:rPr>
              <w:t>0</w:t>
            </w:r>
            <w:r w:rsidRPr="0039363C">
              <w:rPr>
                <w:sz w:val="22"/>
                <w:szCs w:val="22"/>
              </w:rPr>
              <w:t>,5</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jc w:val="center"/>
              <w:rPr>
                <w:rFonts w:eastAsia="Times New Roman"/>
                <w:color w:val="000000"/>
                <w:sz w:val="22"/>
                <w:szCs w:val="22"/>
              </w:rPr>
            </w:pPr>
            <w:r w:rsidRPr="0039363C">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1</w:t>
            </w:r>
          </w:p>
        </w:tc>
        <w:tc>
          <w:tcPr>
            <w:tcW w:w="701"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rPr>
                <w:rFonts w:ascii="Times New Roman" w:eastAsia="Arial" w:hAnsi="Times New Roman" w:cs="Times New Roman"/>
              </w:rPr>
            </w:pPr>
            <w:r w:rsidRPr="00C56926">
              <w:rPr>
                <w:rFonts w:ascii="Times New Roman" w:hAnsi="Times New Roman" w:cs="Times New Roman"/>
                <w:b/>
              </w:rPr>
              <w:t>11,00</w:t>
            </w:r>
          </w:p>
        </w:tc>
        <w:tc>
          <w:tcPr>
            <w:tcW w:w="1090" w:type="dxa"/>
            <w:gridSpan w:val="2"/>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484</w:t>
            </w:r>
          </w:p>
        </w:tc>
        <w:tc>
          <w:tcPr>
            <w:tcW w:w="634"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154</w:t>
            </w:r>
          </w:p>
        </w:tc>
        <w:tc>
          <w:tcPr>
            <w:tcW w:w="634"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rPr>
                <w:rFonts w:ascii="Times New Roman" w:eastAsia="Arial" w:hAnsi="Times New Roman" w:cs="Times New Roman"/>
              </w:rPr>
            </w:pPr>
            <w:r w:rsidRPr="00C56926">
              <w:rPr>
                <w:rFonts w:ascii="Times New Roman" w:hAnsi="Times New Roman" w:cs="Times New Roman"/>
                <w:b/>
              </w:rPr>
              <w:t>330</w:t>
            </w:r>
          </w:p>
        </w:tc>
        <w:tc>
          <w:tcPr>
            <w:tcW w:w="495"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28</w:t>
            </w:r>
          </w:p>
        </w:tc>
        <w:tc>
          <w:tcPr>
            <w:tcW w:w="579"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C56926" w:rsidRDefault="006C0DED" w:rsidP="006C0DED">
            <w:pPr>
              <w:pStyle w:val="TableParagraph"/>
              <w:contextualSpacing/>
              <w:mirrorIndents/>
              <w:jc w:val="center"/>
              <w:rPr>
                <w:rFonts w:ascii="Times New Roman" w:eastAsia="Arial" w:hAnsi="Times New Roman" w:cs="Times New Roman"/>
              </w:rPr>
            </w:pPr>
            <w:r w:rsidRPr="00C56926">
              <w:rPr>
                <w:rFonts w:ascii="Times New Roman" w:hAnsi="Times New Roman" w:cs="Times New Roman"/>
                <w:b/>
              </w:rPr>
              <w:t>0</w:t>
            </w: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1, semestr: 2</w:t>
            </w:r>
          </w:p>
          <w:p w:rsidR="006C0DED" w:rsidRPr="0039363C" w:rsidRDefault="006C0DED" w:rsidP="006C0DED">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1275"/>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6C0DED" w:rsidRPr="0039363C" w:rsidTr="006C0DED">
        <w:trPr>
          <w:trHeight w:val="1413"/>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r>
      <w:tr w:rsidR="006C0DED" w:rsidRPr="0039363C" w:rsidTr="006C0DED">
        <w:trPr>
          <w:trHeight w:val="14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14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E47A4E">
              <w:rPr>
                <w:rFonts w:ascii="Times New Roman" w:hAnsi="Times New Roman" w:cs="Times New Roman"/>
              </w:rPr>
              <w:t>Przedmiot</w:t>
            </w:r>
            <w:proofErr w:type="spellEnd"/>
            <w:r w:rsidRPr="00E47A4E">
              <w:rPr>
                <w:rFonts w:ascii="Times New Roman" w:hAnsi="Times New Roman" w:cs="Times New Roman"/>
              </w:rPr>
              <w:t xml:space="preserve"> </w:t>
            </w:r>
            <w:proofErr w:type="spellStart"/>
            <w:r w:rsidRPr="00E47A4E">
              <w:rPr>
                <w:rFonts w:ascii="Times New Roman" w:hAnsi="Times New Roman" w:cs="Times New Roman"/>
              </w:rPr>
              <w:t>ogólnouczelnia</w:t>
            </w:r>
            <w:r>
              <w:rPr>
                <w:rFonts w:ascii="Times New Roman" w:hAnsi="Times New Roman" w:cs="Times New Roman"/>
              </w:rPr>
              <w:t>ny</w:t>
            </w:r>
            <w:proofErr w:type="spellEnd"/>
            <w:r w:rsidRPr="00E47A4E">
              <w:rPr>
                <w:rFonts w:ascii="Times New Roman" w:hAnsi="Times New Roman" w:cs="Times New Roman"/>
                <w:spacing w:val="14"/>
              </w:rPr>
              <w:t xml:space="preserve"> </w:t>
            </w:r>
            <w:r w:rsidRPr="00E47A4E">
              <w:rPr>
                <w:rFonts w:ascii="Times New Roman" w:hAnsi="Times New Roman" w:cs="Times New Roman"/>
                <w:i/>
              </w:rPr>
              <w:t>(0000SX-MOD</w:t>
            </w:r>
            <w:r>
              <w:rPr>
                <w:rFonts w:ascii="Times New Roman" w:hAnsi="Times New Roman" w:cs="Times New Roman"/>
                <w:i/>
              </w:rPr>
              <w:t>I</w:t>
            </w:r>
            <w:r w:rsidRPr="00E47A4E">
              <w:rPr>
                <w:rFonts w:ascii="Times New Roman" w:hAnsi="Times New Roman" w:cs="Times New Roman"/>
                <w:i/>
              </w:rPr>
              <w:t>I)</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Wykład</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ogólnowydziałowy</w:t>
            </w:r>
            <w:proofErr w:type="spellEnd"/>
            <w:r w:rsidRPr="0039363C">
              <w:rPr>
                <w:rFonts w:ascii="Times New Roman" w:hAnsi="Times New Roman" w:cs="Times New Roman"/>
                <w:spacing w:val="14"/>
              </w:rPr>
              <w:t xml:space="preserve"> </w:t>
            </w:r>
            <w:r w:rsidRPr="0039363C">
              <w:rPr>
                <w:rFonts w:ascii="Times New Roman" w:hAnsi="Times New Roman" w:cs="Times New Roman"/>
                <w:i/>
              </w:rPr>
              <w:t>(1400SX-WOW1)</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r>
              <w:rPr>
                <w:rFonts w:ascii="Times New Roman" w:hAnsi="Times New Roman" w:cs="Times New Roman"/>
                <w:lang w:val="pl-PL"/>
              </w:rPr>
              <w:t xml:space="preserve">Wychowanie fizyczne </w:t>
            </w:r>
            <w:r w:rsidRPr="00396906">
              <w:rPr>
                <w:rFonts w:ascii="Times New Roman" w:hAnsi="Times New Roman" w:cs="Times New Roman"/>
                <w:i/>
              </w:rPr>
              <w:t>(38-00-S1-WF)</w:t>
            </w:r>
          </w:p>
        </w:tc>
        <w:tc>
          <w:tcPr>
            <w:tcW w:w="496"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rPr>
            </w:pPr>
            <w:r w:rsidRPr="00396906">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w:t>
            </w:r>
            <w:r w:rsidRPr="0039363C">
              <w:rPr>
                <w:rFonts w:ascii="Times New Roman" w:hAnsi="Times New Roman" w:cs="Times New Roman"/>
                <w:spacing w:val="21"/>
              </w:rPr>
              <w:t xml:space="preserve"> </w:t>
            </w:r>
            <w:r w:rsidRPr="0039363C">
              <w:rPr>
                <w:rFonts w:ascii="Times New Roman" w:hAnsi="Times New Roman" w:cs="Times New Roman"/>
                <w:i/>
              </w:rPr>
              <w:t>(37-00-30-II)</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396906" w:rsidRDefault="006C0DED" w:rsidP="006C0DED">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1129" w:type="dxa"/>
            <w:gridSpan w:val="2"/>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contextualSpacing/>
              <w:mirrorIndents/>
              <w:jc w:val="center"/>
              <w:rPr>
                <w:rFonts w:eastAsia="Times New Roman"/>
                <w:color w:val="000000"/>
                <w:sz w:val="22"/>
                <w:szCs w:val="22"/>
              </w:rPr>
            </w:pPr>
            <w:r w:rsidRPr="00396906">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161"/>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6C0DED" w:rsidRDefault="006C0DED" w:rsidP="006C0DED">
            <w:pPr>
              <w:pStyle w:val="TableParagraph"/>
              <w:spacing w:before="44" w:line="224" w:lineRule="exact"/>
              <w:ind w:left="36" w:right="498"/>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fonetyka,</w:t>
            </w:r>
            <w:r w:rsidRPr="006C0DED">
              <w:rPr>
                <w:rFonts w:ascii="Times New Roman" w:hAnsi="Times New Roman" w:cs="Times New Roman"/>
                <w:spacing w:val="-14"/>
                <w:lang w:val="pl-PL"/>
              </w:rPr>
              <w:t xml:space="preserve"> </w:t>
            </w:r>
            <w:r w:rsidRPr="006C0DED">
              <w:rPr>
                <w:rFonts w:ascii="Times New Roman" w:hAnsi="Times New Roman" w:cs="Times New Roman"/>
                <w:lang w:val="pl-PL"/>
              </w:rPr>
              <w:t>słuchanie,</w:t>
            </w:r>
            <w:r w:rsidRPr="006C0DED">
              <w:rPr>
                <w:rFonts w:ascii="Times New Roman" w:hAnsi="Times New Roman" w:cs="Times New Roman"/>
                <w:spacing w:val="-13"/>
                <w:lang w:val="pl-PL"/>
              </w:rPr>
              <w:t xml:space="preserve"> </w:t>
            </w:r>
            <w:r w:rsidRPr="006C0DED">
              <w:rPr>
                <w:rFonts w:ascii="Times New Roman" w:hAnsi="Times New Roman" w:cs="Times New Roman"/>
                <w:lang w:val="pl-PL"/>
              </w:rPr>
              <w:t>gramatyka</w:t>
            </w:r>
            <w:r w:rsidRPr="006C0DED">
              <w:rPr>
                <w:rFonts w:ascii="Times New Roman" w:hAnsi="Times New Roman" w:cs="Times New Roman"/>
                <w:spacing w:val="-13"/>
                <w:lang w:val="pl-PL"/>
              </w:rPr>
              <w:t xml:space="preserve"> </w:t>
            </w:r>
            <w:r w:rsidRPr="006C0DED">
              <w:rPr>
                <w:rFonts w:ascii="Times New Roman" w:hAnsi="Times New Roman" w:cs="Times New Roman"/>
                <w:lang w:val="pl-PL"/>
              </w:rPr>
              <w:t>praktyczna,</w:t>
            </w:r>
            <w:r w:rsidRPr="006C0DED">
              <w:rPr>
                <w:rFonts w:ascii="Times New Roman" w:hAnsi="Times New Roman" w:cs="Times New Roman"/>
                <w:w w:val="99"/>
                <w:lang w:val="pl-PL"/>
              </w:rPr>
              <w:t xml:space="preserve"> </w:t>
            </w:r>
            <w:r w:rsidRPr="006C0DED">
              <w:rPr>
                <w:rFonts w:ascii="Times New Roman" w:hAnsi="Times New Roman" w:cs="Times New Roman"/>
                <w:lang w:val="pl-PL"/>
              </w:rPr>
              <w:t>pisanie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ze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stylistyką,</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konwersacje</w:t>
            </w:r>
            <w:r w:rsidRPr="006C0DED">
              <w:rPr>
                <w:rFonts w:ascii="Times New Roman" w:hAnsi="Times New Roman" w:cs="Times New Roman"/>
                <w:spacing w:val="-2"/>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xml:space="preserve">leksyką </w:t>
            </w:r>
            <w:r w:rsidRPr="006C0DED">
              <w:rPr>
                <w:rFonts w:ascii="Times New Roman" w:hAnsi="Times New Roman" w:cs="Times New Roman"/>
                <w:i/>
                <w:lang w:val="pl-PL"/>
              </w:rPr>
              <w:t>(1424S1-PNJNFSGh)</w:t>
            </w:r>
          </w:p>
        </w:tc>
        <w:tc>
          <w:tcPr>
            <w:tcW w:w="496"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słuchanie</w:t>
            </w:r>
            <w:r w:rsidRPr="006C0DED">
              <w:rPr>
                <w:rFonts w:ascii="Times New Roman" w:hAnsi="Times New Roman" w:cs="Times New Roman"/>
                <w:spacing w:val="12"/>
                <w:lang w:val="pl-PL"/>
              </w:rPr>
              <w:t xml:space="preserve"> </w:t>
            </w:r>
            <w:r w:rsidRPr="006C0DED">
              <w:rPr>
                <w:rFonts w:ascii="Times New Roman" w:hAnsi="Times New Roman" w:cs="Times New Roman"/>
                <w:i/>
                <w:lang w:val="pl-PL"/>
              </w:rPr>
              <w:t>(1424S1-PNJNSh)</w:t>
            </w:r>
          </w:p>
        </w:tc>
        <w:tc>
          <w:tcPr>
            <w:tcW w:w="496"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5"/>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5"/>
                <w:lang w:val="pl-PL"/>
              </w:rPr>
              <w:t xml:space="preserve"> </w:t>
            </w:r>
            <w:r w:rsidRPr="006C0DED">
              <w:rPr>
                <w:rFonts w:ascii="Times New Roman" w:hAnsi="Times New Roman" w:cs="Times New Roman"/>
                <w:i/>
                <w:lang w:val="pl-PL"/>
              </w:rPr>
              <w:t>(1424SX-PNJNGPah)</w:t>
            </w:r>
          </w:p>
        </w:tc>
        <w:tc>
          <w:tcPr>
            <w:tcW w:w="496"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pisanie ze</w:t>
            </w:r>
            <w:r w:rsidRPr="006C0DED">
              <w:rPr>
                <w:rFonts w:ascii="Times New Roman" w:hAnsi="Times New Roman" w:cs="Times New Roman"/>
                <w:spacing w:val="-11"/>
                <w:lang w:val="pl-PL"/>
              </w:rPr>
              <w:t xml:space="preserve"> </w:t>
            </w:r>
            <w:r w:rsidRPr="006C0DED">
              <w:rPr>
                <w:rFonts w:ascii="Times New Roman" w:hAnsi="Times New Roman" w:cs="Times New Roman"/>
                <w:lang w:val="pl-PL"/>
              </w:rPr>
              <w:t>stylistyką</w:t>
            </w:r>
            <w:r w:rsidRPr="006C0DED">
              <w:rPr>
                <w:rFonts w:ascii="Times New Roman" w:hAnsi="Times New Roman" w:cs="Times New Roman"/>
                <w:spacing w:val="11"/>
                <w:lang w:val="pl-PL"/>
              </w:rPr>
              <w:t xml:space="preserve"> </w:t>
            </w:r>
            <w:r w:rsidRPr="006C0DED">
              <w:rPr>
                <w:rFonts w:ascii="Times New Roman" w:hAnsi="Times New Roman" w:cs="Times New Roman"/>
                <w:i/>
                <w:lang w:val="pl-PL"/>
              </w:rPr>
              <w:t>(1424SX-PNJNPZSah)</w:t>
            </w:r>
          </w:p>
        </w:tc>
        <w:tc>
          <w:tcPr>
            <w:tcW w:w="496"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noWrap/>
          </w:tcPr>
          <w:p w:rsidR="006C0DED" w:rsidRPr="0039690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Times New Roman" w:hAnsi="Times New Roman" w:cs="Times New Roman"/>
                <w:i/>
                <w:lang w:val="pl-PL"/>
              </w:rPr>
              <w:t>(1424SX-PNJNKZLa2h)</w:t>
            </w:r>
          </w:p>
        </w:tc>
        <w:tc>
          <w:tcPr>
            <w:tcW w:w="496"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396906" w:rsidRDefault="006C0DED" w:rsidP="006C0DED">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9</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5,00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contextualSpacing/>
              <w:mirrorIndents/>
              <w:jc w:val="center"/>
              <w:rPr>
                <w:rFonts w:eastAsia="Times New Roman"/>
                <w:color w:val="000000"/>
                <w:sz w:val="22"/>
                <w:szCs w:val="22"/>
              </w:rPr>
            </w:pPr>
            <w:r w:rsidRPr="00CF2D67">
              <w:rPr>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83"/>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6C0DED" w:rsidRPr="00CF2D67" w:rsidRDefault="006C0DED" w:rsidP="006C0DED">
            <w:pPr>
              <w:pStyle w:val="TableParagraph"/>
              <w:rPr>
                <w:rFonts w:ascii="Times New Roman" w:eastAsia="Arial" w:hAnsi="Times New Roman" w:cs="Times New Roman"/>
                <w:lang w:val="pl-PL"/>
              </w:rPr>
            </w:pPr>
            <w:r w:rsidRPr="006C0DED">
              <w:rPr>
                <w:rFonts w:ascii="Times New Roman" w:hAnsi="Times New Roman" w:cs="Times New Roman"/>
                <w:lang w:val="pl-PL"/>
              </w:rPr>
              <w:t>Wstęp</w:t>
            </w:r>
            <w:r w:rsidRPr="006C0DED">
              <w:rPr>
                <w:rFonts w:ascii="Times New Roman" w:hAnsi="Times New Roman" w:cs="Times New Roman"/>
                <w:spacing w:val="-12"/>
                <w:lang w:val="pl-PL"/>
              </w:rPr>
              <w:t xml:space="preserve"> </w:t>
            </w:r>
            <w:r w:rsidRPr="006C0DED">
              <w:rPr>
                <w:rFonts w:ascii="Times New Roman" w:hAnsi="Times New Roman" w:cs="Times New Roman"/>
                <w:lang w:val="pl-PL"/>
              </w:rPr>
              <w:t>do</w:t>
            </w:r>
            <w:r w:rsidRPr="006C0DED">
              <w:rPr>
                <w:rFonts w:ascii="Times New Roman" w:hAnsi="Times New Roman" w:cs="Times New Roman"/>
                <w:spacing w:val="-12"/>
                <w:lang w:val="pl-PL"/>
              </w:rPr>
              <w:t xml:space="preserve"> </w:t>
            </w:r>
            <w:r w:rsidRPr="006C0DED">
              <w:rPr>
                <w:rFonts w:ascii="Times New Roman" w:hAnsi="Times New Roman" w:cs="Times New Roman"/>
                <w:lang w:val="pl-PL"/>
              </w:rPr>
              <w:t>językoznawstwa</w:t>
            </w:r>
            <w:r w:rsidRPr="006C0DED">
              <w:rPr>
                <w:rFonts w:ascii="Times New Roman" w:hAnsi="Times New Roman" w:cs="Times New Roman"/>
                <w:spacing w:val="9"/>
                <w:lang w:val="pl-PL"/>
              </w:rPr>
              <w:t xml:space="preserve"> </w:t>
            </w:r>
            <w:r w:rsidRPr="006C0DED">
              <w:rPr>
                <w:rFonts w:ascii="Times New Roman" w:hAnsi="Times New Roman" w:cs="Times New Roman"/>
                <w:i/>
                <w:lang w:val="pl-PL"/>
              </w:rPr>
              <w:t>(1424S1-WSTEPDOJEah)</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2</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lastRenderedPageBreak/>
              <w:t>2</w:t>
            </w:r>
          </w:p>
        </w:tc>
        <w:tc>
          <w:tcPr>
            <w:tcW w:w="7718" w:type="dxa"/>
            <w:tcBorders>
              <w:top w:val="nil"/>
              <w:left w:val="nil"/>
              <w:bottom w:val="single" w:sz="4" w:space="0" w:color="auto"/>
              <w:right w:val="single" w:sz="4" w:space="0" w:color="auto"/>
            </w:tcBorders>
            <w:shd w:val="clear" w:color="auto" w:fill="auto"/>
          </w:tcPr>
          <w:p w:rsidR="006C0DED" w:rsidRPr="00CF2D67"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Gramatyka</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opisowa</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20"/>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proofErr w:type="spellStart"/>
            <w:r w:rsidRPr="006C0DED">
              <w:rPr>
                <w:rFonts w:ascii="Times New Roman" w:hAnsi="Times New Roman" w:cs="Times New Roman"/>
                <w:i/>
                <w:lang w:val="pl-PL"/>
              </w:rPr>
              <w:t>GROJRNh</w:t>
            </w:r>
            <w:proofErr w:type="spellEnd"/>
            <w:r w:rsidRPr="006C0DED">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proofErr w:type="spellStart"/>
            <w:r w:rsidRPr="00CF2D67">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6C0DED" w:rsidRPr="00CF2D67" w:rsidRDefault="006C0DED" w:rsidP="006C0DED">
            <w:pPr>
              <w:pStyle w:val="TableParagraph"/>
              <w:contextualSpacing/>
              <w:mirrorIndents/>
              <w:rPr>
                <w:rFonts w:ascii="Times New Roman"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Niemiec,</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Austrii</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Szwajcarii</w:t>
            </w:r>
            <w:r w:rsidRPr="006C0DED">
              <w:rPr>
                <w:rFonts w:ascii="Times New Roman" w:hAnsi="Times New Roman" w:cs="Times New Roman"/>
                <w:spacing w:val="15"/>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proofErr w:type="spellStart"/>
            <w:r w:rsidRPr="006C0DED">
              <w:rPr>
                <w:rFonts w:ascii="Times New Roman" w:hAnsi="Times New Roman" w:cs="Times New Roman"/>
                <w:i/>
                <w:lang w:val="pl-PL"/>
              </w:rPr>
              <w:t>HNAISh</w:t>
            </w:r>
            <w:proofErr w:type="spellEnd"/>
            <w:r w:rsidRPr="006C0DED">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hAnsi="Times New Roman" w:cs="Times New Roman"/>
              </w:rPr>
            </w:pPr>
            <w:r w:rsidRPr="00CF2D67">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r>
      <w:tr w:rsidR="006C0DED" w:rsidRPr="0039363C" w:rsidTr="006C0DED">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6C0DED" w:rsidRPr="006C0DED" w:rsidRDefault="006C0DED" w:rsidP="006C0DED">
            <w:pPr>
              <w:pStyle w:val="TableParagraph"/>
              <w:spacing w:before="36" w:line="226" w:lineRule="exact"/>
              <w:ind w:left="36"/>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literatury</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 xml:space="preserve">niemieckojęzycznych </w:t>
            </w:r>
            <w:r w:rsidRPr="006C0DED">
              <w:rPr>
                <w:rFonts w:ascii="Times New Roman" w:hAnsi="Times New Roman" w:cs="Times New Roman"/>
                <w:i/>
                <w:lang w:val="pl-PL"/>
              </w:rPr>
              <w:t>(1424S1-HLKN1)</w:t>
            </w:r>
          </w:p>
        </w:tc>
        <w:tc>
          <w:tcPr>
            <w:tcW w:w="496"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hAnsi="Times New Roman" w:cs="Times New Roman"/>
              </w:rPr>
            </w:pPr>
            <w:r w:rsidRPr="00CF2D67">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proofErr w:type="spellStart"/>
            <w:r w:rsidRPr="00CF2D67">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CF2D67" w:rsidRDefault="006C0DED" w:rsidP="006C0DED">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9,5</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CF2D67" w:rsidRDefault="006C0DED" w:rsidP="006C0DED">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contextualSpacing/>
              <w:mirrorIndents/>
              <w:jc w:val="center"/>
              <w:rPr>
                <w:rFonts w:eastAsia="Times New Roman"/>
                <w:color w:val="000000"/>
                <w:sz w:val="22"/>
                <w:szCs w:val="22"/>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CF2D67" w:rsidRDefault="006C0DED" w:rsidP="006C0DED">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2D67" w:rsidRDefault="006C0DED" w:rsidP="006C0DED">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6C0DED" w:rsidRPr="0039363C" w:rsidTr="006C0DED">
        <w:trPr>
          <w:trHeight w:val="155"/>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lang w:val="pl-PL"/>
              </w:rPr>
            </w:pPr>
            <w:proofErr w:type="spellStart"/>
            <w:r w:rsidRPr="00655520">
              <w:rPr>
                <w:rFonts w:ascii="Times New Roman" w:hAnsi="Times New Roman" w:cs="Times New Roman"/>
              </w:rPr>
              <w:t>Translatoryka</w:t>
            </w:r>
            <w:proofErr w:type="spellEnd"/>
            <w:r w:rsidRPr="00655520">
              <w:rPr>
                <w:rFonts w:ascii="Times New Roman" w:hAnsi="Times New Roman" w:cs="Times New Roman"/>
                <w:spacing w:val="-1"/>
              </w:rPr>
              <w:t xml:space="preserve"> </w:t>
            </w:r>
            <w:r w:rsidRPr="00655520">
              <w:rPr>
                <w:rFonts w:ascii="Times New Roman" w:hAnsi="Times New Roman" w:cs="Times New Roman"/>
                <w:i/>
              </w:rPr>
              <w:t>(1424S1-TRANSrh)</w:t>
            </w:r>
          </w:p>
        </w:tc>
        <w:tc>
          <w:tcPr>
            <w:tcW w:w="496"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3,5</w:t>
            </w:r>
          </w:p>
        </w:tc>
        <w:tc>
          <w:tcPr>
            <w:tcW w:w="75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proofErr w:type="spellStart"/>
            <w:r w:rsidRPr="00655520">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Kultura</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polskiego</w:t>
            </w:r>
            <w:r w:rsidRPr="006C0DED">
              <w:rPr>
                <w:rFonts w:ascii="Times New Roman" w:hAnsi="Times New Roman" w:cs="Times New Roman"/>
                <w:spacing w:val="17"/>
                <w:lang w:val="pl-PL"/>
              </w:rPr>
              <w:t xml:space="preserve"> </w:t>
            </w:r>
            <w:r w:rsidRPr="006C0DED">
              <w:rPr>
                <w:rFonts w:ascii="Times New Roman" w:hAnsi="Times New Roman" w:cs="Times New Roman"/>
                <w:i/>
                <w:lang w:val="pl-PL"/>
              </w:rPr>
              <w:t>(1424S1-KJPOL1h)</w:t>
            </w:r>
          </w:p>
        </w:tc>
        <w:tc>
          <w:tcPr>
            <w:tcW w:w="496"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proofErr w:type="spellStart"/>
            <w:r w:rsidRPr="00655520">
              <w:rPr>
                <w:rFonts w:ascii="Times New Roman" w:hAnsi="Times New Roman" w:cs="Times New Roman"/>
                <w:w w:val="95"/>
              </w:rPr>
              <w:t>zal</w:t>
            </w:r>
            <w:proofErr w:type="spellEnd"/>
            <w:r w:rsidRPr="00655520">
              <w:rPr>
                <w:rFonts w:ascii="Times New Roman" w:hAnsi="Times New Roman" w:cs="Times New Roman"/>
                <w:w w:val="95"/>
              </w:rPr>
              <w:t>-</w:t>
            </w:r>
            <w:r w:rsidRPr="00655520">
              <w:rPr>
                <w:rFonts w:ascii="Times New Roman" w:hAnsi="Times New Roman" w:cs="Times New Roman"/>
                <w:w w:val="99"/>
              </w:rPr>
              <w:t xml:space="preserve"> </w:t>
            </w:r>
            <w:r w:rsidRPr="00655520">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655520" w:rsidRDefault="006C0DED" w:rsidP="006C0DED">
            <w:pPr>
              <w:contextualSpacing/>
              <w:mirrorIndents/>
              <w:rPr>
                <w:rFonts w:eastAsia="Times New Roman"/>
                <w:color w:val="000000"/>
                <w:sz w:val="22"/>
                <w:szCs w:val="22"/>
              </w:rPr>
            </w:pPr>
            <w:r w:rsidRPr="00655520">
              <w:rPr>
                <w:rFonts w:eastAsia="Times New Roman"/>
                <w:color w:val="000000"/>
                <w:sz w:val="22"/>
                <w:szCs w:val="22"/>
              </w:rPr>
              <w:t xml:space="preserve">Liczba punktów ECTS/godz. </w:t>
            </w:r>
            <w:proofErr w:type="spellStart"/>
            <w:r w:rsidRPr="00655520">
              <w:rPr>
                <w:rFonts w:eastAsia="Times New Roman"/>
                <w:color w:val="000000"/>
                <w:sz w:val="22"/>
                <w:szCs w:val="22"/>
              </w:rPr>
              <w:t>dyd</w:t>
            </w:r>
            <w:proofErr w:type="spellEnd"/>
            <w:r w:rsidRPr="0065552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5,5</w:t>
            </w:r>
          </w:p>
        </w:tc>
        <w:tc>
          <w:tcPr>
            <w:tcW w:w="75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eastAsia="Arial"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655520" w:rsidRDefault="006C0DED" w:rsidP="006C0DED">
            <w:pPr>
              <w:contextualSpacing/>
              <w:mirrorIndents/>
              <w:rPr>
                <w:rFonts w:eastAsia="Times New Roman"/>
                <w:color w:val="000000"/>
                <w:sz w:val="22"/>
                <w:szCs w:val="22"/>
              </w:rPr>
            </w:pPr>
            <w:r w:rsidRPr="00655520">
              <w:rPr>
                <w:rFonts w:eastAsia="Times New Roman"/>
                <w:color w:val="000000"/>
                <w:sz w:val="22"/>
                <w:szCs w:val="22"/>
              </w:rPr>
              <w:t xml:space="preserve">Liczba punktów ECTS/godz. </w:t>
            </w:r>
            <w:proofErr w:type="spellStart"/>
            <w:r w:rsidRPr="00655520">
              <w:rPr>
                <w:rFonts w:eastAsia="Times New Roman"/>
                <w:color w:val="000000"/>
                <w:sz w:val="22"/>
                <w:szCs w:val="22"/>
              </w:rPr>
              <w:t>dyd</w:t>
            </w:r>
            <w:proofErr w:type="spellEnd"/>
            <w:r w:rsidRPr="0065552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655520"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eastAsia="Arial"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eastAsia="Arial" w:hAnsi="Times New Roman" w:cs="Times New Roman"/>
              </w:rPr>
              <w:t>60</w:t>
            </w:r>
          </w:p>
        </w:tc>
        <w:tc>
          <w:tcPr>
            <w:tcW w:w="1129"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655520" w:rsidRDefault="006C0DED" w:rsidP="006C0DED">
            <w:pPr>
              <w:contextualSpacing/>
              <w:mirrorIndents/>
              <w:rPr>
                <w:rFonts w:eastAsia="Times New Roman"/>
                <w:color w:val="000000"/>
                <w:sz w:val="22"/>
                <w:szCs w:val="22"/>
              </w:rPr>
            </w:pPr>
            <w:r w:rsidRPr="00655520">
              <w:rPr>
                <w:rFonts w:eastAsia="Times New Roman"/>
                <w:color w:val="000000"/>
                <w:sz w:val="22"/>
                <w:szCs w:val="22"/>
              </w:rPr>
              <w:t xml:space="preserve">Liczba punktów ECTS/godz. </w:t>
            </w:r>
            <w:proofErr w:type="spellStart"/>
            <w:r w:rsidRPr="00655520">
              <w:rPr>
                <w:rFonts w:eastAsia="Times New Roman"/>
                <w:color w:val="000000"/>
                <w:sz w:val="22"/>
                <w:szCs w:val="22"/>
              </w:rPr>
              <w:t>dyd</w:t>
            </w:r>
            <w:proofErr w:type="spellEnd"/>
            <w:r w:rsidRPr="0065552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rPr>
                <w:rFonts w:ascii="Times New Roman" w:eastAsia="Arial" w:hAnsi="Times New Roman" w:cs="Times New Roman"/>
              </w:rPr>
            </w:pPr>
            <w:r w:rsidRPr="00655520">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655520" w:rsidRDefault="006C0DED" w:rsidP="006C0DED">
            <w:pPr>
              <w:pStyle w:val="TableParagraph"/>
              <w:contextualSpacing/>
              <w:mirrorIndents/>
              <w:jc w:val="center"/>
              <w:rPr>
                <w:rFonts w:ascii="Times New Roman" w:eastAsia="Arial" w:hAnsi="Times New Roman" w:cs="Times New Roman"/>
              </w:rPr>
            </w:pPr>
            <w:r w:rsidRPr="0065552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2</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rPr>
                <w:rFonts w:ascii="Times New Roman" w:eastAsia="Arial" w:hAnsi="Times New Roman" w:cs="Times New Roman"/>
                <w:lang w:val="pl-PL"/>
              </w:rPr>
            </w:pPr>
            <w:r w:rsidRPr="009F7D2A">
              <w:rPr>
                <w:rFonts w:ascii="Times New Roman" w:hAnsi="Times New Roman" w:cs="Times New Roman"/>
                <w:b/>
              </w:rPr>
              <w:t>9,00</w:t>
            </w:r>
          </w:p>
        </w:tc>
        <w:tc>
          <w:tcPr>
            <w:tcW w:w="1090" w:type="dxa"/>
            <w:gridSpan w:val="2"/>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b/>
              </w:rPr>
              <w:t>525</w:t>
            </w:r>
          </w:p>
        </w:tc>
        <w:tc>
          <w:tcPr>
            <w:tcW w:w="634"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b/>
              </w:rPr>
              <w:t>225</w:t>
            </w:r>
          </w:p>
        </w:tc>
        <w:tc>
          <w:tcPr>
            <w:tcW w:w="634"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lang w:val="pl-PL"/>
              </w:rPr>
            </w:pPr>
            <w:r w:rsidRPr="009F7D2A">
              <w:rPr>
                <w:rFonts w:ascii="Times New Roman" w:hAnsi="Times New Roman" w:cs="Times New Roman"/>
                <w:b/>
              </w:rPr>
              <w:t>30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1 roku studiów</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rPr>
                <w:rFonts w:ascii="Times New Roman" w:eastAsia="Arial" w:hAnsi="Times New Roman" w:cs="Times New Roman"/>
              </w:rPr>
            </w:pPr>
            <w:r w:rsidRPr="009F7D2A">
              <w:rPr>
                <w:rFonts w:ascii="Times New Roman" w:hAnsi="Times New Roman" w:cs="Times New Roman"/>
                <w:b/>
              </w:rPr>
              <w:t>20,00</w:t>
            </w:r>
          </w:p>
        </w:tc>
        <w:tc>
          <w:tcPr>
            <w:tcW w:w="1090" w:type="dxa"/>
            <w:gridSpan w:val="2"/>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b/>
              </w:rPr>
              <w:t>1009</w:t>
            </w:r>
          </w:p>
        </w:tc>
        <w:tc>
          <w:tcPr>
            <w:tcW w:w="634"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b/>
              </w:rPr>
              <w:t>379</w:t>
            </w:r>
          </w:p>
        </w:tc>
        <w:tc>
          <w:tcPr>
            <w:tcW w:w="634"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b/>
              </w:rPr>
              <w:t>630</w:t>
            </w:r>
          </w:p>
        </w:tc>
        <w:tc>
          <w:tcPr>
            <w:tcW w:w="495" w:type="dxa"/>
            <w:tcBorders>
              <w:top w:val="nil"/>
              <w:left w:val="nil"/>
              <w:bottom w:val="single" w:sz="4" w:space="0" w:color="auto"/>
              <w:right w:val="single" w:sz="4" w:space="0" w:color="auto"/>
            </w:tcBorders>
            <w:shd w:val="clear" w:color="auto" w:fill="auto"/>
            <w:noWrap/>
          </w:tcPr>
          <w:p w:rsidR="006C0DED" w:rsidRPr="009F7D2A" w:rsidRDefault="006C0DED" w:rsidP="006C0DED">
            <w:pPr>
              <w:pStyle w:val="TableParagraph"/>
              <w:contextualSpacing/>
              <w:mirrorIndents/>
              <w:jc w:val="center"/>
              <w:rPr>
                <w:rFonts w:ascii="Times New Roman" w:eastAsia="Arial" w:hAnsi="Times New Roman" w:cs="Times New Roman"/>
              </w:rPr>
            </w:pPr>
            <w:r w:rsidRPr="009F7D2A">
              <w:rPr>
                <w:rFonts w:ascii="Times New Roman" w:hAnsi="Times New Roman" w:cs="Times New Roman"/>
                <w:b/>
              </w:rPr>
              <w:t>58</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Default="006C0DED" w:rsidP="006C0DED">
            <w:pPr>
              <w:contextualSpacing/>
              <w:mirrorIndents/>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Rok studiów: 2, semestr: 3</w:t>
            </w:r>
          </w:p>
          <w:p w:rsidR="006C0DED" w:rsidRPr="0039363C" w:rsidRDefault="006C0DED" w:rsidP="006C0DED">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6C0DED" w:rsidRPr="0039363C" w:rsidTr="006C0DED">
        <w:trPr>
          <w:trHeight w:val="1249"/>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r>
      <w:tr w:rsidR="006C0DED" w:rsidRPr="0039363C" w:rsidTr="006C0DED">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Przedmiot ogólnouczelnia</w:t>
            </w:r>
            <w:r>
              <w:rPr>
                <w:rFonts w:ascii="Times New Roman" w:hAnsi="Times New Roman" w:cs="Times New Roman"/>
                <w:lang w:val="pl-PL"/>
              </w:rPr>
              <w:t>ny</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(0000SX-MODI</w:t>
            </w:r>
            <w:r>
              <w:rPr>
                <w:rFonts w:ascii="Times New Roman" w:hAnsi="Times New Roman" w:cs="Times New Roman"/>
                <w:i/>
                <w:lang w:val="pl-PL"/>
              </w:rPr>
              <w:t>I</w:t>
            </w:r>
            <w:r w:rsidRPr="0039363C">
              <w:rPr>
                <w:rFonts w:ascii="Times New Roman" w:hAnsi="Times New Roman" w:cs="Times New Roman"/>
                <w:i/>
                <w:lang w:val="pl-PL"/>
              </w:rPr>
              <w:t>I)</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Wychowanie</w:t>
            </w:r>
            <w:proofErr w:type="spellEnd"/>
            <w:r w:rsidRPr="0039363C">
              <w:rPr>
                <w:rFonts w:ascii="Times New Roman" w:hAnsi="Times New Roman" w:cs="Times New Roman"/>
                <w:spacing w:val="-13"/>
              </w:rPr>
              <w:t xml:space="preserve"> </w:t>
            </w:r>
            <w:proofErr w:type="spellStart"/>
            <w:r w:rsidRPr="0039363C">
              <w:rPr>
                <w:rFonts w:ascii="Times New Roman" w:hAnsi="Times New Roman" w:cs="Times New Roman"/>
              </w:rPr>
              <w:t>fizyczne</w:t>
            </w:r>
            <w:proofErr w:type="spellEnd"/>
            <w:r w:rsidRPr="0039363C">
              <w:rPr>
                <w:rFonts w:ascii="Times New Roman" w:hAnsi="Times New Roman" w:cs="Times New Roman"/>
                <w:spacing w:val="8"/>
              </w:rPr>
              <w:t xml:space="preserve"> </w:t>
            </w:r>
            <w:r w:rsidRPr="0039363C">
              <w:rPr>
                <w:rFonts w:ascii="Times New Roman" w:hAnsi="Times New Roman" w:cs="Times New Roman"/>
                <w:i/>
              </w:rPr>
              <w:t>(38-00-S1-WF</w:t>
            </w:r>
            <w:r>
              <w:rPr>
                <w:rFonts w:ascii="Times New Roman" w:hAnsi="Times New Roman" w:cs="Times New Roman"/>
                <w:i/>
              </w:rPr>
              <w:t>2</w:t>
            </w:r>
            <w:r w:rsidRPr="0039363C">
              <w:rPr>
                <w:rFonts w:ascii="Times New Roman" w:hAnsi="Times New Roman" w:cs="Times New Roman"/>
                <w:i/>
              </w:rPr>
              <w:t>)</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w:t>
            </w:r>
            <w:r w:rsidRPr="0039363C">
              <w:rPr>
                <w:rFonts w:ascii="Times New Roman" w:hAnsi="Times New Roman" w:cs="Times New Roman"/>
              </w:rPr>
              <w:t>,00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rPr>
              <w:t>Historia</w:t>
            </w:r>
            <w:r w:rsidRPr="0039363C">
              <w:rPr>
                <w:rFonts w:ascii="Times New Roman" w:hAnsi="Times New Roman" w:cs="Times New Roman"/>
                <w:spacing w:val="-12"/>
              </w:rPr>
              <w:t xml:space="preserve"> </w:t>
            </w:r>
            <w:proofErr w:type="spellStart"/>
            <w:r w:rsidRPr="0039363C">
              <w:rPr>
                <w:rFonts w:ascii="Times New Roman" w:hAnsi="Times New Roman" w:cs="Times New Roman"/>
              </w:rPr>
              <w:t>filozofii</w:t>
            </w:r>
            <w:proofErr w:type="spellEnd"/>
            <w:r w:rsidRPr="0039363C">
              <w:rPr>
                <w:rFonts w:ascii="Times New Roman" w:hAnsi="Times New Roman" w:cs="Times New Roman"/>
                <w:spacing w:val="8"/>
              </w:rPr>
              <w:t xml:space="preserve"> </w:t>
            </w:r>
            <w:r w:rsidRPr="0039363C">
              <w:rPr>
                <w:rFonts w:ascii="Times New Roman" w:hAnsi="Times New Roman" w:cs="Times New Roman"/>
                <w:i/>
              </w:rPr>
              <w:t>(1424S1-HISTFILfah)</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III</w:t>
            </w:r>
            <w:r w:rsidRPr="0039363C">
              <w:rPr>
                <w:rFonts w:ascii="Times New Roman" w:hAnsi="Times New Roman" w:cs="Times New Roman"/>
                <w:spacing w:val="20"/>
              </w:rPr>
              <w:t xml:space="preserve"> </w:t>
            </w:r>
            <w:r w:rsidRPr="0039363C">
              <w:rPr>
                <w:rFonts w:ascii="Times New Roman" w:hAnsi="Times New Roman" w:cs="Times New Roman"/>
                <w:i/>
              </w:rPr>
              <w:t>(37-00-30-III)</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155840"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contextualSpacing/>
              <w:mirrorIndents/>
              <w:jc w:val="center"/>
              <w:rPr>
                <w:rFonts w:eastAsia="Times New Roman"/>
                <w:color w:val="000000"/>
                <w:sz w:val="22"/>
                <w:szCs w:val="22"/>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55840" w:rsidRDefault="006C0DED" w:rsidP="006C0DED">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r>
      <w:tr w:rsidR="006C0DED" w:rsidRPr="0039363C" w:rsidTr="006C0DED">
        <w:trPr>
          <w:trHeight w:val="238"/>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eastAsia="Arial" w:hAnsi="Times New Roman" w:cs="Times New Roman"/>
                <w:lang w:val="pl-PL"/>
              </w:rPr>
              <w:t>Praktyczna</w:t>
            </w:r>
            <w:r w:rsidRPr="006C0DED">
              <w:rPr>
                <w:rFonts w:ascii="Times New Roman" w:eastAsia="Arial" w:hAnsi="Times New Roman" w:cs="Times New Roman"/>
                <w:spacing w:val="-5"/>
                <w:lang w:val="pl-PL"/>
              </w:rPr>
              <w:t xml:space="preserve"> </w:t>
            </w:r>
            <w:r w:rsidRPr="006C0DED">
              <w:rPr>
                <w:rFonts w:ascii="Times New Roman" w:eastAsia="Arial" w:hAnsi="Times New Roman" w:cs="Times New Roman"/>
                <w:lang w:val="pl-PL"/>
              </w:rPr>
              <w:t>nauka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języka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niemieckiego– Słuchanie</w:t>
            </w:r>
            <w:r w:rsidRPr="006C0DED">
              <w:rPr>
                <w:rFonts w:ascii="Times New Roman" w:eastAsia="Arial" w:hAnsi="Times New Roman" w:cs="Times New Roman"/>
                <w:spacing w:val="2"/>
                <w:lang w:val="pl-PL"/>
              </w:rPr>
              <w:t xml:space="preserve"> </w:t>
            </w:r>
            <w:r w:rsidRPr="006C0DED">
              <w:rPr>
                <w:rFonts w:ascii="Times New Roman" w:eastAsia="Arial" w:hAnsi="Times New Roman" w:cs="Times New Roman"/>
                <w:i/>
                <w:lang w:val="pl-PL"/>
              </w:rPr>
              <w:t>(1424S1-PNJNS3h)</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5"/>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6"/>
                <w:lang w:val="pl-PL"/>
              </w:rPr>
              <w:t xml:space="preserve"> </w:t>
            </w:r>
            <w:r w:rsidRPr="006C0DED">
              <w:rPr>
                <w:rFonts w:ascii="Times New Roman" w:hAnsi="Times New Roman" w:cs="Times New Roman"/>
                <w:i/>
                <w:lang w:val="pl-PL"/>
              </w:rPr>
              <w:t>(1424S1-PNJNGPh)</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eastAsia="Arial" w:hAnsi="Times New Roman" w:cs="Times New Roman"/>
                <w:lang w:val="pl-PL"/>
              </w:rPr>
              <w:t>Praktyczna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nauka</w:t>
            </w:r>
            <w:r w:rsidRPr="006C0DED">
              <w:rPr>
                <w:rFonts w:ascii="Times New Roman" w:eastAsia="Arial" w:hAnsi="Times New Roman" w:cs="Times New Roman"/>
                <w:spacing w:val="-3"/>
                <w:lang w:val="pl-PL"/>
              </w:rPr>
              <w:t xml:space="preserve"> </w:t>
            </w:r>
            <w:r w:rsidRPr="006C0DED">
              <w:rPr>
                <w:rFonts w:ascii="Times New Roman" w:eastAsia="Arial" w:hAnsi="Times New Roman" w:cs="Times New Roman"/>
                <w:lang w:val="pl-PL"/>
              </w:rPr>
              <w:t>języka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niemieckiego</w:t>
            </w:r>
            <w:r w:rsidRPr="006C0DED">
              <w:rPr>
                <w:rFonts w:ascii="Times New Roman" w:eastAsia="Arial" w:hAnsi="Times New Roman" w:cs="Times New Roman"/>
                <w:spacing w:val="-3"/>
                <w:lang w:val="pl-PL"/>
              </w:rPr>
              <w:t xml:space="preserve"> </w:t>
            </w:r>
            <w:r w:rsidRPr="006C0DED">
              <w:rPr>
                <w:rFonts w:ascii="Times New Roman" w:eastAsia="Arial" w:hAnsi="Times New Roman" w:cs="Times New Roman"/>
                <w:lang w:val="pl-PL"/>
              </w:rPr>
              <w:t>– Pisanie</w:t>
            </w:r>
            <w:r w:rsidRPr="006C0DED">
              <w:rPr>
                <w:rFonts w:ascii="Times New Roman" w:eastAsia="Arial" w:hAnsi="Times New Roman" w:cs="Times New Roman"/>
                <w:spacing w:val="-10"/>
                <w:lang w:val="pl-PL"/>
              </w:rPr>
              <w:t xml:space="preserve"> </w:t>
            </w:r>
            <w:r w:rsidRPr="006C0DED">
              <w:rPr>
                <w:rFonts w:ascii="Times New Roman" w:eastAsia="Arial" w:hAnsi="Times New Roman" w:cs="Times New Roman"/>
                <w:lang w:val="pl-PL"/>
              </w:rPr>
              <w:t>ze</w:t>
            </w:r>
            <w:r w:rsidRPr="006C0DED">
              <w:rPr>
                <w:rFonts w:ascii="Times New Roman" w:eastAsia="Arial" w:hAnsi="Times New Roman" w:cs="Times New Roman"/>
                <w:spacing w:val="-10"/>
                <w:lang w:val="pl-PL"/>
              </w:rPr>
              <w:t xml:space="preserve"> </w:t>
            </w:r>
            <w:r w:rsidRPr="006C0DED">
              <w:rPr>
                <w:rFonts w:ascii="Times New Roman" w:eastAsia="Arial" w:hAnsi="Times New Roman" w:cs="Times New Roman"/>
                <w:lang w:val="pl-PL"/>
              </w:rPr>
              <w:t>stylistyką</w:t>
            </w:r>
            <w:r w:rsidRPr="006C0DED">
              <w:rPr>
                <w:rFonts w:ascii="Times New Roman" w:eastAsia="Arial" w:hAnsi="Times New Roman" w:cs="Times New Roman"/>
                <w:spacing w:val="13"/>
                <w:lang w:val="pl-PL"/>
              </w:rPr>
              <w:t xml:space="preserve"> </w:t>
            </w:r>
            <w:r w:rsidRPr="006C0DED">
              <w:rPr>
                <w:rFonts w:ascii="Times New Roman" w:eastAsia="Arial" w:hAnsi="Times New Roman" w:cs="Times New Roman"/>
                <w:i/>
                <w:lang w:val="pl-PL"/>
              </w:rPr>
              <w:t>(1424S1-PNJNPZS3h)</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8"/>
                <w:lang w:val="pl-PL"/>
              </w:rPr>
              <w:t xml:space="preserve"> </w:t>
            </w:r>
            <w:r w:rsidRPr="006C0DED">
              <w:rPr>
                <w:rFonts w:ascii="Times New Roman" w:hAnsi="Times New Roman" w:cs="Times New Roman"/>
                <w:i/>
                <w:lang w:val="pl-PL"/>
              </w:rPr>
              <w:t>(1424SX-PNJNKZLah)</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543400">
              <w:rPr>
                <w:rFonts w:ascii="Times New Roman"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r>
      <w:tr w:rsidR="006C0DED" w:rsidRPr="0039363C" w:rsidTr="006C0DED">
        <w:trPr>
          <w:trHeight w:val="82"/>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contextualSpacing/>
              <w:mirrorIndents/>
              <w:jc w:val="center"/>
              <w:rPr>
                <w:rFonts w:eastAsia="Times New Roman"/>
                <w:color w:val="000000"/>
                <w:sz w:val="22"/>
                <w:szCs w:val="22"/>
              </w:rPr>
            </w:pPr>
          </w:p>
        </w:tc>
      </w:tr>
      <w:tr w:rsidR="006C0DED" w:rsidRPr="0039363C" w:rsidTr="006C0DED">
        <w:trPr>
          <w:trHeight w:val="114"/>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159"/>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sidR="00280EAD">
              <w:rPr>
                <w:rFonts w:eastAsia="Times New Roman"/>
                <w:b/>
                <w:bCs/>
                <w:color w:val="000000"/>
                <w:sz w:val="22"/>
                <w:szCs w:val="22"/>
              </w:rPr>
              <w:t>–</w:t>
            </w:r>
            <w:r w:rsidRPr="0039363C">
              <w:rPr>
                <w:rFonts w:eastAsia="Times New Roman"/>
                <w:b/>
                <w:bCs/>
                <w:color w:val="000000"/>
                <w:sz w:val="22"/>
                <w:szCs w:val="22"/>
              </w:rPr>
              <w:t xml:space="preserve"> KIERUNKOWYCH</w:t>
            </w:r>
          </w:p>
        </w:tc>
      </w:tr>
      <w:tr w:rsidR="006C0DED" w:rsidRPr="0039363C" w:rsidTr="006C0DED">
        <w:trPr>
          <w:trHeight w:val="26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Gramatyka</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opisowa</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20"/>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r w:rsidRPr="006C0DED">
              <w:rPr>
                <w:rFonts w:ascii="Times New Roman" w:hAnsi="Times New Roman" w:cs="Times New Roman"/>
                <w:i/>
                <w:lang w:val="pl-PL"/>
              </w:rPr>
              <w:t>GROJRN3h)</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543400">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Niemiec,</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Austrii</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Szwajcarii</w:t>
            </w:r>
            <w:r w:rsidRPr="006C0DED">
              <w:rPr>
                <w:rFonts w:ascii="Times New Roman" w:hAnsi="Times New Roman" w:cs="Times New Roman"/>
                <w:spacing w:val="15"/>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proofErr w:type="spellStart"/>
            <w:r w:rsidRPr="006C0DED">
              <w:rPr>
                <w:rFonts w:ascii="Times New Roman" w:hAnsi="Times New Roman" w:cs="Times New Roman"/>
                <w:i/>
                <w:lang w:val="pl-PL"/>
              </w:rPr>
              <w:t>HNAISpowh</w:t>
            </w:r>
            <w:proofErr w:type="spellEnd"/>
            <w:r w:rsidRPr="006C0DED">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543400">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6C0DED" w:rsidRDefault="006C0DED" w:rsidP="006C0DED">
            <w:pPr>
              <w:pStyle w:val="TableParagraph"/>
              <w:spacing w:before="94" w:line="226" w:lineRule="exact"/>
              <w:ind w:left="36"/>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literatury</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 xml:space="preserve">niemieckojęzycznych </w:t>
            </w:r>
            <w:r w:rsidRPr="006C0DED">
              <w:rPr>
                <w:rFonts w:ascii="Times New Roman" w:hAnsi="Times New Roman" w:cs="Times New Roman"/>
                <w:i/>
                <w:lang w:val="pl-PL"/>
              </w:rPr>
              <w:t>(1424S1-HLKN2)</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Wiedza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akwizycji</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nauce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języków</w:t>
            </w:r>
            <w:r w:rsidRPr="006C0DED">
              <w:rPr>
                <w:rFonts w:ascii="Times New Roman" w:hAnsi="Times New Roman" w:cs="Times New Roman"/>
                <w:spacing w:val="22"/>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proofErr w:type="spellStart"/>
            <w:r w:rsidRPr="006C0DED">
              <w:rPr>
                <w:rFonts w:ascii="Times New Roman" w:hAnsi="Times New Roman" w:cs="Times New Roman"/>
                <w:i/>
                <w:lang w:val="pl-PL"/>
              </w:rPr>
              <w:t>WoAiNJh</w:t>
            </w:r>
            <w:proofErr w:type="spellEnd"/>
            <w:r w:rsidRPr="006C0DED">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contextualSpacing/>
              <w:mirrorIndents/>
              <w:jc w:val="center"/>
              <w:rPr>
                <w:rFonts w:eastAsia="Times New Roman"/>
                <w:color w:val="000000"/>
                <w:sz w:val="22"/>
                <w:szCs w:val="22"/>
              </w:rPr>
            </w:pPr>
          </w:p>
        </w:tc>
      </w:tr>
      <w:tr w:rsidR="006C0DED" w:rsidRPr="0039363C" w:rsidTr="006C0DED">
        <w:trPr>
          <w:trHeight w:val="7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43400" w:rsidRDefault="006C0DED" w:rsidP="006C0DED">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43400" w:rsidRDefault="006C0DED" w:rsidP="006C0DED">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6C0DED" w:rsidRPr="0039363C" w:rsidTr="006C0DED">
        <w:trPr>
          <w:trHeight w:val="7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lang w:val="pl-PL"/>
              </w:rPr>
            </w:pPr>
            <w:proofErr w:type="spellStart"/>
            <w:r w:rsidRPr="00CF3FEC">
              <w:rPr>
                <w:rFonts w:ascii="Times New Roman" w:hAnsi="Times New Roman" w:cs="Times New Roman"/>
              </w:rPr>
              <w:t>Tłumaczenie</w:t>
            </w:r>
            <w:proofErr w:type="spellEnd"/>
            <w:r w:rsidRPr="00CF3FEC">
              <w:rPr>
                <w:rFonts w:ascii="Times New Roman" w:hAnsi="Times New Roman" w:cs="Times New Roman"/>
                <w:spacing w:val="-11"/>
              </w:rPr>
              <w:t xml:space="preserve"> </w:t>
            </w:r>
            <w:proofErr w:type="spellStart"/>
            <w:r w:rsidRPr="00CF3FEC">
              <w:rPr>
                <w:rFonts w:ascii="Times New Roman" w:hAnsi="Times New Roman" w:cs="Times New Roman"/>
              </w:rPr>
              <w:t>pisemne</w:t>
            </w:r>
            <w:proofErr w:type="spellEnd"/>
            <w:r w:rsidRPr="00CF3FEC">
              <w:rPr>
                <w:rFonts w:ascii="Times New Roman" w:hAnsi="Times New Roman" w:cs="Times New Roman"/>
                <w:spacing w:val="12"/>
              </w:rPr>
              <w:t xml:space="preserve"> </w:t>
            </w:r>
            <w:r w:rsidRPr="00CF3FEC">
              <w:rPr>
                <w:rFonts w:ascii="Times New Roman" w:hAnsi="Times New Roman" w:cs="Times New Roman"/>
                <w:i/>
              </w:rPr>
              <w:t>(1424S1-TLPISh)</w:t>
            </w:r>
          </w:p>
        </w:tc>
        <w:tc>
          <w:tcPr>
            <w:tcW w:w="496"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rPr>
            </w:pPr>
            <w:r w:rsidRPr="00CF3FE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rPr>
            </w:pPr>
            <w:r w:rsidRPr="00CF3FE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proofErr w:type="spellStart"/>
            <w:r w:rsidRPr="00CF3FEC">
              <w:rPr>
                <w:rFonts w:ascii="Times New Roman" w:hAnsi="Times New Roman" w:cs="Times New Roman"/>
                <w:w w:val="95"/>
              </w:rPr>
              <w:t>zal</w:t>
            </w:r>
            <w:proofErr w:type="spellEnd"/>
            <w:r w:rsidRPr="00CF3FEC">
              <w:rPr>
                <w:rFonts w:ascii="Times New Roman" w:hAnsi="Times New Roman" w:cs="Times New Roman"/>
                <w:w w:val="95"/>
              </w:rPr>
              <w:t>-</w:t>
            </w:r>
            <w:r w:rsidRPr="00CF3FEC">
              <w:rPr>
                <w:rFonts w:ascii="Times New Roman" w:hAnsi="Times New Roman" w:cs="Times New Roman"/>
                <w:w w:val="99"/>
              </w:rPr>
              <w:t xml:space="preserve"> </w:t>
            </w:r>
            <w:r w:rsidRPr="00CF3FE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rPr>
            </w:pPr>
            <w:r w:rsidRPr="00CF3FE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CF3FEC"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rPr>
            </w:pPr>
            <w:r w:rsidRPr="00CF3FE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rPr>
                <w:rFonts w:ascii="Times New Roman" w:eastAsia="Arial" w:hAnsi="Times New Roman" w:cs="Times New Roman"/>
              </w:rPr>
            </w:pPr>
            <w:r w:rsidRPr="00CF3FE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CF3FEC" w:rsidRDefault="006C0DED" w:rsidP="006C0DED">
            <w:pPr>
              <w:pStyle w:val="TableParagraph"/>
              <w:contextualSpacing/>
              <w:mirrorIndents/>
              <w:jc w:val="center"/>
              <w:rPr>
                <w:rFonts w:ascii="Times New Roman" w:eastAsia="Arial" w:hAnsi="Times New Roman" w:cs="Times New Roman"/>
              </w:rPr>
            </w:pPr>
            <w:r w:rsidRPr="00CF3FE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eastAsia="Times New Roman" w:hAnsi="Times New Roman" w:cs="Times New Roman"/>
                <w:b/>
                <w:bCs/>
                <w:color w:val="000000"/>
              </w:rPr>
              <w:t>VI – INNE</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color w:val="000000"/>
                <w:sz w:val="22"/>
                <w:szCs w:val="22"/>
              </w:rPr>
            </w:pPr>
            <w:r w:rsidRPr="00026BB7">
              <w:rPr>
                <w:sz w:val="22"/>
                <w:szCs w:val="22"/>
              </w:rPr>
              <w:t>1</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color w:val="000000"/>
                <w:sz w:val="22"/>
                <w:szCs w:val="22"/>
              </w:rPr>
            </w:pPr>
            <w:r w:rsidRPr="00026BB7">
              <w:rPr>
                <w:sz w:val="22"/>
                <w:szCs w:val="22"/>
              </w:rPr>
              <w:t xml:space="preserve">Ergonomia </w:t>
            </w:r>
            <w:r w:rsidRPr="00026BB7">
              <w:rPr>
                <w:i/>
                <w:sz w:val="22"/>
                <w:szCs w:val="22"/>
              </w:rPr>
              <w:t>(1400SX-MK-ERGON)</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0,25</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color w:val="000000"/>
                <w:sz w:val="22"/>
                <w:szCs w:val="22"/>
              </w:rPr>
            </w:pPr>
            <w:r w:rsidRPr="00026BB7">
              <w:rPr>
                <w:sz w:val="22"/>
                <w:szCs w:val="22"/>
              </w:rPr>
              <w:t>2</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color w:val="000000"/>
                <w:sz w:val="22"/>
                <w:szCs w:val="22"/>
              </w:rPr>
            </w:pPr>
            <w:r w:rsidRPr="00026BB7">
              <w:rPr>
                <w:sz w:val="22"/>
                <w:szCs w:val="22"/>
              </w:rPr>
              <w:t>Etykieta</w:t>
            </w:r>
            <w:r w:rsidRPr="00026BB7">
              <w:rPr>
                <w:spacing w:val="1"/>
                <w:sz w:val="22"/>
                <w:szCs w:val="22"/>
              </w:rPr>
              <w:t xml:space="preserve"> </w:t>
            </w:r>
            <w:r w:rsidRPr="00026BB7">
              <w:rPr>
                <w:i/>
                <w:sz w:val="22"/>
                <w:szCs w:val="22"/>
              </w:rPr>
              <w:t>(1400SX-MK-ETYKIETA)</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0,5</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color w:val="000000"/>
                <w:sz w:val="22"/>
                <w:szCs w:val="22"/>
              </w:rPr>
            </w:pPr>
            <w:r w:rsidRPr="00026BB7">
              <w:rPr>
                <w:sz w:val="22"/>
                <w:szCs w:val="22"/>
              </w:rPr>
              <w:t>3</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color w:val="000000"/>
                <w:sz w:val="22"/>
                <w:szCs w:val="22"/>
              </w:rPr>
            </w:pPr>
            <w:r w:rsidRPr="00026BB7">
              <w:rPr>
                <w:sz w:val="22"/>
                <w:szCs w:val="22"/>
              </w:rPr>
              <w:t>Ochrona</w:t>
            </w:r>
            <w:r w:rsidRPr="00026BB7">
              <w:rPr>
                <w:spacing w:val="-11"/>
                <w:sz w:val="22"/>
                <w:szCs w:val="22"/>
              </w:rPr>
              <w:t xml:space="preserve"> </w:t>
            </w:r>
            <w:r w:rsidRPr="00026BB7">
              <w:rPr>
                <w:sz w:val="22"/>
                <w:szCs w:val="22"/>
              </w:rPr>
              <w:t>własności</w:t>
            </w:r>
            <w:r w:rsidRPr="00026BB7">
              <w:rPr>
                <w:spacing w:val="-10"/>
                <w:sz w:val="22"/>
                <w:szCs w:val="22"/>
              </w:rPr>
              <w:t xml:space="preserve"> </w:t>
            </w:r>
            <w:r w:rsidRPr="00026BB7">
              <w:rPr>
                <w:sz w:val="22"/>
                <w:szCs w:val="22"/>
              </w:rPr>
              <w:t>intelektualnej</w:t>
            </w:r>
            <w:r w:rsidRPr="00026BB7">
              <w:rPr>
                <w:spacing w:val="12"/>
                <w:sz w:val="22"/>
                <w:szCs w:val="22"/>
              </w:rPr>
              <w:t xml:space="preserve"> </w:t>
            </w:r>
            <w:r w:rsidRPr="00026BB7">
              <w:rPr>
                <w:i/>
                <w:sz w:val="22"/>
                <w:szCs w:val="22"/>
              </w:rPr>
              <w:t>(1400SX-MK-OWI)</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6C0DED" w:rsidRPr="00026BB7" w:rsidRDefault="006C0DED" w:rsidP="006C0DED">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0,25</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b/>
                <w:bCs/>
                <w:color w:val="000000"/>
                <w:sz w:val="22"/>
                <w:szCs w:val="22"/>
              </w:rPr>
            </w:pPr>
            <w:r w:rsidRPr="00026BB7">
              <w:rPr>
                <w:sz w:val="22"/>
                <w:szCs w:val="22"/>
              </w:rPr>
              <w:t>Liczba</w:t>
            </w:r>
            <w:r w:rsidRPr="00026BB7">
              <w:rPr>
                <w:spacing w:val="-9"/>
                <w:sz w:val="22"/>
                <w:szCs w:val="22"/>
              </w:rPr>
              <w:t xml:space="preserve"> </w:t>
            </w:r>
            <w:r w:rsidRPr="00026BB7">
              <w:rPr>
                <w:sz w:val="22"/>
                <w:szCs w:val="22"/>
              </w:rPr>
              <w:t>punktów</w:t>
            </w:r>
            <w:r w:rsidRPr="00026BB7">
              <w:rPr>
                <w:spacing w:val="-9"/>
                <w:sz w:val="22"/>
                <w:szCs w:val="22"/>
              </w:rPr>
              <w:t xml:space="preserve"> </w:t>
            </w:r>
            <w:r w:rsidRPr="00026BB7">
              <w:rPr>
                <w:sz w:val="22"/>
                <w:szCs w:val="22"/>
              </w:rPr>
              <w:t>ECTS/godz.</w:t>
            </w:r>
            <w:r w:rsidRPr="00026BB7">
              <w:rPr>
                <w:spacing w:val="-9"/>
                <w:sz w:val="22"/>
                <w:szCs w:val="22"/>
              </w:rPr>
              <w:t xml:space="preserve"> </w:t>
            </w:r>
            <w:proofErr w:type="spellStart"/>
            <w:r w:rsidRPr="00026BB7">
              <w:rPr>
                <w:sz w:val="22"/>
                <w:szCs w:val="22"/>
              </w:rPr>
              <w:t>dyd</w:t>
            </w:r>
            <w:proofErr w:type="spellEnd"/>
            <w:r w:rsidRPr="00026BB7">
              <w:rPr>
                <w:sz w:val="22"/>
                <w:szCs w:val="22"/>
              </w:rPr>
              <w:t>.(ogółem)</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1</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b/>
                <w:bCs/>
                <w:color w:val="000000"/>
                <w:sz w:val="22"/>
                <w:szCs w:val="22"/>
              </w:rPr>
            </w:pPr>
            <w:r w:rsidRPr="00026BB7">
              <w:rPr>
                <w:sz w:val="22"/>
                <w:szCs w:val="22"/>
              </w:rPr>
              <w:t>Liczba</w:t>
            </w:r>
            <w:r w:rsidRPr="00026BB7">
              <w:rPr>
                <w:spacing w:val="-9"/>
                <w:sz w:val="22"/>
                <w:szCs w:val="22"/>
              </w:rPr>
              <w:t xml:space="preserve"> </w:t>
            </w:r>
            <w:r w:rsidRPr="00026BB7">
              <w:rPr>
                <w:sz w:val="22"/>
                <w:szCs w:val="22"/>
              </w:rPr>
              <w:t>punktów</w:t>
            </w:r>
            <w:r w:rsidRPr="00026BB7">
              <w:rPr>
                <w:spacing w:val="-8"/>
                <w:sz w:val="22"/>
                <w:szCs w:val="22"/>
              </w:rPr>
              <w:t xml:space="preserve"> </w:t>
            </w:r>
            <w:r w:rsidRPr="00026BB7">
              <w:rPr>
                <w:sz w:val="22"/>
                <w:szCs w:val="22"/>
              </w:rPr>
              <w:t>ECTS/godz.</w:t>
            </w:r>
            <w:r w:rsidRPr="00026BB7">
              <w:rPr>
                <w:spacing w:val="-8"/>
                <w:sz w:val="22"/>
                <w:szCs w:val="22"/>
              </w:rPr>
              <w:t xml:space="preserve"> </w:t>
            </w:r>
            <w:proofErr w:type="spellStart"/>
            <w:r w:rsidRPr="00026BB7">
              <w:rPr>
                <w:sz w:val="22"/>
                <w:szCs w:val="22"/>
              </w:rPr>
              <w:t>dyd</w:t>
            </w:r>
            <w:proofErr w:type="spellEnd"/>
            <w:r w:rsidRPr="00026BB7">
              <w:rPr>
                <w:sz w:val="22"/>
                <w:szCs w:val="22"/>
              </w:rPr>
              <w:t>.(</w:t>
            </w:r>
            <w:proofErr w:type="spellStart"/>
            <w:r w:rsidRPr="00026BB7">
              <w:rPr>
                <w:sz w:val="22"/>
                <w:szCs w:val="22"/>
              </w:rPr>
              <w:t>zaj</w:t>
            </w:r>
            <w:proofErr w:type="spellEnd"/>
            <w:r w:rsidRPr="00026BB7">
              <w:rPr>
                <w:sz w:val="22"/>
                <w:szCs w:val="22"/>
              </w:rPr>
              <w:t>.</w:t>
            </w:r>
            <w:r w:rsidRPr="00026BB7">
              <w:rPr>
                <w:spacing w:val="-8"/>
                <w:sz w:val="22"/>
                <w:szCs w:val="22"/>
              </w:rPr>
              <w:t xml:space="preserve"> </w:t>
            </w:r>
            <w:r w:rsidRPr="00026BB7">
              <w:rPr>
                <w:sz w:val="22"/>
                <w:szCs w:val="22"/>
              </w:rPr>
              <w:t>praktyczne)</w:t>
            </w:r>
          </w:p>
        </w:tc>
        <w:tc>
          <w:tcPr>
            <w:tcW w:w="701" w:type="dxa"/>
            <w:tcBorders>
              <w:top w:val="nil"/>
              <w:left w:val="nil"/>
              <w:bottom w:val="single" w:sz="4" w:space="0" w:color="auto"/>
              <w:right w:val="single" w:sz="4" w:space="0" w:color="auto"/>
            </w:tcBorders>
            <w:shd w:val="clear" w:color="auto" w:fill="auto"/>
            <w:noWrap/>
          </w:tcPr>
          <w:p w:rsidR="006C0DED" w:rsidRPr="006C0DED" w:rsidRDefault="006C0DED" w:rsidP="006C0DED">
            <w:pPr>
              <w:pStyle w:val="TableParagraph"/>
              <w:contextualSpacing/>
              <w:mirrorIndents/>
              <w:rPr>
                <w:rFonts w:ascii="Times New Roman" w:hAnsi="Times New Roman" w:cs="Times New Roman"/>
                <w:b/>
                <w:lang w:val="pl-PL"/>
              </w:rPr>
            </w:pP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026BB7" w:rsidRDefault="006C0DED" w:rsidP="006C0DED">
            <w:pPr>
              <w:contextualSpacing/>
              <w:mirrorIndents/>
              <w:rPr>
                <w:rFonts w:eastAsia="Times New Roman"/>
                <w:b/>
                <w:bCs/>
                <w:color w:val="000000"/>
                <w:sz w:val="22"/>
                <w:szCs w:val="22"/>
              </w:rPr>
            </w:pPr>
            <w:r w:rsidRPr="00026BB7">
              <w:rPr>
                <w:sz w:val="22"/>
                <w:szCs w:val="22"/>
              </w:rPr>
              <w:t>Liczba</w:t>
            </w:r>
            <w:r w:rsidRPr="00026BB7">
              <w:rPr>
                <w:spacing w:val="-13"/>
                <w:sz w:val="22"/>
                <w:szCs w:val="22"/>
              </w:rPr>
              <w:t xml:space="preserve"> </w:t>
            </w:r>
            <w:r w:rsidRPr="00026BB7">
              <w:rPr>
                <w:sz w:val="22"/>
                <w:szCs w:val="22"/>
              </w:rPr>
              <w:t>punktów</w:t>
            </w:r>
            <w:r w:rsidRPr="00026BB7">
              <w:rPr>
                <w:spacing w:val="-12"/>
                <w:sz w:val="22"/>
                <w:szCs w:val="22"/>
              </w:rPr>
              <w:t xml:space="preserve"> </w:t>
            </w:r>
            <w:r w:rsidRPr="00026BB7">
              <w:rPr>
                <w:sz w:val="22"/>
                <w:szCs w:val="22"/>
              </w:rPr>
              <w:t>ECTS/godz.</w:t>
            </w:r>
            <w:r w:rsidRPr="00026BB7">
              <w:rPr>
                <w:spacing w:val="-12"/>
                <w:sz w:val="22"/>
                <w:szCs w:val="22"/>
              </w:rPr>
              <w:t xml:space="preserve"> </w:t>
            </w:r>
            <w:proofErr w:type="spellStart"/>
            <w:r w:rsidRPr="00026BB7">
              <w:rPr>
                <w:sz w:val="22"/>
                <w:szCs w:val="22"/>
              </w:rPr>
              <w:t>dyd</w:t>
            </w:r>
            <w:proofErr w:type="spellEnd"/>
            <w:r w:rsidRPr="00026BB7">
              <w:rPr>
                <w:sz w:val="22"/>
                <w:szCs w:val="22"/>
              </w:rPr>
              <w:t>.(</w:t>
            </w:r>
            <w:proofErr w:type="spellStart"/>
            <w:r w:rsidRPr="00026BB7">
              <w:rPr>
                <w:sz w:val="22"/>
                <w:szCs w:val="22"/>
              </w:rPr>
              <w:t>przedm.fakultatywne</w:t>
            </w:r>
            <w:proofErr w:type="spellEnd"/>
            <w:r w:rsidRPr="00026BB7">
              <w:rPr>
                <w:sz w:val="22"/>
                <w:szCs w:val="22"/>
              </w:rPr>
              <w:t>)</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6C0DED" w:rsidRPr="00026BB7"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3</w:t>
            </w:r>
          </w:p>
        </w:tc>
        <w:tc>
          <w:tcPr>
            <w:tcW w:w="701"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sidRPr="0039363C">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rPr>
                <w:rFonts w:ascii="Times New Roman" w:hAnsi="Times New Roman" w:cs="Times New Roman"/>
                <w:b/>
              </w:rPr>
            </w:pPr>
            <w:r>
              <w:rPr>
                <w:rFonts w:ascii="Times New Roman" w:hAnsi="Times New Roman" w:cs="Times New Roman"/>
                <w:b/>
              </w:rPr>
              <w:t>11</w:t>
            </w:r>
            <w:r w:rsidRPr="0039363C">
              <w:rPr>
                <w:rFonts w:ascii="Times New Roman" w:hAnsi="Times New Roman" w:cs="Times New Roman"/>
                <w:b/>
              </w:rPr>
              <w:t>,</w:t>
            </w:r>
            <w:r>
              <w:rPr>
                <w:rFonts w:ascii="Times New Roman" w:hAnsi="Times New Roman" w:cs="Times New Roman"/>
                <w:b/>
              </w:rPr>
              <w:t>0</w:t>
            </w:r>
            <w:r w:rsidRPr="0039363C">
              <w:rPr>
                <w:rFonts w:ascii="Times New Roman" w:hAnsi="Times New Roman" w:cs="Times New Roman"/>
                <w:b/>
              </w:rPr>
              <w:t>0</w:t>
            </w:r>
          </w:p>
        </w:tc>
        <w:tc>
          <w:tcPr>
            <w:tcW w:w="101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39363C">
              <w:rPr>
                <w:rFonts w:ascii="Times New Roman" w:hAnsi="Times New Roman" w:cs="Times New Roman"/>
                <w:b/>
              </w:rPr>
              <w:t>4</w:t>
            </w:r>
            <w:r>
              <w:rPr>
                <w:rFonts w:ascii="Times New Roman" w:hAnsi="Times New Roman" w:cs="Times New Roman"/>
                <w:b/>
              </w:rPr>
              <w:t>73</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Pr>
                <w:rFonts w:ascii="Times New Roman" w:hAnsi="Times New Roman" w:cs="Times New Roman"/>
                <w:b/>
              </w:rPr>
              <w:t>143</w:t>
            </w:r>
          </w:p>
        </w:tc>
        <w:tc>
          <w:tcPr>
            <w:tcW w:w="634"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Pr>
                <w:rFonts w:ascii="Times New Roman" w:hAnsi="Times New Roman" w:cs="Times New Roman"/>
                <w:b/>
              </w:rPr>
              <w:t>330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39363C">
              <w:rPr>
                <w:rFonts w:ascii="Times New Roman" w:hAnsi="Times New Roman" w:cs="Times New Roman"/>
                <w:b/>
              </w:rPr>
              <w:t>2</w:t>
            </w:r>
            <w:r>
              <w:rPr>
                <w:rFonts w:ascii="Times New Roman" w:hAnsi="Times New Roman" w:cs="Times New Roman"/>
                <w:b/>
              </w:rPr>
              <w:t>4</w:t>
            </w:r>
          </w:p>
        </w:tc>
        <w:tc>
          <w:tcPr>
            <w:tcW w:w="579"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026BB7" w:rsidRDefault="006C0DED" w:rsidP="006C0DED">
            <w:pPr>
              <w:pStyle w:val="TableParagraph"/>
              <w:contextualSpacing/>
              <w:mirrorIndents/>
              <w:jc w:val="center"/>
              <w:rPr>
                <w:rFonts w:ascii="Times New Roman" w:hAnsi="Times New Roman" w:cs="Times New Roman"/>
                <w:b/>
              </w:rPr>
            </w:pPr>
            <w:r w:rsidRPr="0039363C">
              <w:rPr>
                <w:rFonts w:ascii="Times New Roman" w:hAnsi="Times New Roman" w:cs="Times New Roman"/>
                <w:b/>
              </w:rPr>
              <w:t>0</w:t>
            </w:r>
          </w:p>
        </w:tc>
      </w:tr>
      <w:tr w:rsidR="006C0DED" w:rsidRPr="0039363C" w:rsidTr="006C0DED">
        <w:trPr>
          <w:trHeight w:val="300"/>
        </w:trPr>
        <w:tc>
          <w:tcPr>
            <w:tcW w:w="8185" w:type="dxa"/>
            <w:gridSpan w:val="2"/>
            <w:tcBorders>
              <w:top w:val="nil"/>
              <w:left w:val="nil"/>
              <w:bottom w:val="nil"/>
              <w:right w:val="nil"/>
            </w:tcBorders>
            <w:shd w:val="clear" w:color="auto" w:fill="auto"/>
            <w:noWrap/>
            <w:vAlign w:val="bottom"/>
            <w:hideMark/>
          </w:tcPr>
          <w:p w:rsidR="006C0DED"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2, semestr: 4</w:t>
            </w:r>
          </w:p>
          <w:p w:rsidR="006C0DED" w:rsidRPr="0039363C" w:rsidRDefault="006C0DED" w:rsidP="006C0DED">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830" w:type="dxa"/>
            <w:gridSpan w:val="2"/>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18"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r>
      <w:tr w:rsidR="006C0DED" w:rsidRPr="0039363C" w:rsidTr="006C0DED">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83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6C0DED" w:rsidRPr="0039363C" w:rsidTr="006C0DED">
        <w:trPr>
          <w:trHeight w:val="1485"/>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6C0DED" w:rsidRPr="0039363C" w:rsidRDefault="006C0DED" w:rsidP="006C0DED">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5"/>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IV</w:t>
            </w:r>
            <w:r w:rsidRPr="0039363C">
              <w:rPr>
                <w:rFonts w:ascii="Times New Roman" w:hAnsi="Times New Roman" w:cs="Times New Roman"/>
                <w:spacing w:val="21"/>
              </w:rPr>
              <w:t xml:space="preserve"> </w:t>
            </w:r>
            <w:r w:rsidRPr="0039363C">
              <w:rPr>
                <w:rFonts w:ascii="Times New Roman" w:hAnsi="Times New Roman" w:cs="Times New Roman"/>
                <w:i/>
              </w:rPr>
              <w:t>(37-00-30-IV)</w:t>
            </w:r>
          </w:p>
        </w:tc>
        <w:tc>
          <w:tcPr>
            <w:tcW w:w="496"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424FF8" w:rsidRDefault="006C0DED" w:rsidP="006C0DED">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3</w:t>
            </w: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 PODSTAWOWYCH</w:t>
            </w:r>
          </w:p>
        </w:tc>
      </w:tr>
      <w:tr w:rsidR="006C0DED" w:rsidRPr="0039363C" w:rsidTr="006C0DED">
        <w:trPr>
          <w:trHeight w:val="6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słuchanie,</w:t>
            </w:r>
            <w:r w:rsidRPr="006C0DED">
              <w:rPr>
                <w:rFonts w:ascii="Times New Roman" w:hAnsi="Times New Roman" w:cs="Times New Roman"/>
                <w:spacing w:val="-9"/>
                <w:lang w:val="pl-PL"/>
              </w:rPr>
              <w:t xml:space="preserve"> </w:t>
            </w:r>
            <w:r w:rsidRPr="006C0DED">
              <w:rPr>
                <w:rFonts w:ascii="Times New Roman" w:hAnsi="Times New Roman" w:cs="Times New Roman"/>
                <w:lang w:val="pl-PL"/>
              </w:rPr>
              <w:t>gramatyka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pisanie</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ze stylistyką,</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Arial" w:hAnsi="Arial"/>
                <w:i/>
                <w:sz w:val="15"/>
                <w:lang w:val="pl-PL"/>
              </w:rPr>
              <w:t>(1424S1-PNJNKZL4h)</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830" w:type="dxa"/>
            <w:gridSpan w:val="2"/>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słuchanie</w:t>
            </w:r>
            <w:r w:rsidRPr="006C0DED">
              <w:rPr>
                <w:rFonts w:ascii="Times New Roman" w:hAnsi="Times New Roman" w:cs="Times New Roman"/>
                <w:spacing w:val="2"/>
                <w:lang w:val="pl-PL"/>
              </w:rPr>
              <w:t xml:space="preserve"> </w:t>
            </w:r>
            <w:r w:rsidRPr="006C0DED">
              <w:rPr>
                <w:rFonts w:ascii="Times New Roman" w:hAnsi="Times New Roman" w:cs="Times New Roman"/>
                <w:i/>
                <w:lang w:val="pl-PL"/>
              </w:rPr>
              <w:t>(1424S1-PNJNS4h)</w:t>
            </w:r>
          </w:p>
        </w:tc>
        <w:tc>
          <w:tcPr>
            <w:tcW w:w="496"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6"/>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3"/>
                <w:lang w:val="pl-PL"/>
              </w:rPr>
              <w:t xml:space="preserve"> </w:t>
            </w:r>
            <w:r w:rsidRPr="006C0DED">
              <w:rPr>
                <w:rFonts w:ascii="Times New Roman" w:hAnsi="Times New Roman" w:cs="Times New Roman"/>
                <w:i/>
                <w:lang w:val="pl-PL"/>
              </w:rPr>
              <w:t>(1424SX-PNJNGPapowh)</w:t>
            </w:r>
          </w:p>
        </w:tc>
        <w:tc>
          <w:tcPr>
            <w:tcW w:w="496"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b/>
                <w:bCs/>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pisanie ze</w:t>
            </w:r>
            <w:r w:rsidRPr="006C0DED">
              <w:rPr>
                <w:rFonts w:ascii="Times New Roman" w:hAnsi="Times New Roman" w:cs="Times New Roman"/>
                <w:spacing w:val="-12"/>
                <w:lang w:val="pl-PL"/>
              </w:rPr>
              <w:t xml:space="preserve"> </w:t>
            </w:r>
            <w:r w:rsidRPr="006C0DED">
              <w:rPr>
                <w:rFonts w:ascii="Times New Roman" w:hAnsi="Times New Roman" w:cs="Times New Roman"/>
                <w:lang w:val="pl-PL"/>
              </w:rPr>
              <w:t>stylistyką</w:t>
            </w:r>
            <w:r w:rsidRPr="006C0DED">
              <w:rPr>
                <w:rFonts w:ascii="Times New Roman" w:hAnsi="Times New Roman" w:cs="Times New Roman"/>
                <w:spacing w:val="8"/>
                <w:lang w:val="pl-PL"/>
              </w:rPr>
              <w:t xml:space="preserve"> </w:t>
            </w:r>
            <w:r w:rsidRPr="006C0DED">
              <w:rPr>
                <w:rFonts w:ascii="Times New Roman" w:hAnsi="Times New Roman" w:cs="Times New Roman"/>
                <w:i/>
                <w:lang w:val="pl-PL"/>
              </w:rPr>
              <w:t>(1424SX-PNJNPZSapow3h)</w:t>
            </w:r>
          </w:p>
        </w:tc>
        <w:tc>
          <w:tcPr>
            <w:tcW w:w="496"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Times New Roman" w:hAnsi="Times New Roman" w:cs="Times New Roman"/>
                <w:i/>
                <w:lang w:val="pl-PL"/>
              </w:rPr>
              <w:t>(1424S1-PNJNKZL2h)</w:t>
            </w:r>
          </w:p>
        </w:tc>
        <w:tc>
          <w:tcPr>
            <w:tcW w:w="496"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D8764F" w:rsidRDefault="006C0DED" w:rsidP="006C0DED">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9</w:t>
            </w:r>
          </w:p>
        </w:tc>
        <w:tc>
          <w:tcPr>
            <w:tcW w:w="830" w:type="dxa"/>
            <w:gridSpan w:val="2"/>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6,00</w:t>
            </w:r>
          </w:p>
        </w:tc>
        <w:tc>
          <w:tcPr>
            <w:tcW w:w="101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D8764F" w:rsidRDefault="006C0DED" w:rsidP="006C0DED">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D8764F"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6,00</w:t>
            </w:r>
          </w:p>
        </w:tc>
        <w:tc>
          <w:tcPr>
            <w:tcW w:w="101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contextualSpacing/>
              <w:mirrorIndents/>
              <w:jc w:val="center"/>
              <w:rPr>
                <w:rFonts w:eastAsia="Times New Roman"/>
                <w:color w:val="000000"/>
                <w:sz w:val="22"/>
                <w:szCs w:val="22"/>
              </w:rPr>
            </w:pP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D8764F" w:rsidRDefault="006C0DED" w:rsidP="006C0DED">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6C0DED" w:rsidRPr="006C0DED" w:rsidRDefault="006C0DED" w:rsidP="006C0DED">
            <w:pPr>
              <w:pStyle w:val="TableParagraph"/>
              <w:spacing w:before="36" w:line="226" w:lineRule="exact"/>
              <w:ind w:left="36"/>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literatury</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 xml:space="preserve">niemieckojęzycznych </w:t>
            </w:r>
            <w:r w:rsidRPr="006C0DED">
              <w:rPr>
                <w:rFonts w:ascii="Times New Roman" w:hAnsi="Times New Roman" w:cs="Times New Roman"/>
                <w:i/>
                <w:lang w:val="pl-PL"/>
              </w:rPr>
              <w:t>(1424S1-HLKN3h)</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t>2</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Wiedza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akwizycji</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nauce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języków</w:t>
            </w:r>
            <w:r w:rsidRPr="006C0DED">
              <w:rPr>
                <w:rFonts w:ascii="Times New Roman" w:hAnsi="Times New Roman" w:cs="Times New Roman"/>
                <w:spacing w:val="22"/>
                <w:lang w:val="pl-PL"/>
              </w:rPr>
              <w:t xml:space="preserve"> </w:t>
            </w:r>
            <w:r w:rsidRPr="006C0DED">
              <w:rPr>
                <w:rFonts w:ascii="Times New Roman" w:hAnsi="Times New Roman" w:cs="Times New Roman"/>
                <w:i/>
                <w:lang w:val="pl-PL"/>
              </w:rPr>
              <w:t>(1424S1-</w:t>
            </w:r>
            <w:r w:rsidRPr="006C0DED">
              <w:rPr>
                <w:rFonts w:ascii="Times New Roman" w:hAnsi="Times New Roman" w:cs="Times New Roman"/>
                <w:i/>
                <w:w w:val="99"/>
                <w:lang w:val="pl-PL"/>
              </w:rPr>
              <w:t xml:space="preserve"> </w:t>
            </w:r>
            <w:proofErr w:type="spellStart"/>
            <w:r w:rsidRPr="006C0DED">
              <w:rPr>
                <w:rFonts w:ascii="Times New Roman" w:hAnsi="Times New Roman" w:cs="Times New Roman"/>
                <w:i/>
                <w:lang w:val="pl-PL"/>
              </w:rPr>
              <w:t>WoAiNJpowh</w:t>
            </w:r>
            <w:proofErr w:type="spellEnd"/>
            <w:r w:rsidRPr="006C0DED">
              <w:rPr>
                <w:rFonts w:ascii="Times New Roman" w:hAnsi="Times New Roman" w:cs="Times New Roman"/>
                <w:i/>
                <w:lang w:val="pl-PL"/>
              </w:rPr>
              <w:t>)</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lastRenderedPageBreak/>
              <w:t>3</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Słowotwórstwo</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16"/>
                <w:lang w:val="pl-PL"/>
              </w:rPr>
              <w:t xml:space="preserve"> </w:t>
            </w:r>
            <w:r w:rsidRPr="006C0DED">
              <w:rPr>
                <w:rFonts w:ascii="Times New Roman" w:hAnsi="Times New Roman" w:cs="Times New Roman"/>
                <w:i/>
                <w:lang w:val="pl-PL"/>
              </w:rPr>
              <w:t>(1424S1-SJN)</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eastAsia="Arial" w:hAnsi="Times New Roman" w:cs="Times New Roman"/>
              </w:rPr>
            </w:pPr>
            <w:r w:rsidRPr="00D8764F">
              <w:rPr>
                <w:rFonts w:ascii="Times New Roman" w:hAnsi="Times New Roman" w:cs="Times New Roman"/>
              </w:rPr>
              <w:t>0,00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t>4</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Frazeologia</w:t>
            </w:r>
            <w:proofErr w:type="spellEnd"/>
            <w:r w:rsidRPr="00D8764F">
              <w:rPr>
                <w:rFonts w:ascii="Times New Roman" w:hAnsi="Times New Roman" w:cs="Times New Roman"/>
                <w:spacing w:val="4"/>
              </w:rPr>
              <w:t xml:space="preserve"> </w:t>
            </w:r>
            <w:r w:rsidRPr="00D8764F">
              <w:rPr>
                <w:rFonts w:ascii="Times New Roman" w:hAnsi="Times New Roman" w:cs="Times New Roman"/>
                <w:i/>
              </w:rPr>
              <w:t>(1424S1-FRA)</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t>5</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Proseminarium</w:t>
            </w:r>
            <w:proofErr w:type="spellEnd"/>
            <w:r w:rsidRPr="00D8764F">
              <w:rPr>
                <w:rFonts w:ascii="Times New Roman" w:hAnsi="Times New Roman" w:cs="Times New Roman"/>
                <w:spacing w:val="-12"/>
              </w:rPr>
              <w:t xml:space="preserve"> </w:t>
            </w:r>
            <w:r w:rsidRPr="00D8764F">
              <w:rPr>
                <w:rFonts w:ascii="Times New Roman" w:hAnsi="Times New Roman" w:cs="Times New Roman"/>
              </w:rPr>
              <w:t>A</w:t>
            </w:r>
            <w:r w:rsidRPr="00D8764F">
              <w:rPr>
                <w:rFonts w:ascii="Times New Roman" w:hAnsi="Times New Roman" w:cs="Times New Roman"/>
                <w:spacing w:val="10"/>
              </w:rPr>
              <w:t xml:space="preserve"> </w:t>
            </w:r>
            <w:r w:rsidRPr="00D8764F">
              <w:rPr>
                <w:rFonts w:ascii="Times New Roman" w:hAnsi="Times New Roman" w:cs="Times New Roman"/>
                <w:i/>
              </w:rPr>
              <w:t>(1424S1-PROA)</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6C0DED" w:rsidRPr="0039363C" w:rsidTr="006C0DED">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DED" w:rsidRPr="00D8764F" w:rsidRDefault="006C0DED" w:rsidP="006C0DED">
            <w:pPr>
              <w:contextualSpacing/>
              <w:mirrorIndents/>
              <w:jc w:val="center"/>
              <w:rPr>
                <w:rFonts w:eastAsia="Times New Roman"/>
                <w:color w:val="000000"/>
                <w:sz w:val="22"/>
                <w:szCs w:val="22"/>
              </w:rPr>
            </w:pPr>
            <w:r w:rsidRPr="00D8764F">
              <w:rPr>
                <w:rFonts w:eastAsia="Times New Roman"/>
                <w:color w:val="000000"/>
                <w:sz w:val="22"/>
                <w:szCs w:val="22"/>
              </w:rPr>
              <w:t>6</w:t>
            </w:r>
          </w:p>
        </w:tc>
        <w:tc>
          <w:tcPr>
            <w:tcW w:w="7718" w:type="dxa"/>
            <w:tcBorders>
              <w:top w:val="single" w:sz="4" w:space="0" w:color="auto"/>
              <w:left w:val="nil"/>
              <w:bottom w:val="single" w:sz="4" w:space="0" w:color="auto"/>
              <w:right w:val="single" w:sz="4" w:space="0" w:color="auto"/>
            </w:tcBorders>
            <w:shd w:val="clear" w:color="auto" w:fill="auto"/>
          </w:tcPr>
          <w:p w:rsidR="006C0DED" w:rsidRPr="00D8764F" w:rsidRDefault="006C0DED" w:rsidP="006C0DED">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Proseminarium</w:t>
            </w:r>
            <w:proofErr w:type="spellEnd"/>
            <w:r w:rsidRPr="00D8764F">
              <w:rPr>
                <w:rFonts w:ascii="Times New Roman" w:hAnsi="Times New Roman" w:cs="Times New Roman"/>
                <w:spacing w:val="-12"/>
              </w:rPr>
              <w:t xml:space="preserve"> </w:t>
            </w:r>
            <w:r w:rsidRPr="00D8764F">
              <w:rPr>
                <w:rFonts w:ascii="Times New Roman" w:hAnsi="Times New Roman" w:cs="Times New Roman"/>
              </w:rPr>
              <w:t>B</w:t>
            </w:r>
            <w:r w:rsidRPr="00D8764F">
              <w:rPr>
                <w:rFonts w:ascii="Times New Roman" w:hAnsi="Times New Roman" w:cs="Times New Roman"/>
                <w:spacing w:val="10"/>
              </w:rPr>
              <w:t xml:space="preserve"> </w:t>
            </w:r>
            <w:r w:rsidRPr="00D8764F">
              <w:rPr>
                <w:rFonts w:ascii="Times New Roman" w:hAnsi="Times New Roman" w:cs="Times New Roman"/>
                <w:i/>
              </w:rPr>
              <w:t>(1424S1-PROB)</w:t>
            </w:r>
          </w:p>
        </w:tc>
        <w:tc>
          <w:tcPr>
            <w:tcW w:w="496"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D8764F" w:rsidRDefault="006C0DED" w:rsidP="006C0DED">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12,5</w:t>
            </w: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14</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contextualSpacing/>
              <w:mirrorIndents/>
              <w:jc w:val="center"/>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8</w:t>
            </w:r>
          </w:p>
        </w:tc>
        <w:tc>
          <w:tcPr>
            <w:tcW w:w="830" w:type="dxa"/>
            <w:gridSpan w:val="2"/>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proofErr w:type="spellStart"/>
            <w:r w:rsidRPr="005D33F2">
              <w:rPr>
                <w:rFonts w:ascii="Times New Roman" w:hAnsi="Times New Roman" w:cs="Times New Roman"/>
              </w:rPr>
              <w:t>Tłumaczenie</w:t>
            </w:r>
            <w:proofErr w:type="spellEnd"/>
            <w:r w:rsidRPr="005D33F2">
              <w:rPr>
                <w:rFonts w:ascii="Times New Roman" w:hAnsi="Times New Roman" w:cs="Times New Roman"/>
                <w:spacing w:val="-12"/>
              </w:rPr>
              <w:t xml:space="preserve"> </w:t>
            </w:r>
            <w:proofErr w:type="spellStart"/>
            <w:r w:rsidRPr="005D33F2">
              <w:rPr>
                <w:rFonts w:ascii="Times New Roman" w:hAnsi="Times New Roman" w:cs="Times New Roman"/>
              </w:rPr>
              <w:t>pisemne</w:t>
            </w:r>
            <w:proofErr w:type="spellEnd"/>
            <w:r w:rsidRPr="005D33F2">
              <w:rPr>
                <w:rFonts w:ascii="Times New Roman" w:hAnsi="Times New Roman" w:cs="Times New Roman"/>
                <w:spacing w:val="10"/>
              </w:rPr>
              <w:t xml:space="preserve"> </w:t>
            </w:r>
            <w:r w:rsidRPr="005D33F2">
              <w:rPr>
                <w:rFonts w:ascii="Times New Roman" w:hAnsi="Times New Roman" w:cs="Times New Roman"/>
                <w:i/>
              </w:rPr>
              <w:t>(1424S1-TLPISpowh)</w:t>
            </w:r>
          </w:p>
        </w:tc>
        <w:tc>
          <w:tcPr>
            <w:tcW w:w="496"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proofErr w:type="spellStart"/>
            <w:r w:rsidRPr="005D33F2">
              <w:rPr>
                <w:rFonts w:ascii="Times New Roman" w:hAnsi="Times New Roman" w:cs="Times New Roman"/>
                <w:w w:val="95"/>
              </w:rPr>
              <w:t>zal</w:t>
            </w:r>
            <w:proofErr w:type="spellEnd"/>
            <w:r w:rsidRPr="005D33F2">
              <w:rPr>
                <w:rFonts w:ascii="Times New Roman" w:hAnsi="Times New Roman" w:cs="Times New Roman"/>
                <w:w w:val="95"/>
              </w:rPr>
              <w:t>-</w:t>
            </w:r>
            <w:r w:rsidRPr="005D33F2">
              <w:rPr>
                <w:rFonts w:ascii="Times New Roman" w:hAnsi="Times New Roman" w:cs="Times New Roman"/>
                <w:w w:val="99"/>
              </w:rPr>
              <w:t xml:space="preserve"> </w:t>
            </w:r>
            <w:r w:rsidRPr="005D33F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lang w:val="pl-PL"/>
              </w:rPr>
            </w:pPr>
            <w:proofErr w:type="spellStart"/>
            <w:r w:rsidRPr="005D33F2">
              <w:rPr>
                <w:rFonts w:ascii="Times New Roman" w:hAnsi="Times New Roman" w:cs="Times New Roman"/>
              </w:rPr>
              <w:t>Tłumaczenie</w:t>
            </w:r>
            <w:proofErr w:type="spellEnd"/>
            <w:r w:rsidRPr="005D33F2">
              <w:rPr>
                <w:rFonts w:ascii="Times New Roman" w:hAnsi="Times New Roman" w:cs="Times New Roman"/>
                <w:spacing w:val="-13"/>
              </w:rPr>
              <w:t xml:space="preserve"> </w:t>
            </w:r>
            <w:proofErr w:type="spellStart"/>
            <w:r w:rsidRPr="005D33F2">
              <w:rPr>
                <w:rFonts w:ascii="Times New Roman" w:hAnsi="Times New Roman" w:cs="Times New Roman"/>
              </w:rPr>
              <w:t>ustne</w:t>
            </w:r>
            <w:proofErr w:type="spellEnd"/>
            <w:r w:rsidRPr="005D33F2">
              <w:rPr>
                <w:rFonts w:ascii="Times New Roman" w:hAnsi="Times New Roman" w:cs="Times New Roman"/>
                <w:spacing w:val="9"/>
              </w:rPr>
              <w:t xml:space="preserve"> </w:t>
            </w:r>
            <w:r w:rsidRPr="005D33F2">
              <w:rPr>
                <w:rFonts w:ascii="Times New Roman" w:hAnsi="Times New Roman" w:cs="Times New Roman"/>
                <w:i/>
              </w:rPr>
              <w:t>(1424S1-TLUSh)</w:t>
            </w:r>
          </w:p>
        </w:tc>
        <w:tc>
          <w:tcPr>
            <w:tcW w:w="496"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proofErr w:type="spellStart"/>
            <w:r w:rsidRPr="005D33F2">
              <w:rPr>
                <w:rFonts w:ascii="Times New Roman" w:hAnsi="Times New Roman" w:cs="Times New Roman"/>
                <w:w w:val="95"/>
              </w:rPr>
              <w:t>zal</w:t>
            </w:r>
            <w:proofErr w:type="spellEnd"/>
            <w:r w:rsidRPr="005D33F2">
              <w:rPr>
                <w:rFonts w:ascii="Times New Roman" w:hAnsi="Times New Roman" w:cs="Times New Roman"/>
                <w:w w:val="95"/>
              </w:rPr>
              <w:t>-</w:t>
            </w:r>
            <w:r w:rsidRPr="005D33F2">
              <w:rPr>
                <w:rFonts w:ascii="Times New Roman" w:hAnsi="Times New Roman" w:cs="Times New Roman"/>
                <w:w w:val="99"/>
              </w:rPr>
              <w:t xml:space="preserve"> </w:t>
            </w:r>
            <w:r w:rsidRPr="005D33F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r>
      <w:tr w:rsidR="006C0DED" w:rsidRPr="0039363C" w:rsidTr="006C0DE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Warsztaty</w:t>
            </w:r>
            <w:r w:rsidRPr="006C0DED">
              <w:rPr>
                <w:rFonts w:ascii="Times New Roman" w:hAnsi="Times New Roman" w:cs="Times New Roman"/>
                <w:spacing w:val="-9"/>
                <w:lang w:val="pl-PL"/>
              </w:rPr>
              <w:t xml:space="preserve"> </w:t>
            </w:r>
            <w:r w:rsidRPr="006C0DED">
              <w:rPr>
                <w:rFonts w:ascii="Times New Roman" w:hAnsi="Times New Roman" w:cs="Times New Roman"/>
                <w:lang w:val="pl-PL"/>
              </w:rPr>
              <w:t>translatorskie</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turystyka</w:t>
            </w:r>
            <w:r w:rsidRPr="006C0DED">
              <w:rPr>
                <w:rFonts w:ascii="Times New Roman" w:hAnsi="Times New Roman" w:cs="Times New Roman"/>
                <w:spacing w:val="14"/>
                <w:lang w:val="pl-PL"/>
              </w:rPr>
              <w:t xml:space="preserve"> </w:t>
            </w:r>
            <w:r w:rsidRPr="006C0DED">
              <w:rPr>
                <w:rFonts w:ascii="Times New Roman" w:hAnsi="Times New Roman" w:cs="Times New Roman"/>
                <w:i/>
                <w:lang w:val="pl-PL"/>
              </w:rPr>
              <w:t>(1424S1-WT1)</w:t>
            </w:r>
          </w:p>
        </w:tc>
        <w:tc>
          <w:tcPr>
            <w:tcW w:w="496"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proofErr w:type="spellStart"/>
            <w:r w:rsidRPr="005D33F2">
              <w:rPr>
                <w:rFonts w:ascii="Times New Roman" w:hAnsi="Times New Roman" w:cs="Times New Roman"/>
                <w:w w:val="95"/>
              </w:rPr>
              <w:t>zal</w:t>
            </w:r>
            <w:proofErr w:type="spellEnd"/>
            <w:r w:rsidRPr="005D33F2">
              <w:rPr>
                <w:rFonts w:ascii="Times New Roman" w:hAnsi="Times New Roman" w:cs="Times New Roman"/>
                <w:w w:val="95"/>
              </w:rPr>
              <w:t>-</w:t>
            </w:r>
            <w:r w:rsidRPr="005D33F2">
              <w:rPr>
                <w:rFonts w:ascii="Times New Roman" w:hAnsi="Times New Roman" w:cs="Times New Roman"/>
                <w:w w:val="99"/>
              </w:rPr>
              <w:t xml:space="preserve"> </w:t>
            </w:r>
            <w:r w:rsidRPr="005D33F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hAnsi="Times New Roman" w:cs="Times New Roman"/>
              </w:rPr>
            </w:pPr>
            <w:r w:rsidRPr="005D33F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hAnsi="Times New Roman" w:cs="Times New Roman"/>
              </w:rPr>
            </w:pPr>
            <w:r w:rsidRPr="005D33F2">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6,5</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rPr>
                <w:rFonts w:ascii="Times New Roman" w:eastAsia="Arial" w:hAnsi="Times New Roman" w:cs="Times New Roman"/>
              </w:rPr>
            </w:pPr>
            <w:r w:rsidRPr="005D33F2">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4</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15,00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495</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45</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450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29</w:t>
            </w:r>
          </w:p>
        </w:tc>
        <w:tc>
          <w:tcPr>
            <w:tcW w:w="579" w:type="dxa"/>
            <w:tcBorders>
              <w:top w:val="nil"/>
              <w:left w:val="nil"/>
              <w:bottom w:val="single" w:sz="4" w:space="0" w:color="auto"/>
              <w:right w:val="single" w:sz="4" w:space="0" w:color="auto"/>
            </w:tcBorders>
            <w:shd w:val="clear" w:color="auto" w:fill="auto"/>
            <w:noWrap/>
            <w:vAlign w:val="center"/>
          </w:tcPr>
          <w:p w:rsidR="006C0DED" w:rsidRPr="00E74A74" w:rsidRDefault="006C0DED" w:rsidP="006C0DED">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E74A74" w:rsidRDefault="006C0DED" w:rsidP="006C0DED">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r>
      <w:tr w:rsidR="006C0DED" w:rsidRPr="0039363C" w:rsidTr="006C0DED">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2 roku studiów</w:t>
            </w:r>
          </w:p>
        </w:tc>
        <w:tc>
          <w:tcPr>
            <w:tcW w:w="701"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60</w:t>
            </w:r>
          </w:p>
        </w:tc>
        <w:tc>
          <w:tcPr>
            <w:tcW w:w="830" w:type="dxa"/>
            <w:gridSpan w:val="2"/>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26,00</w:t>
            </w:r>
          </w:p>
        </w:tc>
        <w:tc>
          <w:tcPr>
            <w:tcW w:w="101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968</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188</w:t>
            </w:r>
          </w:p>
        </w:tc>
        <w:tc>
          <w:tcPr>
            <w:tcW w:w="634"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780</w:t>
            </w:r>
          </w:p>
        </w:tc>
        <w:tc>
          <w:tcPr>
            <w:tcW w:w="495" w:type="dxa"/>
            <w:tcBorders>
              <w:top w:val="nil"/>
              <w:left w:val="nil"/>
              <w:bottom w:val="single" w:sz="4" w:space="0" w:color="auto"/>
              <w:right w:val="single" w:sz="4" w:space="0" w:color="auto"/>
            </w:tcBorders>
            <w:shd w:val="clear" w:color="auto" w:fill="auto"/>
            <w:noWrap/>
          </w:tcPr>
          <w:p w:rsidR="006C0DED" w:rsidRPr="005D33F2" w:rsidRDefault="006C0DED" w:rsidP="006C0DED">
            <w:pPr>
              <w:pStyle w:val="TableParagraph"/>
              <w:contextualSpacing/>
              <w:mirrorIndents/>
              <w:jc w:val="center"/>
              <w:rPr>
                <w:rFonts w:ascii="Times New Roman" w:eastAsia="Arial" w:hAnsi="Times New Roman" w:cs="Times New Roman"/>
              </w:rPr>
            </w:pPr>
            <w:r w:rsidRPr="005D33F2">
              <w:rPr>
                <w:rFonts w:ascii="Times New Roman" w:hAnsi="Times New Roman" w:cs="Times New Roman"/>
                <w:b/>
              </w:rPr>
              <w:t>53</w:t>
            </w:r>
          </w:p>
        </w:tc>
        <w:tc>
          <w:tcPr>
            <w:tcW w:w="579" w:type="dxa"/>
            <w:tcBorders>
              <w:top w:val="nil"/>
              <w:left w:val="nil"/>
              <w:bottom w:val="single" w:sz="4" w:space="0" w:color="auto"/>
              <w:right w:val="single" w:sz="4" w:space="0" w:color="auto"/>
            </w:tcBorders>
            <w:shd w:val="clear" w:color="auto" w:fill="auto"/>
            <w:noWrap/>
            <w:vAlign w:val="center"/>
          </w:tcPr>
          <w:p w:rsidR="006C0DED" w:rsidRPr="00E74A74" w:rsidRDefault="006C0DED" w:rsidP="006C0DED">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E74A74" w:rsidRDefault="006C0DED" w:rsidP="006C0DED">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r>
    </w:tbl>
    <w:p w:rsidR="006C0DED" w:rsidRDefault="006C0DED" w:rsidP="006C0DED"/>
    <w:tbl>
      <w:tblPr>
        <w:tblW w:w="16125" w:type="dxa"/>
        <w:tblInd w:w="-714" w:type="dxa"/>
        <w:tblCellMar>
          <w:left w:w="70" w:type="dxa"/>
          <w:right w:w="70" w:type="dxa"/>
        </w:tblCellMar>
        <w:tblLook w:val="04A0" w:firstRow="1" w:lastRow="0" w:firstColumn="1" w:lastColumn="0" w:noHBand="0" w:noVBand="1"/>
      </w:tblPr>
      <w:tblGrid>
        <w:gridCol w:w="8185"/>
        <w:gridCol w:w="496"/>
        <w:gridCol w:w="701"/>
        <w:gridCol w:w="758"/>
        <w:gridCol w:w="1090"/>
        <w:gridCol w:w="1008"/>
        <w:gridCol w:w="1050"/>
        <w:gridCol w:w="634"/>
        <w:gridCol w:w="634"/>
        <w:gridCol w:w="495"/>
        <w:gridCol w:w="579"/>
        <w:gridCol w:w="495"/>
      </w:tblGrid>
      <w:tr w:rsidR="006C0DED" w:rsidRPr="0039363C" w:rsidTr="006C0DED">
        <w:trPr>
          <w:trHeight w:val="300"/>
        </w:trPr>
        <w:tc>
          <w:tcPr>
            <w:tcW w:w="818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Rok studiów: 3, semestr: 5 </w:t>
            </w:r>
          </w:p>
        </w:tc>
        <w:tc>
          <w:tcPr>
            <w:tcW w:w="496"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39363C" w:rsidRDefault="006C0DED" w:rsidP="006C0DED">
            <w:pPr>
              <w:contextualSpacing/>
              <w:mirrorIndents/>
              <w:rPr>
                <w:rFonts w:eastAsia="Times New Roman"/>
                <w:sz w:val="22"/>
                <w:szCs w:val="22"/>
              </w:rPr>
            </w:pPr>
          </w:p>
        </w:tc>
      </w:tr>
    </w:tbl>
    <w:p w:rsidR="006C0DED" w:rsidRPr="0039363C" w:rsidRDefault="006C0DED" w:rsidP="006C0DED">
      <w:pPr>
        <w:contextualSpacing/>
        <w:mirrorIndents/>
        <w:rPr>
          <w:sz w:val="22"/>
          <w:szCs w:val="22"/>
        </w:rPr>
      </w:pPr>
    </w:p>
    <w:tbl>
      <w:tblPr>
        <w:tblW w:w="16120" w:type="dxa"/>
        <w:tblInd w:w="-714" w:type="dxa"/>
        <w:tblLayout w:type="fixed"/>
        <w:tblCellMar>
          <w:left w:w="70" w:type="dxa"/>
          <w:right w:w="70" w:type="dxa"/>
        </w:tblCellMar>
        <w:tblLook w:val="04A0" w:firstRow="1" w:lastRow="0" w:firstColumn="1" w:lastColumn="0" w:noHBand="0" w:noVBand="1"/>
      </w:tblPr>
      <w:tblGrid>
        <w:gridCol w:w="466"/>
        <w:gridCol w:w="7715"/>
        <w:gridCol w:w="495"/>
        <w:gridCol w:w="701"/>
        <w:gridCol w:w="758"/>
        <w:gridCol w:w="1090"/>
        <w:gridCol w:w="1008"/>
        <w:gridCol w:w="1050"/>
        <w:gridCol w:w="634"/>
        <w:gridCol w:w="634"/>
        <w:gridCol w:w="495"/>
        <w:gridCol w:w="579"/>
        <w:gridCol w:w="495"/>
      </w:tblGrid>
      <w:tr w:rsidR="006C0DED" w:rsidRPr="0039363C" w:rsidTr="006C0DED">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6C0DED" w:rsidRPr="0039363C" w:rsidTr="006C0DED">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color w:val="000000"/>
                <w:sz w:val="22"/>
                <w:szCs w:val="22"/>
              </w:rPr>
            </w:pPr>
          </w:p>
        </w:tc>
      </w:tr>
      <w:tr w:rsidR="006C0DED" w:rsidRPr="0039363C" w:rsidTr="006C0DED">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B1453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Technologie</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informacyjne</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w</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humanistyce</w:t>
            </w:r>
            <w:r w:rsidRPr="006C0DED">
              <w:rPr>
                <w:rFonts w:ascii="Times New Roman" w:hAnsi="Times New Roman" w:cs="Times New Roman"/>
                <w:spacing w:val="-10"/>
                <w:lang w:val="pl-PL"/>
              </w:rPr>
              <w:t xml:space="preserve"> </w:t>
            </w:r>
            <w:r w:rsidRPr="006C0DED">
              <w:rPr>
                <w:rFonts w:ascii="Times New Roman" w:hAnsi="Times New Roman" w:cs="Times New Roman"/>
                <w:lang w:val="pl-PL"/>
              </w:rPr>
              <w:t>i naukach</w:t>
            </w:r>
            <w:r w:rsidRPr="006C0DED">
              <w:rPr>
                <w:rFonts w:ascii="Times New Roman" w:hAnsi="Times New Roman" w:cs="Times New Roman"/>
                <w:spacing w:val="-9"/>
                <w:lang w:val="pl-PL"/>
              </w:rPr>
              <w:t xml:space="preserve"> </w:t>
            </w:r>
            <w:r w:rsidRPr="006C0DED">
              <w:rPr>
                <w:rFonts w:ascii="Times New Roman" w:hAnsi="Times New Roman" w:cs="Times New Roman"/>
                <w:lang w:val="pl-PL"/>
              </w:rPr>
              <w:t>społecznych</w:t>
            </w:r>
            <w:r w:rsidRPr="006C0DED">
              <w:rPr>
                <w:rFonts w:ascii="Times New Roman" w:hAnsi="Times New Roman" w:cs="Times New Roman"/>
                <w:spacing w:val="14"/>
                <w:lang w:val="pl-PL"/>
              </w:rPr>
              <w:t xml:space="preserve"> </w:t>
            </w:r>
            <w:r w:rsidRPr="006C0DED">
              <w:rPr>
                <w:rFonts w:ascii="Times New Roman" w:hAnsi="Times New Roman" w:cs="Times New Roman"/>
                <w:i/>
                <w:lang w:val="pl-PL"/>
              </w:rPr>
              <w:t>(1424S1-TECHINFWHINS)</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161"/>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9"/>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pisanie</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ze</w:t>
            </w:r>
            <w:r w:rsidRPr="006C0DED">
              <w:rPr>
                <w:rFonts w:ascii="Times New Roman" w:hAnsi="Times New Roman" w:cs="Times New Roman"/>
                <w:spacing w:val="-8"/>
                <w:lang w:val="pl-PL"/>
              </w:rPr>
              <w:t xml:space="preserve"> </w:t>
            </w:r>
            <w:r w:rsidRPr="006C0DED">
              <w:rPr>
                <w:rFonts w:ascii="Times New Roman" w:hAnsi="Times New Roman" w:cs="Times New Roman"/>
                <w:lang w:val="pl-PL"/>
              </w:rPr>
              <w:t>stylistyką,</w:t>
            </w:r>
            <w:r w:rsidRPr="006C0DED">
              <w:rPr>
                <w:rFonts w:ascii="Times New Roman" w:hAnsi="Times New Roman" w:cs="Times New Roman"/>
                <w:w w:val="99"/>
                <w:lang w:val="pl-PL"/>
              </w:rPr>
              <w:t xml:space="preserve"> </w:t>
            </w:r>
            <w:r w:rsidRPr="006C0DED">
              <w:rPr>
                <w:rFonts w:ascii="Times New Roman" w:hAnsi="Times New Roman" w:cs="Times New Roman"/>
                <w:lang w:val="pl-PL"/>
              </w:rPr>
              <w:t>konwersacje</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Times New Roman" w:hAnsi="Times New Roman" w:cs="Times New Roman"/>
                <w:i/>
                <w:lang w:val="pl-PL"/>
              </w:rPr>
              <w:t>(1424S1-PNJNa2h)</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eastAsia="Arial"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5"/>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5"/>
                <w:lang w:val="pl-PL"/>
              </w:rPr>
              <w:t xml:space="preserve"> </w:t>
            </w:r>
            <w:r w:rsidRPr="006C0DED">
              <w:rPr>
                <w:rFonts w:ascii="Times New Roman" w:hAnsi="Times New Roman" w:cs="Times New Roman"/>
                <w:i/>
                <w:lang w:val="pl-PL"/>
              </w:rPr>
              <w:t>(1424S1-PNJNGP4h)</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eastAsia="Arial" w:hAnsi="Times New Roman" w:cs="Times New Roman"/>
                <w:lang w:val="pl-PL"/>
              </w:rPr>
              <w:t>Praktyczna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nauka</w:t>
            </w:r>
            <w:r w:rsidRPr="006C0DED">
              <w:rPr>
                <w:rFonts w:ascii="Times New Roman" w:eastAsia="Arial" w:hAnsi="Times New Roman" w:cs="Times New Roman"/>
                <w:spacing w:val="-3"/>
                <w:lang w:val="pl-PL"/>
              </w:rPr>
              <w:t xml:space="preserve"> </w:t>
            </w:r>
            <w:r w:rsidRPr="006C0DED">
              <w:rPr>
                <w:rFonts w:ascii="Times New Roman" w:eastAsia="Arial" w:hAnsi="Times New Roman" w:cs="Times New Roman"/>
                <w:lang w:val="pl-PL"/>
              </w:rPr>
              <w:t>języka</w:t>
            </w:r>
            <w:r w:rsidRPr="006C0DED">
              <w:rPr>
                <w:rFonts w:ascii="Times New Roman" w:eastAsia="Arial" w:hAnsi="Times New Roman" w:cs="Times New Roman"/>
                <w:spacing w:val="-4"/>
                <w:lang w:val="pl-PL"/>
              </w:rPr>
              <w:t xml:space="preserve"> </w:t>
            </w:r>
            <w:r w:rsidRPr="006C0DED">
              <w:rPr>
                <w:rFonts w:ascii="Times New Roman" w:eastAsia="Arial" w:hAnsi="Times New Roman" w:cs="Times New Roman"/>
                <w:lang w:val="pl-PL"/>
              </w:rPr>
              <w:t>niemieckiego</w:t>
            </w:r>
            <w:r w:rsidRPr="006C0DED">
              <w:rPr>
                <w:rFonts w:ascii="Times New Roman" w:eastAsia="Arial" w:hAnsi="Times New Roman" w:cs="Times New Roman"/>
                <w:spacing w:val="-3"/>
                <w:lang w:val="pl-PL"/>
              </w:rPr>
              <w:t xml:space="preserve"> </w:t>
            </w:r>
            <w:r w:rsidRPr="006C0DED">
              <w:rPr>
                <w:rFonts w:ascii="Times New Roman" w:eastAsia="Arial" w:hAnsi="Times New Roman" w:cs="Times New Roman"/>
                <w:lang w:val="pl-PL"/>
              </w:rPr>
              <w:t>– Pisanie</w:t>
            </w:r>
            <w:r w:rsidRPr="006C0DED">
              <w:rPr>
                <w:rFonts w:ascii="Times New Roman" w:eastAsia="Arial" w:hAnsi="Times New Roman" w:cs="Times New Roman"/>
                <w:spacing w:val="-10"/>
                <w:lang w:val="pl-PL"/>
              </w:rPr>
              <w:t xml:space="preserve"> </w:t>
            </w:r>
            <w:r w:rsidRPr="006C0DED">
              <w:rPr>
                <w:rFonts w:ascii="Times New Roman" w:eastAsia="Arial" w:hAnsi="Times New Roman" w:cs="Times New Roman"/>
                <w:lang w:val="pl-PL"/>
              </w:rPr>
              <w:t>ze</w:t>
            </w:r>
            <w:r w:rsidRPr="006C0DED">
              <w:rPr>
                <w:rFonts w:ascii="Times New Roman" w:eastAsia="Arial" w:hAnsi="Times New Roman" w:cs="Times New Roman"/>
                <w:spacing w:val="-10"/>
                <w:lang w:val="pl-PL"/>
              </w:rPr>
              <w:t xml:space="preserve"> </w:t>
            </w:r>
            <w:r w:rsidRPr="006C0DED">
              <w:rPr>
                <w:rFonts w:ascii="Times New Roman" w:eastAsia="Arial" w:hAnsi="Times New Roman" w:cs="Times New Roman"/>
                <w:lang w:val="pl-PL"/>
              </w:rPr>
              <w:t>stylistyką</w:t>
            </w:r>
            <w:r w:rsidRPr="006C0DED">
              <w:rPr>
                <w:rFonts w:ascii="Times New Roman" w:eastAsia="Arial" w:hAnsi="Times New Roman" w:cs="Times New Roman"/>
                <w:spacing w:val="13"/>
                <w:lang w:val="pl-PL"/>
              </w:rPr>
              <w:t xml:space="preserve"> </w:t>
            </w:r>
            <w:r w:rsidRPr="006C0DED">
              <w:rPr>
                <w:rFonts w:ascii="Times New Roman" w:eastAsia="Arial" w:hAnsi="Times New Roman" w:cs="Times New Roman"/>
                <w:i/>
                <w:lang w:val="pl-PL"/>
              </w:rPr>
              <w:t>(1424S1-PNJNPZS5h)</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5"/>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9"/>
                <w:lang w:val="pl-PL"/>
              </w:rPr>
              <w:t xml:space="preserve"> </w:t>
            </w:r>
            <w:r w:rsidRPr="006C0DED">
              <w:rPr>
                <w:rFonts w:ascii="Times New Roman" w:hAnsi="Times New Roman" w:cs="Times New Roman"/>
                <w:i/>
                <w:lang w:val="pl-PL"/>
              </w:rPr>
              <w:t>(1424S1-PNJNKL2h)</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EF6686" w:rsidRDefault="006C0DED" w:rsidP="006C0DED">
            <w:pPr>
              <w:contextualSpacing/>
              <w:mirrorIndents/>
              <w:jc w:val="center"/>
              <w:rPr>
                <w:rFonts w:eastAsia="Times New Roman"/>
                <w:color w:val="000000"/>
                <w:sz w:val="22"/>
                <w:szCs w:val="22"/>
              </w:rPr>
            </w:pPr>
            <w:r w:rsidRPr="00EF6686">
              <w:rPr>
                <w:rFonts w:eastAsia="Times New Roman"/>
                <w:color w:val="000000"/>
                <w:sz w:val="22"/>
                <w:szCs w:val="22"/>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83"/>
        </w:trPr>
        <w:tc>
          <w:tcPr>
            <w:tcW w:w="16120"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6C0DED" w:rsidRPr="0039363C" w:rsidTr="006C0DE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17"/>
                <w:lang w:val="pl-PL"/>
              </w:rPr>
              <w:t xml:space="preserve"> </w:t>
            </w:r>
            <w:r w:rsidRPr="006C0DED">
              <w:rPr>
                <w:rFonts w:ascii="Times New Roman" w:hAnsi="Times New Roman" w:cs="Times New Roman"/>
                <w:i/>
                <w:lang w:val="pl-PL"/>
              </w:rPr>
              <w:t>(1424S1-HJNh)</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1,5</w:t>
            </w:r>
          </w:p>
        </w:tc>
        <w:tc>
          <w:tcPr>
            <w:tcW w:w="758"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0,00</w:t>
            </w:r>
          </w:p>
        </w:tc>
        <w:tc>
          <w:tcPr>
            <w:tcW w:w="1090"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tcPr>
          <w:p w:rsidR="006C0DED" w:rsidRPr="006C0DED" w:rsidRDefault="006C0DED" w:rsidP="006C0DED">
            <w:pPr>
              <w:pStyle w:val="TableParagraph"/>
              <w:spacing w:before="94" w:line="226" w:lineRule="exact"/>
              <w:ind w:left="36"/>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literatury</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 xml:space="preserve">niemieckojęzycznych </w:t>
            </w:r>
            <w:r w:rsidRPr="006C0DED">
              <w:rPr>
                <w:rFonts w:ascii="Times New Roman" w:hAnsi="Times New Roman" w:cs="Times New Roman"/>
                <w:i/>
                <w:lang w:val="pl-PL"/>
              </w:rPr>
              <w:t>(1424S1-HLKN4)</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6C0DED" w:rsidRPr="00EF6686" w:rsidRDefault="006C0DED" w:rsidP="006C0DED">
            <w:pPr>
              <w:pStyle w:val="TableParagraph"/>
              <w:contextualSpacing/>
              <w:mirrorIndents/>
              <w:rPr>
                <w:rFonts w:ascii="Times New Roman" w:eastAsia="Arial" w:hAnsi="Times New Roman" w:cs="Times New Roman"/>
                <w:lang w:val="pl-PL"/>
              </w:rPr>
            </w:pPr>
            <w:proofErr w:type="spellStart"/>
            <w:r w:rsidRPr="00EF6686">
              <w:rPr>
                <w:rFonts w:ascii="Times New Roman" w:hAnsi="Times New Roman" w:cs="Times New Roman"/>
              </w:rPr>
              <w:t>Gramatyka</w:t>
            </w:r>
            <w:proofErr w:type="spellEnd"/>
            <w:r w:rsidRPr="00EF6686">
              <w:rPr>
                <w:rFonts w:ascii="Times New Roman" w:hAnsi="Times New Roman" w:cs="Times New Roman"/>
                <w:spacing w:val="-15"/>
              </w:rPr>
              <w:t xml:space="preserve"> </w:t>
            </w:r>
            <w:proofErr w:type="spellStart"/>
            <w:r w:rsidRPr="00EF6686">
              <w:rPr>
                <w:rFonts w:ascii="Times New Roman" w:hAnsi="Times New Roman" w:cs="Times New Roman"/>
              </w:rPr>
              <w:t>kontrastywna</w:t>
            </w:r>
            <w:proofErr w:type="spellEnd"/>
            <w:r w:rsidRPr="00EF6686">
              <w:rPr>
                <w:rFonts w:ascii="Times New Roman" w:hAnsi="Times New Roman" w:cs="Times New Roman"/>
                <w:spacing w:val="4"/>
              </w:rPr>
              <w:t xml:space="preserve"> </w:t>
            </w:r>
            <w:r w:rsidRPr="00EF6686">
              <w:rPr>
                <w:rFonts w:ascii="Times New Roman" w:hAnsi="Times New Roman" w:cs="Times New Roman"/>
                <w:i/>
              </w:rPr>
              <w:t>(1424S1-GRAMKh)</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Współczesne</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problemy</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krajów niemieckojęzycznych</w:t>
            </w:r>
            <w:r w:rsidRPr="006C0DED">
              <w:rPr>
                <w:rFonts w:ascii="Times New Roman" w:hAnsi="Times New Roman" w:cs="Times New Roman"/>
                <w:spacing w:val="13"/>
                <w:lang w:val="pl-PL"/>
              </w:rPr>
              <w:t xml:space="preserve"> </w:t>
            </w:r>
            <w:r w:rsidRPr="006C0DED">
              <w:rPr>
                <w:rFonts w:ascii="Times New Roman" w:hAnsi="Times New Roman" w:cs="Times New Roman"/>
                <w:i/>
                <w:lang w:val="pl-PL"/>
              </w:rPr>
              <w:t>(1424S1-WPKN)</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6C0DED" w:rsidRPr="00EF6686"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Kultura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niemieckojęzycznych</w:t>
            </w:r>
            <w:r w:rsidRPr="006C0DED">
              <w:rPr>
                <w:rFonts w:ascii="Times New Roman" w:hAnsi="Times New Roman" w:cs="Times New Roman"/>
                <w:spacing w:val="18"/>
                <w:lang w:val="pl-PL"/>
              </w:rPr>
              <w:t xml:space="preserve"> </w:t>
            </w:r>
            <w:r w:rsidRPr="006C0DED">
              <w:rPr>
                <w:rFonts w:ascii="Times New Roman" w:hAnsi="Times New Roman" w:cs="Times New Roman"/>
                <w:i/>
                <w:lang w:val="pl-PL"/>
              </w:rPr>
              <w:t>(1424S1-KKN1)</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6</w:t>
            </w:r>
          </w:p>
        </w:tc>
        <w:tc>
          <w:tcPr>
            <w:tcW w:w="7715" w:type="dxa"/>
            <w:tcBorders>
              <w:top w:val="nil"/>
              <w:left w:val="nil"/>
              <w:bottom w:val="single" w:sz="4" w:space="0" w:color="auto"/>
              <w:right w:val="single" w:sz="4" w:space="0" w:color="auto"/>
            </w:tcBorders>
            <w:shd w:val="clear" w:color="auto" w:fill="auto"/>
          </w:tcPr>
          <w:p w:rsidR="006C0DED" w:rsidRPr="006C0DED" w:rsidRDefault="006C0DED" w:rsidP="006C0DED">
            <w:pPr>
              <w:pStyle w:val="TableParagraph"/>
              <w:spacing w:before="94" w:line="226" w:lineRule="exact"/>
              <w:ind w:left="36"/>
              <w:rPr>
                <w:rFonts w:ascii="Times New Roman" w:eastAsia="Arial" w:hAnsi="Times New Roman" w:cs="Times New Roman"/>
                <w:lang w:val="pl-PL"/>
              </w:rPr>
            </w:pPr>
            <w:r w:rsidRPr="006C0DED">
              <w:rPr>
                <w:rFonts w:ascii="Times New Roman" w:hAnsi="Times New Roman" w:cs="Times New Roman"/>
                <w:lang w:val="pl-PL"/>
              </w:rPr>
              <w:t>Seminarium</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licencjackie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praca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dyplomowa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 xml:space="preserve">I </w:t>
            </w:r>
            <w:r w:rsidRPr="006C0DED">
              <w:rPr>
                <w:rFonts w:ascii="Times New Roman" w:hAnsi="Times New Roman" w:cs="Times New Roman"/>
                <w:i/>
                <w:lang w:val="pl-PL"/>
              </w:rPr>
              <w:t>(1424S1-SEMIhi)</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w w:val="95"/>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7</w:t>
            </w:r>
          </w:p>
        </w:tc>
        <w:tc>
          <w:tcPr>
            <w:tcW w:w="7715" w:type="dxa"/>
            <w:tcBorders>
              <w:top w:val="nil"/>
              <w:left w:val="nil"/>
              <w:bottom w:val="single" w:sz="4" w:space="0" w:color="auto"/>
              <w:right w:val="single" w:sz="4" w:space="0" w:color="auto"/>
            </w:tcBorders>
            <w:shd w:val="clear" w:color="auto" w:fill="auto"/>
          </w:tcPr>
          <w:p w:rsidR="006C0DED" w:rsidRPr="006C0DED" w:rsidRDefault="006C0DED" w:rsidP="006C0DED">
            <w:pPr>
              <w:pStyle w:val="TableParagraph"/>
              <w:contextualSpacing/>
              <w:mirrorIndents/>
              <w:rPr>
                <w:rFonts w:ascii="Times New Roman" w:hAnsi="Times New Roman" w:cs="Times New Roman"/>
                <w:lang w:val="pl-PL"/>
              </w:rPr>
            </w:pPr>
            <w:r w:rsidRPr="006C0DED">
              <w:rPr>
                <w:rFonts w:ascii="Times New Roman" w:hAnsi="Times New Roman" w:cs="Times New Roman"/>
                <w:lang w:val="pl-PL"/>
              </w:rPr>
              <w:t>Wykład</w:t>
            </w:r>
            <w:r w:rsidRPr="006C0DED">
              <w:rPr>
                <w:rFonts w:ascii="Times New Roman" w:hAnsi="Times New Roman" w:cs="Times New Roman"/>
                <w:spacing w:val="-13"/>
                <w:lang w:val="pl-PL"/>
              </w:rPr>
              <w:t xml:space="preserve"> </w:t>
            </w:r>
            <w:r w:rsidRPr="006C0DED">
              <w:rPr>
                <w:rFonts w:ascii="Times New Roman" w:hAnsi="Times New Roman" w:cs="Times New Roman"/>
                <w:lang w:val="pl-PL"/>
              </w:rPr>
              <w:t>monograficzny</w:t>
            </w:r>
            <w:r w:rsidRPr="006C0DED">
              <w:rPr>
                <w:rFonts w:ascii="Times New Roman" w:hAnsi="Times New Roman" w:cs="Times New Roman"/>
                <w:spacing w:val="7"/>
                <w:lang w:val="pl-PL"/>
              </w:rPr>
              <w:t xml:space="preserve"> (z oferty wydziałowej)</w:t>
            </w:r>
            <w:r w:rsidRPr="006C0DED">
              <w:rPr>
                <w:spacing w:val="7"/>
                <w:lang w:val="pl-PL"/>
              </w:rPr>
              <w:t xml:space="preserve"> </w:t>
            </w:r>
            <w:r w:rsidRPr="006C0DED">
              <w:rPr>
                <w:rFonts w:ascii="Times New Roman" w:hAnsi="Times New Roman" w:cs="Times New Roman"/>
                <w:i/>
                <w:lang w:val="pl-PL"/>
              </w:rPr>
              <w:t>(1424S1-WMI)</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rPr>
                <w:rFonts w:ascii="Times New Roman"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w w:val="95"/>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EF6686" w:rsidRDefault="006C0DED" w:rsidP="006C0DED">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w:t>
            </w:r>
            <w:r>
              <w:rPr>
                <w:rFonts w:ascii="Times New Roman" w:hAnsi="Times New Roman" w:cs="Times New Roman"/>
              </w:rPr>
              <w:t>8</w:t>
            </w:r>
          </w:p>
        </w:tc>
        <w:tc>
          <w:tcPr>
            <w:tcW w:w="75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4</w:t>
            </w:r>
            <w:r w:rsidRPr="00EF6686">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25</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12</w:t>
            </w: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w:t>
            </w: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4</w:t>
            </w:r>
            <w:r w:rsidRPr="00EF6686">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25</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105</w:t>
            </w:r>
          </w:p>
        </w:tc>
        <w:tc>
          <w:tcPr>
            <w:tcW w:w="1129" w:type="dxa"/>
            <w:gridSpan w:val="2"/>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120</w:t>
            </w:r>
          </w:p>
        </w:tc>
        <w:tc>
          <w:tcPr>
            <w:tcW w:w="579"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contextualSpacing/>
              <w:mirrorIndents/>
              <w:jc w:val="center"/>
              <w:rPr>
                <w:rFonts w:eastAsia="Times New Roman"/>
                <w:color w:val="000000"/>
                <w:sz w:val="22"/>
                <w:szCs w:val="22"/>
              </w:rPr>
            </w:pPr>
            <w:r w:rsidRPr="00EF6686">
              <w:rPr>
                <w:sz w:val="22"/>
                <w:szCs w:val="22"/>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EF6686" w:rsidRDefault="006C0DED" w:rsidP="006C0DED">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11</w:t>
            </w:r>
            <w:r w:rsidRPr="00EF6686">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13</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13</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EF6686" w:rsidRDefault="006C0DED" w:rsidP="006C0DED">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6C0DED" w:rsidRPr="0039363C" w:rsidTr="006C0DED">
        <w:trPr>
          <w:trHeight w:val="155"/>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IV - ZWIĄZANYCH Z ZAKRESEM KSZTAŁCENIA</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lang w:val="pl-PL"/>
              </w:rPr>
            </w:pPr>
            <w:proofErr w:type="spellStart"/>
            <w:r w:rsidRPr="001279B0">
              <w:rPr>
                <w:rFonts w:ascii="Times New Roman" w:hAnsi="Times New Roman" w:cs="Times New Roman"/>
              </w:rPr>
              <w:t>Tłumaczenie</w:t>
            </w:r>
            <w:proofErr w:type="spellEnd"/>
            <w:r w:rsidRPr="001279B0">
              <w:rPr>
                <w:rFonts w:ascii="Times New Roman" w:hAnsi="Times New Roman" w:cs="Times New Roman"/>
                <w:spacing w:val="-14"/>
              </w:rPr>
              <w:t xml:space="preserve"> </w:t>
            </w:r>
            <w:proofErr w:type="spellStart"/>
            <w:r w:rsidRPr="001279B0">
              <w:rPr>
                <w:rFonts w:ascii="Times New Roman" w:hAnsi="Times New Roman" w:cs="Times New Roman"/>
              </w:rPr>
              <w:t>ustne</w:t>
            </w:r>
            <w:proofErr w:type="spellEnd"/>
            <w:r w:rsidRPr="001279B0">
              <w:rPr>
                <w:rFonts w:ascii="Times New Roman" w:hAnsi="Times New Roman" w:cs="Times New Roman"/>
                <w:spacing w:val="7"/>
              </w:rPr>
              <w:t xml:space="preserve"> </w:t>
            </w:r>
            <w:r w:rsidRPr="001279B0">
              <w:rPr>
                <w:rFonts w:ascii="Times New Roman" w:hAnsi="Times New Roman" w:cs="Times New Roman"/>
                <w:i/>
              </w:rPr>
              <w:t>(1424S1-TLUSpowh)</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roofErr w:type="spellStart"/>
            <w:r w:rsidRPr="001279B0">
              <w:rPr>
                <w:rFonts w:ascii="Times New Roman" w:hAnsi="Times New Roman" w:cs="Times New Roman"/>
                <w:w w:val="95"/>
              </w:rPr>
              <w:t>zal</w:t>
            </w:r>
            <w:proofErr w:type="spellEnd"/>
            <w:r w:rsidRPr="001279B0">
              <w:rPr>
                <w:rFonts w:ascii="Times New Roman" w:hAnsi="Times New Roman" w:cs="Times New Roman"/>
                <w:w w:val="95"/>
              </w:rPr>
              <w:t>-</w:t>
            </w:r>
            <w:r w:rsidRPr="001279B0">
              <w:rPr>
                <w:rFonts w:ascii="Times New Roman" w:hAnsi="Times New Roman" w:cs="Times New Roman"/>
                <w:w w:val="99"/>
              </w:rPr>
              <w:t xml:space="preserve"> </w:t>
            </w:r>
            <w:r w:rsidRPr="001279B0">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39363C"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Warsztaty</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translatorskie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II</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komunikacja społeczna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media</w:t>
            </w:r>
            <w:r w:rsidRPr="006C0DED">
              <w:rPr>
                <w:rFonts w:ascii="Times New Roman" w:hAnsi="Times New Roman" w:cs="Times New Roman"/>
                <w:spacing w:val="21"/>
                <w:lang w:val="pl-PL"/>
              </w:rPr>
              <w:t xml:space="preserve"> </w:t>
            </w:r>
            <w:r w:rsidRPr="006C0DED">
              <w:rPr>
                <w:rFonts w:ascii="Times New Roman" w:hAnsi="Times New Roman" w:cs="Times New Roman"/>
                <w:i/>
                <w:lang w:val="pl-PL"/>
              </w:rPr>
              <w:t>(1424S1-WT2)</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roofErr w:type="spellStart"/>
            <w:r w:rsidRPr="001279B0">
              <w:rPr>
                <w:rFonts w:ascii="Times New Roman" w:hAnsi="Times New Roman" w:cs="Times New Roman"/>
                <w:w w:val="95"/>
              </w:rPr>
              <w:t>zal</w:t>
            </w:r>
            <w:proofErr w:type="spellEnd"/>
            <w:r w:rsidRPr="001279B0">
              <w:rPr>
                <w:rFonts w:ascii="Times New Roman" w:hAnsi="Times New Roman" w:cs="Times New Roman"/>
                <w:w w:val="95"/>
              </w:rPr>
              <w:t>-</w:t>
            </w:r>
            <w:r w:rsidRPr="001279B0">
              <w:rPr>
                <w:rFonts w:ascii="Times New Roman" w:hAnsi="Times New Roman" w:cs="Times New Roman"/>
                <w:w w:val="99"/>
              </w:rPr>
              <w:t xml:space="preserve"> </w:t>
            </w:r>
            <w:r w:rsidRPr="001279B0">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1279B0" w:rsidRDefault="006C0DED" w:rsidP="006C0DED">
            <w:pPr>
              <w:contextualSpacing/>
              <w:mirrorIndents/>
              <w:jc w:val="center"/>
              <w:rPr>
                <w:rFonts w:eastAsia="Times New Roman"/>
                <w:color w:val="000000"/>
                <w:sz w:val="22"/>
                <w:szCs w:val="22"/>
              </w:rPr>
            </w:pPr>
            <w:r w:rsidRPr="001279B0">
              <w:rPr>
                <w:rFonts w:eastAsia="Times New Roman"/>
                <w:color w:val="000000"/>
                <w:sz w:val="22"/>
                <w:szCs w:val="22"/>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39363C"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b/>
                <w:bCs/>
                <w:color w:val="000000"/>
                <w:sz w:val="22"/>
                <w:szCs w:val="22"/>
              </w:rPr>
            </w:pPr>
            <w:r w:rsidRPr="001279B0">
              <w:rPr>
                <w:rFonts w:eastAsia="Times New Roman"/>
                <w:b/>
                <w:bCs/>
                <w:color w:val="000000"/>
                <w:sz w:val="22"/>
                <w:szCs w:val="22"/>
              </w:rPr>
              <w:t>Liczba punktów ECTS/</w:t>
            </w:r>
            <w:proofErr w:type="spellStart"/>
            <w:r w:rsidRPr="001279B0">
              <w:rPr>
                <w:rFonts w:eastAsia="Times New Roman"/>
                <w:b/>
                <w:bCs/>
                <w:color w:val="000000"/>
                <w:sz w:val="22"/>
                <w:szCs w:val="22"/>
              </w:rPr>
              <w:t>godz.dyd</w:t>
            </w:r>
            <w:proofErr w:type="spellEnd"/>
            <w:r w:rsidRPr="001279B0">
              <w:rPr>
                <w:rFonts w:eastAsia="Times New Roman"/>
                <w:b/>
                <w:bCs/>
                <w:color w:val="000000"/>
                <w:sz w:val="22"/>
                <w:szCs w:val="22"/>
              </w:rPr>
              <w:t>. w semestrze 5</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10,00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435</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135</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28</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r>
    </w:tbl>
    <w:p w:rsidR="006C0DED" w:rsidRPr="00AB2A50" w:rsidRDefault="006C0DED" w:rsidP="006C0DED">
      <w:pPr>
        <w:contextualSpacing/>
        <w:mirrorIndents/>
        <w:rPr>
          <w:rFonts w:eastAsia="Times New Roman"/>
          <w:color w:val="000000"/>
          <w:sz w:val="22"/>
          <w:szCs w:val="22"/>
        </w:rPr>
      </w:pPr>
    </w:p>
    <w:p w:rsidR="006C0DED"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3, semestr: 6</w:t>
      </w:r>
    </w:p>
    <w:tbl>
      <w:tblPr>
        <w:tblW w:w="16120" w:type="dxa"/>
        <w:tblInd w:w="-714" w:type="dxa"/>
        <w:tblLayout w:type="fixed"/>
        <w:tblCellMar>
          <w:left w:w="70" w:type="dxa"/>
          <w:right w:w="70" w:type="dxa"/>
        </w:tblCellMar>
        <w:tblLook w:val="04A0" w:firstRow="1" w:lastRow="0" w:firstColumn="1" w:lastColumn="0" w:noHBand="0" w:noVBand="1"/>
      </w:tblPr>
      <w:tblGrid>
        <w:gridCol w:w="466"/>
        <w:gridCol w:w="7715"/>
        <w:gridCol w:w="495"/>
        <w:gridCol w:w="701"/>
        <w:gridCol w:w="758"/>
        <w:gridCol w:w="1090"/>
        <w:gridCol w:w="1008"/>
        <w:gridCol w:w="1050"/>
        <w:gridCol w:w="634"/>
        <w:gridCol w:w="634"/>
        <w:gridCol w:w="495"/>
        <w:gridCol w:w="579"/>
        <w:gridCol w:w="495"/>
      </w:tblGrid>
      <w:tr w:rsidR="006C0DED" w:rsidRPr="005F2812" w:rsidTr="006C0DED">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praca dyplomowa</w:t>
            </w:r>
          </w:p>
        </w:tc>
      </w:tr>
      <w:tr w:rsidR="006C0DED" w:rsidRPr="005F2812" w:rsidTr="006C0DED">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6C0DED" w:rsidRPr="005F2812" w:rsidRDefault="006C0DED" w:rsidP="006C0DED">
            <w:pPr>
              <w:contextualSpacing/>
              <w:mirrorIndents/>
              <w:rPr>
                <w:rFonts w:eastAsia="Times New Roman"/>
                <w:color w:val="000000"/>
                <w:sz w:val="22"/>
                <w:szCs w:val="22"/>
              </w:rPr>
            </w:pPr>
          </w:p>
        </w:tc>
      </w:tr>
      <w:tr w:rsidR="006C0DED" w:rsidRPr="005F2812" w:rsidTr="006C0DED">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b/>
                <w:bCs/>
                <w:color w:val="000000"/>
                <w:sz w:val="22"/>
                <w:szCs w:val="22"/>
              </w:rPr>
            </w:pPr>
            <w:r w:rsidRPr="005F2812">
              <w:rPr>
                <w:rFonts w:eastAsia="Times New Roman"/>
                <w:b/>
                <w:bCs/>
                <w:color w:val="000000"/>
                <w:sz w:val="22"/>
                <w:szCs w:val="22"/>
              </w:rPr>
              <w:t>Grupa treści</w:t>
            </w:r>
          </w:p>
        </w:tc>
      </w:tr>
      <w:tr w:rsidR="006C0DED" w:rsidRPr="005F2812" w:rsidTr="006C0DED">
        <w:trPr>
          <w:trHeight w:val="161"/>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b/>
                <w:bCs/>
                <w:color w:val="000000"/>
                <w:sz w:val="22"/>
                <w:szCs w:val="22"/>
              </w:rPr>
            </w:pPr>
            <w:r w:rsidRPr="005F2812">
              <w:rPr>
                <w:rFonts w:eastAsia="Times New Roman"/>
                <w:b/>
                <w:bCs/>
                <w:color w:val="000000"/>
                <w:sz w:val="22"/>
                <w:szCs w:val="22"/>
              </w:rPr>
              <w:t>II – PODSTAWOWYCH</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gramatyka</w:t>
            </w:r>
            <w:r w:rsidRPr="006C0DED">
              <w:rPr>
                <w:rFonts w:ascii="Times New Roman" w:hAnsi="Times New Roman" w:cs="Times New Roman"/>
                <w:spacing w:val="-15"/>
                <w:lang w:val="pl-PL"/>
              </w:rPr>
              <w:t xml:space="preserve"> </w:t>
            </w: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i/>
                <w:lang w:val="pl-PL"/>
              </w:rPr>
              <w:t>(1424SX-PNJNGPa2h)</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Praktyczna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nauka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języka</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niemieckiego</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konwersacje</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z</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leksyką</w:t>
            </w:r>
            <w:r w:rsidRPr="006C0DED">
              <w:rPr>
                <w:rFonts w:ascii="Times New Roman" w:hAnsi="Times New Roman" w:cs="Times New Roman"/>
                <w:spacing w:val="18"/>
                <w:lang w:val="pl-PL"/>
              </w:rPr>
              <w:t xml:space="preserve"> </w:t>
            </w:r>
            <w:r w:rsidRPr="006C0DED">
              <w:rPr>
                <w:rFonts w:ascii="Times New Roman" w:hAnsi="Times New Roman" w:cs="Times New Roman"/>
                <w:i/>
                <w:lang w:val="pl-PL"/>
              </w:rPr>
              <w:t>(1424S1-PNJNKZLpowh)</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rPr>
                <w:rFonts w:ascii="Times New Roman" w:eastAsia="Arial" w:hAnsi="Times New Roman" w:cs="Times New Roman"/>
              </w:rPr>
            </w:pPr>
            <w:r w:rsidRPr="005F2812">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5F2812"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rPr>
                <w:rFonts w:ascii="Times New Roman" w:eastAsia="Arial" w:hAnsi="Times New Roman" w:cs="Times New Roman"/>
              </w:rPr>
            </w:pPr>
            <w:r w:rsidRPr="005F2812">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83"/>
        </w:trPr>
        <w:tc>
          <w:tcPr>
            <w:tcW w:w="16120"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b/>
                <w:bCs/>
                <w:color w:val="000000"/>
                <w:sz w:val="22"/>
                <w:szCs w:val="22"/>
              </w:rPr>
            </w:pPr>
            <w:r w:rsidRPr="005F2812">
              <w:rPr>
                <w:rFonts w:eastAsia="Times New Roman"/>
                <w:b/>
                <w:bCs/>
                <w:color w:val="000000"/>
                <w:sz w:val="22"/>
                <w:szCs w:val="22"/>
              </w:rPr>
              <w:t>III – KIERUNKOWYCH</w:t>
            </w:r>
          </w:p>
        </w:tc>
      </w:tr>
      <w:tr w:rsidR="006C0DED" w:rsidRPr="005F2812" w:rsidTr="006C0DE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vAlign w:val="center"/>
          </w:tcPr>
          <w:p w:rsidR="006C0DED" w:rsidRPr="006C0DED" w:rsidRDefault="006C0DED" w:rsidP="006C0DED">
            <w:pPr>
              <w:pStyle w:val="TableParagraph"/>
              <w:spacing w:before="36" w:line="226" w:lineRule="exact"/>
              <w:ind w:left="36"/>
              <w:rPr>
                <w:rFonts w:ascii="Times New Roman" w:eastAsia="Arial" w:hAnsi="Times New Roman" w:cs="Times New Roman"/>
                <w:lang w:val="pl-PL"/>
              </w:rPr>
            </w:pPr>
            <w:r w:rsidRPr="006C0DED">
              <w:rPr>
                <w:rFonts w:ascii="Times New Roman" w:hAnsi="Times New Roman" w:cs="Times New Roman"/>
                <w:lang w:val="pl-PL"/>
              </w:rPr>
              <w:t>Historia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literatury</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 xml:space="preserve">niemieckojęzycznych </w:t>
            </w:r>
            <w:r w:rsidRPr="006C0DED">
              <w:rPr>
                <w:rFonts w:ascii="Times New Roman" w:hAnsi="Times New Roman" w:cs="Times New Roman"/>
                <w:i/>
                <w:lang w:val="pl-PL"/>
              </w:rPr>
              <w:t>(1424S1-HLKN5)</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vAlign w:val="center"/>
          </w:tcPr>
          <w:p w:rsidR="006C0DED" w:rsidRPr="005F2812" w:rsidRDefault="006C0DED" w:rsidP="006C0DED">
            <w:pPr>
              <w:pStyle w:val="TableParagraph"/>
              <w:contextualSpacing/>
              <w:mirrorIndents/>
              <w:rPr>
                <w:rFonts w:ascii="Times New Roman" w:eastAsia="Arial" w:hAnsi="Times New Roman" w:cs="Times New Roman"/>
                <w:lang w:val="pl-PL"/>
              </w:rPr>
            </w:pPr>
            <w:proofErr w:type="spellStart"/>
            <w:r w:rsidRPr="005F2812">
              <w:rPr>
                <w:rFonts w:ascii="Times New Roman" w:hAnsi="Times New Roman" w:cs="Times New Roman"/>
              </w:rPr>
              <w:t>Gramatyka</w:t>
            </w:r>
            <w:proofErr w:type="spellEnd"/>
            <w:r w:rsidRPr="005F2812">
              <w:rPr>
                <w:rFonts w:ascii="Times New Roman" w:hAnsi="Times New Roman" w:cs="Times New Roman"/>
                <w:spacing w:val="-16"/>
              </w:rPr>
              <w:t xml:space="preserve"> </w:t>
            </w:r>
            <w:proofErr w:type="spellStart"/>
            <w:r w:rsidRPr="005F2812">
              <w:rPr>
                <w:rFonts w:ascii="Times New Roman" w:hAnsi="Times New Roman" w:cs="Times New Roman"/>
              </w:rPr>
              <w:t>kontrastywna</w:t>
            </w:r>
            <w:proofErr w:type="spellEnd"/>
            <w:r w:rsidRPr="005F2812">
              <w:rPr>
                <w:rFonts w:ascii="Times New Roman" w:hAnsi="Times New Roman" w:cs="Times New Roman"/>
                <w:spacing w:val="4"/>
              </w:rPr>
              <w:t xml:space="preserve"> </w:t>
            </w:r>
            <w:r w:rsidRPr="005F2812">
              <w:rPr>
                <w:rFonts w:ascii="Times New Roman" w:hAnsi="Times New Roman" w:cs="Times New Roman"/>
                <w:i/>
              </w:rPr>
              <w:t>(1424S1-GRAMK1h)</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eastAsia="Times New Roman" w:hAnsi="Times New Roman" w:cs="Times New Roman"/>
                <w:color w:val="000000"/>
              </w:rPr>
              <w:t>0</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vAlign w:val="center"/>
          </w:tcPr>
          <w:p w:rsidR="006C0DED" w:rsidRPr="005F2812"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Współczesne</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problemy</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krajów niemieckojęzycznych</w:t>
            </w:r>
            <w:r w:rsidRPr="006C0DED">
              <w:rPr>
                <w:rFonts w:ascii="Times New Roman" w:hAnsi="Times New Roman" w:cs="Times New Roman"/>
                <w:spacing w:val="13"/>
                <w:lang w:val="pl-PL"/>
              </w:rPr>
              <w:t xml:space="preserve"> </w:t>
            </w:r>
            <w:r w:rsidRPr="006C0DED">
              <w:rPr>
                <w:rFonts w:ascii="Times New Roman" w:hAnsi="Times New Roman" w:cs="Times New Roman"/>
                <w:i/>
                <w:lang w:val="pl-PL"/>
              </w:rPr>
              <w:t>(1424S1-WPKN2)</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vAlign w:val="center"/>
          </w:tcPr>
          <w:p w:rsidR="006C0DED" w:rsidRPr="005F2812"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Kultura</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krajów</w:t>
            </w:r>
            <w:r w:rsidRPr="006C0DED">
              <w:rPr>
                <w:rFonts w:ascii="Times New Roman" w:hAnsi="Times New Roman" w:cs="Times New Roman"/>
                <w:spacing w:val="-6"/>
                <w:lang w:val="pl-PL"/>
              </w:rPr>
              <w:t xml:space="preserve"> </w:t>
            </w:r>
            <w:r w:rsidRPr="006C0DED">
              <w:rPr>
                <w:rFonts w:ascii="Times New Roman" w:hAnsi="Times New Roman" w:cs="Times New Roman"/>
                <w:lang w:val="pl-PL"/>
              </w:rPr>
              <w:t>niemieckojęzycznych</w:t>
            </w:r>
            <w:r w:rsidRPr="006C0DED">
              <w:rPr>
                <w:rFonts w:ascii="Times New Roman" w:hAnsi="Times New Roman" w:cs="Times New Roman"/>
                <w:spacing w:val="18"/>
                <w:lang w:val="pl-PL"/>
              </w:rPr>
              <w:t xml:space="preserve"> </w:t>
            </w:r>
            <w:r w:rsidRPr="006C0DED">
              <w:rPr>
                <w:rFonts w:ascii="Times New Roman" w:hAnsi="Times New Roman" w:cs="Times New Roman"/>
                <w:i/>
                <w:lang w:val="pl-PL"/>
              </w:rPr>
              <w:t>(1424S1-KKN2)</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6C0DED" w:rsidRPr="006C0DED" w:rsidRDefault="006C0DED" w:rsidP="006C0DED">
            <w:pPr>
              <w:pStyle w:val="TableParagraph"/>
              <w:spacing w:before="94" w:line="226" w:lineRule="exact"/>
              <w:rPr>
                <w:rFonts w:ascii="Times New Roman" w:eastAsia="Arial" w:hAnsi="Times New Roman" w:cs="Times New Roman"/>
                <w:lang w:val="pl-PL"/>
              </w:rPr>
            </w:pPr>
            <w:r w:rsidRPr="006C0DED">
              <w:rPr>
                <w:rFonts w:ascii="Times New Roman" w:hAnsi="Times New Roman" w:cs="Times New Roman"/>
                <w:lang w:val="pl-PL"/>
              </w:rPr>
              <w:t>Seminarium</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licencjackie</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i</w:t>
            </w:r>
            <w:r w:rsidRPr="006C0DED">
              <w:rPr>
                <w:rFonts w:ascii="Times New Roman" w:hAnsi="Times New Roman" w:cs="Times New Roman"/>
                <w:spacing w:val="-4"/>
                <w:lang w:val="pl-PL"/>
              </w:rPr>
              <w:t xml:space="preserve"> </w:t>
            </w:r>
            <w:r w:rsidRPr="006C0DED">
              <w:rPr>
                <w:rFonts w:ascii="Times New Roman" w:hAnsi="Times New Roman" w:cs="Times New Roman"/>
                <w:lang w:val="pl-PL"/>
              </w:rPr>
              <w:t>praca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dyplomowa</w:t>
            </w:r>
            <w:r w:rsidRPr="006C0DED">
              <w:rPr>
                <w:rFonts w:ascii="Times New Roman" w:hAnsi="Times New Roman" w:cs="Times New Roman"/>
                <w:spacing w:val="-3"/>
                <w:lang w:val="pl-PL"/>
              </w:rPr>
              <w:t xml:space="preserve"> </w:t>
            </w:r>
            <w:r w:rsidRPr="006C0DED">
              <w:rPr>
                <w:rFonts w:ascii="Times New Roman" w:hAnsi="Times New Roman" w:cs="Times New Roman"/>
                <w:lang w:val="pl-PL"/>
              </w:rPr>
              <w:t xml:space="preserve">II </w:t>
            </w:r>
            <w:r w:rsidRPr="006C0DED">
              <w:rPr>
                <w:rFonts w:ascii="Times New Roman" w:hAnsi="Times New Roman" w:cs="Times New Roman"/>
                <w:i/>
                <w:lang w:val="pl-PL"/>
              </w:rPr>
              <w:t>(1424S1-SEMIIhi)</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eastAsia="Times New Roman" w:hAnsi="Times New Roman" w:cs="Times New Roman"/>
                <w:color w:val="000000"/>
              </w:rPr>
              <w:t>0</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6</w:t>
            </w:r>
          </w:p>
        </w:tc>
        <w:tc>
          <w:tcPr>
            <w:tcW w:w="7715" w:type="dxa"/>
            <w:tcBorders>
              <w:top w:val="nil"/>
              <w:left w:val="nil"/>
              <w:bottom w:val="single" w:sz="4" w:space="0" w:color="auto"/>
              <w:right w:val="single" w:sz="4" w:space="0" w:color="auto"/>
            </w:tcBorders>
            <w:shd w:val="clear" w:color="auto" w:fill="auto"/>
          </w:tcPr>
          <w:p w:rsidR="006C0DED" w:rsidRPr="005F2812" w:rsidRDefault="006C0DED" w:rsidP="006C0DED">
            <w:pPr>
              <w:pStyle w:val="TableParagraph"/>
              <w:contextualSpacing/>
              <w:mirrorIndents/>
              <w:rPr>
                <w:rFonts w:ascii="Times New Roman" w:eastAsia="Arial" w:hAnsi="Times New Roman" w:cs="Times New Roman"/>
                <w:lang w:val="pl-PL"/>
              </w:rPr>
            </w:pPr>
            <w:proofErr w:type="spellStart"/>
            <w:r w:rsidRPr="005F2812">
              <w:rPr>
                <w:rFonts w:ascii="Times New Roman" w:hAnsi="Times New Roman" w:cs="Times New Roman"/>
              </w:rPr>
              <w:t>Wykład</w:t>
            </w:r>
            <w:proofErr w:type="spellEnd"/>
            <w:r w:rsidRPr="005F2812">
              <w:rPr>
                <w:rFonts w:ascii="Times New Roman" w:hAnsi="Times New Roman" w:cs="Times New Roman"/>
                <w:spacing w:val="-13"/>
              </w:rPr>
              <w:t xml:space="preserve"> </w:t>
            </w:r>
            <w:proofErr w:type="spellStart"/>
            <w:r w:rsidRPr="005F2812">
              <w:rPr>
                <w:rFonts w:ascii="Times New Roman" w:hAnsi="Times New Roman" w:cs="Times New Roman"/>
              </w:rPr>
              <w:t>monograficzny</w:t>
            </w:r>
            <w:proofErr w:type="spellEnd"/>
            <w:r w:rsidRPr="005F2812">
              <w:rPr>
                <w:rFonts w:ascii="Times New Roman" w:hAnsi="Times New Roman" w:cs="Times New Roman"/>
                <w:spacing w:val="7"/>
              </w:rPr>
              <w:t xml:space="preserve"> </w:t>
            </w:r>
            <w:r w:rsidRPr="005F2812">
              <w:rPr>
                <w:rFonts w:ascii="Times New Roman" w:hAnsi="Times New Roman" w:cs="Times New Roman"/>
                <w:i/>
              </w:rPr>
              <w:t>(1424S1-WMII)</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1129" w:type="dxa"/>
            <w:gridSpan w:val="2"/>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w:t>
            </w:r>
          </w:p>
        </w:tc>
        <w:tc>
          <w:tcPr>
            <w:tcW w:w="758" w:type="dxa"/>
            <w:tcBorders>
              <w:top w:val="nil"/>
              <w:left w:val="nil"/>
              <w:bottom w:val="single" w:sz="4" w:space="0" w:color="auto"/>
              <w:right w:val="single" w:sz="4" w:space="0" w:color="auto"/>
            </w:tcBorders>
            <w:shd w:val="clear" w:color="auto" w:fill="auto"/>
            <w:noWrap/>
            <w:vAlign w:val="center"/>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5F2812" w:rsidRDefault="006C0DED" w:rsidP="006C0DED">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6C0DED" w:rsidRPr="005F2812" w:rsidTr="006C0DED">
        <w:trPr>
          <w:trHeight w:val="155"/>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5F2812" w:rsidRDefault="006C0DED" w:rsidP="006C0DED">
            <w:pPr>
              <w:contextualSpacing/>
              <w:mirrorIndents/>
              <w:rPr>
                <w:rFonts w:eastAsia="Times New Roman"/>
                <w:b/>
                <w:bCs/>
                <w:color w:val="000000"/>
                <w:sz w:val="22"/>
                <w:szCs w:val="22"/>
              </w:rPr>
            </w:pPr>
            <w:r w:rsidRPr="005F2812">
              <w:rPr>
                <w:rFonts w:eastAsia="Times New Roman"/>
                <w:b/>
                <w:bCs/>
                <w:color w:val="000000"/>
                <w:sz w:val="22"/>
                <w:szCs w:val="22"/>
              </w:rPr>
              <w:t>IV - ZWIĄZANYCH Z ZAKRESEM KSZTAŁCENIA</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lang w:val="pl-PL"/>
              </w:rPr>
            </w:pPr>
            <w:r w:rsidRPr="006C0DED">
              <w:rPr>
                <w:rFonts w:ascii="Times New Roman" w:hAnsi="Times New Roman" w:cs="Times New Roman"/>
                <w:lang w:val="pl-PL"/>
              </w:rPr>
              <w:t>Warsztaty</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translatorskie</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III</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w:t>
            </w:r>
            <w:r w:rsidRPr="006C0DED">
              <w:rPr>
                <w:rFonts w:ascii="Times New Roman" w:hAnsi="Times New Roman" w:cs="Times New Roman"/>
                <w:spacing w:val="-7"/>
                <w:lang w:val="pl-PL"/>
              </w:rPr>
              <w:t xml:space="preserve"> </w:t>
            </w:r>
            <w:r w:rsidRPr="006C0DED">
              <w:rPr>
                <w:rFonts w:ascii="Times New Roman" w:hAnsi="Times New Roman" w:cs="Times New Roman"/>
                <w:lang w:val="pl-PL"/>
              </w:rPr>
              <w:t>biznes</w:t>
            </w:r>
            <w:r w:rsidRPr="006C0DED">
              <w:rPr>
                <w:rFonts w:ascii="Times New Roman" w:hAnsi="Times New Roman" w:cs="Times New Roman"/>
                <w:spacing w:val="16"/>
                <w:lang w:val="pl-PL"/>
              </w:rPr>
              <w:t xml:space="preserve"> </w:t>
            </w:r>
            <w:r w:rsidRPr="006C0DED">
              <w:rPr>
                <w:rFonts w:ascii="Times New Roman" w:hAnsi="Times New Roman" w:cs="Times New Roman"/>
                <w:i/>
                <w:lang w:val="pl-PL"/>
              </w:rPr>
              <w:t>(1424S1-WT3)</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roofErr w:type="spellStart"/>
            <w:r w:rsidRPr="001279B0">
              <w:rPr>
                <w:rFonts w:ascii="Times New Roman" w:hAnsi="Times New Roman" w:cs="Times New Roman"/>
                <w:w w:val="95"/>
              </w:rPr>
              <w:t>zal</w:t>
            </w:r>
            <w:proofErr w:type="spellEnd"/>
            <w:r w:rsidRPr="001279B0">
              <w:rPr>
                <w:rFonts w:ascii="Times New Roman" w:hAnsi="Times New Roman" w:cs="Times New Roman"/>
                <w:w w:val="95"/>
              </w:rPr>
              <w:t>-</w:t>
            </w:r>
            <w:r w:rsidRPr="001279B0">
              <w:rPr>
                <w:rFonts w:ascii="Times New Roman" w:hAnsi="Times New Roman" w:cs="Times New Roman"/>
                <w:w w:val="99"/>
              </w:rPr>
              <w:t xml:space="preserve"> </w:t>
            </w:r>
            <w:r w:rsidRPr="001279B0">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lastRenderedPageBreak/>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1279B0" w:rsidRDefault="006C0DED" w:rsidP="006C0DED">
            <w:pPr>
              <w:contextualSpacing/>
              <w:mirrorIndents/>
              <w:jc w:val="center"/>
              <w:rPr>
                <w:rFonts w:eastAsia="Times New Roman"/>
                <w:color w:val="000000"/>
                <w:sz w:val="22"/>
                <w:szCs w:val="22"/>
              </w:rPr>
            </w:pPr>
            <w:r w:rsidRPr="001279B0">
              <w:rPr>
                <w:rFonts w:eastAsia="Times New Roman"/>
                <w:color w:val="000000"/>
                <w:sz w:val="22"/>
                <w:szCs w:val="22"/>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color w:val="000000"/>
                <w:sz w:val="22"/>
                <w:szCs w:val="22"/>
              </w:rPr>
            </w:pPr>
            <w:r w:rsidRPr="001279B0">
              <w:rPr>
                <w:rFonts w:eastAsia="Times New Roman"/>
                <w:color w:val="000000"/>
                <w:sz w:val="22"/>
                <w:szCs w:val="22"/>
              </w:rPr>
              <w:t xml:space="preserve">Liczba punktów ECTS/godz. </w:t>
            </w:r>
            <w:proofErr w:type="spellStart"/>
            <w:r w:rsidRPr="001279B0">
              <w:rPr>
                <w:rFonts w:eastAsia="Times New Roman"/>
                <w:color w:val="000000"/>
                <w:sz w:val="22"/>
                <w:szCs w:val="22"/>
              </w:rPr>
              <w:t>dyd</w:t>
            </w:r>
            <w:proofErr w:type="spellEnd"/>
            <w:r w:rsidRPr="001279B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b/>
                <w:bCs/>
                <w:color w:val="000000"/>
                <w:sz w:val="22"/>
                <w:szCs w:val="22"/>
              </w:rPr>
            </w:pPr>
            <w:r w:rsidRPr="001279B0">
              <w:rPr>
                <w:rFonts w:eastAsia="Times New Roman"/>
                <w:b/>
                <w:bCs/>
                <w:color w:val="000000"/>
                <w:sz w:val="22"/>
                <w:szCs w:val="22"/>
              </w:rPr>
              <w:t xml:space="preserve">V- PRAKTYKA </w:t>
            </w:r>
          </w:p>
        </w:tc>
      </w:tr>
      <w:tr w:rsidR="006C0DED" w:rsidRPr="005F2812" w:rsidTr="006C0DE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C0DED" w:rsidRPr="005F2812" w:rsidRDefault="006C0DED" w:rsidP="006C0DED">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lang w:val="pl-PL"/>
              </w:rPr>
            </w:pPr>
            <w:proofErr w:type="spellStart"/>
            <w:r w:rsidRPr="001279B0">
              <w:rPr>
                <w:rFonts w:ascii="Times New Roman" w:hAnsi="Times New Roman" w:cs="Times New Roman"/>
              </w:rPr>
              <w:t>Praktyka</w:t>
            </w:r>
            <w:proofErr w:type="spellEnd"/>
            <w:r w:rsidRPr="001279B0">
              <w:rPr>
                <w:rFonts w:ascii="Times New Roman" w:hAnsi="Times New Roman" w:cs="Times New Roman"/>
                <w:spacing w:val="-10"/>
              </w:rPr>
              <w:t xml:space="preserve"> </w:t>
            </w:r>
            <w:proofErr w:type="spellStart"/>
            <w:r w:rsidRPr="001279B0">
              <w:rPr>
                <w:rFonts w:ascii="Times New Roman" w:hAnsi="Times New Roman" w:cs="Times New Roman"/>
              </w:rPr>
              <w:t>zawodowa</w:t>
            </w:r>
            <w:proofErr w:type="spellEnd"/>
            <w:r w:rsidRPr="001279B0">
              <w:rPr>
                <w:rFonts w:ascii="Times New Roman" w:hAnsi="Times New Roman" w:cs="Times New Roman"/>
                <w:spacing w:val="13"/>
              </w:rPr>
              <w:t xml:space="preserve"> </w:t>
            </w:r>
            <w:r w:rsidRPr="001279B0">
              <w:rPr>
                <w:rFonts w:ascii="Times New Roman" w:hAnsi="Times New Roman" w:cs="Times New Roman"/>
                <w:i/>
              </w:rPr>
              <w:t>(1424S1-PPRZfgh)</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roofErr w:type="spellStart"/>
            <w:r w:rsidRPr="001279B0">
              <w:rPr>
                <w:rFonts w:ascii="Times New Roman" w:hAnsi="Times New Roman" w:cs="Times New Roman"/>
                <w:w w:val="95"/>
              </w:rPr>
              <w:t>zal</w:t>
            </w:r>
            <w:proofErr w:type="spellEnd"/>
            <w:r w:rsidRPr="001279B0">
              <w:rPr>
                <w:rFonts w:ascii="Times New Roman" w:hAnsi="Times New Roman" w:cs="Times New Roman"/>
                <w:w w:val="95"/>
              </w:rPr>
              <w:t>-</w:t>
            </w:r>
            <w:r w:rsidRPr="001279B0">
              <w:rPr>
                <w:rFonts w:ascii="Times New Roman" w:hAnsi="Times New Roman" w:cs="Times New Roman"/>
                <w:w w:val="99"/>
              </w:rPr>
              <w:t xml:space="preserve"> </w:t>
            </w:r>
            <w:r w:rsidRPr="001279B0">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1279B0" w:rsidRDefault="006C0DED" w:rsidP="006C0DED">
            <w:pPr>
              <w:contextualSpacing/>
              <w:mirrorIndents/>
              <w:rPr>
                <w:rFonts w:eastAsia="Times New Roman"/>
                <w:color w:val="000000"/>
                <w:sz w:val="22"/>
                <w:szCs w:val="22"/>
              </w:rPr>
            </w:pPr>
            <w:r w:rsidRPr="001279B0">
              <w:rPr>
                <w:sz w:val="22"/>
                <w:szCs w:val="22"/>
              </w:rPr>
              <w:t>Liczba</w:t>
            </w:r>
            <w:r w:rsidRPr="001279B0">
              <w:rPr>
                <w:spacing w:val="-9"/>
                <w:sz w:val="22"/>
                <w:szCs w:val="22"/>
              </w:rPr>
              <w:t xml:space="preserve"> </w:t>
            </w:r>
            <w:r w:rsidRPr="001279B0">
              <w:rPr>
                <w:sz w:val="22"/>
                <w:szCs w:val="22"/>
              </w:rPr>
              <w:t>punktów</w:t>
            </w:r>
            <w:r w:rsidRPr="001279B0">
              <w:rPr>
                <w:spacing w:val="-9"/>
                <w:sz w:val="22"/>
                <w:szCs w:val="22"/>
              </w:rPr>
              <w:t xml:space="preserve"> </w:t>
            </w:r>
            <w:r w:rsidRPr="001279B0">
              <w:rPr>
                <w:sz w:val="22"/>
                <w:szCs w:val="22"/>
              </w:rPr>
              <w:t>ECTS/godz.</w:t>
            </w:r>
            <w:r w:rsidRPr="001279B0">
              <w:rPr>
                <w:spacing w:val="-9"/>
                <w:sz w:val="22"/>
                <w:szCs w:val="22"/>
              </w:rPr>
              <w:t xml:space="preserve"> </w:t>
            </w:r>
            <w:proofErr w:type="spellStart"/>
            <w:r w:rsidRPr="001279B0">
              <w:rPr>
                <w:sz w:val="22"/>
                <w:szCs w:val="22"/>
              </w:rPr>
              <w:t>dyd</w:t>
            </w:r>
            <w:proofErr w:type="spellEnd"/>
            <w:r w:rsidRPr="001279B0">
              <w:rPr>
                <w:sz w:val="22"/>
                <w:szCs w:val="22"/>
              </w:rPr>
              <w:t>.(ogółem)</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1279B0" w:rsidRDefault="006C0DED" w:rsidP="006C0DED">
            <w:pPr>
              <w:contextualSpacing/>
              <w:mirrorIndents/>
              <w:rPr>
                <w:rFonts w:eastAsia="Times New Roman"/>
                <w:color w:val="000000"/>
                <w:sz w:val="22"/>
                <w:szCs w:val="22"/>
              </w:rPr>
            </w:pPr>
            <w:r w:rsidRPr="001279B0">
              <w:rPr>
                <w:sz w:val="22"/>
                <w:szCs w:val="22"/>
              </w:rPr>
              <w:t>Liczba</w:t>
            </w:r>
            <w:r w:rsidRPr="001279B0">
              <w:rPr>
                <w:spacing w:val="-9"/>
                <w:sz w:val="22"/>
                <w:szCs w:val="22"/>
              </w:rPr>
              <w:t xml:space="preserve"> </w:t>
            </w:r>
            <w:r w:rsidRPr="001279B0">
              <w:rPr>
                <w:sz w:val="22"/>
                <w:szCs w:val="22"/>
              </w:rPr>
              <w:t>punktów</w:t>
            </w:r>
            <w:r w:rsidRPr="001279B0">
              <w:rPr>
                <w:spacing w:val="-8"/>
                <w:sz w:val="22"/>
                <w:szCs w:val="22"/>
              </w:rPr>
              <w:t xml:space="preserve"> </w:t>
            </w:r>
            <w:r w:rsidRPr="001279B0">
              <w:rPr>
                <w:sz w:val="22"/>
                <w:szCs w:val="22"/>
              </w:rPr>
              <w:t>ECTS/godz.</w:t>
            </w:r>
            <w:r w:rsidRPr="001279B0">
              <w:rPr>
                <w:spacing w:val="-8"/>
                <w:sz w:val="22"/>
                <w:szCs w:val="22"/>
              </w:rPr>
              <w:t xml:space="preserve"> </w:t>
            </w:r>
            <w:proofErr w:type="spellStart"/>
            <w:r w:rsidRPr="001279B0">
              <w:rPr>
                <w:sz w:val="22"/>
                <w:szCs w:val="22"/>
              </w:rPr>
              <w:t>dyd</w:t>
            </w:r>
            <w:proofErr w:type="spellEnd"/>
            <w:r w:rsidRPr="001279B0">
              <w:rPr>
                <w:sz w:val="22"/>
                <w:szCs w:val="22"/>
              </w:rPr>
              <w:t>.(</w:t>
            </w:r>
            <w:proofErr w:type="spellStart"/>
            <w:r w:rsidRPr="001279B0">
              <w:rPr>
                <w:sz w:val="22"/>
                <w:szCs w:val="22"/>
              </w:rPr>
              <w:t>zaj</w:t>
            </w:r>
            <w:proofErr w:type="spellEnd"/>
            <w:r w:rsidRPr="001279B0">
              <w:rPr>
                <w:sz w:val="22"/>
                <w:szCs w:val="22"/>
              </w:rPr>
              <w:t>.</w:t>
            </w:r>
            <w:r w:rsidRPr="001279B0">
              <w:rPr>
                <w:spacing w:val="-8"/>
                <w:sz w:val="22"/>
                <w:szCs w:val="22"/>
              </w:rPr>
              <w:t xml:space="preserve"> </w:t>
            </w:r>
            <w:r w:rsidRPr="001279B0">
              <w:rPr>
                <w:sz w:val="22"/>
                <w:szCs w:val="22"/>
              </w:rPr>
              <w:t>praktyczne)</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6C0DED" w:rsidRPr="001279B0" w:rsidRDefault="006C0DED" w:rsidP="006C0DED">
            <w:pPr>
              <w:contextualSpacing/>
              <w:mirrorIndents/>
              <w:jc w:val="center"/>
              <w:rPr>
                <w:rFonts w:eastAsia="Times New Roman"/>
                <w:color w:val="000000"/>
                <w:sz w:val="22"/>
                <w:szCs w:val="22"/>
              </w:rPr>
            </w:pPr>
            <w:r w:rsidRPr="001279B0">
              <w:rPr>
                <w:rFonts w:eastAsia="Times New Roman"/>
                <w:color w:val="000000"/>
                <w:sz w:val="22"/>
                <w:szCs w:val="22"/>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6C0DED" w:rsidRPr="001279B0" w:rsidRDefault="006C0DED" w:rsidP="006C0DED">
            <w:pPr>
              <w:contextualSpacing/>
              <w:mirrorIndents/>
              <w:rPr>
                <w:rFonts w:eastAsia="Times New Roman"/>
                <w:color w:val="000000"/>
                <w:sz w:val="22"/>
                <w:szCs w:val="22"/>
              </w:rPr>
            </w:pPr>
            <w:r w:rsidRPr="001279B0">
              <w:rPr>
                <w:sz w:val="22"/>
                <w:szCs w:val="22"/>
              </w:rPr>
              <w:t>Liczba</w:t>
            </w:r>
            <w:r w:rsidRPr="001279B0">
              <w:rPr>
                <w:spacing w:val="-13"/>
                <w:sz w:val="22"/>
                <w:szCs w:val="22"/>
              </w:rPr>
              <w:t xml:space="preserve"> </w:t>
            </w:r>
            <w:r w:rsidRPr="001279B0">
              <w:rPr>
                <w:sz w:val="22"/>
                <w:szCs w:val="22"/>
              </w:rPr>
              <w:t>punktów</w:t>
            </w:r>
            <w:r w:rsidRPr="001279B0">
              <w:rPr>
                <w:spacing w:val="-12"/>
                <w:sz w:val="22"/>
                <w:szCs w:val="22"/>
              </w:rPr>
              <w:t xml:space="preserve"> </w:t>
            </w:r>
            <w:r w:rsidRPr="001279B0">
              <w:rPr>
                <w:sz w:val="22"/>
                <w:szCs w:val="22"/>
              </w:rPr>
              <w:t>ECTS/godz.</w:t>
            </w:r>
            <w:r w:rsidRPr="001279B0">
              <w:rPr>
                <w:spacing w:val="-12"/>
                <w:sz w:val="22"/>
                <w:szCs w:val="22"/>
              </w:rPr>
              <w:t xml:space="preserve"> </w:t>
            </w:r>
            <w:proofErr w:type="spellStart"/>
            <w:r w:rsidRPr="001279B0">
              <w:rPr>
                <w:sz w:val="22"/>
                <w:szCs w:val="22"/>
              </w:rPr>
              <w:t>dyd</w:t>
            </w:r>
            <w:proofErr w:type="spellEnd"/>
            <w:r w:rsidRPr="001279B0">
              <w:rPr>
                <w:sz w:val="22"/>
                <w:szCs w:val="22"/>
              </w:rPr>
              <w:t>.(</w:t>
            </w:r>
            <w:proofErr w:type="spellStart"/>
            <w:r w:rsidRPr="001279B0">
              <w:rPr>
                <w:sz w:val="22"/>
                <w:szCs w:val="22"/>
              </w:rPr>
              <w:t>przedm.fakultatywne</w:t>
            </w:r>
            <w:proofErr w:type="spellEnd"/>
            <w:r w:rsidRPr="001279B0">
              <w:rPr>
                <w:sz w:val="22"/>
                <w:szCs w:val="22"/>
              </w:rPr>
              <w:t>)</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rPr>
              <w:t>5,33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b/>
                <w:bCs/>
                <w:color w:val="000000"/>
                <w:sz w:val="22"/>
                <w:szCs w:val="22"/>
              </w:rPr>
            </w:pPr>
            <w:r w:rsidRPr="001279B0">
              <w:rPr>
                <w:rFonts w:eastAsia="Times New Roman"/>
                <w:b/>
                <w:bCs/>
                <w:color w:val="000000"/>
                <w:sz w:val="22"/>
                <w:szCs w:val="22"/>
              </w:rPr>
              <w:t>Liczba punktów ECTS/</w:t>
            </w:r>
            <w:proofErr w:type="spellStart"/>
            <w:r w:rsidRPr="001279B0">
              <w:rPr>
                <w:rFonts w:eastAsia="Times New Roman"/>
                <w:b/>
                <w:bCs/>
                <w:color w:val="000000"/>
                <w:sz w:val="22"/>
                <w:szCs w:val="22"/>
              </w:rPr>
              <w:t>godz.dyd</w:t>
            </w:r>
            <w:proofErr w:type="spellEnd"/>
            <w:r w:rsidRPr="001279B0">
              <w:rPr>
                <w:rFonts w:eastAsia="Times New Roman"/>
                <w:b/>
                <w:bCs/>
                <w:color w:val="000000"/>
                <w:sz w:val="22"/>
                <w:szCs w:val="22"/>
              </w:rPr>
              <w:t>. w semestrze 6</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b/>
              </w:rPr>
              <w:t>11,33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460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120</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340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24</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r>
      <w:tr w:rsidR="006C0DED" w:rsidRPr="005F2812" w:rsidTr="006C0DED">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1279B0" w:rsidRDefault="006C0DED" w:rsidP="006C0DED">
            <w:pPr>
              <w:contextualSpacing/>
              <w:mirrorIndents/>
              <w:rPr>
                <w:rFonts w:eastAsia="Times New Roman"/>
                <w:b/>
                <w:bCs/>
                <w:color w:val="000000"/>
                <w:sz w:val="22"/>
                <w:szCs w:val="22"/>
              </w:rPr>
            </w:pPr>
            <w:r w:rsidRPr="001279B0">
              <w:rPr>
                <w:rFonts w:eastAsia="Times New Roman"/>
                <w:b/>
                <w:bCs/>
                <w:color w:val="000000"/>
                <w:sz w:val="22"/>
                <w:szCs w:val="22"/>
              </w:rPr>
              <w:t xml:space="preserve">Liczba punktów ECTS/godz. </w:t>
            </w:r>
            <w:proofErr w:type="spellStart"/>
            <w:r w:rsidRPr="001279B0">
              <w:rPr>
                <w:rFonts w:eastAsia="Times New Roman"/>
                <w:b/>
                <w:bCs/>
                <w:color w:val="000000"/>
                <w:sz w:val="22"/>
                <w:szCs w:val="22"/>
              </w:rPr>
              <w:t>dyd</w:t>
            </w:r>
            <w:proofErr w:type="spellEnd"/>
            <w:r w:rsidRPr="001279B0">
              <w:rPr>
                <w:rFonts w:eastAsia="Times New Roman"/>
                <w:b/>
                <w:bCs/>
                <w:color w:val="000000"/>
                <w:sz w:val="22"/>
                <w:szCs w:val="22"/>
              </w:rPr>
              <w:t>. na 3 roku studiów</w:t>
            </w:r>
          </w:p>
        </w:tc>
        <w:tc>
          <w:tcPr>
            <w:tcW w:w="701"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rPr>
                <w:rFonts w:ascii="Times New Roman" w:eastAsia="Arial" w:hAnsi="Times New Roman" w:cs="Times New Roman"/>
              </w:rPr>
            </w:pPr>
            <w:r w:rsidRPr="001279B0">
              <w:rPr>
                <w:rFonts w:ascii="Times New Roman" w:hAnsi="Times New Roman" w:cs="Times New Roman"/>
                <w:b/>
              </w:rPr>
              <w:t>21,33</w:t>
            </w:r>
          </w:p>
        </w:tc>
        <w:tc>
          <w:tcPr>
            <w:tcW w:w="109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895</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255</w:t>
            </w:r>
          </w:p>
        </w:tc>
        <w:tc>
          <w:tcPr>
            <w:tcW w:w="634"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640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52</w:t>
            </w:r>
          </w:p>
        </w:tc>
        <w:tc>
          <w:tcPr>
            <w:tcW w:w="579"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6C0DED" w:rsidRPr="001279B0" w:rsidRDefault="006C0DED" w:rsidP="006C0DED">
            <w:pPr>
              <w:pStyle w:val="TableParagraph"/>
              <w:contextualSpacing/>
              <w:mirrorIndents/>
              <w:jc w:val="center"/>
              <w:rPr>
                <w:rFonts w:ascii="Times New Roman" w:eastAsia="Arial" w:hAnsi="Times New Roman" w:cs="Times New Roman"/>
              </w:rPr>
            </w:pPr>
            <w:r w:rsidRPr="001279B0">
              <w:rPr>
                <w:rFonts w:ascii="Times New Roman" w:hAnsi="Times New Roman" w:cs="Times New Roman"/>
                <w:b/>
              </w:rPr>
              <w:t>0</w:t>
            </w:r>
          </w:p>
        </w:tc>
      </w:tr>
      <w:tr w:rsidR="006C0DED" w:rsidRPr="005F2812" w:rsidTr="006C0DED">
        <w:trPr>
          <w:trHeight w:val="300"/>
        </w:trPr>
        <w:tc>
          <w:tcPr>
            <w:tcW w:w="8181" w:type="dxa"/>
            <w:gridSpan w:val="2"/>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b/>
                <w:bCs/>
                <w:color w:val="000000"/>
                <w:sz w:val="22"/>
                <w:szCs w:val="22"/>
              </w:rPr>
            </w:pPr>
          </w:p>
        </w:tc>
        <w:tc>
          <w:tcPr>
            <w:tcW w:w="495"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r>
      <w:tr w:rsidR="006C0DED" w:rsidRPr="005F2812" w:rsidTr="006C0DED">
        <w:trPr>
          <w:trHeight w:val="300"/>
        </w:trPr>
        <w:tc>
          <w:tcPr>
            <w:tcW w:w="8181" w:type="dxa"/>
            <w:gridSpan w:val="2"/>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color w:val="000000"/>
                <w:sz w:val="22"/>
                <w:szCs w:val="22"/>
              </w:rPr>
            </w:pPr>
          </w:p>
        </w:tc>
        <w:tc>
          <w:tcPr>
            <w:tcW w:w="495"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color w:val="000000"/>
                <w:sz w:val="22"/>
                <w:szCs w:val="22"/>
              </w:rPr>
            </w:pPr>
          </w:p>
        </w:tc>
        <w:tc>
          <w:tcPr>
            <w:tcW w:w="701"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tcPr>
          <w:p w:rsidR="006C0DED" w:rsidRPr="005F2812" w:rsidRDefault="006C0DED" w:rsidP="006C0DED">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6C0DED" w:rsidRPr="005F2812" w:rsidRDefault="006C0DED" w:rsidP="006C0DED">
            <w:pPr>
              <w:contextualSpacing/>
              <w:mirrorIndents/>
              <w:rPr>
                <w:rFonts w:eastAsia="Times New Roman"/>
                <w:sz w:val="22"/>
                <w:szCs w:val="22"/>
              </w:rPr>
            </w:pPr>
          </w:p>
        </w:tc>
      </w:tr>
    </w:tbl>
    <w:p w:rsidR="006C0DED" w:rsidRDefault="006C0DED" w:rsidP="006C0DED">
      <w:r>
        <w:br w:type="page"/>
      </w:r>
    </w:p>
    <w:tbl>
      <w:tblPr>
        <w:tblW w:w="14538" w:type="dxa"/>
        <w:tblLayout w:type="fixed"/>
        <w:tblCellMar>
          <w:left w:w="70" w:type="dxa"/>
          <w:right w:w="70" w:type="dxa"/>
        </w:tblCellMar>
        <w:tblLook w:val="04A0" w:firstRow="1" w:lastRow="0" w:firstColumn="1" w:lastColumn="0" w:noHBand="0" w:noVBand="1"/>
      </w:tblPr>
      <w:tblGrid>
        <w:gridCol w:w="465"/>
        <w:gridCol w:w="6283"/>
        <w:gridCol w:w="960"/>
        <w:gridCol w:w="960"/>
        <w:gridCol w:w="960"/>
        <w:gridCol w:w="960"/>
        <w:gridCol w:w="960"/>
        <w:gridCol w:w="960"/>
        <w:gridCol w:w="1045"/>
        <w:gridCol w:w="985"/>
      </w:tblGrid>
      <w:tr w:rsidR="006C0DED" w:rsidRPr="0039363C" w:rsidTr="006C0DED">
        <w:trPr>
          <w:trHeight w:val="300"/>
        </w:trPr>
        <w:tc>
          <w:tcPr>
            <w:tcW w:w="6748" w:type="dxa"/>
            <w:gridSpan w:val="2"/>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Tabela podsumowująca </w:t>
            </w: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104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c>
          <w:tcPr>
            <w:tcW w:w="985" w:type="dxa"/>
            <w:tcBorders>
              <w:top w:val="nil"/>
              <w:left w:val="nil"/>
              <w:bottom w:val="nil"/>
              <w:right w:val="nil"/>
            </w:tcBorders>
            <w:shd w:val="clear" w:color="auto" w:fill="auto"/>
            <w:noWrap/>
            <w:vAlign w:val="bottom"/>
            <w:hideMark/>
          </w:tcPr>
          <w:p w:rsidR="006C0DED" w:rsidRPr="0039363C" w:rsidRDefault="006C0DED" w:rsidP="006C0DED">
            <w:pPr>
              <w:contextualSpacing/>
              <w:mirrorIndents/>
              <w:rPr>
                <w:rFonts w:eastAsia="Times New Roman"/>
                <w:sz w:val="22"/>
                <w:szCs w:val="22"/>
              </w:rPr>
            </w:pPr>
          </w:p>
        </w:tc>
      </w:tr>
      <w:tr w:rsidR="006C0DED" w:rsidRPr="0039363C" w:rsidTr="006C0DED">
        <w:trPr>
          <w:trHeight w:val="967"/>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Lp.</w:t>
            </w:r>
          </w:p>
        </w:tc>
        <w:tc>
          <w:tcPr>
            <w:tcW w:w="6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DED" w:rsidRDefault="006C0DED" w:rsidP="006C0DED">
            <w:pPr>
              <w:contextualSpacing/>
              <w:mirrorIndents/>
              <w:jc w:val="center"/>
              <w:rPr>
                <w:rFonts w:eastAsia="Times New Roman"/>
                <w:b/>
                <w:bCs/>
                <w:color w:val="000000"/>
                <w:sz w:val="22"/>
                <w:szCs w:val="22"/>
              </w:rPr>
            </w:pPr>
          </w:p>
          <w:p w:rsidR="006C0DED" w:rsidRDefault="006C0DED" w:rsidP="006C0DED">
            <w:pPr>
              <w:contextualSpacing/>
              <w:mirrorIndents/>
              <w:jc w:val="center"/>
              <w:rPr>
                <w:rFonts w:eastAsia="Times New Roman"/>
                <w:b/>
                <w:bCs/>
                <w:color w:val="000000"/>
                <w:sz w:val="22"/>
                <w:szCs w:val="22"/>
              </w:rPr>
            </w:pPr>
          </w:p>
          <w:p w:rsidR="006C0DED" w:rsidRDefault="006C0DED" w:rsidP="006C0DED">
            <w:pPr>
              <w:contextualSpacing/>
              <w:mirrorIndents/>
              <w:jc w:val="center"/>
              <w:rPr>
                <w:rFonts w:eastAsia="Times New Roman"/>
                <w:b/>
                <w:bCs/>
                <w:color w:val="000000"/>
                <w:sz w:val="22"/>
                <w:szCs w:val="22"/>
              </w:rPr>
            </w:pPr>
          </w:p>
          <w:p w:rsidR="006C0DED" w:rsidRDefault="006C0DED" w:rsidP="006C0DED">
            <w:pPr>
              <w:contextualSpacing/>
              <w:mirrorIndents/>
              <w:jc w:val="center"/>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p>
          <w:p w:rsidR="006C0DED"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Nazwa przedmiotu/grupy zajęć</w:t>
            </w:r>
          </w:p>
          <w:p w:rsidR="006C0DED" w:rsidRDefault="006C0DED" w:rsidP="006C0DED">
            <w:pPr>
              <w:contextualSpacing/>
              <w:mirrorIndents/>
              <w:jc w:val="center"/>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p>
          <w:p w:rsidR="006C0DED" w:rsidRDefault="006C0DED" w:rsidP="006C0DED">
            <w:pPr>
              <w:contextualSpacing/>
              <w:mirrorIndents/>
              <w:rPr>
                <w:rFonts w:eastAsia="Times New Roman"/>
                <w:b/>
                <w:bCs/>
                <w:color w:val="000000"/>
                <w:sz w:val="22"/>
                <w:szCs w:val="22"/>
              </w:rPr>
            </w:pPr>
          </w:p>
          <w:p w:rsidR="006C0DED" w:rsidRPr="0039363C" w:rsidRDefault="006C0DED" w:rsidP="006C0DED">
            <w:pPr>
              <w:contextualSpacing/>
              <w:mirrorIndents/>
              <w:jc w:val="center"/>
              <w:rPr>
                <w:rFonts w:eastAsia="Times New Roman"/>
                <w:b/>
                <w:bCs/>
                <w:color w:val="000000"/>
                <w:sz w:val="22"/>
                <w:szCs w:val="22"/>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Liczba punktów 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Punkty ECTS 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Liczba godzin realizowanych z bezpośrednim udziałem nauczyciela akademickiego lub innej osoby prowadzącej zajęcia</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praktyka</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praca dyplomowa</w:t>
            </w:r>
          </w:p>
        </w:tc>
      </w:tr>
      <w:tr w:rsidR="006C0DED" w:rsidRPr="0039363C" w:rsidTr="006C0DED">
        <w:trPr>
          <w:trHeight w:val="1098"/>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c>
          <w:tcPr>
            <w:tcW w:w="6283"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6C0DED" w:rsidRPr="0039363C" w:rsidRDefault="006C0DED" w:rsidP="006C0DED">
            <w:pPr>
              <w:contextualSpacing/>
              <w:mirrorIndents/>
              <w:jc w:val="center"/>
              <w:rPr>
                <w:rFonts w:eastAsia="Times New Roman"/>
                <w:b/>
                <w:bCs/>
                <w:color w:val="000000"/>
                <w:sz w:val="22"/>
                <w:szCs w:val="22"/>
              </w:rPr>
            </w:pPr>
            <w:r w:rsidRPr="0039363C">
              <w:rPr>
                <w:rFonts w:eastAsia="Times New Roman"/>
                <w:b/>
                <w:bCs/>
                <w:color w:val="000000"/>
                <w:sz w:val="22"/>
                <w:szCs w:val="22"/>
              </w:rPr>
              <w:t>inne</w:t>
            </w: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6C0DED" w:rsidRPr="0039363C" w:rsidRDefault="006C0DED" w:rsidP="006C0DED">
            <w:pPr>
              <w:contextualSpacing/>
              <w:mirrorIndents/>
              <w:rPr>
                <w:rFonts w:eastAsia="Times New Roman"/>
                <w:b/>
                <w:bCs/>
                <w:color w:val="000000"/>
                <w:sz w:val="22"/>
                <w:szCs w:val="22"/>
              </w:rPr>
            </w:pPr>
          </w:p>
        </w:tc>
      </w:tr>
      <w:tr w:rsidR="006C0DED" w:rsidRPr="0039363C" w:rsidTr="006C0DED">
        <w:trPr>
          <w:trHeight w:val="277"/>
        </w:trPr>
        <w:tc>
          <w:tcPr>
            <w:tcW w:w="6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w planie studiów</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180</w:t>
            </w:r>
          </w:p>
        </w:tc>
        <w:tc>
          <w:tcPr>
            <w:tcW w:w="960" w:type="dxa"/>
            <w:tcBorders>
              <w:top w:val="nil"/>
              <w:left w:val="nil"/>
              <w:bottom w:val="single" w:sz="4" w:space="0" w:color="auto"/>
              <w:right w:val="single" w:sz="4" w:space="0" w:color="auto"/>
            </w:tcBorders>
            <w:shd w:val="clear" w:color="auto" w:fill="auto"/>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67,33</w:t>
            </w:r>
          </w:p>
        </w:tc>
        <w:tc>
          <w:tcPr>
            <w:tcW w:w="960" w:type="dxa"/>
            <w:tcBorders>
              <w:top w:val="nil"/>
              <w:left w:val="nil"/>
              <w:bottom w:val="single" w:sz="4" w:space="0" w:color="auto"/>
              <w:right w:val="single" w:sz="4" w:space="0" w:color="auto"/>
            </w:tcBorders>
            <w:shd w:val="clear" w:color="auto" w:fill="auto"/>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2682</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792</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1890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Arial"/>
                <w:b/>
                <w:sz w:val="20"/>
              </w:rPr>
              <w:t>161</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b/>
              </w:rPr>
              <w:t>160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6C0DED" w:rsidRPr="0039363C" w:rsidTr="006C0DED">
        <w:trPr>
          <w:trHeight w:val="150"/>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6C0DED" w:rsidRPr="0039363C" w:rsidTr="006C0DED">
        <w:trPr>
          <w:trHeight w:val="259"/>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I - WYMAGANIA OGÓLNE</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22</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hAnsi="Times New Roman" w:cs="Times New Roman"/>
              </w:rPr>
              <w:t>7</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5</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hAnsi="Times New Roman" w:cs="Times New Roman"/>
              </w:rPr>
              <w:t>7</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5</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270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1</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255"/>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II </w:t>
            </w:r>
            <w:r w:rsidR="00280EAD">
              <w:rPr>
                <w:rFonts w:eastAsia="Times New Roman"/>
                <w:b/>
                <w:bCs/>
                <w:color w:val="000000"/>
                <w:sz w:val="22"/>
                <w:szCs w:val="22"/>
              </w:rPr>
              <w:t>–</w:t>
            </w:r>
            <w:r w:rsidRPr="0039363C">
              <w:rPr>
                <w:rFonts w:eastAsia="Times New Roman"/>
                <w:b/>
                <w:bCs/>
                <w:color w:val="000000"/>
                <w:sz w:val="22"/>
                <w:szCs w:val="22"/>
              </w:rPr>
              <w:t xml:space="preserve"> PODSTAWOWYCH</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2</w:t>
            </w:r>
            <w:r>
              <w:rPr>
                <w:rFonts w:ascii="Times New Roman" w:hAnsi="Times New Roman" w:cs="Times New Roman"/>
              </w:rPr>
              <w:t>9</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44</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sidRPr="0039363C">
              <w:rPr>
                <w:rFonts w:ascii="Times New Roman" w:hAnsi="Times New Roman" w:cs="Times New Roman"/>
              </w:rPr>
              <w:t>2</w:t>
            </w:r>
            <w:r>
              <w:rPr>
                <w:rFonts w:ascii="Times New Roman" w:hAnsi="Times New Roman" w:cs="Times New Roman"/>
              </w:rPr>
              <w:t>9</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44</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hAnsi="Times New Roman" w:cs="Times New Roman"/>
              </w:rPr>
              <w:t>0</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hAnsi="Times New Roman" w:cs="Times New Roman"/>
              </w:rPr>
              <w:t>0</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187"/>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sidR="00280EAD">
              <w:rPr>
                <w:rFonts w:eastAsia="Times New Roman"/>
                <w:b/>
                <w:bCs/>
                <w:color w:val="000000"/>
                <w:sz w:val="22"/>
                <w:szCs w:val="22"/>
              </w:rPr>
              <w:t>–</w:t>
            </w:r>
            <w:r w:rsidRPr="0039363C">
              <w:rPr>
                <w:rFonts w:eastAsia="Times New Roman"/>
                <w:b/>
                <w:bCs/>
                <w:color w:val="000000"/>
                <w:sz w:val="22"/>
                <w:szCs w:val="22"/>
              </w:rPr>
              <w:t xml:space="preserve"> KIERUNKOWYCH</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73,5</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18,00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1020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480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58</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18,00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1020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480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58</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20,5</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1,00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375</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26</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6C0DED" w:rsidRPr="0039363C" w:rsidTr="006C0DED">
        <w:trPr>
          <w:trHeight w:val="133"/>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6C0DED" w:rsidRPr="0039363C" w:rsidRDefault="006C0DED" w:rsidP="006C0DED">
            <w:pPr>
              <w:contextualSpacing/>
              <w:mirrorIndents/>
              <w:rPr>
                <w:rFonts w:eastAsia="Times New Roman"/>
                <w:b/>
                <w:bCs/>
                <w:color w:val="000000"/>
                <w:sz w:val="22"/>
                <w:szCs w:val="22"/>
              </w:rPr>
            </w:pPr>
            <w:r>
              <w:rPr>
                <w:rFonts w:eastAsia="Times New Roman"/>
                <w:b/>
                <w:bCs/>
                <w:color w:val="000000"/>
                <w:sz w:val="22"/>
                <w:szCs w:val="22"/>
              </w:rPr>
              <w:t>IV – ZWIĄZANYCH Z ZAKRESEM KSZTAŁCENIA</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27</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8,00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7,00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6,5</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rPr>
                <w:rFonts w:ascii="Times New Roman" w:eastAsia="Arial" w:hAnsi="Times New Roman" w:cs="Times New Roman"/>
              </w:rPr>
            </w:pPr>
            <w:r>
              <w:rPr>
                <w:rFonts w:ascii="Times New Roman" w:eastAsia="Arial" w:hAnsi="Times New Roman" w:cs="Times New Roman"/>
              </w:rPr>
              <w:t>3,00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60</w:t>
            </w:r>
          </w:p>
        </w:tc>
        <w:tc>
          <w:tcPr>
            <w:tcW w:w="960"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w:t>
            </w:r>
          </w:p>
        </w:tc>
        <w:tc>
          <w:tcPr>
            <w:tcW w:w="104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6C0DED" w:rsidRPr="0039363C" w:rsidRDefault="006C0DED" w:rsidP="006C0DED">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6C0DED" w:rsidRPr="0039363C" w:rsidTr="006C0DED">
        <w:trPr>
          <w:trHeight w:val="66"/>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t>V – PRAKTYKA</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4</w:t>
            </w:r>
          </w:p>
        </w:tc>
        <w:tc>
          <w:tcPr>
            <w:tcW w:w="1045" w:type="dxa"/>
            <w:tcBorders>
              <w:top w:val="nil"/>
              <w:left w:val="nil"/>
              <w:bottom w:val="single" w:sz="4" w:space="0" w:color="auto"/>
              <w:right w:val="single" w:sz="4" w:space="0" w:color="auto"/>
            </w:tcBorders>
            <w:shd w:val="clear" w:color="auto" w:fill="auto"/>
            <w:noWrap/>
            <w:vAlign w:val="center"/>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0DED" w:rsidRPr="0039363C" w:rsidRDefault="006C0DED" w:rsidP="006C0DED">
            <w:pPr>
              <w:contextualSpacing/>
              <w:mirrorIndents/>
              <w:rPr>
                <w:rFonts w:eastAsia="Times New Roman"/>
                <w:b/>
                <w:bCs/>
                <w:color w:val="000000"/>
                <w:sz w:val="22"/>
                <w:szCs w:val="22"/>
              </w:rPr>
            </w:pPr>
            <w:r w:rsidRPr="0039363C">
              <w:rPr>
                <w:rFonts w:eastAsia="Times New Roman"/>
                <w:b/>
                <w:bCs/>
                <w:color w:val="000000"/>
                <w:sz w:val="22"/>
                <w:szCs w:val="22"/>
              </w:rPr>
              <w:lastRenderedPageBreak/>
              <w:t>VI – INNE</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6C0DED" w:rsidRPr="0039363C" w:rsidTr="006C0DED">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6C0DED" w:rsidRPr="0039363C" w:rsidRDefault="006C0DED" w:rsidP="006C0DED">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6C0DED" w:rsidRPr="0039363C" w:rsidRDefault="006C0DED" w:rsidP="006C0DED">
            <w:pPr>
              <w:contextualSpacing/>
              <w:mirrorIndents/>
              <w:jc w:val="center"/>
              <w:rPr>
                <w:rFonts w:eastAsia="Times New Roman"/>
                <w:color w:val="000000"/>
                <w:sz w:val="22"/>
                <w:szCs w:val="22"/>
              </w:rPr>
            </w:pPr>
            <w:r w:rsidRPr="0039363C">
              <w:rPr>
                <w:rFonts w:eastAsia="Times New Roman"/>
                <w:color w:val="000000"/>
                <w:sz w:val="22"/>
                <w:szCs w:val="22"/>
              </w:rPr>
              <w:t>0</w:t>
            </w:r>
          </w:p>
        </w:tc>
      </w:tr>
    </w:tbl>
    <w:p w:rsidR="006C0DED" w:rsidRDefault="006C0DED" w:rsidP="006C0DED">
      <w:pPr>
        <w:contextualSpacing/>
        <w:mirrorIndents/>
        <w:rPr>
          <w:sz w:val="22"/>
          <w:szCs w:val="22"/>
        </w:rPr>
      </w:pPr>
    </w:p>
    <w:p w:rsidR="006C0DED" w:rsidRDefault="006C0DED" w:rsidP="006C0DED">
      <w:pPr>
        <w:contextualSpacing/>
        <w:mirrorIndents/>
        <w:jc w:val="center"/>
        <w:rPr>
          <w:rFonts w:eastAsia="Times New Roman"/>
          <w:b/>
          <w:bCs/>
          <w:color w:val="000000"/>
          <w:sz w:val="22"/>
          <w:szCs w:val="22"/>
        </w:rPr>
      </w:pPr>
    </w:p>
    <w:tbl>
      <w:tblPr>
        <w:tblW w:w="9591" w:type="dxa"/>
        <w:jc w:val="center"/>
        <w:tblCellMar>
          <w:left w:w="70" w:type="dxa"/>
          <w:right w:w="70" w:type="dxa"/>
        </w:tblCellMar>
        <w:tblLook w:val="04A0" w:firstRow="1" w:lastRow="0" w:firstColumn="1" w:lastColumn="0" w:noHBand="0" w:noVBand="1"/>
      </w:tblPr>
      <w:tblGrid>
        <w:gridCol w:w="988"/>
        <w:gridCol w:w="6356"/>
        <w:gridCol w:w="7"/>
        <w:gridCol w:w="1078"/>
        <w:gridCol w:w="7"/>
        <w:gridCol w:w="1148"/>
        <w:gridCol w:w="7"/>
      </w:tblGrid>
      <w:tr w:rsidR="006C0DED" w:rsidRPr="00F530AD" w:rsidTr="006C0DED">
        <w:trPr>
          <w:gridAfter w:val="1"/>
          <w:wAfter w:w="7" w:type="dxa"/>
          <w:trHeight w:val="69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b/>
                <w:bCs/>
                <w:color w:val="000000"/>
                <w:sz w:val="22"/>
                <w:szCs w:val="22"/>
              </w:rPr>
            </w:pPr>
            <w:bookmarkStart w:id="41" w:name="_Hlk18577107"/>
            <w:r w:rsidRPr="008F0E7D">
              <w:rPr>
                <w:rFonts w:eastAsia="Times New Roman"/>
                <w:b/>
                <w:bCs/>
                <w:color w:val="000000"/>
                <w:sz w:val="22"/>
                <w:szCs w:val="22"/>
              </w:rPr>
              <w:t>I</w:t>
            </w:r>
          </w:p>
        </w:tc>
        <w:tc>
          <w:tcPr>
            <w:tcW w:w="6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ED" w:rsidRPr="008F0E7D" w:rsidRDefault="006C0DED" w:rsidP="006C0DED">
            <w:pPr>
              <w:rPr>
                <w:rFonts w:eastAsia="Times New Roman"/>
                <w:b/>
                <w:bCs/>
                <w:color w:val="000000"/>
                <w:sz w:val="22"/>
                <w:szCs w:val="22"/>
              </w:rPr>
            </w:pPr>
            <w:r w:rsidRPr="008F0E7D">
              <w:rPr>
                <w:rFonts w:eastAsia="Times New Roman"/>
                <w:b/>
                <w:bCs/>
                <w:color w:val="000000"/>
                <w:sz w:val="22"/>
                <w:szCs w:val="22"/>
              </w:rPr>
              <w:t>Punkty ECTS sumaryczne wskaźniki ilościowe, w tym zajęcia:</w:t>
            </w:r>
          </w:p>
        </w:tc>
        <w:tc>
          <w:tcPr>
            <w:tcW w:w="22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0DED" w:rsidRPr="008F0E7D" w:rsidRDefault="006C0DED" w:rsidP="006C0DED">
            <w:pPr>
              <w:jc w:val="center"/>
              <w:rPr>
                <w:rFonts w:eastAsia="Times New Roman"/>
                <w:b/>
                <w:bCs/>
                <w:color w:val="000000"/>
                <w:sz w:val="22"/>
                <w:szCs w:val="22"/>
              </w:rPr>
            </w:pPr>
            <w:r w:rsidRPr="008F0E7D">
              <w:rPr>
                <w:rFonts w:eastAsia="Times New Roman"/>
                <w:b/>
                <w:bCs/>
                <w:color w:val="000000"/>
                <w:sz w:val="22"/>
                <w:szCs w:val="22"/>
              </w:rPr>
              <w:t>Punkty ECTS</w:t>
            </w:r>
          </w:p>
        </w:tc>
      </w:tr>
      <w:tr w:rsidR="006C0DED" w:rsidRPr="00F530AD" w:rsidTr="006C0DED">
        <w:trPr>
          <w:gridAfter w:val="1"/>
          <w:wAfter w:w="7" w:type="dxa"/>
          <w:trHeight w:val="30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6C0DED" w:rsidRPr="008F0E7D" w:rsidRDefault="006C0DED" w:rsidP="006C0DED">
            <w:pPr>
              <w:rPr>
                <w:rFonts w:eastAsia="Times New Roman"/>
                <w:b/>
                <w:bCs/>
                <w:color w:val="000000"/>
                <w:sz w:val="22"/>
                <w:szCs w:val="22"/>
              </w:rPr>
            </w:pPr>
          </w:p>
        </w:tc>
        <w:tc>
          <w:tcPr>
            <w:tcW w:w="6356" w:type="dxa"/>
            <w:vMerge/>
            <w:tcBorders>
              <w:top w:val="single" w:sz="4" w:space="0" w:color="auto"/>
              <w:left w:val="single" w:sz="4" w:space="0" w:color="auto"/>
              <w:bottom w:val="single" w:sz="4" w:space="0" w:color="auto"/>
              <w:right w:val="single" w:sz="4" w:space="0" w:color="auto"/>
            </w:tcBorders>
            <w:vAlign w:val="center"/>
            <w:hideMark/>
          </w:tcPr>
          <w:p w:rsidR="006C0DED" w:rsidRPr="008F0E7D" w:rsidRDefault="006C0DED" w:rsidP="006C0DED">
            <w:pPr>
              <w:rPr>
                <w:rFonts w:eastAsia="Times New Roman"/>
                <w:b/>
                <w:bCs/>
                <w:color w:val="000000"/>
                <w:sz w:val="22"/>
                <w:szCs w:val="22"/>
              </w:rPr>
            </w:pP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jc w:val="center"/>
              <w:rPr>
                <w:rFonts w:eastAsia="Times New Roman"/>
                <w:b/>
                <w:bCs/>
                <w:color w:val="000000"/>
                <w:sz w:val="22"/>
                <w:szCs w:val="22"/>
              </w:rPr>
            </w:pPr>
            <w:r w:rsidRPr="008F0E7D">
              <w:rPr>
                <w:rFonts w:eastAsia="Times New Roman"/>
                <w:b/>
                <w:bCs/>
                <w:color w:val="000000"/>
                <w:sz w:val="22"/>
                <w:szCs w:val="22"/>
              </w:rPr>
              <w:t>Liczba</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jc w:val="center"/>
              <w:rPr>
                <w:rFonts w:eastAsia="Times New Roman"/>
                <w:b/>
                <w:bCs/>
                <w:color w:val="000000"/>
                <w:sz w:val="22"/>
                <w:szCs w:val="22"/>
              </w:rPr>
            </w:pPr>
            <w:r w:rsidRPr="008F0E7D">
              <w:rPr>
                <w:rFonts w:eastAsia="Times New Roman"/>
                <w:b/>
                <w:bCs/>
                <w:color w:val="000000"/>
                <w:sz w:val="22"/>
                <w:szCs w:val="22"/>
              </w:rPr>
              <w:t>%</w:t>
            </w:r>
          </w:p>
        </w:tc>
      </w:tr>
      <w:tr w:rsidR="006C0DED" w:rsidRPr="00F530AD" w:rsidTr="006C0DED">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b/>
                <w:bCs/>
                <w:color w:val="000000"/>
                <w:sz w:val="22"/>
                <w:szCs w:val="22"/>
              </w:rPr>
            </w:pPr>
            <w:r w:rsidRPr="008F0E7D">
              <w:rPr>
                <w:rFonts w:eastAsia="Times New Roman"/>
                <w:b/>
                <w:bCs/>
                <w:color w:val="000000"/>
                <w:sz w:val="22"/>
                <w:szCs w:val="22"/>
              </w:rPr>
              <w:t>Ogółem - plan studiów</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180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100</w:t>
            </w:r>
          </w:p>
        </w:tc>
      </w:tr>
      <w:tr w:rsidR="006C0DED" w:rsidRPr="00F530AD" w:rsidTr="006C0DED">
        <w:trPr>
          <w:gridAfter w:val="1"/>
          <w:wAfter w:w="7" w:type="dxa"/>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w:t>
            </w:r>
          </w:p>
        </w:tc>
        <w:tc>
          <w:tcPr>
            <w:tcW w:w="6356" w:type="dxa"/>
            <w:tcBorders>
              <w:top w:val="nil"/>
              <w:left w:val="nil"/>
              <w:bottom w:val="single" w:sz="4" w:space="0" w:color="auto"/>
              <w:right w:val="single" w:sz="4" w:space="0" w:color="auto"/>
            </w:tcBorders>
            <w:shd w:val="clear" w:color="auto" w:fill="auto"/>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wymagające bezpośredniego udziału nauczyciela akademickiego lub innych osób prowadzących zajęcia</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95,70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53,20</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2</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z zakresu nauk podstawowych</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50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27,78</w:t>
            </w:r>
          </w:p>
        </w:tc>
      </w:tr>
      <w:tr w:rsidR="006C0DED" w:rsidRPr="00F530AD" w:rsidTr="006C0DED">
        <w:trPr>
          <w:gridAfter w:val="1"/>
          <w:wAfter w:w="7" w:type="dxa"/>
          <w:trHeight w:val="229"/>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3</w:t>
            </w:r>
          </w:p>
        </w:tc>
        <w:tc>
          <w:tcPr>
            <w:tcW w:w="6356" w:type="dxa"/>
            <w:tcBorders>
              <w:top w:val="nil"/>
              <w:left w:val="nil"/>
              <w:bottom w:val="single" w:sz="4" w:space="0" w:color="auto"/>
              <w:right w:val="single" w:sz="4" w:space="0" w:color="auto"/>
            </w:tcBorders>
            <w:shd w:val="clear" w:color="auto" w:fill="auto"/>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o charakterze praktycznym (laboratoryjne, projektowe, warsztatowe)</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67,33</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37,41</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4</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ogólnouczelniane lub realizowane na innym kierunku</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15,5</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8,61</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5</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zajęcia do wyboru - co najmniej 30% punktów ECTS</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64</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35,56</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6</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wymiar praktyk</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6</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3,33</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7</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zajęcia z wychowania fizycznego</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Pr>
                <w:rFonts w:eastAsia="Times New Roman"/>
                <w:color w:val="000000"/>
                <w:sz w:val="22"/>
                <w:szCs w:val="22"/>
              </w:rPr>
              <w:t>---</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Pr>
                <w:rFonts w:eastAsia="Times New Roman"/>
                <w:color w:val="000000"/>
                <w:sz w:val="22"/>
                <w:szCs w:val="22"/>
              </w:rPr>
              <w:t>---</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8</w:t>
            </w:r>
          </w:p>
        </w:tc>
        <w:tc>
          <w:tcPr>
            <w:tcW w:w="6356" w:type="dxa"/>
            <w:tcBorders>
              <w:top w:val="nil"/>
              <w:left w:val="nil"/>
              <w:bottom w:val="single" w:sz="4" w:space="0" w:color="auto"/>
              <w:right w:val="single" w:sz="4" w:space="0" w:color="auto"/>
            </w:tcBorders>
            <w:shd w:val="clear" w:color="auto" w:fill="auto"/>
            <w:noWrap/>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zajęcia z języka obcego</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8</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4,44</w:t>
            </w:r>
          </w:p>
        </w:tc>
      </w:tr>
      <w:tr w:rsidR="006C0DED" w:rsidRPr="00F530AD" w:rsidTr="006C0DED">
        <w:trPr>
          <w:gridAfter w:val="1"/>
          <w:wAfter w:w="7" w:type="dxa"/>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6C0DED" w:rsidRPr="008F0E7D" w:rsidRDefault="006C0DED" w:rsidP="006C0DED">
            <w:pPr>
              <w:jc w:val="center"/>
              <w:rPr>
                <w:rFonts w:eastAsia="Times New Roman"/>
                <w:color w:val="000000"/>
                <w:sz w:val="22"/>
                <w:szCs w:val="22"/>
              </w:rPr>
            </w:pPr>
            <w:r>
              <w:rPr>
                <w:rFonts w:eastAsia="Times New Roman"/>
                <w:color w:val="000000"/>
                <w:sz w:val="22"/>
                <w:szCs w:val="22"/>
              </w:rPr>
              <w:t>9</w:t>
            </w:r>
          </w:p>
        </w:tc>
        <w:tc>
          <w:tcPr>
            <w:tcW w:w="6356" w:type="dxa"/>
            <w:tcBorders>
              <w:top w:val="nil"/>
              <w:left w:val="nil"/>
              <w:bottom w:val="single" w:sz="4" w:space="0" w:color="auto"/>
              <w:right w:val="single" w:sz="4" w:space="0" w:color="auto"/>
            </w:tcBorders>
            <w:shd w:val="clear" w:color="auto" w:fill="auto"/>
            <w:noWrap/>
            <w:vAlign w:val="bottom"/>
          </w:tcPr>
          <w:p w:rsidR="006C0DED" w:rsidRPr="008F0E7D" w:rsidRDefault="006C0DED" w:rsidP="006C0DED">
            <w:pPr>
              <w:rPr>
                <w:rFonts w:eastAsia="Times New Roman"/>
                <w:color w:val="000000"/>
                <w:sz w:val="22"/>
                <w:szCs w:val="22"/>
              </w:rPr>
            </w:pPr>
            <w:r>
              <w:rPr>
                <w:rFonts w:eastAsia="Times New Roman"/>
                <w:sz w:val="22"/>
                <w:szCs w:val="22"/>
                <w:lang w:eastAsia="en-US"/>
              </w:rPr>
              <w:t>przedmioty z dziedziny nauk humanistycznych lub nauk społecznych</w:t>
            </w:r>
          </w:p>
        </w:tc>
        <w:tc>
          <w:tcPr>
            <w:tcW w:w="1085" w:type="dxa"/>
            <w:gridSpan w:val="2"/>
            <w:tcBorders>
              <w:top w:val="nil"/>
              <w:left w:val="nil"/>
              <w:bottom w:val="single" w:sz="4" w:space="0" w:color="auto"/>
              <w:right w:val="single" w:sz="4" w:space="0" w:color="auto"/>
            </w:tcBorders>
            <w:shd w:val="clear" w:color="auto" w:fill="auto"/>
            <w:noWrap/>
            <w:vAlign w:val="center"/>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16</w:t>
            </w:r>
            <w:r>
              <w:rPr>
                <w:rFonts w:eastAsia="Times New Roman"/>
                <w:color w:val="000000"/>
                <w:sz w:val="22"/>
                <w:szCs w:val="22"/>
              </w:rPr>
              <w:t>3</w:t>
            </w:r>
          </w:p>
        </w:tc>
        <w:tc>
          <w:tcPr>
            <w:tcW w:w="1155" w:type="dxa"/>
            <w:gridSpan w:val="2"/>
            <w:tcBorders>
              <w:top w:val="nil"/>
              <w:left w:val="nil"/>
              <w:bottom w:val="single" w:sz="4" w:space="0" w:color="auto"/>
              <w:right w:val="single" w:sz="4" w:space="0" w:color="auto"/>
            </w:tcBorders>
            <w:shd w:val="clear" w:color="auto" w:fill="auto"/>
            <w:noWrap/>
            <w:vAlign w:val="center"/>
          </w:tcPr>
          <w:p w:rsidR="006C0DED" w:rsidRPr="008F0E7D" w:rsidRDefault="006C0DED" w:rsidP="006C0DED">
            <w:pPr>
              <w:jc w:val="center"/>
              <w:rPr>
                <w:rFonts w:eastAsia="Times New Roman"/>
                <w:color w:val="000000"/>
                <w:sz w:val="22"/>
                <w:szCs w:val="22"/>
              </w:rPr>
            </w:pPr>
            <w:r>
              <w:rPr>
                <w:rFonts w:eastAsia="Times New Roman"/>
                <w:color w:val="000000"/>
                <w:sz w:val="22"/>
                <w:szCs w:val="22"/>
              </w:rPr>
              <w:t>90</w:t>
            </w:r>
            <w:r w:rsidRPr="008F0E7D">
              <w:rPr>
                <w:rFonts w:eastAsia="Times New Roman"/>
                <w:color w:val="000000"/>
                <w:sz w:val="22"/>
                <w:szCs w:val="22"/>
              </w:rPr>
              <w:t>,</w:t>
            </w:r>
            <w:r>
              <w:rPr>
                <w:rFonts w:eastAsia="Times New Roman"/>
                <w:color w:val="000000"/>
                <w:sz w:val="22"/>
                <w:szCs w:val="22"/>
              </w:rPr>
              <w:t>55</w:t>
            </w:r>
          </w:p>
        </w:tc>
      </w:tr>
      <w:tr w:rsidR="006C0DED" w:rsidRPr="00F530AD" w:rsidTr="006C0DED">
        <w:trPr>
          <w:gridAfter w:val="1"/>
          <w:wAfter w:w="7" w:type="dxa"/>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Pr>
                <w:rFonts w:eastAsia="Times New Roman"/>
                <w:color w:val="000000"/>
                <w:sz w:val="22"/>
                <w:szCs w:val="22"/>
              </w:rPr>
              <w:t>10</w:t>
            </w:r>
          </w:p>
        </w:tc>
        <w:tc>
          <w:tcPr>
            <w:tcW w:w="6356" w:type="dxa"/>
            <w:tcBorders>
              <w:top w:val="nil"/>
              <w:left w:val="nil"/>
              <w:bottom w:val="single" w:sz="4" w:space="0" w:color="auto"/>
              <w:right w:val="single" w:sz="4" w:space="0" w:color="auto"/>
            </w:tcBorders>
            <w:shd w:val="clear" w:color="auto" w:fill="auto"/>
            <w:vAlign w:val="bottom"/>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zajęcia kształtujące umiejętności praktyczne (dotyczy profilu praktycznego)</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w:t>
            </w:r>
          </w:p>
        </w:tc>
      </w:tr>
      <w:tr w:rsidR="006C0DED" w:rsidRPr="00F530AD" w:rsidTr="006C0DED">
        <w:trPr>
          <w:gridAfter w:val="1"/>
          <w:wAfter w:w="7" w:type="dxa"/>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w:t>
            </w:r>
            <w:r>
              <w:rPr>
                <w:rFonts w:eastAsia="Times New Roman"/>
                <w:color w:val="000000"/>
                <w:sz w:val="22"/>
                <w:szCs w:val="22"/>
              </w:rPr>
              <w:t>1</w:t>
            </w:r>
          </w:p>
        </w:tc>
        <w:tc>
          <w:tcPr>
            <w:tcW w:w="6356" w:type="dxa"/>
            <w:tcBorders>
              <w:top w:val="nil"/>
              <w:left w:val="nil"/>
              <w:bottom w:val="single" w:sz="4" w:space="0" w:color="auto"/>
              <w:right w:val="single" w:sz="4" w:space="0" w:color="auto"/>
            </w:tcBorders>
            <w:shd w:val="clear" w:color="auto" w:fill="auto"/>
            <w:vAlign w:val="center"/>
            <w:hideMark/>
          </w:tcPr>
          <w:p w:rsidR="006C0DED" w:rsidRPr="008F0E7D" w:rsidRDefault="006C0DED" w:rsidP="006C0DED">
            <w:pPr>
              <w:rPr>
                <w:rFonts w:eastAsia="Times New Roman"/>
                <w:color w:val="000000"/>
                <w:sz w:val="22"/>
                <w:szCs w:val="22"/>
              </w:rPr>
            </w:pPr>
            <w:r w:rsidRPr="008F0E7D">
              <w:rPr>
                <w:rFonts w:eastAsia="Times New Roman"/>
                <w:color w:val="000000"/>
                <w:sz w:val="22"/>
                <w:szCs w:val="22"/>
              </w:rPr>
              <w:t xml:space="preserve">zajęcia związane z prowadzoną w uczelni działalnością naukową w dyscyplinie/ach, do których przyporządkowano kierunek studiów (dotyczy profilu </w:t>
            </w:r>
            <w:proofErr w:type="spellStart"/>
            <w:r w:rsidRPr="008F0E7D">
              <w:rPr>
                <w:rFonts w:eastAsia="Times New Roman"/>
                <w:color w:val="000000"/>
                <w:sz w:val="22"/>
                <w:szCs w:val="22"/>
              </w:rPr>
              <w:t>ogólnoakademickiego</w:t>
            </w:r>
            <w:proofErr w:type="spellEnd"/>
            <w:r w:rsidRPr="008F0E7D">
              <w:rPr>
                <w:rFonts w:eastAsia="Times New Roman"/>
                <w:color w:val="000000"/>
                <w:sz w:val="22"/>
                <w:szCs w:val="22"/>
              </w:rPr>
              <w:t>)</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sidRPr="008F0E7D">
              <w:rPr>
                <w:rFonts w:eastAsia="Times New Roman"/>
                <w:color w:val="000000"/>
                <w:sz w:val="22"/>
                <w:szCs w:val="22"/>
              </w:rPr>
              <w:t>16</w:t>
            </w:r>
            <w:r>
              <w:rPr>
                <w:rFonts w:eastAsia="Times New Roman"/>
                <w:color w:val="000000"/>
                <w:sz w:val="22"/>
                <w:szCs w:val="22"/>
              </w:rPr>
              <w:t>3</w:t>
            </w:r>
          </w:p>
          <w:p w:rsidR="006C0DED" w:rsidRPr="008F0E7D" w:rsidRDefault="006C0DED" w:rsidP="006C0DED">
            <w:pPr>
              <w:jc w:val="center"/>
              <w:rPr>
                <w:rFonts w:eastAsia="Times New Roman"/>
                <w:color w:val="000000"/>
                <w:sz w:val="22"/>
                <w:szCs w:val="22"/>
              </w:rPr>
            </w:pP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6C0DED" w:rsidRPr="008F0E7D" w:rsidRDefault="006C0DED" w:rsidP="006C0DED">
            <w:pPr>
              <w:jc w:val="center"/>
              <w:rPr>
                <w:rFonts w:eastAsia="Times New Roman"/>
                <w:color w:val="000000"/>
                <w:sz w:val="22"/>
                <w:szCs w:val="22"/>
              </w:rPr>
            </w:pPr>
            <w:r>
              <w:rPr>
                <w:rFonts w:eastAsia="Times New Roman"/>
                <w:color w:val="000000"/>
                <w:sz w:val="22"/>
                <w:szCs w:val="22"/>
              </w:rPr>
              <w:t>90</w:t>
            </w:r>
            <w:r w:rsidRPr="008F0E7D">
              <w:rPr>
                <w:rFonts w:eastAsia="Times New Roman"/>
                <w:color w:val="000000"/>
                <w:sz w:val="22"/>
                <w:szCs w:val="22"/>
              </w:rPr>
              <w:t>,</w:t>
            </w:r>
            <w:r>
              <w:rPr>
                <w:rFonts w:eastAsia="Times New Roman"/>
                <w:color w:val="000000"/>
                <w:sz w:val="22"/>
                <w:szCs w:val="22"/>
              </w:rPr>
              <w:t>55</w:t>
            </w:r>
          </w:p>
        </w:tc>
      </w:tr>
      <w:bookmarkEnd w:id="41"/>
    </w:tbl>
    <w:p w:rsidR="006C0DED" w:rsidRPr="0039363C" w:rsidRDefault="006C0DED" w:rsidP="006C0DED">
      <w:pPr>
        <w:contextualSpacing/>
        <w:mirrorIndents/>
        <w:rPr>
          <w:sz w:val="22"/>
          <w:szCs w:val="22"/>
        </w:rPr>
      </w:pPr>
    </w:p>
    <w:tbl>
      <w:tblPr>
        <w:tblStyle w:val="TableNormal"/>
        <w:tblW w:w="0" w:type="auto"/>
        <w:jc w:val="center"/>
        <w:tblLook w:val="01E0" w:firstRow="1" w:lastRow="1" w:firstColumn="1" w:lastColumn="1" w:noHBand="0" w:noVBand="0"/>
      </w:tblPr>
      <w:tblGrid>
        <w:gridCol w:w="1693"/>
        <w:gridCol w:w="6955"/>
        <w:gridCol w:w="992"/>
      </w:tblGrid>
      <w:tr w:rsidR="006C0DED" w:rsidRPr="0039363C" w:rsidTr="006C0DED">
        <w:trPr>
          <w:trHeight w:hRule="exact" w:val="597"/>
          <w:jc w:val="center"/>
        </w:trPr>
        <w:tc>
          <w:tcPr>
            <w:tcW w:w="1693"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rPr>
                <w:rFonts w:eastAsia="Times New Roman"/>
                <w:sz w:val="22"/>
                <w:szCs w:val="22"/>
              </w:rPr>
            </w:pPr>
          </w:p>
          <w:p w:rsidR="006C0DED" w:rsidRPr="0039363C" w:rsidRDefault="006C0DED" w:rsidP="006C0DED">
            <w:pPr>
              <w:contextualSpacing/>
              <w:mirrorIndents/>
              <w:jc w:val="center"/>
              <w:rPr>
                <w:rFonts w:eastAsia="Arial"/>
                <w:sz w:val="22"/>
                <w:szCs w:val="22"/>
              </w:rPr>
            </w:pPr>
            <w:r w:rsidRPr="0039363C">
              <w:rPr>
                <w:b/>
                <w:sz w:val="22"/>
                <w:szCs w:val="22"/>
              </w:rPr>
              <w:t>II</w:t>
            </w:r>
          </w:p>
        </w:tc>
        <w:tc>
          <w:tcPr>
            <w:tcW w:w="6955"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ind w:left="138"/>
              <w:contextualSpacing/>
              <w:mirrorIndents/>
              <w:rPr>
                <w:rFonts w:eastAsia="Arial"/>
                <w:sz w:val="22"/>
                <w:szCs w:val="22"/>
                <w:lang w:val="pl-PL"/>
              </w:rPr>
            </w:pPr>
            <w:r w:rsidRPr="0039363C">
              <w:rPr>
                <w:b/>
                <w:sz w:val="22"/>
                <w:szCs w:val="22"/>
                <w:lang w:val="pl-PL"/>
              </w:rPr>
              <w:t>Procentowy</w:t>
            </w:r>
            <w:r w:rsidRPr="0039363C">
              <w:rPr>
                <w:b/>
                <w:spacing w:val="-7"/>
                <w:sz w:val="22"/>
                <w:szCs w:val="22"/>
                <w:lang w:val="pl-PL"/>
              </w:rPr>
              <w:t xml:space="preserve"> </w:t>
            </w:r>
            <w:r w:rsidRPr="0039363C">
              <w:rPr>
                <w:b/>
                <w:sz w:val="22"/>
                <w:szCs w:val="22"/>
                <w:lang w:val="pl-PL"/>
              </w:rPr>
              <w:t>udział</w:t>
            </w:r>
            <w:r w:rsidRPr="0039363C">
              <w:rPr>
                <w:b/>
                <w:spacing w:val="-7"/>
                <w:sz w:val="22"/>
                <w:szCs w:val="22"/>
                <w:lang w:val="pl-PL"/>
              </w:rPr>
              <w:t xml:space="preserve"> </w:t>
            </w:r>
            <w:r w:rsidRPr="0039363C">
              <w:rPr>
                <w:b/>
                <w:sz w:val="22"/>
                <w:szCs w:val="22"/>
                <w:lang w:val="pl-PL"/>
              </w:rPr>
              <w:t>pkt</w:t>
            </w:r>
            <w:r w:rsidRPr="0039363C">
              <w:rPr>
                <w:b/>
                <w:spacing w:val="-6"/>
                <w:sz w:val="22"/>
                <w:szCs w:val="22"/>
                <w:lang w:val="pl-PL"/>
              </w:rPr>
              <w:t xml:space="preserve"> </w:t>
            </w:r>
            <w:r w:rsidRPr="0039363C">
              <w:rPr>
                <w:b/>
                <w:sz w:val="22"/>
                <w:szCs w:val="22"/>
                <w:lang w:val="pl-PL"/>
              </w:rPr>
              <w:t>ECTS</w:t>
            </w:r>
            <w:r w:rsidRPr="0039363C">
              <w:rPr>
                <w:b/>
                <w:spacing w:val="-7"/>
                <w:sz w:val="22"/>
                <w:szCs w:val="22"/>
                <w:lang w:val="pl-PL"/>
              </w:rPr>
              <w:t xml:space="preserve"> </w:t>
            </w:r>
            <w:r w:rsidRPr="0039363C">
              <w:rPr>
                <w:b/>
                <w:sz w:val="22"/>
                <w:szCs w:val="22"/>
                <w:lang w:val="pl-PL"/>
              </w:rPr>
              <w:t>dla</w:t>
            </w:r>
            <w:r w:rsidRPr="0039363C">
              <w:rPr>
                <w:b/>
                <w:w w:val="99"/>
                <w:sz w:val="22"/>
                <w:szCs w:val="22"/>
                <w:lang w:val="pl-PL"/>
              </w:rPr>
              <w:t xml:space="preserve"> </w:t>
            </w:r>
            <w:r w:rsidRPr="0039363C">
              <w:rPr>
                <w:b/>
                <w:sz w:val="22"/>
                <w:szCs w:val="22"/>
                <w:lang w:val="pl-PL"/>
              </w:rPr>
              <w:t>każdej dziedziny w</w:t>
            </w:r>
            <w:r w:rsidRPr="0039363C">
              <w:rPr>
                <w:b/>
                <w:w w:val="99"/>
                <w:sz w:val="22"/>
                <w:szCs w:val="22"/>
                <w:lang w:val="pl-PL"/>
              </w:rPr>
              <w:t xml:space="preserve"> </w:t>
            </w:r>
            <w:r w:rsidRPr="0039363C">
              <w:rPr>
                <w:b/>
                <w:sz w:val="22"/>
                <w:szCs w:val="22"/>
                <w:lang w:val="pl-PL"/>
              </w:rPr>
              <w:t>łącznej</w:t>
            </w:r>
            <w:r w:rsidRPr="0039363C">
              <w:rPr>
                <w:b/>
                <w:spacing w:val="-9"/>
                <w:sz w:val="22"/>
                <w:szCs w:val="22"/>
                <w:lang w:val="pl-PL"/>
              </w:rPr>
              <w:t xml:space="preserve"> </w:t>
            </w:r>
            <w:r w:rsidRPr="0039363C">
              <w:rPr>
                <w:b/>
                <w:sz w:val="22"/>
                <w:szCs w:val="22"/>
                <w:lang w:val="pl-PL"/>
              </w:rPr>
              <w:t>liczbie</w:t>
            </w:r>
            <w:r w:rsidRPr="0039363C">
              <w:rPr>
                <w:b/>
                <w:spacing w:val="-8"/>
                <w:sz w:val="22"/>
                <w:szCs w:val="22"/>
                <w:lang w:val="pl-PL"/>
              </w:rPr>
              <w:t xml:space="preserve"> </w:t>
            </w:r>
            <w:r w:rsidRPr="0039363C">
              <w:rPr>
                <w:b/>
                <w:sz w:val="22"/>
                <w:szCs w:val="22"/>
                <w:lang w:val="pl-PL"/>
              </w:rPr>
              <w:t>punktów</w:t>
            </w:r>
            <w:r w:rsidRPr="0039363C">
              <w:rPr>
                <w:b/>
                <w:spacing w:val="-8"/>
                <w:sz w:val="22"/>
                <w:szCs w:val="22"/>
                <w:lang w:val="pl-PL"/>
              </w:rPr>
              <w:t xml:space="preserve"> </w:t>
            </w:r>
            <w:r w:rsidRPr="0039363C">
              <w:rPr>
                <w:b/>
                <w:sz w:val="22"/>
                <w:szCs w:val="22"/>
                <w:lang w:val="pl-PL"/>
              </w:rPr>
              <w:t>ECTS</w:t>
            </w:r>
          </w:p>
        </w:tc>
        <w:tc>
          <w:tcPr>
            <w:tcW w:w="992"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rFonts w:eastAsia="Times New Roman"/>
                <w:sz w:val="22"/>
                <w:szCs w:val="22"/>
                <w:lang w:val="pl-PL"/>
              </w:rPr>
            </w:pPr>
          </w:p>
          <w:p w:rsidR="006C0DED" w:rsidRPr="0039363C" w:rsidRDefault="006C0DED" w:rsidP="006C0DED">
            <w:pPr>
              <w:contextualSpacing/>
              <w:mirrorIndents/>
              <w:jc w:val="center"/>
              <w:rPr>
                <w:rFonts w:eastAsia="Arial"/>
                <w:sz w:val="22"/>
                <w:szCs w:val="22"/>
              </w:rPr>
            </w:pPr>
            <w:r w:rsidRPr="0039363C">
              <w:rPr>
                <w:b/>
                <w:sz w:val="22"/>
                <w:szCs w:val="22"/>
              </w:rPr>
              <w:t>%</w:t>
            </w:r>
          </w:p>
        </w:tc>
      </w:tr>
      <w:tr w:rsidR="006C0DED" w:rsidRPr="0039363C" w:rsidTr="006C0DED">
        <w:trPr>
          <w:trHeight w:hRule="exact" w:val="298"/>
          <w:jc w:val="center"/>
        </w:trPr>
        <w:tc>
          <w:tcPr>
            <w:tcW w:w="1693"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rFonts w:eastAsia="Arial"/>
                <w:sz w:val="22"/>
                <w:szCs w:val="22"/>
              </w:rPr>
            </w:pPr>
            <w:r w:rsidRPr="0039363C">
              <w:rPr>
                <w:sz w:val="22"/>
                <w:szCs w:val="22"/>
              </w:rPr>
              <w:t>1</w:t>
            </w:r>
          </w:p>
        </w:tc>
        <w:tc>
          <w:tcPr>
            <w:tcW w:w="6955"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ind w:left="138"/>
              <w:contextualSpacing/>
              <w:mirrorIndents/>
              <w:rPr>
                <w:rFonts w:eastAsia="Arial"/>
                <w:sz w:val="22"/>
                <w:szCs w:val="22"/>
              </w:rPr>
            </w:pPr>
            <w:proofErr w:type="spellStart"/>
            <w:r w:rsidRPr="0039363C">
              <w:rPr>
                <w:sz w:val="22"/>
                <w:szCs w:val="22"/>
              </w:rPr>
              <w:t>Językoznawstwo</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rFonts w:eastAsia="Arial"/>
                <w:sz w:val="22"/>
                <w:szCs w:val="22"/>
              </w:rPr>
            </w:pPr>
            <w:r w:rsidRPr="0039363C">
              <w:rPr>
                <w:sz w:val="22"/>
                <w:szCs w:val="22"/>
              </w:rPr>
              <w:t>70</w:t>
            </w:r>
          </w:p>
        </w:tc>
      </w:tr>
      <w:tr w:rsidR="006C0DED" w:rsidRPr="0039363C" w:rsidTr="006C0DED">
        <w:trPr>
          <w:trHeight w:hRule="exact" w:val="298"/>
          <w:jc w:val="center"/>
        </w:trPr>
        <w:tc>
          <w:tcPr>
            <w:tcW w:w="1693"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sz w:val="22"/>
                <w:szCs w:val="22"/>
              </w:rPr>
            </w:pPr>
            <w:r w:rsidRPr="0039363C">
              <w:rPr>
                <w:sz w:val="22"/>
                <w:szCs w:val="22"/>
              </w:rPr>
              <w:t>2</w:t>
            </w:r>
          </w:p>
        </w:tc>
        <w:tc>
          <w:tcPr>
            <w:tcW w:w="6955"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ind w:left="138"/>
              <w:contextualSpacing/>
              <w:mirrorIndents/>
              <w:rPr>
                <w:sz w:val="22"/>
                <w:szCs w:val="22"/>
              </w:rPr>
            </w:pPr>
            <w:proofErr w:type="spellStart"/>
            <w:r w:rsidRPr="0039363C">
              <w:rPr>
                <w:sz w:val="22"/>
                <w:szCs w:val="22"/>
              </w:rPr>
              <w:t>Literaturoznawstwo</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sz w:val="22"/>
                <w:szCs w:val="22"/>
              </w:rPr>
            </w:pPr>
            <w:r w:rsidRPr="0039363C">
              <w:rPr>
                <w:sz w:val="22"/>
                <w:szCs w:val="22"/>
              </w:rPr>
              <w:t>30</w:t>
            </w:r>
          </w:p>
        </w:tc>
      </w:tr>
      <w:tr w:rsidR="006C0DED" w:rsidRPr="0039363C" w:rsidTr="006C0DED">
        <w:trPr>
          <w:trHeight w:hRule="exact" w:val="485"/>
          <w:jc w:val="center"/>
        </w:trPr>
        <w:tc>
          <w:tcPr>
            <w:tcW w:w="8648" w:type="dxa"/>
            <w:gridSpan w:val="2"/>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rPr>
                <w:rFonts w:eastAsia="Arial"/>
                <w:sz w:val="22"/>
                <w:szCs w:val="22"/>
              </w:rPr>
            </w:pPr>
            <w:proofErr w:type="spellStart"/>
            <w:r>
              <w:rPr>
                <w:b/>
                <w:sz w:val="22"/>
                <w:szCs w:val="22"/>
              </w:rPr>
              <w:t>Ogółem</w:t>
            </w:r>
            <w:proofErr w:type="spellEnd"/>
            <w:r w:rsidRPr="0039363C">
              <w:rPr>
                <w:b/>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6C0DED" w:rsidRPr="0039363C" w:rsidRDefault="006C0DED" w:rsidP="006C0DED">
            <w:pPr>
              <w:contextualSpacing/>
              <w:mirrorIndents/>
              <w:jc w:val="center"/>
              <w:rPr>
                <w:rFonts w:eastAsia="Arial"/>
                <w:sz w:val="22"/>
                <w:szCs w:val="22"/>
              </w:rPr>
            </w:pPr>
            <w:r w:rsidRPr="0039363C">
              <w:rPr>
                <w:b/>
                <w:sz w:val="22"/>
                <w:szCs w:val="22"/>
              </w:rPr>
              <w:t>100</w:t>
            </w:r>
          </w:p>
        </w:tc>
      </w:tr>
    </w:tbl>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
        <w:gridCol w:w="9072"/>
      </w:tblGrid>
      <w:tr w:rsidR="006C0DED" w:rsidRPr="00DA4019" w:rsidTr="006C0DED">
        <w:trPr>
          <w:trHeight w:val="283"/>
        </w:trPr>
        <w:tc>
          <w:tcPr>
            <w:tcW w:w="9086" w:type="dxa"/>
            <w:gridSpan w:val="2"/>
          </w:tcPr>
          <w:p w:rsidR="006C0DED" w:rsidRPr="001163E9" w:rsidRDefault="006C0DED" w:rsidP="006C0DED">
            <w:pPr>
              <w:rPr>
                <w:b/>
                <w:bCs/>
                <w:sz w:val="22"/>
                <w:szCs w:val="22"/>
              </w:rPr>
            </w:pPr>
            <w:r w:rsidRPr="001163E9">
              <w:rPr>
                <w:b/>
                <w:bCs/>
                <w:sz w:val="22"/>
                <w:szCs w:val="22"/>
              </w:rPr>
              <w:lastRenderedPageBreak/>
              <w:t>1. Proseminarium A</w:t>
            </w:r>
          </w:p>
        </w:tc>
      </w:tr>
      <w:tr w:rsidR="006C0DED" w:rsidRPr="00DA4019" w:rsidTr="006C0DED">
        <w:trPr>
          <w:trHeight w:val="283"/>
        </w:trPr>
        <w:tc>
          <w:tcPr>
            <w:tcW w:w="9086" w:type="dxa"/>
            <w:gridSpan w:val="2"/>
          </w:tcPr>
          <w:p w:rsidR="006C0DED" w:rsidRPr="001163E9" w:rsidRDefault="006C0DED" w:rsidP="006C0DED">
            <w:pPr>
              <w:spacing w:after="60"/>
              <w:rPr>
                <w:b/>
                <w:sz w:val="22"/>
                <w:szCs w:val="22"/>
                <w:lang w:val="en-US"/>
              </w:rPr>
            </w:pPr>
            <w:r w:rsidRPr="001163E9">
              <w:rPr>
                <w:sz w:val="22"/>
                <w:szCs w:val="22"/>
              </w:rPr>
              <w:t>1)</w:t>
            </w:r>
            <w:r w:rsidRPr="001163E9">
              <w:rPr>
                <w:spacing w:val="-8"/>
                <w:sz w:val="22"/>
                <w:szCs w:val="22"/>
              </w:rPr>
              <w:t xml:space="preserve"> </w:t>
            </w:r>
            <w:r w:rsidRPr="001163E9">
              <w:rPr>
                <w:sz w:val="22"/>
                <w:szCs w:val="22"/>
              </w:rPr>
              <w:t>Proseminarium</w:t>
            </w:r>
            <w:r w:rsidRPr="001163E9">
              <w:rPr>
                <w:spacing w:val="-8"/>
                <w:sz w:val="22"/>
                <w:szCs w:val="22"/>
              </w:rPr>
              <w:t xml:space="preserve"> </w:t>
            </w:r>
            <w:r w:rsidRPr="001163E9">
              <w:rPr>
                <w:sz w:val="22"/>
                <w:szCs w:val="22"/>
              </w:rPr>
              <w:t>językoznawcze</w:t>
            </w:r>
          </w:p>
        </w:tc>
      </w:tr>
      <w:tr w:rsidR="006C0DED" w:rsidRPr="00DA4019" w:rsidTr="006C0DED">
        <w:trPr>
          <w:trHeight w:val="283"/>
        </w:trPr>
        <w:tc>
          <w:tcPr>
            <w:tcW w:w="9086" w:type="dxa"/>
            <w:gridSpan w:val="2"/>
          </w:tcPr>
          <w:p w:rsidR="006C0DED" w:rsidRPr="001163E9" w:rsidRDefault="006C0DED" w:rsidP="006C0DED">
            <w:pPr>
              <w:spacing w:after="60"/>
              <w:rPr>
                <w:b/>
                <w:sz w:val="22"/>
                <w:szCs w:val="22"/>
                <w:lang w:val="en-US"/>
              </w:rPr>
            </w:pPr>
            <w:r w:rsidRPr="001163E9">
              <w:rPr>
                <w:sz w:val="22"/>
                <w:szCs w:val="22"/>
              </w:rPr>
              <w:t>2)</w:t>
            </w:r>
            <w:r w:rsidRPr="001163E9">
              <w:rPr>
                <w:spacing w:val="-14"/>
                <w:sz w:val="22"/>
                <w:szCs w:val="22"/>
              </w:rPr>
              <w:t xml:space="preserve"> </w:t>
            </w:r>
            <w:r w:rsidRPr="001163E9">
              <w:rPr>
                <w:sz w:val="22"/>
                <w:szCs w:val="22"/>
              </w:rPr>
              <w:t>Proseminarium</w:t>
            </w:r>
            <w:r w:rsidRPr="001163E9">
              <w:rPr>
                <w:spacing w:val="-14"/>
                <w:sz w:val="22"/>
                <w:szCs w:val="22"/>
              </w:rPr>
              <w:t xml:space="preserve"> </w:t>
            </w:r>
            <w:r w:rsidRPr="001163E9">
              <w:rPr>
                <w:sz w:val="22"/>
                <w:szCs w:val="22"/>
              </w:rPr>
              <w:t>translatorskie</w:t>
            </w:r>
          </w:p>
        </w:tc>
      </w:tr>
      <w:tr w:rsidR="006C0DED" w:rsidRPr="00DA4019" w:rsidTr="006C0DED">
        <w:trPr>
          <w:trHeight w:val="283"/>
        </w:trPr>
        <w:tc>
          <w:tcPr>
            <w:tcW w:w="9086" w:type="dxa"/>
            <w:gridSpan w:val="2"/>
          </w:tcPr>
          <w:p w:rsidR="006C0DED" w:rsidRPr="001163E9" w:rsidRDefault="006C0DED" w:rsidP="006C0DED">
            <w:pPr>
              <w:spacing w:after="60"/>
              <w:rPr>
                <w:b/>
                <w:sz w:val="22"/>
                <w:szCs w:val="22"/>
                <w:lang w:val="en-US"/>
              </w:rPr>
            </w:pPr>
            <w:r w:rsidRPr="001163E9">
              <w:rPr>
                <w:b/>
                <w:spacing w:val="-6"/>
                <w:sz w:val="22"/>
                <w:szCs w:val="22"/>
              </w:rPr>
              <w:t xml:space="preserve">2. </w:t>
            </w:r>
            <w:r w:rsidRPr="001163E9">
              <w:rPr>
                <w:b/>
                <w:sz w:val="22"/>
                <w:szCs w:val="22"/>
              </w:rPr>
              <w:t>Proseminarium</w:t>
            </w:r>
            <w:r w:rsidRPr="001163E9">
              <w:rPr>
                <w:b/>
                <w:spacing w:val="-6"/>
                <w:sz w:val="22"/>
                <w:szCs w:val="22"/>
              </w:rPr>
              <w:t xml:space="preserve"> </w:t>
            </w:r>
            <w:r w:rsidRPr="001163E9">
              <w:rPr>
                <w:b/>
                <w:sz w:val="22"/>
                <w:szCs w:val="22"/>
              </w:rPr>
              <w:t>B</w:t>
            </w:r>
          </w:p>
        </w:tc>
      </w:tr>
      <w:tr w:rsidR="006C0DED" w:rsidRPr="00DA4019" w:rsidTr="006C0DED">
        <w:trPr>
          <w:trHeight w:val="283"/>
        </w:trPr>
        <w:tc>
          <w:tcPr>
            <w:tcW w:w="9086" w:type="dxa"/>
            <w:gridSpan w:val="2"/>
          </w:tcPr>
          <w:p w:rsidR="006C0DED" w:rsidRPr="001163E9" w:rsidRDefault="006C0DED" w:rsidP="006C0DED">
            <w:pPr>
              <w:spacing w:after="60"/>
              <w:rPr>
                <w:b/>
                <w:sz w:val="22"/>
                <w:szCs w:val="22"/>
                <w:lang w:val="en-US"/>
              </w:rPr>
            </w:pPr>
            <w:r w:rsidRPr="001163E9">
              <w:rPr>
                <w:sz w:val="22"/>
                <w:szCs w:val="22"/>
              </w:rPr>
              <w:t>1)</w:t>
            </w:r>
            <w:r w:rsidRPr="001163E9">
              <w:rPr>
                <w:spacing w:val="-15"/>
                <w:sz w:val="22"/>
                <w:szCs w:val="22"/>
              </w:rPr>
              <w:t xml:space="preserve"> </w:t>
            </w:r>
            <w:r w:rsidRPr="001163E9">
              <w:rPr>
                <w:sz w:val="22"/>
                <w:szCs w:val="22"/>
              </w:rPr>
              <w:t>Proseminarium</w:t>
            </w:r>
            <w:r w:rsidRPr="001163E9">
              <w:rPr>
                <w:spacing w:val="-15"/>
                <w:sz w:val="22"/>
                <w:szCs w:val="22"/>
              </w:rPr>
              <w:t xml:space="preserve"> </w:t>
            </w:r>
            <w:r w:rsidRPr="001163E9">
              <w:rPr>
                <w:sz w:val="22"/>
                <w:szCs w:val="22"/>
              </w:rPr>
              <w:t>kulturoznawcze</w:t>
            </w:r>
          </w:p>
        </w:tc>
      </w:tr>
      <w:tr w:rsidR="006C0DED" w:rsidRPr="00DA4019" w:rsidTr="006C0DED">
        <w:trPr>
          <w:trHeight w:val="283"/>
        </w:trPr>
        <w:tc>
          <w:tcPr>
            <w:tcW w:w="9086" w:type="dxa"/>
            <w:gridSpan w:val="2"/>
          </w:tcPr>
          <w:p w:rsidR="006C0DED" w:rsidRPr="001163E9" w:rsidRDefault="006C0DED" w:rsidP="006C0DED">
            <w:pPr>
              <w:spacing w:after="60"/>
              <w:rPr>
                <w:b/>
                <w:sz w:val="22"/>
                <w:szCs w:val="22"/>
                <w:lang w:val="en-US"/>
              </w:rPr>
            </w:pPr>
            <w:r w:rsidRPr="001163E9">
              <w:rPr>
                <w:sz w:val="22"/>
                <w:szCs w:val="22"/>
              </w:rPr>
              <w:t>2)</w:t>
            </w:r>
            <w:r w:rsidRPr="001163E9">
              <w:rPr>
                <w:spacing w:val="-16"/>
                <w:sz w:val="22"/>
                <w:szCs w:val="22"/>
              </w:rPr>
              <w:t xml:space="preserve"> </w:t>
            </w:r>
            <w:r w:rsidRPr="001163E9">
              <w:rPr>
                <w:sz w:val="22"/>
                <w:szCs w:val="22"/>
              </w:rPr>
              <w:t>Proseminarium</w:t>
            </w:r>
            <w:r w:rsidRPr="001163E9">
              <w:rPr>
                <w:spacing w:val="-15"/>
                <w:sz w:val="22"/>
                <w:szCs w:val="22"/>
              </w:rPr>
              <w:t xml:space="preserve"> </w:t>
            </w:r>
            <w:r w:rsidRPr="001163E9">
              <w:rPr>
                <w:sz w:val="22"/>
                <w:szCs w:val="22"/>
              </w:rPr>
              <w:t>literaturoznawcze</w:t>
            </w:r>
          </w:p>
        </w:tc>
      </w:tr>
      <w:tr w:rsidR="006C0DED" w:rsidRPr="00DA4019" w:rsidTr="006C0DED">
        <w:trPr>
          <w:trHeight w:val="283"/>
        </w:trPr>
        <w:tc>
          <w:tcPr>
            <w:tcW w:w="9086" w:type="dxa"/>
            <w:gridSpan w:val="2"/>
          </w:tcPr>
          <w:p w:rsidR="006C0DED" w:rsidRPr="00DA4019" w:rsidRDefault="006C0DED" w:rsidP="006C0DED">
            <w:pPr>
              <w:spacing w:after="60"/>
              <w:rPr>
                <w:b/>
                <w:lang w:val="en-US"/>
              </w:rPr>
            </w:pPr>
            <w:proofErr w:type="spellStart"/>
            <w:r w:rsidRPr="00DA4019">
              <w:rPr>
                <w:b/>
                <w:lang w:val="en-US"/>
              </w:rPr>
              <w:t>Wykaz</w:t>
            </w:r>
            <w:proofErr w:type="spellEnd"/>
            <w:r w:rsidRPr="00DA4019">
              <w:rPr>
                <w:b/>
                <w:lang w:val="en-US"/>
              </w:rPr>
              <w:t xml:space="preserve"> </w:t>
            </w:r>
            <w:proofErr w:type="spellStart"/>
            <w:r w:rsidRPr="00DA4019">
              <w:rPr>
                <w:b/>
                <w:lang w:val="en-US"/>
              </w:rPr>
              <w:t>grup</w:t>
            </w:r>
            <w:proofErr w:type="spellEnd"/>
            <w:r w:rsidRPr="00DA4019">
              <w:rPr>
                <w:b/>
                <w:lang w:val="en-US"/>
              </w:rPr>
              <w:t xml:space="preserve"> </w:t>
            </w:r>
            <w:proofErr w:type="spellStart"/>
            <w:r w:rsidRPr="00DA4019">
              <w:rPr>
                <w:b/>
                <w:lang w:val="en-US"/>
              </w:rPr>
              <w:t>przedmiotów</w:t>
            </w:r>
            <w:proofErr w:type="spellEnd"/>
          </w:p>
        </w:tc>
      </w:tr>
      <w:tr w:rsidR="006C0DED" w:rsidRPr="00DA4019" w:rsidTr="006C0DED">
        <w:trPr>
          <w:trHeight w:val="283"/>
        </w:trPr>
        <w:tc>
          <w:tcPr>
            <w:tcW w:w="9086" w:type="dxa"/>
            <w:gridSpan w:val="2"/>
          </w:tcPr>
          <w:p w:rsidR="006C0DED" w:rsidRPr="00DA4019" w:rsidRDefault="006C0DED" w:rsidP="006C0DED">
            <w:pPr>
              <w:spacing w:after="60"/>
              <w:rPr>
                <w:b/>
              </w:rPr>
            </w:pPr>
            <w:r w:rsidRPr="00DA4019">
              <w:rPr>
                <w:b/>
              </w:rPr>
              <w:t>1 - Przedmiot ogólnouczelnia</w:t>
            </w:r>
            <w:r>
              <w:rPr>
                <w:b/>
              </w:rPr>
              <w:t>ny</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 </w:t>
            </w:r>
            <w:proofErr w:type="spellStart"/>
            <w:r w:rsidRPr="00DA4019">
              <w:rPr>
                <w:lang w:val="en-US"/>
              </w:rPr>
              <w:t>Akwarystyka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6C0DED" w:rsidRPr="00DA4019" w:rsidTr="006C0DED">
        <w:trPr>
          <w:trHeight w:val="283"/>
        </w:trPr>
        <w:tc>
          <w:tcPr>
            <w:tcW w:w="9086" w:type="dxa"/>
            <w:gridSpan w:val="2"/>
          </w:tcPr>
          <w:p w:rsidR="006C0DED" w:rsidRPr="00DA4019" w:rsidRDefault="006C0DED" w:rsidP="006C0DED">
            <w:pPr>
              <w:spacing w:after="60"/>
            </w:pPr>
            <w:r w:rsidRPr="00DA4019">
              <w:t>4) Człowiek współczesny wobec problemu uzależnień</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8) </w:t>
            </w:r>
            <w:proofErr w:type="spellStart"/>
            <w:r w:rsidRPr="00DA4019">
              <w:rPr>
                <w:lang w:val="en-US"/>
              </w:rPr>
              <w:t>Estetyka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9) </w:t>
            </w:r>
            <w:proofErr w:type="spellStart"/>
            <w:r w:rsidRPr="00DA4019">
              <w:rPr>
                <w:lang w:val="en-US"/>
              </w:rPr>
              <w: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10) </w:t>
            </w:r>
            <w:proofErr w:type="spellStart"/>
            <w:r w:rsidRPr="00DA4019">
              <w:rPr>
                <w:lang w:val="en-US"/>
              </w:rPr>
              <w:t>Ewolucjonizm</w:t>
            </w:r>
            <w:proofErr w:type="spellEnd"/>
          </w:p>
        </w:tc>
      </w:tr>
      <w:tr w:rsidR="006C0DED" w:rsidRPr="00DA4019" w:rsidTr="006C0DED">
        <w:trPr>
          <w:trHeight w:val="283"/>
        </w:trPr>
        <w:tc>
          <w:tcPr>
            <w:tcW w:w="9086" w:type="dxa"/>
            <w:gridSpan w:val="2"/>
          </w:tcPr>
          <w:p w:rsidR="006C0DED" w:rsidRPr="00DA4019" w:rsidRDefault="006C0DED" w:rsidP="006C0DED">
            <w:pPr>
              <w:spacing w:after="60"/>
            </w:pPr>
            <w:r w:rsidRPr="00DA4019">
              <w:t>11) Kultura kresów północno-wschodnich i jej kontynuacja</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12) </w:t>
            </w:r>
            <w:proofErr w:type="spellStart"/>
            <w:r w:rsidRPr="00DA4019">
              <w:rPr>
                <w:lang w:val="en-US"/>
              </w:rPr>
              <w:t>Logika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17) </w:t>
            </w:r>
            <w:proofErr w:type="spellStart"/>
            <w:r w:rsidRPr="00DA4019">
              <w:rPr>
                <w:lang w:val="en-US"/>
              </w:rPr>
              <w:t>Prawo</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6C0DED" w:rsidRPr="00DA4019" w:rsidTr="006C0DED">
        <w:trPr>
          <w:trHeight w:val="283"/>
        </w:trPr>
        <w:tc>
          <w:tcPr>
            <w:tcW w:w="9086" w:type="dxa"/>
            <w:gridSpan w:val="2"/>
          </w:tcPr>
          <w:p w:rsidR="006C0DED" w:rsidRPr="00DA4019" w:rsidRDefault="006C0DED" w:rsidP="006C0DED">
            <w:pPr>
              <w:spacing w:after="60"/>
            </w:pPr>
            <w:r w:rsidRPr="00DA4019">
              <w:t>19) Zdrowy styl życia i higiena człowieka</w:t>
            </w:r>
          </w:p>
        </w:tc>
      </w:tr>
      <w:tr w:rsidR="006C0DED" w:rsidRPr="00DA4019" w:rsidTr="006C0DED">
        <w:trPr>
          <w:trHeight w:val="283"/>
        </w:trPr>
        <w:tc>
          <w:tcPr>
            <w:tcW w:w="9086" w:type="dxa"/>
            <w:gridSpan w:val="2"/>
          </w:tcPr>
          <w:p w:rsidR="006C0DED" w:rsidRPr="00DA4019" w:rsidRDefault="006C0DED" w:rsidP="006C0DED">
            <w:pPr>
              <w:spacing w:after="60"/>
              <w:rPr>
                <w:b/>
              </w:rPr>
            </w:pPr>
            <w:r w:rsidRPr="00DA4019">
              <w:rPr>
                <w:b/>
              </w:rPr>
              <w:t>2 - Przedmiot ogólnouczelni</w:t>
            </w:r>
            <w:r>
              <w:rPr>
                <w:b/>
              </w:rPr>
              <w:t>any</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 </w:t>
            </w:r>
            <w:proofErr w:type="spellStart"/>
            <w:r w:rsidRPr="00DA4019">
              <w:rPr>
                <w:lang w:val="en-US"/>
              </w:rPr>
              <w:t>Akwarystyka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6C0DED" w:rsidRPr="00DA4019" w:rsidTr="006C0DED">
        <w:trPr>
          <w:trHeight w:val="283"/>
        </w:trPr>
        <w:tc>
          <w:tcPr>
            <w:tcW w:w="9086" w:type="dxa"/>
            <w:gridSpan w:val="2"/>
          </w:tcPr>
          <w:p w:rsidR="006C0DED" w:rsidRPr="00DA4019" w:rsidRDefault="006C0DED" w:rsidP="006C0DED">
            <w:pPr>
              <w:spacing w:after="60"/>
            </w:pPr>
            <w:r w:rsidRPr="00DA4019">
              <w:lastRenderedPageBreak/>
              <w:t>4) Człowiek współczesny wobec problemu uzależnień</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8) </w:t>
            </w:r>
            <w:proofErr w:type="spellStart"/>
            <w:r w:rsidRPr="00DA4019">
              <w:rPr>
                <w:lang w:val="en-US"/>
              </w:rPr>
              <w:t>Estetyka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9) </w:t>
            </w:r>
            <w:proofErr w:type="spellStart"/>
            <w:r w:rsidRPr="00DA4019">
              <w:rPr>
                <w:lang w:val="en-US"/>
              </w:rPr>
              <w: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10) </w:t>
            </w:r>
            <w:proofErr w:type="spellStart"/>
            <w:r w:rsidRPr="00DA4019">
              <w:rPr>
                <w:lang w:val="en-US"/>
              </w:rPr>
              <w:t>Ewolucjonizm</w:t>
            </w:r>
            <w:proofErr w:type="spellEnd"/>
          </w:p>
        </w:tc>
      </w:tr>
      <w:tr w:rsidR="006C0DED" w:rsidRPr="00DA4019" w:rsidTr="006C0DED">
        <w:trPr>
          <w:trHeight w:val="283"/>
        </w:trPr>
        <w:tc>
          <w:tcPr>
            <w:tcW w:w="9086" w:type="dxa"/>
            <w:gridSpan w:val="2"/>
          </w:tcPr>
          <w:p w:rsidR="006C0DED" w:rsidRPr="00DA4019" w:rsidRDefault="006C0DED" w:rsidP="006C0DED">
            <w:pPr>
              <w:spacing w:after="60"/>
            </w:pPr>
            <w:r w:rsidRPr="00DA4019">
              <w:t>11) Kultura kresów północno-wschodnich i jej kontynuacja</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12) </w:t>
            </w:r>
            <w:proofErr w:type="spellStart"/>
            <w:r w:rsidRPr="00DA4019">
              <w:rPr>
                <w:lang w:val="en-US"/>
              </w:rPr>
              <w:t>Logika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17) </w:t>
            </w:r>
            <w:proofErr w:type="spellStart"/>
            <w:r w:rsidRPr="00DA4019">
              <w:rPr>
                <w:lang w:val="en-US"/>
              </w:rPr>
              <w:t>Prawo</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6C0DED" w:rsidRPr="00DA4019" w:rsidTr="006C0DED">
        <w:trPr>
          <w:trHeight w:val="283"/>
        </w:trPr>
        <w:tc>
          <w:tcPr>
            <w:tcW w:w="9086" w:type="dxa"/>
            <w:gridSpan w:val="2"/>
          </w:tcPr>
          <w:p w:rsidR="006C0DED" w:rsidRPr="00DA4019" w:rsidRDefault="006C0DED" w:rsidP="006C0DED">
            <w:pPr>
              <w:spacing w:after="60"/>
            </w:pPr>
            <w:r w:rsidRPr="00DA4019">
              <w:t>19) Zdrowy styl życia i higiena człowieka</w:t>
            </w:r>
          </w:p>
        </w:tc>
      </w:tr>
      <w:tr w:rsidR="006C0DED" w:rsidRPr="00DA4019" w:rsidTr="006C0DED">
        <w:trPr>
          <w:trHeight w:val="283"/>
        </w:trPr>
        <w:tc>
          <w:tcPr>
            <w:tcW w:w="9086" w:type="dxa"/>
            <w:gridSpan w:val="2"/>
          </w:tcPr>
          <w:p w:rsidR="006C0DED" w:rsidRPr="00DA4019" w:rsidRDefault="006C0DED" w:rsidP="006C0DED">
            <w:pPr>
              <w:spacing w:after="60"/>
              <w:rPr>
                <w:b/>
              </w:rPr>
            </w:pPr>
            <w:r w:rsidRPr="00DA4019">
              <w:rPr>
                <w:b/>
              </w:rPr>
              <w:t>3 - Przedmiot ogólnouczelnian</w:t>
            </w:r>
            <w:r>
              <w:rPr>
                <w:b/>
              </w:rPr>
              <w:t>y</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 </w:t>
            </w:r>
            <w:proofErr w:type="spellStart"/>
            <w:r w:rsidRPr="00DA4019">
              <w:rPr>
                <w:lang w:val="en-US"/>
              </w:rPr>
              <w:t>Akwarystyka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 </w:t>
            </w:r>
            <w:proofErr w:type="spellStart"/>
            <w:r w:rsidRPr="00DA4019">
              <w:rPr>
                <w:lang w:val="en-US"/>
              </w:rPr>
              <w:t>fascynujący</w:t>
            </w:r>
            <w:proofErr w:type="spellEnd"/>
            <w:r w:rsidRPr="00DA4019">
              <w:rPr>
                <w:lang w:val="en-US"/>
              </w:rPr>
              <w:t xml:space="preserve"> system</w:t>
            </w:r>
          </w:p>
        </w:tc>
      </w:tr>
      <w:tr w:rsidR="006C0DED" w:rsidRPr="00DA4019" w:rsidTr="006C0DED">
        <w:trPr>
          <w:trHeight w:val="283"/>
        </w:trPr>
        <w:tc>
          <w:tcPr>
            <w:tcW w:w="9086" w:type="dxa"/>
            <w:gridSpan w:val="2"/>
          </w:tcPr>
          <w:p w:rsidR="006C0DED" w:rsidRPr="00DA4019" w:rsidRDefault="006C0DED" w:rsidP="006C0DED">
            <w:pPr>
              <w:spacing w:after="60"/>
            </w:pPr>
            <w:r w:rsidRPr="00DA4019">
              <w:t>4) Człowiek współczesny wobec problemu uzależnień</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8) </w:t>
            </w:r>
            <w:proofErr w:type="spellStart"/>
            <w:r w:rsidRPr="00DA4019">
              <w:rPr>
                <w:lang w:val="en-US"/>
              </w:rPr>
              <w:t>Estetyka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9) </w:t>
            </w:r>
            <w:proofErr w:type="spellStart"/>
            <w:r w:rsidRPr="00DA4019">
              <w:rPr>
                <w:lang w:val="en-US"/>
              </w:rPr>
              <w:t>Etyka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10) </w:t>
            </w:r>
            <w:proofErr w:type="spellStart"/>
            <w:r w:rsidRPr="00DA4019">
              <w:rPr>
                <w:lang w:val="en-US"/>
              </w:rPr>
              <w:t>Ewolucjonizm</w:t>
            </w:r>
            <w:proofErr w:type="spellEnd"/>
          </w:p>
        </w:tc>
      </w:tr>
      <w:tr w:rsidR="006C0DED" w:rsidRPr="00DA4019" w:rsidTr="006C0DED">
        <w:trPr>
          <w:trHeight w:val="283"/>
        </w:trPr>
        <w:tc>
          <w:tcPr>
            <w:tcW w:w="9086" w:type="dxa"/>
            <w:gridSpan w:val="2"/>
          </w:tcPr>
          <w:p w:rsidR="006C0DED" w:rsidRPr="00DA4019" w:rsidRDefault="006C0DED" w:rsidP="006C0DED">
            <w:pPr>
              <w:spacing w:after="60"/>
            </w:pPr>
            <w:r w:rsidRPr="00DA4019">
              <w:t>11) Kultura kresów północno-wschodnich i jej kontynuacja</w:t>
            </w:r>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12) </w:t>
            </w:r>
            <w:proofErr w:type="spellStart"/>
            <w:r w:rsidRPr="00DA4019">
              <w:rPr>
                <w:lang w:val="en-US"/>
              </w:rPr>
              <w:t>Logika</w:t>
            </w:r>
            <w:proofErr w:type="spellEnd"/>
          </w:p>
        </w:tc>
      </w:tr>
      <w:tr w:rsidR="006C0DED" w:rsidRPr="00DA4019" w:rsidTr="006C0DED">
        <w:trPr>
          <w:trHeight w:val="283"/>
        </w:trPr>
        <w:tc>
          <w:tcPr>
            <w:tcW w:w="9086" w:type="dxa"/>
            <w:gridSpan w:val="2"/>
          </w:tcPr>
          <w:p w:rsidR="006C0DED" w:rsidRPr="00DA4019" w:rsidRDefault="006C0DED" w:rsidP="006C0DED">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14) </w:t>
            </w:r>
            <w:proofErr w:type="spellStart"/>
            <w:r w:rsidRPr="00822C41">
              <w:rPr>
                <w:lang w:val="en-US"/>
              </w:rPr>
              <w:t>Pierwsza</w:t>
            </w:r>
            <w:proofErr w:type="spellEnd"/>
            <w:r w:rsidRPr="00822C41">
              <w:rPr>
                <w:lang w:val="en-US"/>
              </w:rPr>
              <w:t xml:space="preserve"> </w:t>
            </w:r>
            <w:proofErr w:type="spellStart"/>
            <w:r w:rsidRPr="00822C41">
              <w:rPr>
                <w:lang w:val="en-US"/>
              </w:rPr>
              <w:t>pomoc</w:t>
            </w:r>
            <w:proofErr w:type="spellEnd"/>
            <w:r w:rsidRPr="00822C41">
              <w:rPr>
                <w:lang w:val="en-US"/>
              </w:rPr>
              <w:t xml:space="preserve"> </w:t>
            </w:r>
            <w:proofErr w:type="spellStart"/>
            <w:r w:rsidRPr="00822C41">
              <w:rPr>
                <w:lang w:val="en-US"/>
              </w:rPr>
              <w:t>przedmedyczna</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lastRenderedPageBreak/>
              <w:t xml:space="preserve">15) </w:t>
            </w:r>
            <w:proofErr w:type="spellStart"/>
            <w:r w:rsidRPr="00822C41">
              <w:rPr>
                <w:lang w:val="en-US"/>
              </w:rPr>
              <w:t>Pogoda</w:t>
            </w:r>
            <w:proofErr w:type="spellEnd"/>
            <w:r w:rsidRPr="00822C41">
              <w:rPr>
                <w:lang w:val="en-US"/>
              </w:rPr>
              <w:t xml:space="preserve">, </w:t>
            </w:r>
            <w:proofErr w:type="spellStart"/>
            <w:r w:rsidRPr="00822C41">
              <w:rPr>
                <w:lang w:val="en-US"/>
              </w:rPr>
              <w:t>klimat</w:t>
            </w:r>
            <w:proofErr w:type="spellEnd"/>
            <w:r w:rsidRPr="00822C41">
              <w:rPr>
                <w:lang w:val="en-US"/>
              </w:rPr>
              <w:t xml:space="preserve"> </w:t>
            </w:r>
            <w:proofErr w:type="spellStart"/>
            <w:r w:rsidRPr="00822C41">
              <w:rPr>
                <w:lang w:val="en-US"/>
              </w:rPr>
              <w:t>i</w:t>
            </w:r>
            <w:proofErr w:type="spellEnd"/>
            <w:r w:rsidRPr="00822C41">
              <w:rPr>
                <w:lang w:val="en-US"/>
              </w:rPr>
              <w:t xml:space="preserve"> </w:t>
            </w:r>
            <w:proofErr w:type="spellStart"/>
            <w:r w:rsidRPr="00822C41">
              <w:rPr>
                <w:lang w:val="en-US"/>
              </w:rPr>
              <w:t>człowiek</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16) </w:t>
            </w:r>
            <w:proofErr w:type="spellStart"/>
            <w:r w:rsidRPr="00822C41">
              <w:rPr>
                <w:lang w:val="en-US"/>
              </w:rPr>
              <w:t>Praktyczna</w:t>
            </w:r>
            <w:proofErr w:type="spellEnd"/>
            <w:r w:rsidRPr="00822C41">
              <w:rPr>
                <w:lang w:val="en-US"/>
              </w:rPr>
              <w:t xml:space="preserve"> </w:t>
            </w:r>
            <w:proofErr w:type="spellStart"/>
            <w:r w:rsidRPr="00822C41">
              <w:rPr>
                <w:lang w:val="en-US"/>
              </w:rPr>
              <w:t>filozofia</w:t>
            </w:r>
            <w:proofErr w:type="spellEnd"/>
            <w:r w:rsidRPr="00822C41">
              <w:rPr>
                <w:lang w:val="en-US"/>
              </w:rPr>
              <w:t xml:space="preserve"> </w:t>
            </w:r>
            <w:proofErr w:type="spellStart"/>
            <w:r w:rsidRPr="00822C41">
              <w:rPr>
                <w:lang w:val="en-US"/>
              </w:rPr>
              <w:t>przyrody</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17) </w:t>
            </w:r>
            <w:proofErr w:type="spellStart"/>
            <w:r w:rsidRPr="00822C41">
              <w:rPr>
                <w:lang w:val="en-US"/>
              </w:rPr>
              <w:t>Prawo</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18) </w:t>
            </w:r>
            <w:proofErr w:type="spellStart"/>
            <w:r w:rsidRPr="00822C41">
              <w:rPr>
                <w:lang w:val="en-US"/>
              </w:rPr>
              <w:t>Wiedza</w:t>
            </w:r>
            <w:proofErr w:type="spellEnd"/>
            <w:r w:rsidRPr="00822C41">
              <w:rPr>
                <w:lang w:val="en-US"/>
              </w:rPr>
              <w:t xml:space="preserve"> o </w:t>
            </w:r>
            <w:proofErr w:type="spellStart"/>
            <w:r w:rsidRPr="00822C41">
              <w:rPr>
                <w:lang w:val="en-US"/>
              </w:rPr>
              <w:t>teatrze</w:t>
            </w:r>
            <w:proofErr w:type="spellEnd"/>
          </w:p>
        </w:tc>
      </w:tr>
      <w:tr w:rsidR="006C0DED" w:rsidRPr="00822C41" w:rsidTr="006C0DED">
        <w:trPr>
          <w:gridBefore w:val="1"/>
          <w:wBefore w:w="14" w:type="dxa"/>
          <w:trHeight w:val="283"/>
        </w:trPr>
        <w:tc>
          <w:tcPr>
            <w:tcW w:w="9072" w:type="dxa"/>
          </w:tcPr>
          <w:p w:rsidR="006C0DED" w:rsidRPr="00822C41" w:rsidRDefault="006C0DED" w:rsidP="006C0DED">
            <w:r w:rsidRPr="00822C41">
              <w:t>19) Zdrowy styl życia i higiena człowieka</w:t>
            </w:r>
          </w:p>
        </w:tc>
      </w:tr>
      <w:tr w:rsidR="006C0DED" w:rsidRPr="00822C41" w:rsidTr="006C0DED">
        <w:trPr>
          <w:gridBefore w:val="1"/>
          <w:wBefore w:w="14" w:type="dxa"/>
          <w:trHeight w:val="283"/>
        </w:trPr>
        <w:tc>
          <w:tcPr>
            <w:tcW w:w="9072" w:type="dxa"/>
          </w:tcPr>
          <w:p w:rsidR="006C0DED" w:rsidRPr="00822C41" w:rsidRDefault="006C0DED" w:rsidP="006C0DED">
            <w:pPr>
              <w:rPr>
                <w:b/>
              </w:rPr>
            </w:pPr>
            <w:r w:rsidRPr="00822C41">
              <w:rPr>
                <w:b/>
              </w:rPr>
              <w:t>Wykład do wyboru</w:t>
            </w:r>
          </w:p>
        </w:tc>
      </w:tr>
      <w:tr w:rsidR="006C0DED" w:rsidRPr="00667339"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r w:rsidRPr="00822C41">
              <w:rPr>
                <w:lang w:val="en-GB"/>
              </w:rPr>
              <w:t>Ancient roots of contemporary culture</w:t>
            </w:r>
            <w:r w:rsidRPr="00822C41">
              <w:rPr>
                <w:lang w:val="en-US"/>
              </w:rPr>
              <w:t xml:space="preserve"> </w:t>
            </w:r>
          </w:p>
        </w:tc>
      </w:tr>
      <w:tr w:rsidR="006C0DED" w:rsidRPr="00822C41" w:rsidTr="006C0DED">
        <w:trPr>
          <w:gridBefore w:val="1"/>
          <w:wBefore w:w="14" w:type="dxa"/>
          <w:trHeight w:val="283"/>
        </w:trPr>
        <w:tc>
          <w:tcPr>
            <w:tcW w:w="9072" w:type="dxa"/>
          </w:tcPr>
          <w:p w:rsidR="006C0DED" w:rsidRPr="00822C41" w:rsidRDefault="006C0DED" w:rsidP="006C0DED">
            <w:pPr>
              <w:rPr>
                <w:lang w:val="en-GB"/>
              </w:rPr>
            </w:pPr>
            <w:r w:rsidRPr="00822C41">
              <w:rPr>
                <w:lang w:val="en-GB"/>
              </w:rPr>
              <w:t xml:space="preserve">2) </w:t>
            </w:r>
            <w:proofErr w:type="spellStart"/>
            <w:r w:rsidRPr="00822C41">
              <w:rPr>
                <w:lang w:val="en-US"/>
              </w:rPr>
              <w:t>Podstawy</w:t>
            </w:r>
            <w:proofErr w:type="spellEnd"/>
            <w:r w:rsidRPr="00822C41">
              <w:rPr>
                <w:lang w:val="en-US"/>
              </w:rPr>
              <w:t xml:space="preserve"> </w:t>
            </w:r>
            <w:proofErr w:type="spellStart"/>
            <w:r w:rsidRPr="00822C41">
              <w:rPr>
                <w:lang w:val="en-US"/>
              </w:rPr>
              <w:t>historii</w:t>
            </w:r>
            <w:proofErr w:type="spellEnd"/>
            <w:r w:rsidRPr="00822C41">
              <w:rPr>
                <w:lang w:val="en-US"/>
              </w:rPr>
              <w:t xml:space="preserve"> </w:t>
            </w:r>
            <w:proofErr w:type="spellStart"/>
            <w:r w:rsidRPr="00822C41">
              <w:rPr>
                <w:lang w:val="en-US"/>
              </w:rPr>
              <w:t>społecznej</w:t>
            </w:r>
            <w:proofErr w:type="spellEnd"/>
          </w:p>
        </w:tc>
      </w:tr>
      <w:tr w:rsidR="006C0DED" w:rsidRPr="00822C41" w:rsidTr="006C0DED">
        <w:trPr>
          <w:gridBefore w:val="1"/>
          <w:wBefore w:w="14" w:type="dxa"/>
          <w:trHeight w:val="283"/>
        </w:trPr>
        <w:tc>
          <w:tcPr>
            <w:tcW w:w="9072" w:type="dxa"/>
          </w:tcPr>
          <w:p w:rsidR="006C0DED" w:rsidRPr="00822C41" w:rsidRDefault="006C0DED" w:rsidP="006C0DED">
            <w:r w:rsidRPr="00822C41">
              <w:t xml:space="preserve">3) Rola kobiety w historii Rosji </w:t>
            </w:r>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Wykład</w:t>
            </w:r>
            <w:proofErr w:type="spellEnd"/>
            <w:r w:rsidRPr="00822C41">
              <w:rPr>
                <w:b/>
                <w:lang w:val="en-US"/>
              </w:rPr>
              <w:t xml:space="preserve"> </w:t>
            </w:r>
            <w:proofErr w:type="spellStart"/>
            <w:r w:rsidRPr="00822C41">
              <w:rPr>
                <w:b/>
                <w:lang w:val="en-US"/>
              </w:rPr>
              <w:t>monograficzny</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Europa </w:t>
            </w:r>
            <w:proofErr w:type="spellStart"/>
            <w:r w:rsidRPr="00822C41">
              <w:rPr>
                <w:lang w:val="en-US"/>
              </w:rPr>
              <w:t>późnego</w:t>
            </w:r>
            <w:proofErr w:type="spellEnd"/>
            <w:r w:rsidRPr="00822C41">
              <w:rPr>
                <w:lang w:val="en-US"/>
              </w:rPr>
              <w:t xml:space="preserve"> </w:t>
            </w:r>
            <w:proofErr w:type="spellStart"/>
            <w:r w:rsidRPr="00822C41">
              <w:rPr>
                <w:lang w:val="en-US"/>
              </w:rPr>
              <w:t>średniowiecza</w:t>
            </w:r>
            <w:proofErr w:type="spellEnd"/>
          </w:p>
        </w:tc>
      </w:tr>
      <w:tr w:rsidR="006C0DED" w:rsidRPr="00822C41" w:rsidTr="006C0DED">
        <w:trPr>
          <w:gridBefore w:val="1"/>
          <w:wBefore w:w="14" w:type="dxa"/>
          <w:trHeight w:val="283"/>
        </w:trPr>
        <w:tc>
          <w:tcPr>
            <w:tcW w:w="9072" w:type="dxa"/>
          </w:tcPr>
          <w:p w:rsidR="006C0DED" w:rsidRPr="00822C41" w:rsidRDefault="006C0DED" w:rsidP="006C0DED">
            <w:r w:rsidRPr="00822C41">
              <w:t>2) Ignacy Krasicki i jego epoka</w:t>
            </w:r>
          </w:p>
        </w:tc>
      </w:tr>
      <w:tr w:rsidR="006C0DED" w:rsidRPr="00822C41" w:rsidTr="006C0DED">
        <w:trPr>
          <w:gridBefore w:val="1"/>
          <w:wBefore w:w="14" w:type="dxa"/>
          <w:trHeight w:val="283"/>
        </w:trPr>
        <w:tc>
          <w:tcPr>
            <w:tcW w:w="9072" w:type="dxa"/>
          </w:tcPr>
          <w:p w:rsidR="006C0DED" w:rsidRPr="00822C41" w:rsidRDefault="006C0DED" w:rsidP="006C0DED">
            <w:r w:rsidRPr="00822C41">
              <w:t>3) Mniejszości narodowe i etniczne w Europie</w:t>
            </w:r>
          </w:p>
        </w:tc>
      </w:tr>
      <w:tr w:rsidR="006C0DED" w:rsidRPr="00822C41" w:rsidTr="006C0DED">
        <w:trPr>
          <w:gridBefore w:val="1"/>
          <w:wBefore w:w="14" w:type="dxa"/>
          <w:trHeight w:val="283"/>
        </w:trPr>
        <w:tc>
          <w:tcPr>
            <w:tcW w:w="9072" w:type="dxa"/>
          </w:tcPr>
          <w:p w:rsidR="006C0DED" w:rsidRPr="00822C41" w:rsidRDefault="006C0DED" w:rsidP="006C0DED">
            <w:r w:rsidRPr="00822C41">
              <w:t>4) Wizerunki kobiet w literaturze i sztuce</w:t>
            </w:r>
          </w:p>
        </w:tc>
      </w:tr>
      <w:tr w:rsidR="006C0DED" w:rsidRPr="00822C41" w:rsidTr="006C0DED">
        <w:trPr>
          <w:gridBefore w:val="1"/>
          <w:wBefore w:w="14" w:type="dxa"/>
          <w:trHeight w:val="283"/>
        </w:trPr>
        <w:tc>
          <w:tcPr>
            <w:tcW w:w="9072" w:type="dxa"/>
          </w:tcPr>
          <w:p w:rsidR="006C0DED" w:rsidRPr="00822C41" w:rsidRDefault="006C0DED" w:rsidP="006C0DED">
            <w:r>
              <w:t>5) Media w kulturze popularnej</w:t>
            </w:r>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w:t>
            </w:r>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w:t>
            </w:r>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III</w:t>
            </w:r>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lastRenderedPageBreak/>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IV</w:t>
            </w:r>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b/>
                <w:lang w:val="en-US"/>
              </w:rPr>
            </w:pPr>
            <w:proofErr w:type="spellStart"/>
            <w:r w:rsidRPr="00822C41">
              <w:rPr>
                <w:b/>
                <w:lang w:val="en-US"/>
              </w:rPr>
              <w:t>Wychowanie</w:t>
            </w:r>
            <w:proofErr w:type="spellEnd"/>
            <w:r w:rsidRPr="00822C41">
              <w:rPr>
                <w:b/>
                <w:lang w:val="en-US"/>
              </w:rPr>
              <w:t xml:space="preserve"> </w:t>
            </w:r>
            <w:proofErr w:type="spellStart"/>
            <w:r w:rsidRPr="00822C41">
              <w:rPr>
                <w:b/>
                <w:lang w:val="en-US"/>
              </w:rPr>
              <w:t>fizyczne</w:t>
            </w:r>
            <w:proofErr w:type="spellEnd"/>
          </w:p>
        </w:tc>
      </w:tr>
      <w:tr w:rsidR="006C0DED" w:rsidRPr="00822C41" w:rsidTr="006C0DED">
        <w:trPr>
          <w:gridBefore w:val="1"/>
          <w:wBefore w:w="14" w:type="dxa"/>
          <w:trHeight w:val="283"/>
        </w:trPr>
        <w:tc>
          <w:tcPr>
            <w:tcW w:w="9072" w:type="dxa"/>
          </w:tcPr>
          <w:p w:rsidR="006C0DED" w:rsidRPr="00822C41" w:rsidRDefault="006C0DED" w:rsidP="006C0DED">
            <w:pPr>
              <w:rPr>
                <w:lang w:val="en-US"/>
              </w:rPr>
            </w:pPr>
            <w:r w:rsidRPr="00822C41">
              <w:rPr>
                <w:lang w:val="en-US"/>
              </w:rPr>
              <w:t xml:space="preserve">1) </w:t>
            </w:r>
            <w:proofErr w:type="spellStart"/>
            <w:r w:rsidRPr="00822C41">
              <w:rPr>
                <w:lang w:val="en-US"/>
              </w:rPr>
              <w:t>Wychowanie</w:t>
            </w:r>
            <w:proofErr w:type="spellEnd"/>
            <w:r w:rsidRPr="00822C41">
              <w:rPr>
                <w:lang w:val="en-US"/>
              </w:rPr>
              <w:t xml:space="preserve"> </w:t>
            </w:r>
            <w:proofErr w:type="spellStart"/>
            <w:r w:rsidRPr="00822C41">
              <w:rPr>
                <w:lang w:val="en-US"/>
              </w:rPr>
              <w:t>fizyczne</w:t>
            </w:r>
            <w:proofErr w:type="spellEnd"/>
          </w:p>
        </w:tc>
      </w:tr>
    </w:tbl>
    <w:p w:rsidR="006C0DED" w:rsidRPr="0039363C" w:rsidRDefault="006C0DED" w:rsidP="006C0DED">
      <w:pPr>
        <w:contextualSpacing/>
        <w:mirrorIndents/>
        <w:rPr>
          <w:sz w:val="22"/>
          <w:szCs w:val="22"/>
        </w:rPr>
      </w:pPr>
    </w:p>
    <w:p w:rsidR="00D43774" w:rsidRDefault="00D43774"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280EAD" w:rsidRPr="00886235" w:rsidRDefault="00280EAD" w:rsidP="00280EAD">
      <w:pPr>
        <w:ind w:left="4247" w:firstLine="709"/>
        <w:jc w:val="right"/>
        <w:rPr>
          <w:b/>
          <w:color w:val="0000FF"/>
        </w:rPr>
      </w:pPr>
      <w:r>
        <w:rPr>
          <w:b/>
          <w:color w:val="0000FF"/>
        </w:rPr>
        <w:t>Załącznik 4b</w:t>
      </w:r>
      <w:r w:rsidR="001A3A58">
        <w:rPr>
          <w:b/>
          <w:color w:val="0000FF"/>
        </w:rPr>
        <w:t xml:space="preserve"> do Uchwały Nr 559</w:t>
      </w:r>
      <w:r w:rsidRPr="00886235">
        <w:rPr>
          <w:b/>
          <w:color w:val="0000FF"/>
        </w:rPr>
        <w:t xml:space="preserve"> </w:t>
      </w:r>
    </w:p>
    <w:p w:rsidR="00280EAD" w:rsidRPr="00280EAD" w:rsidRDefault="00280EAD" w:rsidP="00280EAD">
      <w:pPr>
        <w:ind w:left="4247" w:firstLine="709"/>
        <w:jc w:val="right"/>
        <w:rPr>
          <w:b/>
          <w:color w:val="0000FF"/>
          <w:szCs w:val="24"/>
        </w:rPr>
      </w:pPr>
      <w:r w:rsidRPr="00886235">
        <w:rPr>
          <w:b/>
          <w:color w:val="0000FF"/>
        </w:rPr>
        <w:t>z dnia 20 września 2019 roku</w:t>
      </w:r>
    </w:p>
    <w:p w:rsidR="00E67212" w:rsidRDefault="00E67212" w:rsidP="004D5EA0">
      <w:pPr>
        <w:rPr>
          <w:rFonts w:eastAsia="ArialMT"/>
          <w:b/>
          <w:sz w:val="24"/>
          <w:szCs w:val="24"/>
          <w:lang w:eastAsia="en-US"/>
        </w:rPr>
      </w:pPr>
    </w:p>
    <w:tbl>
      <w:tblPr>
        <w:tblW w:w="16125" w:type="dxa"/>
        <w:tblInd w:w="-714" w:type="dxa"/>
        <w:tblCellMar>
          <w:left w:w="70" w:type="dxa"/>
          <w:right w:w="70" w:type="dxa"/>
        </w:tblCellMar>
        <w:tblLook w:val="04A0" w:firstRow="1" w:lastRow="0" w:firstColumn="1" w:lastColumn="0" w:noHBand="0" w:noVBand="1"/>
      </w:tblPr>
      <w:tblGrid>
        <w:gridCol w:w="467"/>
        <w:gridCol w:w="7718"/>
        <w:gridCol w:w="496"/>
        <w:gridCol w:w="701"/>
        <w:gridCol w:w="758"/>
        <w:gridCol w:w="1090"/>
        <w:gridCol w:w="1008"/>
        <w:gridCol w:w="1050"/>
        <w:gridCol w:w="634"/>
        <w:gridCol w:w="634"/>
        <w:gridCol w:w="495"/>
        <w:gridCol w:w="579"/>
        <w:gridCol w:w="495"/>
      </w:tblGrid>
      <w:tr w:rsidR="00E67212" w:rsidRPr="0039363C" w:rsidTr="00D73E26">
        <w:trPr>
          <w:trHeight w:val="300"/>
        </w:trPr>
        <w:tc>
          <w:tcPr>
            <w:tcW w:w="16125" w:type="dxa"/>
            <w:gridSpan w:val="13"/>
            <w:tcBorders>
              <w:top w:val="nil"/>
              <w:left w:val="nil"/>
              <w:bottom w:val="nil"/>
              <w:right w:val="nil"/>
            </w:tcBorders>
            <w:shd w:val="clear" w:color="auto" w:fill="auto"/>
            <w:noWrap/>
            <w:vAlign w:val="bottom"/>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PLAN STUDIÓW</w:t>
            </w:r>
          </w:p>
        </w:tc>
      </w:tr>
      <w:tr w:rsidR="00E67212" w:rsidRPr="0039363C" w:rsidTr="00D73E26">
        <w:trPr>
          <w:trHeight w:val="300"/>
        </w:trPr>
        <w:tc>
          <w:tcPr>
            <w:tcW w:w="16125" w:type="dxa"/>
            <w:gridSpan w:val="13"/>
            <w:tcBorders>
              <w:top w:val="nil"/>
              <w:left w:val="nil"/>
              <w:bottom w:val="nil"/>
              <w:right w:val="nil"/>
            </w:tcBorders>
            <w:shd w:val="clear" w:color="auto" w:fill="auto"/>
            <w:noWrap/>
            <w:vAlign w:val="bottom"/>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KIERUNKU FILOLOGIA </w:t>
            </w:r>
          </w:p>
        </w:tc>
      </w:tr>
      <w:tr w:rsidR="00E67212" w:rsidRPr="0039363C" w:rsidTr="00D73E26">
        <w:trPr>
          <w:trHeight w:val="300"/>
        </w:trPr>
        <w:tc>
          <w:tcPr>
            <w:tcW w:w="16125" w:type="dxa"/>
            <w:gridSpan w:val="13"/>
            <w:tcBorders>
              <w:top w:val="nil"/>
              <w:left w:val="nil"/>
              <w:bottom w:val="nil"/>
              <w:right w:val="nil"/>
            </w:tcBorders>
            <w:shd w:val="clear" w:color="auto" w:fill="auto"/>
            <w:noWrap/>
            <w:vAlign w:val="bottom"/>
            <w:hideMark/>
          </w:tcPr>
          <w:p w:rsidR="00E67212" w:rsidRPr="00CA468A" w:rsidRDefault="00E67212" w:rsidP="00D73E26">
            <w:pPr>
              <w:contextualSpacing/>
              <w:mirrorIndents/>
              <w:jc w:val="center"/>
              <w:rPr>
                <w:rFonts w:eastAsia="Times New Roman"/>
                <w:b/>
                <w:bCs/>
                <w:color w:val="000000"/>
                <w:sz w:val="22"/>
                <w:szCs w:val="22"/>
                <w:highlight w:val="cyan"/>
              </w:rPr>
            </w:pPr>
            <w:r w:rsidRPr="00241AD7">
              <w:rPr>
                <w:rFonts w:eastAsia="Times New Roman"/>
                <w:b/>
                <w:bCs/>
                <w:color w:val="000000"/>
                <w:sz w:val="22"/>
                <w:szCs w:val="22"/>
              </w:rPr>
              <w:t xml:space="preserve">W ZAKRESIE </w:t>
            </w:r>
            <w:r>
              <w:rPr>
                <w:rFonts w:eastAsia="Times New Roman"/>
                <w:b/>
                <w:bCs/>
                <w:color w:val="000000"/>
                <w:sz w:val="22"/>
                <w:szCs w:val="22"/>
              </w:rPr>
              <w:t>KSZTAŁCENIA</w:t>
            </w:r>
            <w:r w:rsidRPr="00241AD7">
              <w:rPr>
                <w:rFonts w:eastAsia="Times New Roman"/>
                <w:b/>
                <w:bCs/>
                <w:color w:val="000000"/>
                <w:sz w:val="22"/>
                <w:szCs w:val="22"/>
              </w:rPr>
              <w:t xml:space="preserve"> NAUCZYCIELSKIE</w:t>
            </w:r>
            <w:r>
              <w:rPr>
                <w:rFonts w:eastAsia="Times New Roman"/>
                <w:b/>
                <w:bCs/>
                <w:color w:val="000000"/>
                <w:sz w:val="22"/>
                <w:szCs w:val="22"/>
              </w:rPr>
              <w:t>GO</w:t>
            </w:r>
            <w:r w:rsidRPr="00241AD7">
              <w:rPr>
                <w:rFonts w:eastAsia="Times New Roman"/>
                <w:b/>
                <w:bCs/>
                <w:color w:val="000000"/>
                <w:sz w:val="22"/>
                <w:szCs w:val="22"/>
              </w:rPr>
              <w:t xml:space="preserve"> JĘZYKA NIEMIECKIEGO </w:t>
            </w: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Obowiązuje od cyklu: </w:t>
            </w:r>
            <w:r w:rsidRPr="00E67212">
              <w:rPr>
                <w:rFonts w:eastAsia="Times New Roman"/>
                <w:color w:val="000000"/>
                <w:sz w:val="22"/>
                <w:szCs w:val="22"/>
              </w:rPr>
              <w:t>2019/2020 Z</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Profil kształcenia: </w:t>
            </w:r>
            <w:proofErr w:type="spellStart"/>
            <w:r w:rsidRPr="00E67212">
              <w:rPr>
                <w:rFonts w:eastAsia="Times New Roman"/>
                <w:color w:val="000000"/>
                <w:sz w:val="22"/>
                <w:szCs w:val="22"/>
              </w:rPr>
              <w:t>ogólnoakademicki</w:t>
            </w:r>
            <w:proofErr w:type="spellEnd"/>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Forma studiów: </w:t>
            </w:r>
            <w:r w:rsidRPr="00E67212">
              <w:rPr>
                <w:rFonts w:eastAsia="Times New Roman"/>
                <w:color w:val="000000"/>
                <w:sz w:val="22"/>
                <w:szCs w:val="22"/>
              </w:rPr>
              <w:t>stacjonarne</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Poziom studiów: </w:t>
            </w:r>
            <w:r w:rsidRPr="00E67212">
              <w:rPr>
                <w:rFonts w:eastAsia="Times New Roman"/>
                <w:color w:val="000000"/>
                <w:sz w:val="22"/>
                <w:szCs w:val="22"/>
              </w:rPr>
              <w:t>studia pierwszego  stopnia – licencjackie</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Liczba semestrów: </w:t>
            </w:r>
            <w:r w:rsidRPr="00E67212">
              <w:rPr>
                <w:rFonts w:eastAsia="Times New Roman"/>
                <w:color w:val="000000"/>
                <w:sz w:val="22"/>
                <w:szCs w:val="22"/>
              </w:rPr>
              <w:t>6</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11230" w:type="dxa"/>
            <w:gridSpan w:val="6"/>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Dziedzina/y nauki/dyscyplina/y naukowa/e: </w:t>
            </w:r>
            <w:r w:rsidRPr="00E67212">
              <w:rPr>
                <w:rFonts w:eastAsia="Times New Roman"/>
                <w:color w:val="000000"/>
                <w:sz w:val="22"/>
                <w:szCs w:val="22"/>
              </w:rPr>
              <w:t>nauki humanistyczne/językoznawstwo/literaturoznawstwo</w:t>
            </w: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467"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71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Rok studiów: 1, semestr: 1</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E67212" w:rsidRPr="0039363C" w:rsidTr="00D73E26">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r>
      <w:tr w:rsidR="00E67212" w:rsidRPr="0039363C" w:rsidTr="00E67212">
        <w:trPr>
          <w:trHeight w:val="70"/>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E67212">
        <w:trPr>
          <w:trHeight w:val="70"/>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 </w:t>
            </w:r>
            <w:r>
              <w:rPr>
                <w:rFonts w:eastAsia="Times New Roman"/>
                <w:b/>
                <w:bCs/>
                <w:color w:val="000000"/>
                <w:sz w:val="22"/>
                <w:szCs w:val="22"/>
              </w:rPr>
              <w:t>–</w:t>
            </w:r>
            <w:r w:rsidRPr="0039363C">
              <w:rPr>
                <w:rFonts w:eastAsia="Times New Roman"/>
                <w:b/>
                <w:bCs/>
                <w:color w:val="000000"/>
                <w:sz w:val="22"/>
                <w:szCs w:val="22"/>
              </w:rPr>
              <w:t xml:space="preserve"> WYMAGANIA OGÓLNE</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hAnsi="Times New Roman" w:cs="Times New Roman"/>
              </w:rPr>
            </w:pPr>
            <w:proofErr w:type="spellStart"/>
            <w:r w:rsidRPr="00E47A4E">
              <w:rPr>
                <w:rFonts w:ascii="Times New Roman" w:hAnsi="Times New Roman" w:cs="Times New Roman"/>
              </w:rPr>
              <w:t>Język</w:t>
            </w:r>
            <w:proofErr w:type="spellEnd"/>
            <w:r w:rsidRPr="00E47A4E">
              <w:rPr>
                <w:rFonts w:ascii="Times New Roman" w:hAnsi="Times New Roman" w:cs="Times New Roman"/>
              </w:rPr>
              <w:t xml:space="preserve"> </w:t>
            </w:r>
            <w:proofErr w:type="spellStart"/>
            <w:r w:rsidRPr="00E47A4E">
              <w:rPr>
                <w:rFonts w:ascii="Times New Roman" w:hAnsi="Times New Roman" w:cs="Times New Roman"/>
              </w:rPr>
              <w:t>łaciński</w:t>
            </w:r>
            <w:proofErr w:type="spellEnd"/>
            <w:r w:rsidRPr="00E47A4E">
              <w:rPr>
                <w:rFonts w:ascii="Times New Roman" w:hAnsi="Times New Roman" w:cs="Times New Roman"/>
              </w:rPr>
              <w:t xml:space="preserve"> </w:t>
            </w:r>
            <w:r w:rsidRPr="00E47A4E">
              <w:rPr>
                <w:rFonts w:ascii="Times New Roman" w:hAnsi="Times New Roman" w:cs="Times New Roman"/>
                <w:i/>
                <w:iCs/>
              </w:rPr>
              <w:t>(1424S1-JLACfgh)</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rPr>
              <w:t>zal</w:t>
            </w:r>
            <w:proofErr w:type="spellEnd"/>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E67212" w:rsidRPr="0039363C" w:rsidTr="00E67212">
        <w:trPr>
          <w:trHeight w:val="118"/>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hAnsi="Times New Roman" w:cs="Times New Roman"/>
              </w:rPr>
            </w:pPr>
            <w:proofErr w:type="spellStart"/>
            <w:r w:rsidRPr="00E47A4E">
              <w:rPr>
                <w:rFonts w:ascii="Times New Roman" w:hAnsi="Times New Roman" w:cs="Times New Roman"/>
              </w:rPr>
              <w:t>Język</w:t>
            </w:r>
            <w:proofErr w:type="spellEnd"/>
            <w:r w:rsidRPr="00E47A4E">
              <w:rPr>
                <w:rFonts w:ascii="Times New Roman" w:hAnsi="Times New Roman" w:cs="Times New Roman"/>
                <w:spacing w:val="-4"/>
              </w:rPr>
              <w:t xml:space="preserve"> </w:t>
            </w:r>
            <w:proofErr w:type="spellStart"/>
            <w:r w:rsidRPr="00E47A4E">
              <w:rPr>
                <w:rFonts w:ascii="Times New Roman" w:hAnsi="Times New Roman" w:cs="Times New Roman"/>
              </w:rPr>
              <w:t>obcy</w:t>
            </w:r>
            <w:proofErr w:type="spellEnd"/>
            <w:r w:rsidRPr="00E47A4E">
              <w:rPr>
                <w:rFonts w:ascii="Times New Roman" w:hAnsi="Times New Roman" w:cs="Times New Roman"/>
                <w:spacing w:val="-3"/>
              </w:rPr>
              <w:t xml:space="preserve"> </w:t>
            </w:r>
            <w:r w:rsidRPr="00E47A4E">
              <w:rPr>
                <w:rFonts w:ascii="Times New Roman" w:hAnsi="Times New Roman" w:cs="Times New Roman"/>
              </w:rPr>
              <w:t>I</w:t>
            </w:r>
            <w:r w:rsidRPr="00E47A4E">
              <w:rPr>
                <w:rFonts w:ascii="Times New Roman" w:hAnsi="Times New Roman" w:cs="Times New Roman"/>
                <w:spacing w:val="21"/>
              </w:rPr>
              <w:t xml:space="preserve"> </w:t>
            </w:r>
            <w:r w:rsidRPr="00E47A4E">
              <w:rPr>
                <w:rFonts w:ascii="Times New Roman" w:hAnsi="Times New Roman" w:cs="Times New Roman"/>
                <w:i/>
              </w:rPr>
              <w:t>(37-00-30-I)</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eastAsia="Arial" w:hAnsi="Times New Roman" w:cs="Times New Roman"/>
                <w:lang w:val="pl-PL"/>
              </w:rPr>
            </w:pPr>
            <w:proofErr w:type="spellStart"/>
            <w:r w:rsidRPr="00E47A4E">
              <w:rPr>
                <w:rFonts w:ascii="Times New Roman" w:hAnsi="Times New Roman" w:cs="Times New Roman"/>
              </w:rPr>
              <w:t>Przedmiot</w:t>
            </w:r>
            <w:proofErr w:type="spellEnd"/>
            <w:r w:rsidRPr="00E47A4E">
              <w:rPr>
                <w:rFonts w:ascii="Times New Roman" w:hAnsi="Times New Roman" w:cs="Times New Roman"/>
                <w:spacing w:val="-4"/>
              </w:rPr>
              <w:t xml:space="preserve"> </w:t>
            </w:r>
            <w:proofErr w:type="spellStart"/>
            <w:r w:rsidRPr="00E47A4E">
              <w:rPr>
                <w:rFonts w:ascii="Times New Roman" w:hAnsi="Times New Roman" w:cs="Times New Roman"/>
              </w:rPr>
              <w:t>ogólnouczelnian</w:t>
            </w:r>
            <w:r>
              <w:rPr>
                <w:rFonts w:ascii="Times New Roman" w:hAnsi="Times New Roman" w:cs="Times New Roman"/>
              </w:rPr>
              <w:t>y</w:t>
            </w:r>
            <w:proofErr w:type="spellEnd"/>
            <w:r w:rsidRPr="00E47A4E">
              <w:rPr>
                <w:rFonts w:ascii="Times New Roman" w:hAnsi="Times New Roman" w:cs="Times New Roman"/>
                <w:spacing w:val="14"/>
              </w:rPr>
              <w:t xml:space="preserve"> </w:t>
            </w:r>
            <w:r w:rsidRPr="00E47A4E">
              <w:rPr>
                <w:rFonts w:ascii="Times New Roman" w:hAnsi="Times New Roman" w:cs="Times New Roman"/>
                <w:i/>
              </w:rPr>
              <w:t>(0000SX-MODI)</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E67212">
        <w:trPr>
          <w:trHeight w:val="84"/>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1129" w:type="dxa"/>
            <w:gridSpan w:val="2"/>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contextualSpacing/>
              <w:mirrorIndents/>
              <w:jc w:val="center"/>
              <w:rPr>
                <w:rFonts w:eastAsia="Times New Roman"/>
                <w:color w:val="000000"/>
                <w:sz w:val="22"/>
                <w:szCs w:val="22"/>
              </w:rPr>
            </w:pPr>
            <w:r w:rsidRPr="00E47A4E">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00"/>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lastRenderedPageBreak/>
              <w:t xml:space="preserve">II- PODSTAWOWYCH </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Słuchanie</w:t>
            </w:r>
            <w:r w:rsidRPr="00E67212">
              <w:rPr>
                <w:rFonts w:ascii="Times New Roman" w:hAnsi="Times New Roman" w:cs="Times New Roman"/>
                <w:spacing w:val="-11"/>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12"/>
                <w:lang w:val="pl-PL"/>
              </w:rPr>
              <w:t xml:space="preserve"> </w:t>
            </w:r>
            <w:r w:rsidRPr="00E67212">
              <w:rPr>
                <w:rFonts w:ascii="Times New Roman" w:hAnsi="Times New Roman" w:cs="Times New Roman"/>
                <w:i/>
                <w:lang w:val="pl-PL"/>
              </w:rPr>
              <w:t>(1400S1-PNJNMS1)</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5"/>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5"/>
                <w:lang w:val="pl-PL"/>
              </w:rPr>
              <w:t xml:space="preserve"> </w:t>
            </w:r>
            <w:r w:rsidRPr="00E67212">
              <w:rPr>
                <w:rFonts w:ascii="Times New Roman" w:hAnsi="Times New Roman" w:cs="Times New Roman"/>
                <w:i/>
                <w:lang w:val="pl-PL"/>
              </w:rPr>
              <w:t>(1424S1-PNJNGP1h)</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pisanie ze</w:t>
            </w:r>
            <w:r w:rsidRPr="00E67212">
              <w:rPr>
                <w:rFonts w:ascii="Times New Roman" w:hAnsi="Times New Roman" w:cs="Times New Roman"/>
                <w:spacing w:val="-11"/>
                <w:lang w:val="pl-PL"/>
              </w:rPr>
              <w:t xml:space="preserve"> </w:t>
            </w:r>
            <w:r w:rsidRPr="00E67212">
              <w:rPr>
                <w:rFonts w:ascii="Times New Roman" w:hAnsi="Times New Roman" w:cs="Times New Roman"/>
                <w:lang w:val="pl-PL"/>
              </w:rPr>
              <w:t>stylistyką</w:t>
            </w:r>
            <w:r w:rsidRPr="00E67212">
              <w:rPr>
                <w:rFonts w:ascii="Times New Roman" w:hAnsi="Times New Roman" w:cs="Times New Roman"/>
                <w:spacing w:val="11"/>
                <w:lang w:val="pl-PL"/>
              </w:rPr>
              <w:t xml:space="preserve"> </w:t>
            </w:r>
            <w:r w:rsidRPr="00E67212">
              <w:rPr>
                <w:rFonts w:ascii="Times New Roman" w:hAnsi="Times New Roman" w:cs="Times New Roman"/>
                <w:i/>
                <w:lang w:val="pl-PL"/>
              </w:rPr>
              <w:t>(1424S1-PNJNPZS4h)</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(1424S1-PNJNKZL1h)</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E67212" w:rsidRPr="0039363C" w:rsidTr="00D73E26">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E67212" w:rsidRPr="00E47A4E" w:rsidRDefault="00E67212" w:rsidP="00D73E26">
            <w:pPr>
              <w:pStyle w:val="TableParagraph"/>
              <w:contextualSpacing/>
              <w:mirrorIndents/>
              <w:rPr>
                <w:rFonts w:ascii="Times New Roman"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fonetyka</w:t>
            </w:r>
            <w:r w:rsidRPr="00E67212">
              <w:rPr>
                <w:rFonts w:ascii="Times New Roman" w:hAnsi="Times New Roman" w:cs="Times New Roman"/>
                <w:spacing w:val="3"/>
                <w:lang w:val="pl-PL"/>
              </w:rPr>
              <w:t xml:space="preserve"> </w:t>
            </w:r>
            <w:r w:rsidRPr="00E67212">
              <w:rPr>
                <w:rFonts w:ascii="Times New Roman" w:hAnsi="Times New Roman" w:cs="Times New Roman"/>
                <w:i/>
                <w:lang w:val="pl-PL"/>
              </w:rPr>
              <w:t>(1400S1-PNJNMFh)</w:t>
            </w:r>
          </w:p>
        </w:tc>
        <w:tc>
          <w:tcPr>
            <w:tcW w:w="496"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hAnsi="Times New Roman" w:cs="Times New Roman"/>
              </w:rPr>
            </w:pPr>
            <w:r w:rsidRPr="00E47A4E">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hAnsi="Times New Roman" w:cs="Times New Roman"/>
                <w:w w:val="95"/>
              </w:rPr>
              <w:t>zal</w:t>
            </w:r>
            <w:proofErr w:type="spellEnd"/>
            <w:r w:rsidRPr="00E47A4E">
              <w:rPr>
                <w:rFonts w:ascii="Times New Roman" w:hAnsi="Times New Roman" w:cs="Times New Roman"/>
                <w:w w:val="95"/>
              </w:rPr>
              <w:t>-</w:t>
            </w:r>
            <w:r w:rsidRPr="00E47A4E">
              <w:rPr>
                <w:rFonts w:ascii="Times New Roman" w:hAnsi="Times New Roman" w:cs="Times New Roman"/>
                <w:w w:val="99"/>
              </w:rPr>
              <w:t xml:space="preserve"> </w:t>
            </w:r>
            <w:r w:rsidRPr="00E47A4E">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hAnsi="Times New Roman" w:cs="Times New Roman"/>
              </w:rPr>
            </w:pPr>
            <w:r w:rsidRPr="00E47A4E">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47A4E" w:rsidRDefault="00E67212" w:rsidP="00D73E26">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13</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8,00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47A4E" w:rsidRDefault="00E67212" w:rsidP="00D73E26">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8,00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240</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contextualSpacing/>
              <w:mirrorIndents/>
              <w:jc w:val="center"/>
              <w:rPr>
                <w:rFonts w:eastAsia="Times New Roman"/>
                <w:color w:val="000000"/>
                <w:sz w:val="22"/>
                <w:szCs w:val="22"/>
              </w:rPr>
            </w:pPr>
            <w:r w:rsidRPr="00E47A4E">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47A4E" w:rsidRDefault="00E67212" w:rsidP="00D73E26">
            <w:pPr>
              <w:contextualSpacing/>
              <w:mirrorIndents/>
              <w:rPr>
                <w:rFonts w:eastAsia="Times New Roman"/>
                <w:color w:val="000000"/>
                <w:sz w:val="22"/>
                <w:szCs w:val="22"/>
              </w:rPr>
            </w:pPr>
            <w:r w:rsidRPr="00E47A4E">
              <w:rPr>
                <w:rFonts w:eastAsia="Times New Roman"/>
                <w:color w:val="000000"/>
                <w:sz w:val="22"/>
                <w:szCs w:val="22"/>
              </w:rPr>
              <w:t xml:space="preserve">Liczba punktów ECTS/godz. </w:t>
            </w:r>
            <w:proofErr w:type="spellStart"/>
            <w:r w:rsidRPr="00E47A4E">
              <w:rPr>
                <w:rFonts w:eastAsia="Times New Roman"/>
                <w:color w:val="000000"/>
                <w:sz w:val="22"/>
                <w:szCs w:val="22"/>
              </w:rPr>
              <w:t>dyd</w:t>
            </w:r>
            <w:proofErr w:type="spellEnd"/>
            <w:r w:rsidRPr="00E47A4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47A4E"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00"/>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sz w:val="20"/>
                <w:lang w:val="pl-PL"/>
              </w:rPr>
              <w:t>Wstęp</w:t>
            </w:r>
            <w:r w:rsidRPr="00E67212">
              <w:rPr>
                <w:rFonts w:ascii="Times New Roman" w:hAnsi="Times New Roman" w:cs="Times New Roman"/>
                <w:spacing w:val="-10"/>
                <w:sz w:val="20"/>
                <w:lang w:val="pl-PL"/>
              </w:rPr>
              <w:t xml:space="preserve"> </w:t>
            </w:r>
            <w:r w:rsidRPr="00E67212">
              <w:rPr>
                <w:rFonts w:ascii="Times New Roman" w:hAnsi="Times New Roman" w:cs="Times New Roman"/>
                <w:sz w:val="20"/>
                <w:lang w:val="pl-PL"/>
              </w:rPr>
              <w:t>do</w:t>
            </w:r>
            <w:r w:rsidRPr="00E67212">
              <w:rPr>
                <w:rFonts w:ascii="Times New Roman" w:hAnsi="Times New Roman" w:cs="Times New Roman"/>
                <w:spacing w:val="-9"/>
                <w:sz w:val="20"/>
                <w:lang w:val="pl-PL"/>
              </w:rPr>
              <w:t xml:space="preserve"> </w:t>
            </w:r>
            <w:r w:rsidRPr="00E67212">
              <w:rPr>
                <w:rFonts w:ascii="Times New Roman" w:hAnsi="Times New Roman" w:cs="Times New Roman"/>
                <w:sz w:val="20"/>
                <w:lang w:val="pl-PL"/>
              </w:rPr>
              <w:t>literaturoznawstwa</w:t>
            </w:r>
            <w:r w:rsidRPr="00E67212">
              <w:rPr>
                <w:rFonts w:ascii="Times New Roman" w:hAnsi="Times New Roman" w:cs="Times New Roman"/>
                <w:spacing w:val="13"/>
                <w:sz w:val="20"/>
                <w:lang w:val="pl-PL"/>
              </w:rPr>
              <w:t xml:space="preserve"> </w:t>
            </w:r>
            <w:r w:rsidRPr="00E67212">
              <w:rPr>
                <w:rFonts w:ascii="Times New Roman" w:hAnsi="Times New Roman" w:cs="Times New Roman"/>
                <w:i/>
                <w:sz w:val="15"/>
                <w:lang w:val="pl-PL"/>
              </w:rPr>
              <w:t>(1424S1-</w:t>
            </w:r>
            <w:r w:rsidRPr="00E67212">
              <w:rPr>
                <w:rFonts w:ascii="Times New Roman" w:hAnsi="Times New Roman" w:cs="Times New Roman"/>
                <w:i/>
                <w:w w:val="99"/>
                <w:sz w:val="15"/>
                <w:lang w:val="pl-PL"/>
              </w:rPr>
              <w:t xml:space="preserve"> </w:t>
            </w:r>
            <w:proofErr w:type="spellStart"/>
            <w:r w:rsidRPr="00E67212">
              <w:rPr>
                <w:rFonts w:ascii="Times New Roman" w:hAnsi="Times New Roman" w:cs="Times New Roman"/>
                <w:i/>
                <w:sz w:val="15"/>
                <w:lang w:val="pl-PL"/>
              </w:rPr>
              <w:t>WSTEPDOLIapoh</w:t>
            </w:r>
            <w:proofErr w:type="spellEnd"/>
            <w:r w:rsidRPr="00E67212">
              <w:rPr>
                <w:rFonts w:ascii="Times New Roman" w:hAnsi="Times New Roman" w:cs="Times New Roman"/>
                <w:i/>
                <w:sz w:val="15"/>
                <w:lang w:val="pl-PL"/>
              </w:rPr>
              <w:t>)</w:t>
            </w:r>
          </w:p>
        </w:tc>
        <w:tc>
          <w:tcPr>
            <w:tcW w:w="496"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rPr>
                <w:rFonts w:ascii="Times New Roman" w:eastAsia="Arial" w:hAnsi="Times New Roman" w:cs="Times New Roman"/>
              </w:rPr>
            </w:pPr>
            <w:r w:rsidRPr="00586A7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proofErr w:type="spellStart"/>
            <w:r w:rsidRPr="00586A78">
              <w:rPr>
                <w:rFonts w:ascii="Times New Roman" w:eastAsia="Arial" w:hAnsi="Times New Roman" w:cs="Times New Roman"/>
              </w:rPr>
              <w:t>zal</w:t>
            </w:r>
            <w:proofErr w:type="spellEnd"/>
            <w:r w:rsidRPr="00586A78">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sz w:val="20"/>
                <w:lang w:val="pl-PL"/>
              </w:rPr>
              <w:t>Wiedza</w:t>
            </w:r>
            <w:r w:rsidRPr="00E67212">
              <w:rPr>
                <w:rFonts w:ascii="Times New Roman" w:hAnsi="Times New Roman" w:cs="Times New Roman"/>
                <w:spacing w:val="-4"/>
                <w:sz w:val="20"/>
                <w:lang w:val="pl-PL"/>
              </w:rPr>
              <w:t xml:space="preserve"> </w:t>
            </w:r>
            <w:r w:rsidRPr="00E67212">
              <w:rPr>
                <w:rFonts w:ascii="Times New Roman" w:hAnsi="Times New Roman" w:cs="Times New Roman"/>
                <w:sz w:val="20"/>
                <w:lang w:val="pl-PL"/>
              </w:rPr>
              <w:t>o</w:t>
            </w:r>
            <w:r w:rsidRPr="00E67212">
              <w:rPr>
                <w:rFonts w:ascii="Times New Roman" w:hAnsi="Times New Roman" w:cs="Times New Roman"/>
                <w:spacing w:val="-4"/>
                <w:sz w:val="20"/>
                <w:lang w:val="pl-PL"/>
              </w:rPr>
              <w:t xml:space="preserve"> </w:t>
            </w:r>
            <w:r w:rsidRPr="00E67212">
              <w:rPr>
                <w:rFonts w:ascii="Times New Roman" w:hAnsi="Times New Roman" w:cs="Times New Roman"/>
                <w:sz w:val="20"/>
                <w:lang w:val="pl-PL"/>
              </w:rPr>
              <w:t>krajach</w:t>
            </w:r>
            <w:r w:rsidRPr="00E67212">
              <w:rPr>
                <w:rFonts w:ascii="Times New Roman" w:hAnsi="Times New Roman" w:cs="Times New Roman"/>
                <w:spacing w:val="-4"/>
                <w:sz w:val="20"/>
                <w:lang w:val="pl-PL"/>
              </w:rPr>
              <w:t xml:space="preserve"> </w:t>
            </w:r>
            <w:r w:rsidRPr="00E67212">
              <w:rPr>
                <w:rFonts w:ascii="Times New Roman" w:hAnsi="Times New Roman" w:cs="Times New Roman"/>
                <w:sz w:val="20"/>
                <w:lang w:val="pl-PL"/>
              </w:rPr>
              <w:t>niemieckojęzycznych</w:t>
            </w:r>
            <w:r w:rsidRPr="00E67212">
              <w:rPr>
                <w:rFonts w:ascii="Times New Roman" w:hAnsi="Times New Roman" w:cs="Times New Roman"/>
                <w:spacing w:val="21"/>
                <w:sz w:val="20"/>
                <w:lang w:val="pl-PL"/>
              </w:rPr>
              <w:t xml:space="preserve"> </w:t>
            </w:r>
            <w:r w:rsidRPr="00E67212">
              <w:rPr>
                <w:rFonts w:ascii="Times New Roman" w:hAnsi="Times New Roman" w:cs="Times New Roman"/>
                <w:i/>
                <w:sz w:val="15"/>
                <w:lang w:val="pl-PL"/>
              </w:rPr>
              <w:t>(1424S1-</w:t>
            </w:r>
            <w:r w:rsidRPr="00E67212">
              <w:rPr>
                <w:rFonts w:ascii="Times New Roman" w:hAnsi="Times New Roman" w:cs="Times New Roman"/>
                <w:i/>
                <w:w w:val="99"/>
                <w:sz w:val="15"/>
                <w:lang w:val="pl-PL"/>
              </w:rPr>
              <w:t xml:space="preserve"> </w:t>
            </w:r>
            <w:r w:rsidRPr="00E67212">
              <w:rPr>
                <w:rFonts w:ascii="Times New Roman" w:hAnsi="Times New Roman" w:cs="Times New Roman"/>
                <w:i/>
                <w:sz w:val="15"/>
                <w:lang w:val="pl-PL"/>
              </w:rPr>
              <w:t>WOKN)</w:t>
            </w:r>
          </w:p>
        </w:tc>
        <w:tc>
          <w:tcPr>
            <w:tcW w:w="496"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rPr>
                <w:rFonts w:ascii="Times New Roman" w:eastAsia="Arial" w:hAnsi="Times New Roman" w:cs="Times New Roman"/>
              </w:rPr>
            </w:pPr>
            <w:r w:rsidRPr="00586A78">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proofErr w:type="spellStart"/>
            <w:r w:rsidRPr="00586A78">
              <w:rPr>
                <w:rFonts w:ascii="Times New Roman" w:eastAsia="Arial" w:hAnsi="Times New Roman" w:cs="Times New Roman"/>
              </w:rPr>
              <w:t>zal</w:t>
            </w:r>
            <w:proofErr w:type="spellEnd"/>
            <w:r w:rsidRPr="00586A78">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86A78" w:rsidRDefault="00E67212" w:rsidP="00D73E26">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4,5</w:t>
            </w:r>
          </w:p>
        </w:tc>
        <w:tc>
          <w:tcPr>
            <w:tcW w:w="75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86A78" w:rsidRDefault="00E67212" w:rsidP="00D73E26">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86A78" w:rsidRDefault="00E67212" w:rsidP="00D73E26">
            <w:pPr>
              <w:contextualSpacing/>
              <w:mirrorIndents/>
              <w:rPr>
                <w:rFonts w:eastAsia="Times New Roman"/>
                <w:color w:val="000000"/>
                <w:sz w:val="22"/>
                <w:szCs w:val="22"/>
              </w:rPr>
            </w:pPr>
            <w:r w:rsidRPr="00586A78">
              <w:rPr>
                <w:rFonts w:eastAsia="Times New Roman"/>
                <w:color w:val="000000"/>
                <w:sz w:val="22"/>
                <w:szCs w:val="22"/>
              </w:rPr>
              <w:t xml:space="preserve">Liczba punktów ECTS/godz. </w:t>
            </w:r>
            <w:proofErr w:type="spellStart"/>
            <w:r w:rsidRPr="00586A78">
              <w:rPr>
                <w:rFonts w:eastAsia="Times New Roman"/>
                <w:color w:val="000000"/>
                <w:sz w:val="22"/>
                <w:szCs w:val="22"/>
              </w:rPr>
              <w:t>dyd</w:t>
            </w:r>
            <w:proofErr w:type="spellEnd"/>
            <w:r w:rsidRPr="00586A78">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86A78" w:rsidRDefault="00E67212" w:rsidP="00D73E26">
            <w:pPr>
              <w:pStyle w:val="TableParagraph"/>
              <w:contextualSpacing/>
              <w:mirrorIndents/>
              <w:jc w:val="center"/>
              <w:rPr>
                <w:rFonts w:ascii="Times New Roman" w:eastAsia="Arial" w:hAnsi="Times New Roman" w:cs="Times New Roman"/>
              </w:rPr>
            </w:pPr>
            <w:r w:rsidRPr="00586A78">
              <w:rPr>
                <w:rFonts w:ascii="Times New Roman" w:hAnsi="Times New Roman" w:cs="Times New Roman"/>
              </w:rPr>
              <w:t>0</w:t>
            </w:r>
          </w:p>
        </w:tc>
      </w:tr>
      <w:tr w:rsidR="00E67212" w:rsidRPr="0039363C" w:rsidTr="00D73E26">
        <w:trPr>
          <w:trHeight w:val="300"/>
        </w:trPr>
        <w:tc>
          <w:tcPr>
            <w:tcW w:w="161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IV </w:t>
            </w:r>
            <w:r>
              <w:rPr>
                <w:rFonts w:eastAsia="Times New Roman"/>
                <w:b/>
                <w:bCs/>
                <w:color w:val="000000"/>
                <w:sz w:val="22"/>
                <w:szCs w:val="22"/>
              </w:rPr>
              <w:t>–</w:t>
            </w:r>
            <w:r w:rsidRPr="0039363C">
              <w:rPr>
                <w:rFonts w:eastAsia="Times New Roman"/>
                <w:b/>
                <w:bCs/>
                <w:color w:val="000000"/>
                <w:sz w:val="22"/>
                <w:szCs w:val="22"/>
              </w:rPr>
              <w:t xml:space="preserve"> ZWIĄZANYCH Z ZAKRESEM KSZTAŁCENIA</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Psychologia</w:t>
            </w:r>
            <w:proofErr w:type="spellEnd"/>
            <w:r w:rsidRPr="0039363C">
              <w:rPr>
                <w:rFonts w:ascii="Times New Roman" w:hAnsi="Times New Roman" w:cs="Times New Roman"/>
                <w:spacing w:val="-11"/>
              </w:rPr>
              <w:t xml:space="preserve"> </w:t>
            </w:r>
            <w:proofErr w:type="spellStart"/>
            <w:r w:rsidRPr="0039363C">
              <w:rPr>
                <w:rFonts w:ascii="Times New Roman" w:hAnsi="Times New Roman" w:cs="Times New Roman"/>
              </w:rPr>
              <w:t>ogólna</w:t>
            </w:r>
            <w:proofErr w:type="spellEnd"/>
            <w:r w:rsidRPr="0039363C">
              <w:rPr>
                <w:rFonts w:ascii="Times New Roman" w:hAnsi="Times New Roman" w:cs="Times New Roman"/>
                <w:spacing w:val="12"/>
              </w:rPr>
              <w:t xml:space="preserve"> </w:t>
            </w:r>
            <w:r w:rsidRPr="0039363C">
              <w:rPr>
                <w:rFonts w:ascii="Times New Roman" w:hAnsi="Times New Roman" w:cs="Times New Roman"/>
                <w:i/>
              </w:rPr>
              <w:t>(1400SX-PSOGh)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Pedagogika</w:t>
            </w:r>
            <w:proofErr w:type="spellEnd"/>
            <w:r w:rsidRPr="0039363C">
              <w:rPr>
                <w:rFonts w:ascii="Times New Roman" w:hAnsi="Times New Roman" w:cs="Times New Roman"/>
                <w:spacing w:val="-11"/>
              </w:rPr>
              <w:t xml:space="preserve"> </w:t>
            </w:r>
            <w:proofErr w:type="spellStart"/>
            <w:r w:rsidRPr="0039363C">
              <w:rPr>
                <w:rFonts w:ascii="Times New Roman" w:hAnsi="Times New Roman" w:cs="Times New Roman"/>
              </w:rPr>
              <w:t>ogólna</w:t>
            </w:r>
            <w:proofErr w:type="spellEnd"/>
            <w:r w:rsidRPr="0039363C">
              <w:rPr>
                <w:rFonts w:ascii="Times New Roman" w:hAnsi="Times New Roman" w:cs="Times New Roman"/>
                <w:spacing w:val="11"/>
              </w:rPr>
              <w:t xml:space="preserve"> </w:t>
            </w:r>
            <w:r w:rsidRPr="0039363C">
              <w:rPr>
                <w:rFonts w:ascii="Times New Roman" w:hAnsi="Times New Roman" w:cs="Times New Roman"/>
                <w:i/>
              </w:rPr>
              <w:t>(1400SX-PEDOGh)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0,50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BHP</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instytucjach</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edukacyjnych</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(1400S1-</w:t>
            </w:r>
            <w:r w:rsidRPr="0039363C">
              <w:rPr>
                <w:rFonts w:ascii="Times New Roman" w:hAnsi="Times New Roman" w:cs="Times New Roman"/>
                <w:i/>
                <w:w w:val="99"/>
                <w:lang w:val="pl-PL"/>
              </w:rPr>
              <w:t xml:space="preserve"> </w:t>
            </w:r>
            <w:proofErr w:type="spellStart"/>
            <w:r w:rsidRPr="0039363C">
              <w:rPr>
                <w:rFonts w:ascii="Times New Roman" w:hAnsi="Times New Roman" w:cs="Times New Roman"/>
                <w:i/>
                <w:lang w:val="pl-PL"/>
              </w:rPr>
              <w:t>BHPWINSh</w:t>
            </w:r>
            <w:proofErr w:type="spellEnd"/>
            <w:r w:rsidRPr="0039363C">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VI – INNE</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Szkolenie</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w</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zakresie</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bezpieczeństwa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i</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higieny pracy</w:t>
            </w:r>
            <w:r w:rsidRPr="0039363C">
              <w:rPr>
                <w:rFonts w:ascii="Times New Roman" w:hAnsi="Times New Roman" w:cs="Times New Roman"/>
                <w:spacing w:val="12"/>
                <w:lang w:val="pl-PL"/>
              </w:rPr>
              <w:t xml:space="preserve"> </w:t>
            </w:r>
            <w:r w:rsidRPr="0039363C">
              <w:rPr>
                <w:rFonts w:ascii="Times New Roman" w:hAnsi="Times New Roman" w:cs="Times New Roman"/>
                <w:i/>
                <w:lang w:val="pl-PL"/>
              </w:rPr>
              <w:t>(1400SX-MK-BHP)</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0,5</w:t>
            </w:r>
          </w:p>
        </w:tc>
        <w:tc>
          <w:tcPr>
            <w:tcW w:w="758"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Pr>
                <w:sz w:val="22"/>
                <w:szCs w:val="22"/>
              </w:rPr>
              <w:t>0</w:t>
            </w:r>
            <w:r w:rsidRPr="0039363C">
              <w:rPr>
                <w:sz w:val="22"/>
                <w:szCs w:val="22"/>
              </w:rPr>
              <w:t>,5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rFonts w:eastAsia="Times New Roman"/>
                <w:color w:val="000000"/>
                <w:sz w:val="22"/>
                <w:szCs w:val="22"/>
              </w:rPr>
            </w:pPr>
            <w:r w:rsidRPr="0039363C">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1</w:t>
            </w:r>
          </w:p>
        </w:tc>
        <w:tc>
          <w:tcPr>
            <w:tcW w:w="701"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b/>
              </w:rPr>
              <w:t>12</w:t>
            </w:r>
            <w:r w:rsidRPr="0039363C">
              <w:rPr>
                <w:rFonts w:ascii="Times New Roman" w:hAnsi="Times New Roman" w:cs="Times New Roman"/>
                <w:b/>
              </w:rPr>
              <w:t>,00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4</w:t>
            </w:r>
            <w:r>
              <w:rPr>
                <w:rFonts w:ascii="Times New Roman" w:hAnsi="Times New Roman" w:cs="Times New Roman"/>
                <w:b/>
              </w:rPr>
              <w:t>99</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w:t>
            </w:r>
            <w:r>
              <w:rPr>
                <w:rFonts w:ascii="Times New Roman" w:hAnsi="Times New Roman" w:cs="Times New Roman"/>
                <w:b/>
              </w:rPr>
              <w:t>39</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b/>
              </w:rPr>
              <w:t>36</w:t>
            </w: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2</w:t>
            </w:r>
            <w:r>
              <w:rPr>
                <w:rFonts w:ascii="Times New Roman" w:hAnsi="Times New Roman" w:cs="Times New Roman"/>
                <w:b/>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Rok studiów: 1, semestr: 2</w:t>
            </w:r>
          </w:p>
          <w:p w:rsidR="00E67212" w:rsidRPr="0039363C" w:rsidRDefault="00E67212" w:rsidP="00D73E26">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1275"/>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E67212" w:rsidRPr="0039363C" w:rsidTr="00D73E26">
        <w:trPr>
          <w:trHeight w:val="1413"/>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r>
      <w:tr w:rsidR="00E67212" w:rsidRPr="0039363C" w:rsidTr="00D73E26">
        <w:trPr>
          <w:trHeight w:val="143"/>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D73E26">
        <w:trPr>
          <w:trHeight w:val="143"/>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E47A4E">
              <w:rPr>
                <w:rFonts w:ascii="Times New Roman" w:hAnsi="Times New Roman" w:cs="Times New Roman"/>
              </w:rPr>
              <w:t>Przedmiot</w:t>
            </w:r>
            <w:proofErr w:type="spellEnd"/>
            <w:r w:rsidRPr="00E47A4E">
              <w:rPr>
                <w:rFonts w:ascii="Times New Roman" w:hAnsi="Times New Roman" w:cs="Times New Roman"/>
              </w:rPr>
              <w:t xml:space="preserve"> </w:t>
            </w:r>
            <w:proofErr w:type="spellStart"/>
            <w:r w:rsidRPr="00E47A4E">
              <w:rPr>
                <w:rFonts w:ascii="Times New Roman" w:hAnsi="Times New Roman" w:cs="Times New Roman"/>
              </w:rPr>
              <w:t>ogólnouczelnia</w:t>
            </w:r>
            <w:r>
              <w:rPr>
                <w:rFonts w:ascii="Times New Roman" w:hAnsi="Times New Roman" w:cs="Times New Roman"/>
              </w:rPr>
              <w:t>ny</w:t>
            </w:r>
            <w:proofErr w:type="spellEnd"/>
            <w:r w:rsidRPr="00E47A4E">
              <w:rPr>
                <w:rFonts w:ascii="Times New Roman" w:hAnsi="Times New Roman" w:cs="Times New Roman"/>
                <w:spacing w:val="14"/>
              </w:rPr>
              <w:t xml:space="preserve"> </w:t>
            </w:r>
            <w:r w:rsidRPr="00E47A4E">
              <w:rPr>
                <w:rFonts w:ascii="Times New Roman" w:hAnsi="Times New Roman" w:cs="Times New Roman"/>
                <w:i/>
              </w:rPr>
              <w:t>(0000SX-MOD</w:t>
            </w:r>
            <w:r>
              <w:rPr>
                <w:rFonts w:ascii="Times New Roman" w:hAnsi="Times New Roman" w:cs="Times New Roman"/>
                <w:i/>
              </w:rPr>
              <w:t>I</w:t>
            </w:r>
            <w:r w:rsidRPr="00E47A4E">
              <w:rPr>
                <w:rFonts w:ascii="Times New Roman" w:hAnsi="Times New Roman" w:cs="Times New Roman"/>
                <w:i/>
              </w:rPr>
              <w:t>I)</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E47A4E">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E47A4E">
              <w:rPr>
                <w:rFonts w:ascii="Times New Roman" w:eastAsia="Arial" w:hAnsi="Times New Roman" w:cs="Times New Roman"/>
              </w:rPr>
              <w:t>zal</w:t>
            </w:r>
            <w:proofErr w:type="spellEnd"/>
            <w:r w:rsidRPr="00E47A4E">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E47A4E">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Wykład</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ogólnowydziałowy</w:t>
            </w:r>
            <w:proofErr w:type="spellEnd"/>
            <w:r w:rsidRPr="0039363C">
              <w:rPr>
                <w:rFonts w:ascii="Times New Roman" w:hAnsi="Times New Roman" w:cs="Times New Roman"/>
                <w:spacing w:val="14"/>
              </w:rPr>
              <w:t xml:space="preserve"> </w:t>
            </w:r>
            <w:r w:rsidRPr="0039363C">
              <w:rPr>
                <w:rFonts w:ascii="Times New Roman" w:hAnsi="Times New Roman" w:cs="Times New Roman"/>
                <w:i/>
              </w:rPr>
              <w:t>(1400SX-WOW1)</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Pr>
                <w:rFonts w:ascii="Times New Roman" w:hAnsi="Times New Roman" w:cs="Times New Roman"/>
                <w:lang w:val="pl-PL"/>
              </w:rPr>
              <w:t xml:space="preserve">Wychowanie fizyczne </w:t>
            </w:r>
            <w:r w:rsidRPr="00396906">
              <w:rPr>
                <w:rFonts w:ascii="Times New Roman" w:hAnsi="Times New Roman" w:cs="Times New Roman"/>
                <w:i/>
              </w:rPr>
              <w:t>(38-00-S1-WF)</w:t>
            </w:r>
          </w:p>
        </w:tc>
        <w:tc>
          <w:tcPr>
            <w:tcW w:w="496"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rPr>
            </w:pPr>
            <w:r w:rsidRPr="0039690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w:t>
            </w:r>
            <w:r w:rsidRPr="0039363C">
              <w:rPr>
                <w:rFonts w:ascii="Times New Roman" w:hAnsi="Times New Roman" w:cs="Times New Roman"/>
                <w:spacing w:val="21"/>
              </w:rPr>
              <w:t xml:space="preserve"> </w:t>
            </w:r>
            <w:r w:rsidRPr="0039363C">
              <w:rPr>
                <w:rFonts w:ascii="Times New Roman" w:hAnsi="Times New Roman" w:cs="Times New Roman"/>
                <w:i/>
              </w:rPr>
              <w:t>(37-00-30-II)</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6906"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1129" w:type="dxa"/>
            <w:gridSpan w:val="2"/>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contextualSpacing/>
              <w:mirrorIndents/>
              <w:jc w:val="center"/>
              <w:rPr>
                <w:rFonts w:eastAsia="Times New Roman"/>
                <w:color w:val="000000"/>
                <w:sz w:val="22"/>
                <w:szCs w:val="22"/>
              </w:rPr>
            </w:pPr>
            <w:r w:rsidRPr="00396906">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161"/>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E67212" w:rsidRDefault="00E67212" w:rsidP="00D73E26">
            <w:pPr>
              <w:pStyle w:val="TableParagraph"/>
              <w:spacing w:before="44" w:line="224" w:lineRule="exact"/>
              <w:ind w:left="36" w:right="498"/>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fonetyka,</w:t>
            </w:r>
            <w:r w:rsidRPr="00E67212">
              <w:rPr>
                <w:rFonts w:ascii="Times New Roman" w:hAnsi="Times New Roman" w:cs="Times New Roman"/>
                <w:spacing w:val="-14"/>
                <w:lang w:val="pl-PL"/>
              </w:rPr>
              <w:t xml:space="preserve"> </w:t>
            </w:r>
            <w:r w:rsidRPr="00E67212">
              <w:rPr>
                <w:rFonts w:ascii="Times New Roman" w:hAnsi="Times New Roman" w:cs="Times New Roman"/>
                <w:lang w:val="pl-PL"/>
              </w:rPr>
              <w:t>słuchanie,</w:t>
            </w:r>
            <w:r w:rsidRPr="00E67212">
              <w:rPr>
                <w:rFonts w:ascii="Times New Roman" w:hAnsi="Times New Roman" w:cs="Times New Roman"/>
                <w:spacing w:val="-13"/>
                <w:lang w:val="pl-PL"/>
              </w:rPr>
              <w:t xml:space="preserve"> </w:t>
            </w:r>
            <w:r w:rsidRPr="00E67212">
              <w:rPr>
                <w:rFonts w:ascii="Times New Roman" w:hAnsi="Times New Roman" w:cs="Times New Roman"/>
                <w:lang w:val="pl-PL"/>
              </w:rPr>
              <w:t>gramatyka</w:t>
            </w:r>
            <w:r w:rsidRPr="00E67212">
              <w:rPr>
                <w:rFonts w:ascii="Times New Roman" w:hAnsi="Times New Roman" w:cs="Times New Roman"/>
                <w:spacing w:val="-13"/>
                <w:lang w:val="pl-PL"/>
              </w:rPr>
              <w:t xml:space="preserve"> </w:t>
            </w:r>
            <w:r w:rsidRPr="00E67212">
              <w:rPr>
                <w:rFonts w:ascii="Times New Roman" w:hAnsi="Times New Roman" w:cs="Times New Roman"/>
                <w:lang w:val="pl-PL"/>
              </w:rPr>
              <w:t>praktyczna,</w:t>
            </w:r>
            <w:r w:rsidRPr="00E67212">
              <w:rPr>
                <w:rFonts w:ascii="Times New Roman" w:hAnsi="Times New Roman" w:cs="Times New Roman"/>
                <w:w w:val="99"/>
                <w:lang w:val="pl-PL"/>
              </w:rPr>
              <w:t xml:space="preserve"> </w:t>
            </w:r>
            <w:r w:rsidRPr="00E67212">
              <w:rPr>
                <w:rFonts w:ascii="Times New Roman" w:hAnsi="Times New Roman" w:cs="Times New Roman"/>
                <w:lang w:val="pl-PL"/>
              </w:rPr>
              <w:t>pisanie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ze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stylistyką,</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konwersacje</w:t>
            </w:r>
            <w:r w:rsidRPr="00E67212">
              <w:rPr>
                <w:rFonts w:ascii="Times New Roman" w:hAnsi="Times New Roman" w:cs="Times New Roman"/>
                <w:spacing w:val="-2"/>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xml:space="preserve">leksyką </w:t>
            </w:r>
            <w:r w:rsidRPr="00E67212">
              <w:rPr>
                <w:rFonts w:ascii="Times New Roman" w:hAnsi="Times New Roman" w:cs="Times New Roman"/>
                <w:i/>
                <w:lang w:val="pl-PL"/>
              </w:rPr>
              <w:t>(1424S1-PNJNFSGh)</w:t>
            </w:r>
          </w:p>
        </w:tc>
        <w:tc>
          <w:tcPr>
            <w:tcW w:w="496"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słuchanie</w:t>
            </w:r>
            <w:r w:rsidRPr="00E67212">
              <w:rPr>
                <w:rFonts w:ascii="Times New Roman" w:hAnsi="Times New Roman" w:cs="Times New Roman"/>
                <w:spacing w:val="12"/>
                <w:lang w:val="pl-PL"/>
              </w:rPr>
              <w:t xml:space="preserve"> </w:t>
            </w:r>
            <w:r w:rsidRPr="00E67212">
              <w:rPr>
                <w:rFonts w:ascii="Times New Roman" w:hAnsi="Times New Roman" w:cs="Times New Roman"/>
                <w:i/>
                <w:lang w:val="pl-PL"/>
              </w:rPr>
              <w:t>(1424S1-PNJNSh)</w:t>
            </w:r>
          </w:p>
        </w:tc>
        <w:tc>
          <w:tcPr>
            <w:tcW w:w="496"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5"/>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5"/>
                <w:lang w:val="pl-PL"/>
              </w:rPr>
              <w:t xml:space="preserve"> </w:t>
            </w:r>
            <w:r w:rsidRPr="00E67212">
              <w:rPr>
                <w:rFonts w:ascii="Times New Roman" w:hAnsi="Times New Roman" w:cs="Times New Roman"/>
                <w:i/>
                <w:lang w:val="pl-PL"/>
              </w:rPr>
              <w:t>(1424SX-PNJNGPah)</w:t>
            </w:r>
          </w:p>
        </w:tc>
        <w:tc>
          <w:tcPr>
            <w:tcW w:w="496"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pisanie ze</w:t>
            </w:r>
            <w:r w:rsidRPr="00E67212">
              <w:rPr>
                <w:rFonts w:ascii="Times New Roman" w:hAnsi="Times New Roman" w:cs="Times New Roman"/>
                <w:spacing w:val="-11"/>
                <w:lang w:val="pl-PL"/>
              </w:rPr>
              <w:t xml:space="preserve"> </w:t>
            </w:r>
            <w:r w:rsidRPr="00E67212">
              <w:rPr>
                <w:rFonts w:ascii="Times New Roman" w:hAnsi="Times New Roman" w:cs="Times New Roman"/>
                <w:lang w:val="pl-PL"/>
              </w:rPr>
              <w:t>stylistyką</w:t>
            </w:r>
            <w:r w:rsidRPr="00E67212">
              <w:rPr>
                <w:rFonts w:ascii="Times New Roman" w:hAnsi="Times New Roman" w:cs="Times New Roman"/>
                <w:spacing w:val="11"/>
                <w:lang w:val="pl-PL"/>
              </w:rPr>
              <w:t xml:space="preserve"> </w:t>
            </w:r>
            <w:r w:rsidRPr="00E67212">
              <w:rPr>
                <w:rFonts w:ascii="Times New Roman" w:hAnsi="Times New Roman" w:cs="Times New Roman"/>
                <w:i/>
                <w:lang w:val="pl-PL"/>
              </w:rPr>
              <w:t>(1424SX-PNJNPZSah)</w:t>
            </w:r>
          </w:p>
        </w:tc>
        <w:tc>
          <w:tcPr>
            <w:tcW w:w="496"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noWrap/>
          </w:tcPr>
          <w:p w:rsidR="00E67212" w:rsidRPr="0039690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(1424SX-PNJNKZLa2h)</w:t>
            </w:r>
          </w:p>
        </w:tc>
        <w:tc>
          <w:tcPr>
            <w:tcW w:w="496"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proofErr w:type="spellStart"/>
            <w:r w:rsidRPr="00396906">
              <w:rPr>
                <w:rFonts w:ascii="Times New Roman" w:hAnsi="Times New Roman" w:cs="Times New Roman"/>
                <w:w w:val="95"/>
              </w:rPr>
              <w:t>zal</w:t>
            </w:r>
            <w:proofErr w:type="spellEnd"/>
            <w:r w:rsidRPr="00396906">
              <w:rPr>
                <w:rFonts w:ascii="Times New Roman" w:hAnsi="Times New Roman" w:cs="Times New Roman"/>
                <w:w w:val="95"/>
              </w:rPr>
              <w:t>-</w:t>
            </w:r>
            <w:r w:rsidRPr="00396906">
              <w:rPr>
                <w:rFonts w:ascii="Times New Roman" w:hAnsi="Times New Roman" w:cs="Times New Roman"/>
                <w:w w:val="99"/>
              </w:rPr>
              <w:t xml:space="preserve"> </w:t>
            </w:r>
            <w:r w:rsidRPr="0039690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396906" w:rsidRDefault="00E67212" w:rsidP="00D73E26">
            <w:pPr>
              <w:pStyle w:val="TableParagraph"/>
              <w:contextualSpacing/>
              <w:mirrorIndents/>
              <w:jc w:val="center"/>
              <w:rPr>
                <w:rFonts w:ascii="Times New Roman" w:eastAsia="Arial" w:hAnsi="Times New Roman" w:cs="Times New Roman"/>
              </w:rPr>
            </w:pPr>
            <w:r w:rsidRPr="00396906">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9</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5,00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5,00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150</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contextualSpacing/>
              <w:mirrorIndents/>
              <w:jc w:val="center"/>
              <w:rPr>
                <w:rFonts w:eastAsia="Times New Roman"/>
                <w:color w:val="000000"/>
                <w:sz w:val="22"/>
                <w:szCs w:val="22"/>
              </w:rPr>
            </w:pPr>
            <w:r w:rsidRPr="00CF2D67">
              <w:rPr>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83"/>
        </w:trPr>
        <w:tc>
          <w:tcPr>
            <w:tcW w:w="16125"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lastRenderedPageBreak/>
              <w:t>III – KIERUNKOWYCH</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E67212" w:rsidRPr="00CF2D67" w:rsidRDefault="00E67212" w:rsidP="00D73E26">
            <w:pPr>
              <w:pStyle w:val="TableParagraph"/>
              <w:rPr>
                <w:rFonts w:ascii="Times New Roman" w:eastAsia="Arial" w:hAnsi="Times New Roman" w:cs="Times New Roman"/>
                <w:lang w:val="pl-PL"/>
              </w:rPr>
            </w:pPr>
            <w:r w:rsidRPr="00E67212">
              <w:rPr>
                <w:rFonts w:ascii="Times New Roman" w:hAnsi="Times New Roman" w:cs="Times New Roman"/>
                <w:lang w:val="pl-PL"/>
              </w:rPr>
              <w:t>Wstęp</w:t>
            </w:r>
            <w:r w:rsidRPr="00E67212">
              <w:rPr>
                <w:rFonts w:ascii="Times New Roman" w:hAnsi="Times New Roman" w:cs="Times New Roman"/>
                <w:spacing w:val="-12"/>
                <w:lang w:val="pl-PL"/>
              </w:rPr>
              <w:t xml:space="preserve"> </w:t>
            </w:r>
            <w:r w:rsidRPr="00E67212">
              <w:rPr>
                <w:rFonts w:ascii="Times New Roman" w:hAnsi="Times New Roman" w:cs="Times New Roman"/>
                <w:lang w:val="pl-PL"/>
              </w:rPr>
              <w:t>do</w:t>
            </w:r>
            <w:r w:rsidRPr="00E67212">
              <w:rPr>
                <w:rFonts w:ascii="Times New Roman" w:hAnsi="Times New Roman" w:cs="Times New Roman"/>
                <w:spacing w:val="-12"/>
                <w:lang w:val="pl-PL"/>
              </w:rPr>
              <w:t xml:space="preserve"> </w:t>
            </w:r>
            <w:r w:rsidRPr="00E67212">
              <w:rPr>
                <w:rFonts w:ascii="Times New Roman" w:hAnsi="Times New Roman" w:cs="Times New Roman"/>
                <w:lang w:val="pl-PL"/>
              </w:rPr>
              <w:t>językoznawstwa</w:t>
            </w:r>
            <w:r w:rsidRPr="00E67212">
              <w:rPr>
                <w:rFonts w:ascii="Times New Roman" w:hAnsi="Times New Roman" w:cs="Times New Roman"/>
                <w:spacing w:val="9"/>
                <w:lang w:val="pl-PL"/>
              </w:rPr>
              <w:t xml:space="preserve"> </w:t>
            </w:r>
            <w:r w:rsidRPr="00E67212">
              <w:rPr>
                <w:rFonts w:ascii="Times New Roman" w:hAnsi="Times New Roman" w:cs="Times New Roman"/>
                <w:i/>
                <w:lang w:val="pl-PL"/>
              </w:rPr>
              <w:t>(1424S1-WSTEPDOJEah)</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2</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2</w:t>
            </w:r>
          </w:p>
        </w:tc>
        <w:tc>
          <w:tcPr>
            <w:tcW w:w="758"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E67212" w:rsidRPr="00CF2D67"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Gramatyka</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opisowa</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20"/>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proofErr w:type="spellStart"/>
            <w:r w:rsidRPr="00E67212">
              <w:rPr>
                <w:rFonts w:ascii="Times New Roman" w:hAnsi="Times New Roman" w:cs="Times New Roman"/>
                <w:i/>
                <w:lang w:val="pl-PL"/>
              </w:rPr>
              <w:t>GROJRNh</w:t>
            </w:r>
            <w:proofErr w:type="spellEnd"/>
            <w:r w:rsidRPr="00E67212">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proofErr w:type="spellStart"/>
            <w:r w:rsidRPr="00CF2D67">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E67212" w:rsidRPr="00CF2D67" w:rsidRDefault="00E67212" w:rsidP="00D73E26">
            <w:pPr>
              <w:pStyle w:val="TableParagraph"/>
              <w:contextualSpacing/>
              <w:mirrorIndents/>
              <w:rPr>
                <w:rFonts w:ascii="Times New Roman"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Niemiec,</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Austrii</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Szwajcarii</w:t>
            </w:r>
            <w:r w:rsidRPr="00E67212">
              <w:rPr>
                <w:rFonts w:ascii="Times New Roman" w:hAnsi="Times New Roman" w:cs="Times New Roman"/>
                <w:spacing w:val="15"/>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proofErr w:type="spellStart"/>
            <w:r w:rsidRPr="00E67212">
              <w:rPr>
                <w:rFonts w:ascii="Times New Roman" w:hAnsi="Times New Roman" w:cs="Times New Roman"/>
                <w:i/>
                <w:lang w:val="pl-PL"/>
              </w:rPr>
              <w:t>HNAISh</w:t>
            </w:r>
            <w:proofErr w:type="spellEnd"/>
            <w:r w:rsidRPr="00E67212">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hAnsi="Times New Roman" w:cs="Times New Roman"/>
              </w:rPr>
            </w:pPr>
            <w:r w:rsidRPr="00CF2D67">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r>
      <w:tr w:rsidR="00E67212" w:rsidRPr="0039363C" w:rsidTr="00D73E26">
        <w:trPr>
          <w:trHeight w:val="297"/>
        </w:trPr>
        <w:tc>
          <w:tcPr>
            <w:tcW w:w="467" w:type="dxa"/>
            <w:tcBorders>
              <w:top w:val="nil"/>
              <w:left w:val="single" w:sz="4" w:space="0" w:color="auto"/>
              <w:bottom w:val="single" w:sz="4" w:space="0" w:color="auto"/>
              <w:right w:val="single" w:sz="4" w:space="0" w:color="auto"/>
            </w:tcBorders>
            <w:shd w:val="clear" w:color="auto" w:fill="auto"/>
            <w:noWrap/>
            <w:vAlign w:val="center"/>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E67212" w:rsidRPr="00E67212" w:rsidRDefault="00E67212" w:rsidP="00D73E26">
            <w:pPr>
              <w:pStyle w:val="TableParagraph"/>
              <w:spacing w:before="36" w:line="226" w:lineRule="exact"/>
              <w:ind w:left="36"/>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literatury</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 xml:space="preserve">niemieckojęzycznych </w:t>
            </w:r>
            <w:r w:rsidRPr="00E67212">
              <w:rPr>
                <w:rFonts w:ascii="Times New Roman" w:hAnsi="Times New Roman" w:cs="Times New Roman"/>
                <w:i/>
                <w:lang w:val="pl-PL"/>
              </w:rPr>
              <w:t>(1424S1-HLKN1)</w:t>
            </w:r>
          </w:p>
        </w:tc>
        <w:tc>
          <w:tcPr>
            <w:tcW w:w="496"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hAnsi="Times New Roman" w:cs="Times New Roman"/>
              </w:rPr>
            </w:pPr>
            <w:r w:rsidRPr="00CF2D67">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hAnsi="Times New Roman" w:cs="Times New Roman"/>
              </w:rPr>
            </w:pPr>
            <w:r w:rsidRPr="00CF2D67">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proofErr w:type="spellStart"/>
            <w:r w:rsidRPr="00CF2D67">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hAnsi="Times New Roman" w:cs="Times New Roman"/>
              </w:rPr>
            </w:pPr>
            <w:r w:rsidRPr="00CF2D6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CF2D67" w:rsidRDefault="00E67212" w:rsidP="00D73E26">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9,5</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CF2D67" w:rsidRDefault="00E67212" w:rsidP="00D73E26">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CF2D67" w:rsidRDefault="00E67212" w:rsidP="00D73E26">
            <w:pPr>
              <w:contextualSpacing/>
              <w:mirrorIndents/>
              <w:rPr>
                <w:rFonts w:eastAsia="Times New Roman"/>
                <w:color w:val="000000"/>
                <w:sz w:val="22"/>
                <w:szCs w:val="22"/>
              </w:rPr>
            </w:pPr>
            <w:r w:rsidRPr="00CF2D67">
              <w:rPr>
                <w:rFonts w:eastAsia="Times New Roman"/>
                <w:color w:val="000000"/>
                <w:sz w:val="22"/>
                <w:szCs w:val="22"/>
              </w:rPr>
              <w:t xml:space="preserve">Liczba punktów ECTS/godz. </w:t>
            </w:r>
            <w:proofErr w:type="spellStart"/>
            <w:r w:rsidRPr="00CF2D67">
              <w:rPr>
                <w:rFonts w:eastAsia="Times New Roman"/>
                <w:color w:val="000000"/>
                <w:sz w:val="22"/>
                <w:szCs w:val="22"/>
              </w:rPr>
              <w:t>dyd</w:t>
            </w:r>
            <w:proofErr w:type="spellEnd"/>
            <w:r w:rsidRPr="00CF2D67">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rPr>
                <w:rFonts w:ascii="Times New Roman" w:eastAsia="Arial" w:hAnsi="Times New Roman" w:cs="Times New Roman"/>
              </w:rPr>
            </w:pPr>
            <w:r w:rsidRPr="00CF2D67">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CF2D67" w:rsidRDefault="00E67212" w:rsidP="00D73E26">
            <w:pPr>
              <w:pStyle w:val="TableParagraph"/>
              <w:contextualSpacing/>
              <w:mirrorIndents/>
              <w:jc w:val="center"/>
              <w:rPr>
                <w:rFonts w:ascii="Times New Roman" w:eastAsia="Arial" w:hAnsi="Times New Roman" w:cs="Times New Roman"/>
              </w:rPr>
            </w:pPr>
            <w:r w:rsidRPr="00CF2D67">
              <w:rPr>
                <w:rFonts w:ascii="Times New Roman" w:hAnsi="Times New Roman" w:cs="Times New Roman"/>
              </w:rPr>
              <w:t>0</w:t>
            </w:r>
          </w:p>
        </w:tc>
      </w:tr>
      <w:tr w:rsidR="00E67212" w:rsidRPr="0039363C" w:rsidTr="00D73E26">
        <w:trPr>
          <w:trHeight w:val="155"/>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IV </w:t>
            </w:r>
            <w:r>
              <w:rPr>
                <w:rFonts w:eastAsia="Times New Roman"/>
                <w:b/>
                <w:bCs/>
                <w:color w:val="000000"/>
                <w:sz w:val="22"/>
                <w:szCs w:val="22"/>
              </w:rPr>
              <w:t>–</w:t>
            </w:r>
            <w:r w:rsidRPr="0039363C">
              <w:rPr>
                <w:rFonts w:eastAsia="Times New Roman"/>
                <w:b/>
                <w:bCs/>
                <w:color w:val="000000"/>
                <w:sz w:val="22"/>
                <w:szCs w:val="22"/>
              </w:rPr>
              <w:t xml:space="preserve"> ZWIĄZANYCH Z ZAKRESEM KSZTAŁCENIA</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Psychologia</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edukacyjna</w:t>
            </w:r>
            <w:proofErr w:type="spellEnd"/>
            <w:r w:rsidRPr="0039363C">
              <w:rPr>
                <w:rFonts w:ascii="Times New Roman" w:hAnsi="Times New Roman" w:cs="Times New Roman"/>
                <w:spacing w:val="13"/>
              </w:rPr>
              <w:t xml:space="preserve"> </w:t>
            </w:r>
            <w:r w:rsidRPr="0039363C">
              <w:rPr>
                <w:rFonts w:ascii="Times New Roman" w:hAnsi="Times New Roman" w:cs="Times New Roman"/>
                <w:i/>
              </w:rPr>
              <w:t>(1400S1-PE)</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Pedagogika</w:t>
            </w:r>
            <w:proofErr w:type="spellEnd"/>
            <w:r w:rsidRPr="0039363C">
              <w:rPr>
                <w:rFonts w:ascii="Times New Roman" w:hAnsi="Times New Roman" w:cs="Times New Roman"/>
                <w:spacing w:val="1"/>
              </w:rPr>
              <w:t xml:space="preserve"> </w:t>
            </w:r>
            <w:r w:rsidRPr="0039363C">
              <w:rPr>
                <w:rFonts w:ascii="Times New Roman" w:hAnsi="Times New Roman" w:cs="Times New Roman"/>
                <w:i/>
              </w:rPr>
              <w:t>(1400S1-PEDAGh)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155"/>
        </w:trPr>
        <w:tc>
          <w:tcPr>
            <w:tcW w:w="1612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V – PRAKTYKA </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psychologiczno-pedagogiczna</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(1400S1-</w:t>
            </w:r>
            <w:r w:rsidRPr="0039363C">
              <w:rPr>
                <w:rFonts w:ascii="Times New Roman" w:hAnsi="Times New Roman" w:cs="Times New Roman"/>
                <w:i/>
                <w:w w:val="99"/>
                <w:lang w:val="pl-PL"/>
              </w:rPr>
              <w:t xml:space="preserve"> </w:t>
            </w:r>
            <w:proofErr w:type="spellStart"/>
            <w:r w:rsidRPr="0039363C">
              <w:rPr>
                <w:rFonts w:ascii="Times New Roman" w:hAnsi="Times New Roman" w:cs="Times New Roman"/>
                <w:i/>
                <w:lang w:val="pl-PL"/>
              </w:rPr>
              <w:t>PPPh</w:t>
            </w:r>
            <w:proofErr w:type="spellEnd"/>
            <w:r w:rsidRPr="0039363C">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42</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2</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b/>
              </w:rPr>
              <w:t>1</w:t>
            </w:r>
            <w:r>
              <w:rPr>
                <w:rFonts w:ascii="Times New Roman" w:hAnsi="Times New Roman" w:cs="Times New Roman"/>
                <w:b/>
              </w:rPr>
              <w:t>1</w:t>
            </w:r>
            <w:r w:rsidRPr="0039363C">
              <w:rPr>
                <w:rFonts w:ascii="Times New Roman" w:hAnsi="Times New Roman" w:cs="Times New Roman"/>
                <w:b/>
              </w:rPr>
              <w:t>,33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4</w:t>
            </w:r>
            <w:r>
              <w:rPr>
                <w:rFonts w:ascii="Times New Roman" w:hAnsi="Times New Roman" w:cs="Times New Roman"/>
                <w:b/>
              </w:rPr>
              <w:t>535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1</w:t>
            </w:r>
            <w:r>
              <w:rPr>
                <w:rFonts w:ascii="Times New Roman" w:hAnsi="Times New Roman" w:cs="Times New Roman"/>
                <w:b/>
              </w:rPr>
              <w:t>65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w:t>
            </w:r>
            <w:r>
              <w:rPr>
                <w:rFonts w:ascii="Times New Roman" w:hAnsi="Times New Roman" w:cs="Times New Roman"/>
                <w:b/>
              </w:rPr>
              <w:t>7</w:t>
            </w: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3</w:t>
            </w:r>
            <w:r>
              <w:rPr>
                <w:rFonts w:ascii="Times New Roman" w:hAnsi="Times New Roman" w:cs="Times New Roman"/>
                <w:b/>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lang w:val="pl-PL"/>
              </w:rPr>
            </w:pPr>
            <w:r w:rsidRPr="0039363C">
              <w:rPr>
                <w:rFonts w:ascii="Times New Roman" w:hAnsi="Times New Roman" w:cs="Times New Roman"/>
                <w:b/>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1 roku studiów</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b/>
              </w:rPr>
              <w:t>23</w:t>
            </w:r>
            <w:r w:rsidRPr="0039363C">
              <w:rPr>
                <w:rFonts w:ascii="Times New Roman" w:hAnsi="Times New Roman" w:cs="Times New Roman"/>
                <w:b/>
              </w:rPr>
              <w:t>,33</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1034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304</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73</w:t>
            </w: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54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bl>
    <w:p w:rsidR="00E67212" w:rsidRDefault="00E67212" w:rsidP="00E67212">
      <w:r>
        <w:br w:type="page"/>
      </w:r>
    </w:p>
    <w:tbl>
      <w:tblPr>
        <w:tblW w:w="16125" w:type="dxa"/>
        <w:tblInd w:w="-714" w:type="dxa"/>
        <w:tblCellMar>
          <w:left w:w="70" w:type="dxa"/>
          <w:right w:w="70" w:type="dxa"/>
        </w:tblCellMar>
        <w:tblLook w:val="04A0" w:firstRow="1" w:lastRow="0" w:firstColumn="1" w:lastColumn="0" w:noHBand="0" w:noVBand="1"/>
      </w:tblPr>
      <w:tblGrid>
        <w:gridCol w:w="467"/>
        <w:gridCol w:w="7718"/>
        <w:gridCol w:w="496"/>
        <w:gridCol w:w="701"/>
        <w:gridCol w:w="758"/>
        <w:gridCol w:w="72"/>
        <w:gridCol w:w="1018"/>
        <w:gridCol w:w="1008"/>
        <w:gridCol w:w="1050"/>
        <w:gridCol w:w="634"/>
        <w:gridCol w:w="634"/>
        <w:gridCol w:w="495"/>
        <w:gridCol w:w="579"/>
        <w:gridCol w:w="495"/>
      </w:tblGrid>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lastRenderedPageBreak/>
              <w:t>Rok studiów: 2, semestr: 3</w:t>
            </w:r>
          </w:p>
          <w:p w:rsidR="00E67212" w:rsidRPr="0039363C" w:rsidRDefault="00E67212" w:rsidP="00D73E26">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E67212" w:rsidRPr="0039363C" w:rsidTr="00D73E26">
        <w:trPr>
          <w:trHeight w:val="1249"/>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r>
      <w:tr w:rsidR="00E67212" w:rsidRPr="0039363C" w:rsidTr="00D73E26">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D73E26">
        <w:trPr>
          <w:trHeight w:val="133"/>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E67212" w:rsidRPr="0039363C" w:rsidTr="00E67212">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Przedmiot ogólnouczelnia</w:t>
            </w:r>
            <w:r>
              <w:rPr>
                <w:rFonts w:ascii="Times New Roman" w:hAnsi="Times New Roman" w:cs="Times New Roman"/>
                <w:lang w:val="pl-PL"/>
              </w:rPr>
              <w:t>ny</w:t>
            </w:r>
            <w:r w:rsidRPr="0039363C">
              <w:rPr>
                <w:rFonts w:ascii="Times New Roman" w:hAnsi="Times New Roman" w:cs="Times New Roman"/>
                <w:spacing w:val="13"/>
                <w:lang w:val="pl-PL"/>
              </w:rPr>
              <w:t xml:space="preserve"> </w:t>
            </w:r>
            <w:r w:rsidRPr="0039363C">
              <w:rPr>
                <w:rFonts w:ascii="Times New Roman" w:hAnsi="Times New Roman" w:cs="Times New Roman"/>
                <w:i/>
                <w:lang w:val="pl-PL"/>
              </w:rPr>
              <w:t>(0000SX-MODI</w:t>
            </w:r>
            <w:r>
              <w:rPr>
                <w:rFonts w:ascii="Times New Roman" w:hAnsi="Times New Roman" w:cs="Times New Roman"/>
                <w:i/>
                <w:lang w:val="pl-PL"/>
              </w:rPr>
              <w:t>I</w:t>
            </w:r>
            <w:r w:rsidRPr="0039363C">
              <w:rPr>
                <w:rFonts w:ascii="Times New Roman" w:hAnsi="Times New Roman" w:cs="Times New Roman"/>
                <w:i/>
                <w:lang w:val="pl-PL"/>
              </w:rPr>
              <w:t>I)</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Wychowanie</w:t>
            </w:r>
            <w:proofErr w:type="spellEnd"/>
            <w:r w:rsidRPr="0039363C">
              <w:rPr>
                <w:rFonts w:ascii="Times New Roman" w:hAnsi="Times New Roman" w:cs="Times New Roman"/>
                <w:spacing w:val="-13"/>
              </w:rPr>
              <w:t xml:space="preserve"> </w:t>
            </w:r>
            <w:proofErr w:type="spellStart"/>
            <w:r w:rsidRPr="0039363C">
              <w:rPr>
                <w:rFonts w:ascii="Times New Roman" w:hAnsi="Times New Roman" w:cs="Times New Roman"/>
              </w:rPr>
              <w:t>fizyczne</w:t>
            </w:r>
            <w:proofErr w:type="spellEnd"/>
            <w:r w:rsidRPr="0039363C">
              <w:rPr>
                <w:rFonts w:ascii="Times New Roman" w:hAnsi="Times New Roman" w:cs="Times New Roman"/>
                <w:spacing w:val="8"/>
              </w:rPr>
              <w:t xml:space="preserve"> </w:t>
            </w:r>
            <w:r w:rsidRPr="0039363C">
              <w:rPr>
                <w:rFonts w:ascii="Times New Roman" w:hAnsi="Times New Roman" w:cs="Times New Roman"/>
                <w:i/>
              </w:rPr>
              <w:t>(38-00-S1-WF</w:t>
            </w:r>
            <w:r>
              <w:rPr>
                <w:rFonts w:ascii="Times New Roman" w:hAnsi="Times New Roman" w:cs="Times New Roman"/>
                <w:i/>
              </w:rPr>
              <w:t>2</w:t>
            </w:r>
            <w:r w:rsidRPr="0039363C">
              <w:rPr>
                <w:rFonts w:ascii="Times New Roman" w:hAnsi="Times New Roman" w:cs="Times New Roman"/>
                <w:i/>
              </w:rPr>
              <w:t>)</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w:t>
            </w:r>
            <w:r w:rsidRPr="0039363C">
              <w:rPr>
                <w:rFonts w:ascii="Times New Roman" w:hAnsi="Times New Roman" w:cs="Times New Roman"/>
              </w:rPr>
              <w:t>,00</w:t>
            </w:r>
          </w:p>
        </w:tc>
        <w:tc>
          <w:tcPr>
            <w:tcW w:w="109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213"/>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rPr>
              <w:t>Historia</w:t>
            </w:r>
            <w:r w:rsidRPr="0039363C">
              <w:rPr>
                <w:rFonts w:ascii="Times New Roman" w:hAnsi="Times New Roman" w:cs="Times New Roman"/>
                <w:spacing w:val="-12"/>
              </w:rPr>
              <w:t xml:space="preserve"> </w:t>
            </w:r>
            <w:proofErr w:type="spellStart"/>
            <w:r w:rsidRPr="0039363C">
              <w:rPr>
                <w:rFonts w:ascii="Times New Roman" w:hAnsi="Times New Roman" w:cs="Times New Roman"/>
              </w:rPr>
              <w:t>filozofii</w:t>
            </w:r>
            <w:proofErr w:type="spellEnd"/>
            <w:r w:rsidRPr="0039363C">
              <w:rPr>
                <w:rFonts w:ascii="Times New Roman" w:hAnsi="Times New Roman" w:cs="Times New Roman"/>
                <w:spacing w:val="8"/>
              </w:rPr>
              <w:t xml:space="preserve"> </w:t>
            </w:r>
            <w:r w:rsidRPr="0039363C">
              <w:rPr>
                <w:rFonts w:ascii="Times New Roman" w:hAnsi="Times New Roman" w:cs="Times New Roman"/>
                <w:i/>
              </w:rPr>
              <w:t>(1424S1-HISTFILfah)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4"/>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III</w:t>
            </w:r>
            <w:r w:rsidRPr="0039363C">
              <w:rPr>
                <w:rFonts w:ascii="Times New Roman" w:hAnsi="Times New Roman" w:cs="Times New Roman"/>
                <w:spacing w:val="20"/>
              </w:rPr>
              <w:t xml:space="preserve"> </w:t>
            </w:r>
            <w:r w:rsidRPr="0039363C">
              <w:rPr>
                <w:rFonts w:ascii="Times New Roman" w:hAnsi="Times New Roman" w:cs="Times New Roman"/>
                <w:i/>
              </w:rPr>
              <w:t>(37-00-30-III)</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lang w:val="pl-PL"/>
              </w:rPr>
            </w:pPr>
            <w:r w:rsidRPr="00155840">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155840"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155840" w:rsidRDefault="00E67212" w:rsidP="00D73E26">
            <w:pPr>
              <w:pStyle w:val="TableParagraph"/>
              <w:contextualSpacing/>
              <w:mirrorIndents/>
              <w:jc w:val="center"/>
              <w:rPr>
                <w:rFonts w:ascii="Times New Roman" w:eastAsia="Arial" w:hAnsi="Times New Roman" w:cs="Times New Roman"/>
              </w:rPr>
            </w:pPr>
            <w:r w:rsidRPr="00155840">
              <w:rPr>
                <w:rFonts w:ascii="Times New Roman" w:hAnsi="Times New Roman" w:cs="Times New Roman"/>
              </w:rPr>
              <w:t>0</w:t>
            </w:r>
          </w:p>
        </w:tc>
      </w:tr>
      <w:tr w:rsidR="00E67212" w:rsidRPr="0039363C" w:rsidTr="00D73E26">
        <w:trPr>
          <w:trHeight w:val="238"/>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eastAsia="Arial" w:hAnsi="Times New Roman" w:cs="Times New Roman"/>
                <w:lang w:val="pl-PL"/>
              </w:rPr>
              <w:t>Praktyczna</w:t>
            </w:r>
            <w:r w:rsidRPr="00E67212">
              <w:rPr>
                <w:rFonts w:ascii="Times New Roman" w:eastAsia="Arial" w:hAnsi="Times New Roman" w:cs="Times New Roman"/>
                <w:spacing w:val="-5"/>
                <w:lang w:val="pl-PL"/>
              </w:rPr>
              <w:t xml:space="preserve"> </w:t>
            </w:r>
            <w:r w:rsidRPr="00E67212">
              <w:rPr>
                <w:rFonts w:ascii="Times New Roman" w:eastAsia="Arial" w:hAnsi="Times New Roman" w:cs="Times New Roman"/>
                <w:lang w:val="pl-PL"/>
              </w:rPr>
              <w:t>nauka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języka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niemieckiego– Słuchanie</w:t>
            </w:r>
            <w:r w:rsidRPr="00E67212">
              <w:rPr>
                <w:rFonts w:ascii="Times New Roman" w:eastAsia="Arial" w:hAnsi="Times New Roman" w:cs="Times New Roman"/>
                <w:spacing w:val="2"/>
                <w:lang w:val="pl-PL"/>
              </w:rPr>
              <w:t xml:space="preserve"> </w:t>
            </w:r>
            <w:r w:rsidRPr="00E67212">
              <w:rPr>
                <w:rFonts w:ascii="Times New Roman" w:eastAsia="Arial" w:hAnsi="Times New Roman" w:cs="Times New Roman"/>
                <w:i/>
                <w:lang w:val="pl-PL"/>
              </w:rPr>
              <w:t>(1424S1-PNJNS3h)</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5"/>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6"/>
                <w:lang w:val="pl-PL"/>
              </w:rPr>
              <w:t xml:space="preserve"> </w:t>
            </w:r>
            <w:r w:rsidRPr="00E67212">
              <w:rPr>
                <w:rFonts w:ascii="Times New Roman" w:hAnsi="Times New Roman" w:cs="Times New Roman"/>
                <w:i/>
                <w:lang w:val="pl-PL"/>
              </w:rPr>
              <w:t>(1424S1-PNJNGPh)</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eastAsia="Arial" w:hAnsi="Times New Roman" w:cs="Times New Roman"/>
                <w:lang w:val="pl-PL"/>
              </w:rPr>
              <w:t>Praktyczna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nauka</w:t>
            </w:r>
            <w:r w:rsidRPr="00E67212">
              <w:rPr>
                <w:rFonts w:ascii="Times New Roman" w:eastAsia="Arial" w:hAnsi="Times New Roman" w:cs="Times New Roman"/>
                <w:spacing w:val="-3"/>
                <w:lang w:val="pl-PL"/>
              </w:rPr>
              <w:t xml:space="preserve"> </w:t>
            </w:r>
            <w:r w:rsidRPr="00E67212">
              <w:rPr>
                <w:rFonts w:ascii="Times New Roman" w:eastAsia="Arial" w:hAnsi="Times New Roman" w:cs="Times New Roman"/>
                <w:lang w:val="pl-PL"/>
              </w:rPr>
              <w:t>języka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niemieckiego</w:t>
            </w:r>
            <w:r w:rsidRPr="00E67212">
              <w:rPr>
                <w:rFonts w:ascii="Times New Roman" w:eastAsia="Arial" w:hAnsi="Times New Roman" w:cs="Times New Roman"/>
                <w:spacing w:val="-3"/>
                <w:lang w:val="pl-PL"/>
              </w:rPr>
              <w:t xml:space="preserve"> </w:t>
            </w:r>
            <w:r w:rsidRPr="00E67212">
              <w:rPr>
                <w:rFonts w:ascii="Times New Roman" w:eastAsia="Arial" w:hAnsi="Times New Roman" w:cs="Times New Roman"/>
                <w:lang w:val="pl-PL"/>
              </w:rPr>
              <w:t>– Pisanie</w:t>
            </w:r>
            <w:r w:rsidRPr="00E67212">
              <w:rPr>
                <w:rFonts w:ascii="Times New Roman" w:eastAsia="Arial" w:hAnsi="Times New Roman" w:cs="Times New Roman"/>
                <w:spacing w:val="-10"/>
                <w:lang w:val="pl-PL"/>
              </w:rPr>
              <w:t xml:space="preserve"> </w:t>
            </w:r>
            <w:r w:rsidRPr="00E67212">
              <w:rPr>
                <w:rFonts w:ascii="Times New Roman" w:eastAsia="Arial" w:hAnsi="Times New Roman" w:cs="Times New Roman"/>
                <w:lang w:val="pl-PL"/>
              </w:rPr>
              <w:t>ze</w:t>
            </w:r>
            <w:r w:rsidRPr="00E67212">
              <w:rPr>
                <w:rFonts w:ascii="Times New Roman" w:eastAsia="Arial" w:hAnsi="Times New Roman" w:cs="Times New Roman"/>
                <w:spacing w:val="-10"/>
                <w:lang w:val="pl-PL"/>
              </w:rPr>
              <w:t xml:space="preserve"> </w:t>
            </w:r>
            <w:r w:rsidRPr="00E67212">
              <w:rPr>
                <w:rFonts w:ascii="Times New Roman" w:eastAsia="Arial" w:hAnsi="Times New Roman" w:cs="Times New Roman"/>
                <w:lang w:val="pl-PL"/>
              </w:rPr>
              <w:t>stylistyką</w:t>
            </w:r>
            <w:r w:rsidRPr="00E67212">
              <w:rPr>
                <w:rFonts w:ascii="Times New Roman" w:eastAsia="Arial" w:hAnsi="Times New Roman" w:cs="Times New Roman"/>
                <w:spacing w:val="13"/>
                <w:lang w:val="pl-PL"/>
              </w:rPr>
              <w:t xml:space="preserve"> </w:t>
            </w:r>
            <w:r w:rsidRPr="00E67212">
              <w:rPr>
                <w:rFonts w:ascii="Times New Roman" w:eastAsia="Arial" w:hAnsi="Times New Roman" w:cs="Times New Roman"/>
                <w:i/>
                <w:lang w:val="pl-PL"/>
              </w:rPr>
              <w:t>(1424S1-PNJNPZS3h)</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8"/>
                <w:lang w:val="pl-PL"/>
              </w:rPr>
              <w:t xml:space="preserve"> </w:t>
            </w:r>
            <w:r w:rsidRPr="00E67212">
              <w:rPr>
                <w:rFonts w:ascii="Times New Roman" w:hAnsi="Times New Roman" w:cs="Times New Roman"/>
                <w:i/>
                <w:lang w:val="pl-PL"/>
              </w:rPr>
              <w:t>(1424SX-PNJNKZLah)</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543400">
              <w:rPr>
                <w:rFonts w:ascii="Times New Roman"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lang w:val="pl-PL"/>
              </w:rPr>
            </w:pPr>
            <w:r w:rsidRPr="00543400">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159"/>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Pr>
                <w:rFonts w:eastAsia="Times New Roman"/>
                <w:b/>
                <w:bCs/>
                <w:color w:val="000000"/>
                <w:sz w:val="22"/>
                <w:szCs w:val="22"/>
              </w:rPr>
              <w:t>–</w:t>
            </w:r>
            <w:r w:rsidRPr="0039363C">
              <w:rPr>
                <w:rFonts w:eastAsia="Times New Roman"/>
                <w:b/>
                <w:bCs/>
                <w:color w:val="000000"/>
                <w:sz w:val="22"/>
                <w:szCs w:val="22"/>
              </w:rPr>
              <w:t xml:space="preserve"> KIERUNKOWYCH</w:t>
            </w:r>
          </w:p>
        </w:tc>
      </w:tr>
      <w:tr w:rsidR="00E67212" w:rsidRPr="0039363C" w:rsidTr="00D73E26">
        <w:trPr>
          <w:trHeight w:val="26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Gramatyka</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opisowa</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20"/>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r w:rsidRPr="00E67212">
              <w:rPr>
                <w:rFonts w:ascii="Times New Roman" w:hAnsi="Times New Roman" w:cs="Times New Roman"/>
                <w:i/>
                <w:lang w:val="pl-PL"/>
              </w:rPr>
              <w:t>GROJRN3h)</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543400">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Niemiec,</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Austrii</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Szwajcarii</w:t>
            </w:r>
            <w:r w:rsidRPr="00E67212">
              <w:rPr>
                <w:rFonts w:ascii="Times New Roman" w:hAnsi="Times New Roman" w:cs="Times New Roman"/>
                <w:spacing w:val="15"/>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proofErr w:type="spellStart"/>
            <w:r w:rsidRPr="00E67212">
              <w:rPr>
                <w:rFonts w:ascii="Times New Roman" w:hAnsi="Times New Roman" w:cs="Times New Roman"/>
                <w:i/>
                <w:lang w:val="pl-PL"/>
              </w:rPr>
              <w:t>HNAISpowh</w:t>
            </w:r>
            <w:proofErr w:type="spellEnd"/>
            <w:r w:rsidRPr="00E67212">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543400">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noWrap/>
          </w:tcPr>
          <w:p w:rsidR="00E67212" w:rsidRPr="00E67212" w:rsidRDefault="00E67212" w:rsidP="00D73E26">
            <w:pPr>
              <w:pStyle w:val="TableParagraph"/>
              <w:spacing w:before="94" w:line="226" w:lineRule="exact"/>
              <w:ind w:left="36"/>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literatury</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 xml:space="preserve">niemieckojęzycznych </w:t>
            </w:r>
            <w:r w:rsidRPr="00E67212">
              <w:rPr>
                <w:rFonts w:ascii="Times New Roman" w:hAnsi="Times New Roman" w:cs="Times New Roman"/>
                <w:i/>
                <w:lang w:val="pl-PL"/>
              </w:rPr>
              <w:t>(1424S1-HLKN2)</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Wiedza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akwizycji</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nauce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języków</w:t>
            </w:r>
            <w:r w:rsidRPr="00E67212">
              <w:rPr>
                <w:rFonts w:ascii="Times New Roman" w:hAnsi="Times New Roman" w:cs="Times New Roman"/>
                <w:spacing w:val="22"/>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proofErr w:type="spellStart"/>
            <w:r w:rsidRPr="00E67212">
              <w:rPr>
                <w:rFonts w:ascii="Times New Roman" w:hAnsi="Times New Roman" w:cs="Times New Roman"/>
                <w:i/>
                <w:lang w:val="pl-PL"/>
              </w:rPr>
              <w:t>WoAiNJh</w:t>
            </w:r>
            <w:proofErr w:type="spellEnd"/>
            <w:r w:rsidRPr="00E67212">
              <w:rPr>
                <w:rFonts w:ascii="Times New Roman" w:hAnsi="Times New Roman" w:cs="Times New Roman"/>
                <w:i/>
                <w:lang w:val="pl-PL"/>
              </w:rPr>
              <w:t>)</w:t>
            </w:r>
          </w:p>
        </w:tc>
        <w:tc>
          <w:tcPr>
            <w:tcW w:w="496"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eastAsia="Arial" w:hAnsi="Times New Roman" w:cs="Times New Roman"/>
              </w:rPr>
              <w:t>zal</w:t>
            </w:r>
            <w:proofErr w:type="spellEnd"/>
            <w:r w:rsidRPr="0039363C">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lastRenderedPageBreak/>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10</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43400" w:rsidRDefault="00E67212" w:rsidP="00D73E26">
            <w:pPr>
              <w:contextualSpacing/>
              <w:mirrorIndents/>
              <w:rPr>
                <w:rFonts w:eastAsia="Times New Roman"/>
                <w:color w:val="000000"/>
                <w:sz w:val="22"/>
                <w:szCs w:val="22"/>
              </w:rPr>
            </w:pPr>
            <w:r w:rsidRPr="00543400">
              <w:rPr>
                <w:rFonts w:eastAsia="Times New Roman"/>
                <w:color w:val="000000"/>
                <w:sz w:val="22"/>
                <w:szCs w:val="22"/>
              </w:rPr>
              <w:t xml:space="preserve">Liczba punktów ECTS/godz. </w:t>
            </w:r>
            <w:proofErr w:type="spellStart"/>
            <w:r w:rsidRPr="00543400">
              <w:rPr>
                <w:rFonts w:eastAsia="Times New Roman"/>
                <w:color w:val="000000"/>
                <w:sz w:val="22"/>
                <w:szCs w:val="22"/>
              </w:rPr>
              <w:t>dyd</w:t>
            </w:r>
            <w:proofErr w:type="spellEnd"/>
            <w:r w:rsidRPr="00543400">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rPr>
                <w:rFonts w:ascii="Times New Roman" w:eastAsia="Arial" w:hAnsi="Times New Roman" w:cs="Times New Roman"/>
              </w:rPr>
            </w:pPr>
            <w:r w:rsidRPr="00543400">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43400" w:rsidRDefault="00E67212" w:rsidP="00D73E26">
            <w:pPr>
              <w:pStyle w:val="TableParagraph"/>
              <w:contextualSpacing/>
              <w:mirrorIndents/>
              <w:jc w:val="center"/>
              <w:rPr>
                <w:rFonts w:ascii="Times New Roman" w:eastAsia="Arial" w:hAnsi="Times New Roman" w:cs="Times New Roman"/>
              </w:rPr>
            </w:pPr>
            <w:r w:rsidRPr="00543400">
              <w:rPr>
                <w:rFonts w:ascii="Times New Roman" w:hAnsi="Times New Roman" w:cs="Times New Roman"/>
              </w:rPr>
              <w:t>0</w:t>
            </w: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IV </w:t>
            </w:r>
            <w:r>
              <w:rPr>
                <w:rFonts w:eastAsia="Times New Roman"/>
                <w:b/>
                <w:bCs/>
                <w:color w:val="000000"/>
                <w:sz w:val="22"/>
                <w:szCs w:val="22"/>
              </w:rPr>
              <w:t>–</w:t>
            </w:r>
            <w:r w:rsidRPr="0039363C">
              <w:rPr>
                <w:rFonts w:eastAsia="Times New Roman"/>
                <w:b/>
                <w:bCs/>
                <w:color w:val="000000"/>
                <w:sz w:val="22"/>
                <w:szCs w:val="22"/>
              </w:rPr>
              <w:t xml:space="preserve"> ZWIĄZANYCH Z ZAKRESEM KSZTAŁCENIA</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Podstawy</w:t>
            </w:r>
            <w:proofErr w:type="spellEnd"/>
            <w:r w:rsidRPr="0039363C">
              <w:rPr>
                <w:rFonts w:ascii="Times New Roman" w:hAnsi="Times New Roman" w:cs="Times New Roman"/>
                <w:spacing w:val="-14"/>
              </w:rPr>
              <w:t xml:space="preserve"> </w:t>
            </w:r>
            <w:proofErr w:type="spellStart"/>
            <w:r w:rsidRPr="0039363C">
              <w:rPr>
                <w:rFonts w:ascii="Times New Roman" w:hAnsi="Times New Roman" w:cs="Times New Roman"/>
              </w:rPr>
              <w:t>dydaktyki</w:t>
            </w:r>
            <w:proofErr w:type="spellEnd"/>
            <w:r w:rsidRPr="0039363C">
              <w:rPr>
                <w:rFonts w:ascii="Times New Roman" w:hAnsi="Times New Roman" w:cs="Times New Roman"/>
                <w:spacing w:val="7"/>
              </w:rPr>
              <w:t xml:space="preserve"> </w:t>
            </w:r>
            <w:r w:rsidRPr="0039363C">
              <w:rPr>
                <w:rFonts w:ascii="Times New Roman" w:hAnsi="Times New Roman" w:cs="Times New Roman"/>
                <w:i/>
              </w:rPr>
              <w:t>(1424S1-PODDYDh)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eastAsia="Times New Roman" w:hAnsi="Times New Roman" w:cs="Times New Roman"/>
                <w:b/>
                <w:bCs/>
                <w:color w:val="000000"/>
              </w:rPr>
              <w:t>VI – INNE</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color w:val="000000"/>
                <w:sz w:val="22"/>
                <w:szCs w:val="22"/>
              </w:rPr>
            </w:pPr>
            <w:r w:rsidRPr="00026BB7">
              <w:rPr>
                <w:sz w:val="22"/>
                <w:szCs w:val="22"/>
              </w:rPr>
              <w:t>1</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color w:val="000000"/>
                <w:sz w:val="22"/>
                <w:szCs w:val="22"/>
              </w:rPr>
            </w:pPr>
            <w:r w:rsidRPr="00026BB7">
              <w:rPr>
                <w:sz w:val="22"/>
                <w:szCs w:val="22"/>
              </w:rPr>
              <w:t xml:space="preserve">Ergonomia </w:t>
            </w:r>
            <w:r w:rsidRPr="00026BB7">
              <w:rPr>
                <w:i/>
                <w:sz w:val="22"/>
                <w:szCs w:val="22"/>
              </w:rPr>
              <w:t>(1400SX-MK-ERGON)</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0,25</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color w:val="000000"/>
                <w:sz w:val="22"/>
                <w:szCs w:val="22"/>
              </w:rPr>
            </w:pPr>
            <w:r w:rsidRPr="00026BB7">
              <w:rPr>
                <w:sz w:val="22"/>
                <w:szCs w:val="22"/>
              </w:rPr>
              <w:t>2</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color w:val="000000"/>
                <w:sz w:val="22"/>
                <w:szCs w:val="22"/>
              </w:rPr>
            </w:pPr>
            <w:r w:rsidRPr="00026BB7">
              <w:rPr>
                <w:sz w:val="22"/>
                <w:szCs w:val="22"/>
              </w:rPr>
              <w:t>Etykieta</w:t>
            </w:r>
            <w:r w:rsidRPr="00026BB7">
              <w:rPr>
                <w:spacing w:val="1"/>
                <w:sz w:val="22"/>
                <w:szCs w:val="22"/>
              </w:rPr>
              <w:t xml:space="preserve"> </w:t>
            </w:r>
            <w:r w:rsidRPr="00026BB7">
              <w:rPr>
                <w:i/>
                <w:sz w:val="22"/>
                <w:szCs w:val="22"/>
              </w:rPr>
              <w:t>(1400SX-MK-ETYKIETA)</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0,5</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color w:val="000000"/>
                <w:sz w:val="22"/>
                <w:szCs w:val="22"/>
              </w:rPr>
            </w:pPr>
            <w:r w:rsidRPr="00026BB7">
              <w:rPr>
                <w:sz w:val="22"/>
                <w:szCs w:val="22"/>
              </w:rPr>
              <w:t>3</w:t>
            </w:r>
          </w:p>
        </w:tc>
        <w:tc>
          <w:tcPr>
            <w:tcW w:w="7718"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color w:val="000000"/>
                <w:sz w:val="22"/>
                <w:szCs w:val="22"/>
              </w:rPr>
            </w:pPr>
            <w:r w:rsidRPr="00026BB7">
              <w:rPr>
                <w:sz w:val="22"/>
                <w:szCs w:val="22"/>
              </w:rPr>
              <w:t>Ochrona</w:t>
            </w:r>
            <w:r w:rsidRPr="00026BB7">
              <w:rPr>
                <w:spacing w:val="-11"/>
                <w:sz w:val="22"/>
                <w:szCs w:val="22"/>
              </w:rPr>
              <w:t xml:space="preserve"> </w:t>
            </w:r>
            <w:r w:rsidRPr="00026BB7">
              <w:rPr>
                <w:sz w:val="22"/>
                <w:szCs w:val="22"/>
              </w:rPr>
              <w:t>własności</w:t>
            </w:r>
            <w:r w:rsidRPr="00026BB7">
              <w:rPr>
                <w:spacing w:val="-10"/>
                <w:sz w:val="22"/>
                <w:szCs w:val="22"/>
              </w:rPr>
              <w:t xml:space="preserve"> </w:t>
            </w:r>
            <w:r w:rsidRPr="00026BB7">
              <w:rPr>
                <w:sz w:val="22"/>
                <w:szCs w:val="22"/>
              </w:rPr>
              <w:t>intelektualnej</w:t>
            </w:r>
            <w:r w:rsidRPr="00026BB7">
              <w:rPr>
                <w:spacing w:val="12"/>
                <w:sz w:val="22"/>
                <w:szCs w:val="22"/>
              </w:rPr>
              <w:t xml:space="preserve"> </w:t>
            </w:r>
            <w:r w:rsidRPr="00026BB7">
              <w:rPr>
                <w:i/>
                <w:sz w:val="22"/>
                <w:szCs w:val="22"/>
              </w:rPr>
              <w:t>(1400SX-MK-OWI)</w:t>
            </w:r>
          </w:p>
        </w:tc>
        <w:tc>
          <w:tcPr>
            <w:tcW w:w="496" w:type="dxa"/>
            <w:tcBorders>
              <w:top w:val="single" w:sz="4" w:space="0" w:color="auto"/>
              <w:left w:val="single" w:sz="4" w:space="0" w:color="auto"/>
              <w:bottom w:val="single" w:sz="4" w:space="0" w:color="auto"/>
              <w:right w:val="single" w:sz="4" w:space="0" w:color="000000"/>
            </w:tcBorders>
            <w:shd w:val="clear" w:color="auto" w:fill="auto"/>
          </w:tcPr>
          <w:p w:rsidR="00E67212" w:rsidRPr="00026BB7" w:rsidRDefault="00E67212" w:rsidP="00D73E26">
            <w:pPr>
              <w:contextualSpacing/>
              <w:mirrorIndents/>
              <w:rPr>
                <w:rFonts w:eastAsia="Times New Roman"/>
                <w:b/>
                <w:bCs/>
                <w:color w:val="000000"/>
                <w:sz w:val="22"/>
                <w:szCs w:val="22"/>
              </w:rPr>
            </w:pPr>
            <w:r w:rsidRPr="00026BB7">
              <w:rPr>
                <w:sz w:val="22"/>
                <w:szCs w:val="22"/>
              </w:rPr>
              <w:t>3</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0,25</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proofErr w:type="spellStart"/>
            <w:r w:rsidRPr="00026BB7">
              <w:rPr>
                <w:rFonts w:ascii="Times New Roman" w:hAnsi="Times New Roman" w:cs="Times New Roman"/>
              </w:rPr>
              <w:t>zal</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b/>
                <w:bCs/>
                <w:color w:val="000000"/>
                <w:sz w:val="22"/>
                <w:szCs w:val="22"/>
              </w:rPr>
            </w:pPr>
            <w:r w:rsidRPr="00026BB7">
              <w:rPr>
                <w:sz w:val="22"/>
                <w:szCs w:val="22"/>
              </w:rPr>
              <w:t>Liczba</w:t>
            </w:r>
            <w:r w:rsidRPr="00026BB7">
              <w:rPr>
                <w:spacing w:val="-9"/>
                <w:sz w:val="22"/>
                <w:szCs w:val="22"/>
              </w:rPr>
              <w:t xml:space="preserve"> </w:t>
            </w:r>
            <w:r w:rsidRPr="00026BB7">
              <w:rPr>
                <w:sz w:val="22"/>
                <w:szCs w:val="22"/>
              </w:rPr>
              <w:t>punktów</w:t>
            </w:r>
            <w:r w:rsidRPr="00026BB7">
              <w:rPr>
                <w:spacing w:val="-9"/>
                <w:sz w:val="22"/>
                <w:szCs w:val="22"/>
              </w:rPr>
              <w:t xml:space="preserve"> </w:t>
            </w:r>
            <w:r w:rsidRPr="00026BB7">
              <w:rPr>
                <w:sz w:val="22"/>
                <w:szCs w:val="22"/>
              </w:rPr>
              <w:t>ECTS/godz.</w:t>
            </w:r>
            <w:r w:rsidRPr="00026BB7">
              <w:rPr>
                <w:spacing w:val="-9"/>
                <w:sz w:val="22"/>
                <w:szCs w:val="22"/>
              </w:rPr>
              <w:t xml:space="preserve"> </w:t>
            </w:r>
            <w:proofErr w:type="spellStart"/>
            <w:r w:rsidRPr="00026BB7">
              <w:rPr>
                <w:sz w:val="22"/>
                <w:szCs w:val="22"/>
              </w:rPr>
              <w:t>dyd</w:t>
            </w:r>
            <w:proofErr w:type="spellEnd"/>
            <w:r w:rsidRPr="00026BB7">
              <w:rPr>
                <w:sz w:val="22"/>
                <w:szCs w:val="22"/>
              </w:rPr>
              <w:t>.(ogółem)</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1</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b/>
                <w:bCs/>
                <w:color w:val="000000"/>
                <w:sz w:val="22"/>
                <w:szCs w:val="22"/>
              </w:rPr>
            </w:pPr>
            <w:r w:rsidRPr="00026BB7">
              <w:rPr>
                <w:sz w:val="22"/>
                <w:szCs w:val="22"/>
              </w:rPr>
              <w:t>Liczba</w:t>
            </w:r>
            <w:r w:rsidRPr="00026BB7">
              <w:rPr>
                <w:spacing w:val="-9"/>
                <w:sz w:val="22"/>
                <w:szCs w:val="22"/>
              </w:rPr>
              <w:t xml:space="preserve"> </w:t>
            </w:r>
            <w:r w:rsidRPr="00026BB7">
              <w:rPr>
                <w:sz w:val="22"/>
                <w:szCs w:val="22"/>
              </w:rPr>
              <w:t>punktów</w:t>
            </w:r>
            <w:r w:rsidRPr="00026BB7">
              <w:rPr>
                <w:spacing w:val="-8"/>
                <w:sz w:val="22"/>
                <w:szCs w:val="22"/>
              </w:rPr>
              <w:t xml:space="preserve"> </w:t>
            </w:r>
            <w:r w:rsidRPr="00026BB7">
              <w:rPr>
                <w:sz w:val="22"/>
                <w:szCs w:val="22"/>
              </w:rPr>
              <w:t>ECTS/godz.</w:t>
            </w:r>
            <w:r w:rsidRPr="00026BB7">
              <w:rPr>
                <w:spacing w:val="-8"/>
                <w:sz w:val="22"/>
                <w:szCs w:val="22"/>
              </w:rPr>
              <w:t xml:space="preserve"> </w:t>
            </w:r>
            <w:proofErr w:type="spellStart"/>
            <w:r w:rsidRPr="00026BB7">
              <w:rPr>
                <w:sz w:val="22"/>
                <w:szCs w:val="22"/>
              </w:rPr>
              <w:t>dyd</w:t>
            </w:r>
            <w:proofErr w:type="spellEnd"/>
            <w:r w:rsidRPr="00026BB7">
              <w:rPr>
                <w:sz w:val="22"/>
                <w:szCs w:val="22"/>
              </w:rPr>
              <w:t>.(</w:t>
            </w:r>
            <w:proofErr w:type="spellStart"/>
            <w:r w:rsidRPr="00026BB7">
              <w:rPr>
                <w:sz w:val="22"/>
                <w:szCs w:val="22"/>
              </w:rPr>
              <w:t>zaj</w:t>
            </w:r>
            <w:proofErr w:type="spellEnd"/>
            <w:r w:rsidRPr="00026BB7">
              <w:rPr>
                <w:sz w:val="22"/>
                <w:szCs w:val="22"/>
              </w:rPr>
              <w:t>.</w:t>
            </w:r>
            <w:r w:rsidRPr="00026BB7">
              <w:rPr>
                <w:spacing w:val="-8"/>
                <w:sz w:val="22"/>
                <w:szCs w:val="22"/>
              </w:rPr>
              <w:t xml:space="preserve"> </w:t>
            </w:r>
            <w:r w:rsidRPr="00026BB7">
              <w:rPr>
                <w:sz w:val="22"/>
                <w:szCs w:val="22"/>
              </w:rPr>
              <w:t>Praktyczne)</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8</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026BB7" w:rsidRDefault="00E67212" w:rsidP="00D73E26">
            <w:pPr>
              <w:contextualSpacing/>
              <w:mirrorIndents/>
              <w:rPr>
                <w:rFonts w:eastAsia="Times New Roman"/>
                <w:b/>
                <w:bCs/>
                <w:color w:val="000000"/>
                <w:sz w:val="22"/>
                <w:szCs w:val="22"/>
              </w:rPr>
            </w:pPr>
            <w:r w:rsidRPr="00026BB7">
              <w:rPr>
                <w:sz w:val="22"/>
                <w:szCs w:val="22"/>
              </w:rPr>
              <w:t>Liczba</w:t>
            </w:r>
            <w:r w:rsidRPr="00026BB7">
              <w:rPr>
                <w:spacing w:val="-13"/>
                <w:sz w:val="22"/>
                <w:szCs w:val="22"/>
              </w:rPr>
              <w:t xml:space="preserve"> </w:t>
            </w:r>
            <w:r w:rsidRPr="00026BB7">
              <w:rPr>
                <w:sz w:val="22"/>
                <w:szCs w:val="22"/>
              </w:rPr>
              <w:t>punktów</w:t>
            </w:r>
            <w:r w:rsidRPr="00026BB7">
              <w:rPr>
                <w:spacing w:val="-12"/>
                <w:sz w:val="22"/>
                <w:szCs w:val="22"/>
              </w:rPr>
              <w:t xml:space="preserve"> </w:t>
            </w:r>
            <w:r w:rsidRPr="00026BB7">
              <w:rPr>
                <w:sz w:val="22"/>
                <w:szCs w:val="22"/>
              </w:rPr>
              <w:t>ECTS/godz.</w:t>
            </w:r>
            <w:r w:rsidRPr="00026BB7">
              <w:rPr>
                <w:spacing w:val="-12"/>
                <w:sz w:val="22"/>
                <w:szCs w:val="22"/>
              </w:rPr>
              <w:t xml:space="preserve"> </w:t>
            </w:r>
            <w:proofErr w:type="spellStart"/>
            <w:r w:rsidRPr="00026BB7">
              <w:rPr>
                <w:sz w:val="22"/>
                <w:szCs w:val="22"/>
              </w:rPr>
              <w:t>dyd</w:t>
            </w:r>
            <w:proofErr w:type="spellEnd"/>
            <w:r w:rsidRPr="00026BB7">
              <w:rPr>
                <w:sz w:val="22"/>
                <w:szCs w:val="22"/>
              </w:rPr>
              <w:t>.(</w:t>
            </w:r>
            <w:proofErr w:type="spellStart"/>
            <w:r w:rsidRPr="00026BB7">
              <w:rPr>
                <w:sz w:val="22"/>
                <w:szCs w:val="22"/>
              </w:rPr>
              <w:t>przedm.fakultatywne</w:t>
            </w:r>
            <w:proofErr w:type="spellEnd"/>
            <w:r w:rsidRPr="00026BB7">
              <w:rPr>
                <w:sz w:val="22"/>
                <w:szCs w:val="22"/>
              </w:rPr>
              <w:t>)</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026BB7">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026BB7">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026BB7">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67212" w:rsidRPr="00026BB7"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3</w:t>
            </w:r>
          </w:p>
        </w:tc>
        <w:tc>
          <w:tcPr>
            <w:tcW w:w="701"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sidRPr="0039363C">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rPr>
                <w:rFonts w:ascii="Times New Roman" w:hAnsi="Times New Roman" w:cs="Times New Roman"/>
                <w:b/>
              </w:rPr>
            </w:pPr>
            <w:r>
              <w:rPr>
                <w:rFonts w:ascii="Times New Roman" w:hAnsi="Times New Roman" w:cs="Times New Roman"/>
                <w:b/>
              </w:rPr>
              <w:t>10</w:t>
            </w:r>
            <w:r w:rsidRPr="0039363C">
              <w:rPr>
                <w:rFonts w:ascii="Times New Roman" w:hAnsi="Times New Roman" w:cs="Times New Roman"/>
                <w:b/>
              </w:rPr>
              <w:t>,</w:t>
            </w:r>
            <w:r>
              <w:rPr>
                <w:rFonts w:ascii="Times New Roman" w:hAnsi="Times New Roman" w:cs="Times New Roman"/>
                <w:b/>
              </w:rPr>
              <w:t>0</w:t>
            </w:r>
            <w:r w:rsidRPr="0039363C">
              <w:rPr>
                <w:rFonts w:ascii="Times New Roman" w:hAnsi="Times New Roman" w:cs="Times New Roman"/>
                <w:b/>
              </w:rPr>
              <w:t>0</w:t>
            </w:r>
          </w:p>
        </w:tc>
        <w:tc>
          <w:tcPr>
            <w:tcW w:w="101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39363C">
              <w:rPr>
                <w:rFonts w:ascii="Times New Roman" w:hAnsi="Times New Roman" w:cs="Times New Roman"/>
                <w:b/>
              </w:rPr>
              <w:t>4</w:t>
            </w:r>
            <w:r>
              <w:rPr>
                <w:rFonts w:ascii="Times New Roman" w:hAnsi="Times New Roman" w:cs="Times New Roman"/>
                <w:b/>
              </w:rPr>
              <w:t>73</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Pr>
                <w:rFonts w:ascii="Times New Roman" w:hAnsi="Times New Roman" w:cs="Times New Roman"/>
                <w:b/>
              </w:rPr>
              <w:t>173</w:t>
            </w:r>
          </w:p>
        </w:tc>
        <w:tc>
          <w:tcPr>
            <w:tcW w:w="634"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39363C">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026BB7" w:rsidRDefault="00E67212" w:rsidP="00D73E26">
            <w:pPr>
              <w:pStyle w:val="TableParagraph"/>
              <w:contextualSpacing/>
              <w:mirrorIndents/>
              <w:jc w:val="center"/>
              <w:rPr>
                <w:rFonts w:ascii="Times New Roman" w:hAnsi="Times New Roman" w:cs="Times New Roman"/>
                <w:b/>
              </w:rPr>
            </w:pPr>
            <w:r w:rsidRPr="0039363C">
              <w:rPr>
                <w:rFonts w:ascii="Times New Roman" w:hAnsi="Times New Roman" w:cs="Times New Roman"/>
                <w:b/>
              </w:rPr>
              <w:t>0</w:t>
            </w:r>
          </w:p>
        </w:tc>
      </w:tr>
      <w:tr w:rsidR="00E67212" w:rsidRPr="0039363C" w:rsidTr="00D73E26">
        <w:trPr>
          <w:trHeight w:val="300"/>
        </w:trPr>
        <w:tc>
          <w:tcPr>
            <w:tcW w:w="8185" w:type="dxa"/>
            <w:gridSpan w:val="2"/>
            <w:tcBorders>
              <w:top w:val="nil"/>
              <w:left w:val="nil"/>
              <w:bottom w:val="nil"/>
              <w:right w:val="nil"/>
            </w:tcBorders>
            <w:shd w:val="clear" w:color="auto" w:fill="auto"/>
            <w:noWrap/>
            <w:vAlign w:val="bottom"/>
            <w:hideMark/>
          </w:tcPr>
          <w:p w:rsidR="00E67212" w:rsidRDefault="00E67212" w:rsidP="00D73E26">
            <w:pPr>
              <w:contextualSpacing/>
              <w:mirrorIndents/>
              <w:rPr>
                <w:rFonts w:eastAsia="Times New Roman"/>
                <w:b/>
                <w:bCs/>
                <w:color w:val="000000"/>
                <w:sz w:val="22"/>
                <w:szCs w:val="22"/>
              </w:rPr>
            </w:pPr>
          </w:p>
          <w:p w:rsidR="00E67212" w:rsidRPr="0039363C" w:rsidRDefault="00E67212" w:rsidP="00D73E26">
            <w:pPr>
              <w:contextualSpacing/>
              <w:mirrorIndents/>
              <w:rPr>
                <w:rFonts w:eastAsia="Times New Roman"/>
                <w:b/>
                <w:bCs/>
                <w:color w:val="000000"/>
                <w:sz w:val="22"/>
                <w:szCs w:val="22"/>
              </w:rPr>
            </w:pPr>
          </w:p>
          <w:p w:rsidR="00E67212"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Rok studiów: 2, semestr: 4</w:t>
            </w:r>
          </w:p>
          <w:p w:rsidR="00E67212" w:rsidRPr="0039363C" w:rsidRDefault="00E67212" w:rsidP="00D73E26">
            <w:pPr>
              <w:contextualSpacing/>
              <w:mirrorIndents/>
              <w:rPr>
                <w:rFonts w:eastAsia="Times New Roman"/>
                <w:b/>
                <w:bCs/>
                <w:color w:val="000000"/>
                <w:sz w:val="22"/>
                <w:szCs w:val="22"/>
              </w:rPr>
            </w:pP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830" w:type="dxa"/>
            <w:gridSpan w:val="2"/>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18"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r>
      <w:tr w:rsidR="00E67212" w:rsidRPr="0039363C" w:rsidTr="00D73E26">
        <w:trPr>
          <w:trHeight w:val="30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83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E67212" w:rsidRPr="0039363C" w:rsidTr="00D73E26">
        <w:trPr>
          <w:trHeight w:val="1485"/>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71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830" w:type="dxa"/>
            <w:gridSpan w:val="2"/>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 – WYMAGANIA OGÓLNE </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tcPr>
          <w:p w:rsidR="00E67212" w:rsidRPr="0039363C" w:rsidRDefault="00E67212" w:rsidP="00D73E26">
            <w:pPr>
              <w:pStyle w:val="TableParagraph"/>
              <w:contextualSpacing/>
              <w:mirrorIndents/>
              <w:rPr>
                <w:rFonts w:ascii="Times New Roman" w:eastAsia="Arial" w:hAnsi="Times New Roman" w:cs="Times New Roman"/>
                <w:lang w:val="pl-PL"/>
              </w:rPr>
            </w:pPr>
            <w:proofErr w:type="spellStart"/>
            <w:r w:rsidRPr="0039363C">
              <w:rPr>
                <w:rFonts w:ascii="Times New Roman" w:hAnsi="Times New Roman" w:cs="Times New Roman"/>
              </w:rPr>
              <w:t>Język</w:t>
            </w:r>
            <w:proofErr w:type="spellEnd"/>
            <w:r w:rsidRPr="0039363C">
              <w:rPr>
                <w:rFonts w:ascii="Times New Roman" w:hAnsi="Times New Roman" w:cs="Times New Roman"/>
                <w:spacing w:val="-5"/>
              </w:rPr>
              <w:t xml:space="preserve"> </w:t>
            </w:r>
            <w:proofErr w:type="spellStart"/>
            <w:r w:rsidRPr="0039363C">
              <w:rPr>
                <w:rFonts w:ascii="Times New Roman" w:hAnsi="Times New Roman" w:cs="Times New Roman"/>
              </w:rPr>
              <w:t>obcy</w:t>
            </w:r>
            <w:proofErr w:type="spellEnd"/>
            <w:r w:rsidRPr="0039363C">
              <w:rPr>
                <w:rFonts w:ascii="Times New Roman" w:hAnsi="Times New Roman" w:cs="Times New Roman"/>
                <w:spacing w:val="-4"/>
              </w:rPr>
              <w:t xml:space="preserve"> </w:t>
            </w:r>
            <w:r w:rsidRPr="0039363C">
              <w:rPr>
                <w:rFonts w:ascii="Times New Roman" w:hAnsi="Times New Roman" w:cs="Times New Roman"/>
              </w:rPr>
              <w:t>IV</w:t>
            </w:r>
            <w:r w:rsidRPr="0039363C">
              <w:rPr>
                <w:rFonts w:ascii="Times New Roman" w:hAnsi="Times New Roman" w:cs="Times New Roman"/>
                <w:spacing w:val="21"/>
              </w:rPr>
              <w:t xml:space="preserve"> </w:t>
            </w:r>
            <w:r w:rsidRPr="0039363C">
              <w:rPr>
                <w:rFonts w:ascii="Times New Roman" w:hAnsi="Times New Roman" w:cs="Times New Roman"/>
                <w:i/>
              </w:rPr>
              <w:t>(37-00-30-IV)</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424FF8" w:rsidRDefault="00E67212" w:rsidP="00D73E26">
            <w:pPr>
              <w:pStyle w:val="TableParagraph"/>
              <w:contextualSpacing/>
              <w:mirrorIndents/>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3</w:t>
            </w: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 PODSTAWOWYCH</w:t>
            </w:r>
          </w:p>
        </w:tc>
      </w:tr>
      <w:tr w:rsidR="00E67212" w:rsidRPr="0039363C" w:rsidTr="00D73E26">
        <w:trPr>
          <w:trHeight w:val="6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słuchanie,</w:t>
            </w:r>
            <w:r w:rsidRPr="00E67212">
              <w:rPr>
                <w:rFonts w:ascii="Times New Roman" w:hAnsi="Times New Roman" w:cs="Times New Roman"/>
                <w:spacing w:val="-9"/>
                <w:lang w:val="pl-PL"/>
              </w:rPr>
              <w:t xml:space="preserve"> </w:t>
            </w:r>
            <w:r w:rsidRPr="00E67212">
              <w:rPr>
                <w:rFonts w:ascii="Times New Roman" w:hAnsi="Times New Roman" w:cs="Times New Roman"/>
                <w:lang w:val="pl-PL"/>
              </w:rPr>
              <w:t>gramatyka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pisanie</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ze stylistyką,</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(1424S1-PNJN2h)</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830" w:type="dxa"/>
            <w:gridSpan w:val="2"/>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słuchanie</w:t>
            </w:r>
            <w:r w:rsidRPr="00E67212">
              <w:rPr>
                <w:rFonts w:ascii="Times New Roman" w:hAnsi="Times New Roman" w:cs="Times New Roman"/>
                <w:spacing w:val="2"/>
                <w:lang w:val="pl-PL"/>
              </w:rPr>
              <w:t xml:space="preserve"> </w:t>
            </w:r>
            <w:r w:rsidRPr="00E67212">
              <w:rPr>
                <w:rFonts w:ascii="Times New Roman" w:hAnsi="Times New Roman" w:cs="Times New Roman"/>
                <w:i/>
                <w:lang w:val="pl-PL"/>
              </w:rPr>
              <w:t>(1424S1-PNJNS4h)</w:t>
            </w:r>
          </w:p>
        </w:tc>
        <w:tc>
          <w:tcPr>
            <w:tcW w:w="496"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8" w:type="dxa"/>
            <w:tcBorders>
              <w:top w:val="nil"/>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6"/>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3"/>
                <w:lang w:val="pl-PL"/>
              </w:rPr>
              <w:t xml:space="preserve"> </w:t>
            </w:r>
            <w:r w:rsidRPr="00E67212">
              <w:rPr>
                <w:rFonts w:ascii="Times New Roman" w:hAnsi="Times New Roman" w:cs="Times New Roman"/>
                <w:i/>
                <w:lang w:val="pl-PL"/>
              </w:rPr>
              <w:t>(1424SX-PNJNGPapowh)</w:t>
            </w:r>
          </w:p>
        </w:tc>
        <w:tc>
          <w:tcPr>
            <w:tcW w:w="496"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b/>
                <w:bCs/>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8" w:type="dxa"/>
            <w:tcBorders>
              <w:top w:val="nil"/>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pisanie ze</w:t>
            </w:r>
            <w:r w:rsidRPr="00E67212">
              <w:rPr>
                <w:rFonts w:ascii="Times New Roman" w:hAnsi="Times New Roman" w:cs="Times New Roman"/>
                <w:spacing w:val="-12"/>
                <w:lang w:val="pl-PL"/>
              </w:rPr>
              <w:t xml:space="preserve"> </w:t>
            </w:r>
            <w:r w:rsidRPr="00E67212">
              <w:rPr>
                <w:rFonts w:ascii="Times New Roman" w:hAnsi="Times New Roman" w:cs="Times New Roman"/>
                <w:lang w:val="pl-PL"/>
              </w:rPr>
              <w:t>stylistyką</w:t>
            </w:r>
            <w:r w:rsidRPr="00E67212">
              <w:rPr>
                <w:rFonts w:ascii="Times New Roman" w:hAnsi="Times New Roman" w:cs="Times New Roman"/>
                <w:spacing w:val="8"/>
                <w:lang w:val="pl-PL"/>
              </w:rPr>
              <w:t xml:space="preserve"> </w:t>
            </w:r>
            <w:r w:rsidRPr="00E67212">
              <w:rPr>
                <w:rFonts w:ascii="Times New Roman" w:hAnsi="Times New Roman" w:cs="Times New Roman"/>
                <w:i/>
                <w:lang w:val="pl-PL"/>
              </w:rPr>
              <w:t>(1424SX-PNJNPZSapow3h)</w:t>
            </w:r>
          </w:p>
        </w:tc>
        <w:tc>
          <w:tcPr>
            <w:tcW w:w="496"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8" w:type="dxa"/>
            <w:tcBorders>
              <w:top w:val="nil"/>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(1424S1-PNJNKZL4h)</w:t>
            </w:r>
          </w:p>
        </w:tc>
        <w:tc>
          <w:tcPr>
            <w:tcW w:w="496"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D8764F" w:rsidRDefault="00E67212" w:rsidP="00D73E26">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9</w:t>
            </w:r>
          </w:p>
        </w:tc>
        <w:tc>
          <w:tcPr>
            <w:tcW w:w="830" w:type="dxa"/>
            <w:gridSpan w:val="2"/>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6,00</w:t>
            </w:r>
          </w:p>
        </w:tc>
        <w:tc>
          <w:tcPr>
            <w:tcW w:w="101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D8764F" w:rsidRDefault="00E67212" w:rsidP="00D73E26">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D8764F"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6,00</w:t>
            </w:r>
          </w:p>
        </w:tc>
        <w:tc>
          <w:tcPr>
            <w:tcW w:w="101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180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contextualSpacing/>
              <w:mirrorIndents/>
              <w:jc w:val="center"/>
              <w:rPr>
                <w:rFonts w:eastAsia="Times New Roman"/>
                <w:color w:val="000000"/>
                <w:sz w:val="22"/>
                <w:szCs w:val="22"/>
              </w:rPr>
            </w:pP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D8764F" w:rsidRDefault="00E67212" w:rsidP="00D73E26">
            <w:pPr>
              <w:contextualSpacing/>
              <w:mirrorIndents/>
              <w:rPr>
                <w:rFonts w:eastAsia="Times New Roman"/>
                <w:color w:val="000000"/>
                <w:sz w:val="22"/>
                <w:szCs w:val="22"/>
              </w:rPr>
            </w:pPr>
            <w:r w:rsidRPr="00D8764F">
              <w:rPr>
                <w:rFonts w:eastAsia="Times New Roman"/>
                <w:color w:val="000000"/>
                <w:sz w:val="22"/>
                <w:szCs w:val="22"/>
              </w:rPr>
              <w:t xml:space="preserve">Liczba punktów ECTS/godz. </w:t>
            </w:r>
            <w:proofErr w:type="spellStart"/>
            <w:r w:rsidRPr="00D8764F">
              <w:rPr>
                <w:rFonts w:eastAsia="Times New Roman"/>
                <w:color w:val="000000"/>
                <w:sz w:val="22"/>
                <w:szCs w:val="22"/>
              </w:rPr>
              <w:t>dyd</w:t>
            </w:r>
            <w:proofErr w:type="spellEnd"/>
            <w:r w:rsidRPr="00D8764F">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830" w:type="dxa"/>
            <w:gridSpan w:val="2"/>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0,00</w:t>
            </w:r>
          </w:p>
        </w:tc>
        <w:tc>
          <w:tcPr>
            <w:tcW w:w="101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1612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1</w:t>
            </w:r>
          </w:p>
        </w:tc>
        <w:tc>
          <w:tcPr>
            <w:tcW w:w="7718" w:type="dxa"/>
            <w:tcBorders>
              <w:top w:val="single" w:sz="4" w:space="0" w:color="auto"/>
              <w:left w:val="nil"/>
              <w:bottom w:val="single" w:sz="4" w:space="0" w:color="auto"/>
              <w:right w:val="single" w:sz="4" w:space="0" w:color="auto"/>
            </w:tcBorders>
            <w:shd w:val="clear" w:color="auto" w:fill="auto"/>
          </w:tcPr>
          <w:p w:rsidR="00E67212" w:rsidRPr="00E67212" w:rsidRDefault="00E67212" w:rsidP="00D73E26">
            <w:pPr>
              <w:pStyle w:val="TableParagraph"/>
              <w:spacing w:before="36" w:line="226" w:lineRule="exact"/>
              <w:ind w:left="36"/>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literatury</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 xml:space="preserve">niemieckojęzycznych </w:t>
            </w:r>
            <w:r w:rsidRPr="00E67212">
              <w:rPr>
                <w:rFonts w:ascii="Times New Roman" w:hAnsi="Times New Roman" w:cs="Times New Roman"/>
                <w:i/>
                <w:lang w:val="pl-PL"/>
              </w:rPr>
              <w:t>(1424S1-HLKN3h)</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2,5</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2</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Wiedza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akwizycji</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nauce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języków</w:t>
            </w:r>
            <w:r w:rsidRPr="00E67212">
              <w:rPr>
                <w:rFonts w:ascii="Times New Roman" w:hAnsi="Times New Roman" w:cs="Times New Roman"/>
                <w:spacing w:val="22"/>
                <w:lang w:val="pl-PL"/>
              </w:rPr>
              <w:t xml:space="preserve"> </w:t>
            </w:r>
            <w:r w:rsidRPr="00E67212">
              <w:rPr>
                <w:rFonts w:ascii="Times New Roman" w:hAnsi="Times New Roman" w:cs="Times New Roman"/>
                <w:i/>
                <w:lang w:val="pl-PL"/>
              </w:rPr>
              <w:t>(1424S1-</w:t>
            </w:r>
            <w:r w:rsidRPr="00E67212">
              <w:rPr>
                <w:rFonts w:ascii="Times New Roman" w:hAnsi="Times New Roman" w:cs="Times New Roman"/>
                <w:i/>
                <w:w w:val="99"/>
                <w:lang w:val="pl-PL"/>
              </w:rPr>
              <w:t xml:space="preserve"> </w:t>
            </w:r>
            <w:proofErr w:type="spellStart"/>
            <w:r w:rsidRPr="00E67212">
              <w:rPr>
                <w:rFonts w:ascii="Times New Roman" w:hAnsi="Times New Roman" w:cs="Times New Roman"/>
                <w:i/>
                <w:lang w:val="pl-PL"/>
              </w:rPr>
              <w:t>WoAiNJpowh</w:t>
            </w:r>
            <w:proofErr w:type="spellEnd"/>
            <w:r w:rsidRPr="00E67212">
              <w:rPr>
                <w:rFonts w:ascii="Times New Roman" w:hAnsi="Times New Roman" w:cs="Times New Roman"/>
                <w:i/>
                <w:lang w:val="pl-PL"/>
              </w:rPr>
              <w:t>)</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3</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Słowotwórstwo</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16"/>
                <w:lang w:val="pl-PL"/>
              </w:rPr>
              <w:t xml:space="preserve"> </w:t>
            </w:r>
            <w:r w:rsidRPr="00E67212">
              <w:rPr>
                <w:rFonts w:ascii="Times New Roman" w:hAnsi="Times New Roman" w:cs="Times New Roman"/>
                <w:i/>
                <w:lang w:val="pl-PL"/>
              </w:rPr>
              <w:t>(1424S1-SJN)</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eastAsia="Arial" w:hAnsi="Times New Roman" w:cs="Times New Roman"/>
              </w:rPr>
            </w:pPr>
            <w:r w:rsidRPr="00D8764F">
              <w:rPr>
                <w:rFonts w:ascii="Times New Roman" w:hAnsi="Times New Roman" w:cs="Times New Roman"/>
              </w:rPr>
              <w:t>0,00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4</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Frazeologia</w:t>
            </w:r>
            <w:proofErr w:type="spellEnd"/>
            <w:r w:rsidRPr="00D8764F">
              <w:rPr>
                <w:rFonts w:ascii="Times New Roman" w:hAnsi="Times New Roman" w:cs="Times New Roman"/>
                <w:spacing w:val="4"/>
              </w:rPr>
              <w:t xml:space="preserve"> </w:t>
            </w:r>
            <w:r w:rsidRPr="00D8764F">
              <w:rPr>
                <w:rFonts w:ascii="Times New Roman" w:hAnsi="Times New Roman" w:cs="Times New Roman"/>
                <w:i/>
              </w:rPr>
              <w:t>(1424S1-FRA)</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5</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Proseminarium</w:t>
            </w:r>
            <w:proofErr w:type="spellEnd"/>
            <w:r w:rsidRPr="00D8764F">
              <w:rPr>
                <w:rFonts w:ascii="Times New Roman" w:hAnsi="Times New Roman" w:cs="Times New Roman"/>
                <w:spacing w:val="-12"/>
              </w:rPr>
              <w:t xml:space="preserve"> </w:t>
            </w:r>
            <w:r w:rsidRPr="00D8764F">
              <w:rPr>
                <w:rFonts w:ascii="Times New Roman" w:hAnsi="Times New Roman" w:cs="Times New Roman"/>
              </w:rPr>
              <w:t>A</w:t>
            </w:r>
            <w:r w:rsidRPr="00D8764F">
              <w:rPr>
                <w:rFonts w:ascii="Times New Roman" w:hAnsi="Times New Roman" w:cs="Times New Roman"/>
                <w:spacing w:val="10"/>
              </w:rPr>
              <w:t xml:space="preserve"> </w:t>
            </w:r>
            <w:r w:rsidRPr="00D8764F">
              <w:rPr>
                <w:rFonts w:ascii="Times New Roman" w:hAnsi="Times New Roman" w:cs="Times New Roman"/>
                <w:i/>
              </w:rPr>
              <w:t>(1424S1-PROA)</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E67212" w:rsidRPr="0039363C" w:rsidTr="00D73E26">
        <w:trPr>
          <w:trHeight w:val="3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12" w:rsidRPr="00D8764F" w:rsidRDefault="00E67212" w:rsidP="00D73E26">
            <w:pPr>
              <w:contextualSpacing/>
              <w:mirrorIndents/>
              <w:jc w:val="center"/>
              <w:rPr>
                <w:rFonts w:eastAsia="Times New Roman"/>
                <w:color w:val="000000"/>
                <w:sz w:val="22"/>
                <w:szCs w:val="22"/>
              </w:rPr>
            </w:pPr>
            <w:r w:rsidRPr="00D8764F">
              <w:rPr>
                <w:rFonts w:eastAsia="Times New Roman"/>
                <w:color w:val="000000"/>
                <w:sz w:val="22"/>
                <w:szCs w:val="22"/>
              </w:rPr>
              <w:t>6</w:t>
            </w:r>
          </w:p>
        </w:tc>
        <w:tc>
          <w:tcPr>
            <w:tcW w:w="7718" w:type="dxa"/>
            <w:tcBorders>
              <w:top w:val="single" w:sz="4" w:space="0" w:color="auto"/>
              <w:left w:val="nil"/>
              <w:bottom w:val="single" w:sz="4" w:space="0" w:color="auto"/>
              <w:right w:val="single" w:sz="4" w:space="0" w:color="auto"/>
            </w:tcBorders>
            <w:shd w:val="clear" w:color="auto" w:fill="auto"/>
          </w:tcPr>
          <w:p w:rsidR="00E67212" w:rsidRPr="00D8764F" w:rsidRDefault="00E67212" w:rsidP="00D73E26">
            <w:pPr>
              <w:pStyle w:val="TableParagraph"/>
              <w:contextualSpacing/>
              <w:mirrorIndents/>
              <w:rPr>
                <w:rFonts w:ascii="Times New Roman" w:hAnsi="Times New Roman" w:cs="Times New Roman"/>
                <w:lang w:val="pl-PL"/>
              </w:rPr>
            </w:pPr>
            <w:proofErr w:type="spellStart"/>
            <w:r w:rsidRPr="00D8764F">
              <w:rPr>
                <w:rFonts w:ascii="Times New Roman" w:hAnsi="Times New Roman" w:cs="Times New Roman"/>
              </w:rPr>
              <w:t>Proseminarium</w:t>
            </w:r>
            <w:proofErr w:type="spellEnd"/>
            <w:r w:rsidRPr="00D8764F">
              <w:rPr>
                <w:rFonts w:ascii="Times New Roman" w:hAnsi="Times New Roman" w:cs="Times New Roman"/>
                <w:spacing w:val="-12"/>
              </w:rPr>
              <w:t xml:space="preserve"> </w:t>
            </w:r>
            <w:r w:rsidRPr="00D8764F">
              <w:rPr>
                <w:rFonts w:ascii="Times New Roman" w:hAnsi="Times New Roman" w:cs="Times New Roman"/>
              </w:rPr>
              <w:t>B</w:t>
            </w:r>
            <w:r w:rsidRPr="00D8764F">
              <w:rPr>
                <w:rFonts w:ascii="Times New Roman" w:hAnsi="Times New Roman" w:cs="Times New Roman"/>
                <w:spacing w:val="10"/>
              </w:rPr>
              <w:t xml:space="preserve"> </w:t>
            </w:r>
            <w:r w:rsidRPr="00D8764F">
              <w:rPr>
                <w:rFonts w:ascii="Times New Roman" w:hAnsi="Times New Roman" w:cs="Times New Roman"/>
                <w:i/>
              </w:rPr>
              <w:t>(1424S1-PROB)</w:t>
            </w:r>
          </w:p>
        </w:tc>
        <w:tc>
          <w:tcPr>
            <w:tcW w:w="496"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830" w:type="dxa"/>
            <w:gridSpan w:val="2"/>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rPr>
                <w:rFonts w:ascii="Times New Roman" w:hAnsi="Times New Roman" w:cs="Times New Roman"/>
              </w:rPr>
            </w:pPr>
            <w:r w:rsidRPr="00D8764F">
              <w:rPr>
                <w:rFonts w:ascii="Times New Roman" w:hAnsi="Times New Roman" w:cs="Times New Roman"/>
              </w:rPr>
              <w:t>1,00</w:t>
            </w:r>
          </w:p>
        </w:tc>
        <w:tc>
          <w:tcPr>
            <w:tcW w:w="101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w w:val="95"/>
              </w:rPr>
            </w:pPr>
            <w:proofErr w:type="spellStart"/>
            <w:r w:rsidRPr="00D8764F">
              <w:rPr>
                <w:rFonts w:ascii="Times New Roman" w:hAnsi="Times New Roman" w:cs="Times New Roman"/>
                <w:w w:val="95"/>
              </w:rPr>
              <w:t>zal</w:t>
            </w:r>
            <w:proofErr w:type="spellEnd"/>
            <w:r w:rsidRPr="00D8764F">
              <w:rPr>
                <w:rFonts w:ascii="Times New Roman" w:hAnsi="Times New Roman" w:cs="Times New Roman"/>
                <w:w w:val="95"/>
              </w:rPr>
              <w:t>-</w:t>
            </w:r>
            <w:r w:rsidRPr="00D8764F">
              <w:rPr>
                <w:rFonts w:ascii="Times New Roman" w:hAnsi="Times New Roman" w:cs="Times New Roman"/>
                <w:w w:val="99"/>
              </w:rPr>
              <w:t xml:space="preserve"> </w:t>
            </w:r>
            <w:r w:rsidRPr="00D8764F">
              <w:rPr>
                <w:rFonts w:ascii="Times New Roman" w:hAnsi="Times New Roman" w:cs="Times New Roman"/>
              </w:rPr>
              <w:t>o</w:t>
            </w:r>
          </w:p>
        </w:tc>
        <w:tc>
          <w:tcPr>
            <w:tcW w:w="1008"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f</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2</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D8764F" w:rsidRDefault="00E67212" w:rsidP="00D73E26">
            <w:pPr>
              <w:pStyle w:val="TableParagraph"/>
              <w:contextualSpacing/>
              <w:mirrorIndents/>
              <w:jc w:val="center"/>
              <w:rPr>
                <w:rFonts w:ascii="Times New Roman" w:hAnsi="Times New Roman" w:cs="Times New Roman"/>
              </w:rPr>
            </w:pPr>
            <w:r w:rsidRPr="00D8764F">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12,5</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contextualSpacing/>
              <w:mirrorIndents/>
              <w:jc w:val="center"/>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5,00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8</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3,00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D8764F">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16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IV </w:t>
            </w:r>
            <w:r>
              <w:rPr>
                <w:rFonts w:eastAsia="Times New Roman"/>
                <w:b/>
                <w:bCs/>
                <w:color w:val="000000"/>
                <w:sz w:val="22"/>
                <w:szCs w:val="22"/>
              </w:rPr>
              <w:t>–</w:t>
            </w:r>
            <w:r w:rsidRPr="0039363C">
              <w:rPr>
                <w:rFonts w:eastAsia="Times New Roman"/>
                <w:b/>
                <w:bCs/>
                <w:color w:val="000000"/>
                <w:sz w:val="22"/>
                <w:szCs w:val="22"/>
              </w:rPr>
              <w:t xml:space="preserve"> ZWIĄZANYCH Z ZAKRESEM KSZTAŁCENIA</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proofErr w:type="spellStart"/>
            <w:r w:rsidRPr="0039363C">
              <w:rPr>
                <w:rFonts w:ascii="Times New Roman" w:hAnsi="Times New Roman" w:cs="Times New Roman"/>
              </w:rPr>
              <w:t>Emisja</w:t>
            </w:r>
            <w:proofErr w:type="spellEnd"/>
            <w:r w:rsidRPr="0039363C">
              <w:rPr>
                <w:rFonts w:ascii="Times New Roman" w:hAnsi="Times New Roman" w:cs="Times New Roman"/>
                <w:spacing w:val="-9"/>
              </w:rPr>
              <w:t xml:space="preserve"> </w:t>
            </w:r>
            <w:proofErr w:type="spellStart"/>
            <w:r w:rsidRPr="0039363C">
              <w:rPr>
                <w:rFonts w:ascii="Times New Roman" w:hAnsi="Times New Roman" w:cs="Times New Roman"/>
              </w:rPr>
              <w:t>głosu</w:t>
            </w:r>
            <w:proofErr w:type="spellEnd"/>
            <w:r w:rsidRPr="0039363C">
              <w:rPr>
                <w:rFonts w:ascii="Times New Roman" w:hAnsi="Times New Roman" w:cs="Times New Roman"/>
                <w:spacing w:val="15"/>
              </w:rPr>
              <w:t xml:space="preserve"> </w:t>
            </w:r>
            <w:r w:rsidRPr="0039363C">
              <w:rPr>
                <w:rFonts w:ascii="Times New Roman" w:hAnsi="Times New Roman" w:cs="Times New Roman"/>
                <w:i/>
              </w:rPr>
              <w:t>(1400S1-EMGLh)</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Dydaktyka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obcego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(1424S1-DJOI)</w:t>
            </w:r>
          </w:p>
        </w:tc>
        <w:tc>
          <w:tcPr>
            <w:tcW w:w="496"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6,5</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6,5</w:t>
            </w:r>
          </w:p>
        </w:tc>
        <w:tc>
          <w:tcPr>
            <w:tcW w:w="830" w:type="dxa"/>
            <w:gridSpan w:val="2"/>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2,00</w:t>
            </w:r>
          </w:p>
        </w:tc>
        <w:tc>
          <w:tcPr>
            <w:tcW w:w="101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4</w:t>
            </w:r>
          </w:p>
        </w:tc>
        <w:tc>
          <w:tcPr>
            <w:tcW w:w="701"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30</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14,00</w:t>
            </w:r>
          </w:p>
        </w:tc>
        <w:tc>
          <w:tcPr>
            <w:tcW w:w="1018"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495</w:t>
            </w:r>
          </w:p>
        </w:tc>
        <w:tc>
          <w:tcPr>
            <w:tcW w:w="634"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75</w:t>
            </w:r>
          </w:p>
        </w:tc>
        <w:tc>
          <w:tcPr>
            <w:tcW w:w="634"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420</w:t>
            </w:r>
          </w:p>
        </w:tc>
        <w:tc>
          <w:tcPr>
            <w:tcW w:w="495"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27</w:t>
            </w:r>
          </w:p>
        </w:tc>
        <w:tc>
          <w:tcPr>
            <w:tcW w:w="579"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r>
      <w:tr w:rsidR="00E67212" w:rsidRPr="0039363C" w:rsidTr="00D73E26">
        <w:trPr>
          <w:trHeight w:val="300"/>
        </w:trPr>
        <w:tc>
          <w:tcPr>
            <w:tcW w:w="8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Na 2 roku studiów</w:t>
            </w:r>
          </w:p>
        </w:tc>
        <w:tc>
          <w:tcPr>
            <w:tcW w:w="701"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60</w:t>
            </w:r>
          </w:p>
        </w:tc>
        <w:tc>
          <w:tcPr>
            <w:tcW w:w="830" w:type="dxa"/>
            <w:gridSpan w:val="2"/>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24,00</w:t>
            </w:r>
          </w:p>
        </w:tc>
        <w:tc>
          <w:tcPr>
            <w:tcW w:w="1018"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968</w:t>
            </w:r>
          </w:p>
        </w:tc>
        <w:tc>
          <w:tcPr>
            <w:tcW w:w="634"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248</w:t>
            </w:r>
          </w:p>
        </w:tc>
        <w:tc>
          <w:tcPr>
            <w:tcW w:w="634"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720</w:t>
            </w:r>
          </w:p>
        </w:tc>
        <w:tc>
          <w:tcPr>
            <w:tcW w:w="495"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53</w:t>
            </w:r>
          </w:p>
        </w:tc>
        <w:tc>
          <w:tcPr>
            <w:tcW w:w="579"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E74A74" w:rsidRDefault="00E67212" w:rsidP="00D73E26">
            <w:pPr>
              <w:pStyle w:val="TableParagraph"/>
              <w:contextualSpacing/>
              <w:mirrorIndents/>
              <w:jc w:val="center"/>
              <w:rPr>
                <w:rFonts w:ascii="Times New Roman" w:eastAsia="Arial" w:hAnsi="Times New Roman" w:cs="Times New Roman"/>
              </w:rPr>
            </w:pPr>
            <w:r w:rsidRPr="00E74A74">
              <w:rPr>
                <w:rFonts w:ascii="Times New Roman" w:hAnsi="Times New Roman" w:cs="Times New Roman"/>
                <w:b/>
              </w:rPr>
              <w:t>0</w:t>
            </w:r>
          </w:p>
        </w:tc>
      </w:tr>
    </w:tbl>
    <w:p w:rsidR="00E67212" w:rsidRDefault="00E67212" w:rsidP="00E67212"/>
    <w:p w:rsidR="00E67212" w:rsidRDefault="00E67212" w:rsidP="00E67212"/>
    <w:tbl>
      <w:tblPr>
        <w:tblW w:w="16125" w:type="dxa"/>
        <w:tblInd w:w="-714" w:type="dxa"/>
        <w:tblCellMar>
          <w:left w:w="70" w:type="dxa"/>
          <w:right w:w="70" w:type="dxa"/>
        </w:tblCellMar>
        <w:tblLook w:val="04A0" w:firstRow="1" w:lastRow="0" w:firstColumn="1" w:lastColumn="0" w:noHBand="0" w:noVBand="1"/>
      </w:tblPr>
      <w:tblGrid>
        <w:gridCol w:w="466"/>
        <w:gridCol w:w="7719"/>
        <w:gridCol w:w="496"/>
        <w:gridCol w:w="701"/>
        <w:gridCol w:w="758"/>
        <w:gridCol w:w="1090"/>
        <w:gridCol w:w="1008"/>
        <w:gridCol w:w="1050"/>
        <w:gridCol w:w="634"/>
        <w:gridCol w:w="634"/>
        <w:gridCol w:w="495"/>
        <w:gridCol w:w="579"/>
        <w:gridCol w:w="495"/>
      </w:tblGrid>
      <w:tr w:rsidR="00E67212" w:rsidRPr="0039363C" w:rsidTr="00E67212">
        <w:trPr>
          <w:trHeight w:val="300"/>
        </w:trPr>
        <w:tc>
          <w:tcPr>
            <w:tcW w:w="8185"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Rok studiów: 3, semestr: 5 </w:t>
            </w:r>
          </w:p>
        </w:tc>
        <w:tc>
          <w:tcPr>
            <w:tcW w:w="496"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758"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90"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08"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1050"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634"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579"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c>
          <w:tcPr>
            <w:tcW w:w="495" w:type="dxa"/>
            <w:tcBorders>
              <w:top w:val="nil"/>
              <w:left w:val="nil"/>
              <w:bottom w:val="nil"/>
              <w:right w:val="nil"/>
            </w:tcBorders>
            <w:shd w:val="clear" w:color="auto" w:fill="auto"/>
            <w:noWrap/>
            <w:vAlign w:val="bottom"/>
          </w:tcPr>
          <w:p w:rsidR="00E67212" w:rsidRPr="0039363C" w:rsidRDefault="00E67212" w:rsidP="00D73E26">
            <w:pPr>
              <w:contextualSpacing/>
              <w:mirrorIndents/>
              <w:rPr>
                <w:rFonts w:eastAsia="Times New Roman"/>
                <w:sz w:val="22"/>
                <w:szCs w:val="22"/>
              </w:rPr>
            </w:pPr>
          </w:p>
        </w:tc>
      </w:tr>
      <w:tr w:rsidR="00E67212" w:rsidRPr="0039363C" w:rsidTr="00E67212">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praca dyplomowa</w:t>
            </w:r>
          </w:p>
        </w:tc>
      </w:tr>
      <w:tr w:rsidR="00E67212" w:rsidRPr="0039363C" w:rsidTr="00E67212">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color w:val="000000"/>
                <w:sz w:val="22"/>
                <w:szCs w:val="22"/>
              </w:rPr>
            </w:pPr>
          </w:p>
        </w:tc>
      </w:tr>
      <w:tr w:rsidR="00E67212" w:rsidRPr="0039363C" w:rsidTr="00E67212">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E67212">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I-WYMAGANIA OGÓLNE </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B1453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Technologie</w:t>
            </w:r>
            <w:r w:rsidRPr="00E67212">
              <w:rPr>
                <w:rFonts w:ascii="Times New Roman" w:hAnsi="Times New Roman" w:cs="Times New Roman"/>
                <w:spacing w:val="-10"/>
                <w:lang w:val="pl-PL"/>
              </w:rPr>
              <w:t xml:space="preserve"> </w:t>
            </w:r>
            <w:r w:rsidRPr="00E67212">
              <w:rPr>
                <w:rFonts w:ascii="Times New Roman" w:hAnsi="Times New Roman" w:cs="Times New Roman"/>
                <w:lang w:val="pl-PL"/>
              </w:rPr>
              <w:t>informacyjne</w:t>
            </w:r>
            <w:r w:rsidRPr="00E67212">
              <w:rPr>
                <w:rFonts w:ascii="Times New Roman" w:hAnsi="Times New Roman" w:cs="Times New Roman"/>
                <w:spacing w:val="-10"/>
                <w:lang w:val="pl-PL"/>
              </w:rPr>
              <w:t xml:space="preserve"> </w:t>
            </w:r>
            <w:r w:rsidRPr="00E67212">
              <w:rPr>
                <w:rFonts w:ascii="Times New Roman" w:hAnsi="Times New Roman" w:cs="Times New Roman"/>
                <w:lang w:val="pl-PL"/>
              </w:rPr>
              <w:t>w</w:t>
            </w:r>
            <w:r w:rsidRPr="00E67212">
              <w:rPr>
                <w:rFonts w:ascii="Times New Roman" w:hAnsi="Times New Roman" w:cs="Times New Roman"/>
                <w:spacing w:val="-10"/>
                <w:lang w:val="pl-PL"/>
              </w:rPr>
              <w:t xml:space="preserve"> </w:t>
            </w:r>
            <w:r w:rsidRPr="00E67212">
              <w:rPr>
                <w:rFonts w:ascii="Times New Roman" w:hAnsi="Times New Roman" w:cs="Times New Roman"/>
                <w:lang w:val="pl-PL"/>
              </w:rPr>
              <w:t>humanistyce</w:t>
            </w:r>
            <w:r w:rsidRPr="00E67212">
              <w:rPr>
                <w:rFonts w:ascii="Times New Roman" w:hAnsi="Times New Roman" w:cs="Times New Roman"/>
                <w:spacing w:val="-10"/>
                <w:lang w:val="pl-PL"/>
              </w:rPr>
              <w:t xml:space="preserve"> </w:t>
            </w:r>
            <w:r w:rsidRPr="00E67212">
              <w:rPr>
                <w:rFonts w:ascii="Times New Roman" w:hAnsi="Times New Roman" w:cs="Times New Roman"/>
                <w:lang w:val="pl-PL"/>
              </w:rPr>
              <w:t>i naukach</w:t>
            </w:r>
            <w:r w:rsidRPr="00E67212">
              <w:rPr>
                <w:rFonts w:ascii="Times New Roman" w:hAnsi="Times New Roman" w:cs="Times New Roman"/>
                <w:spacing w:val="-9"/>
                <w:lang w:val="pl-PL"/>
              </w:rPr>
              <w:t xml:space="preserve"> </w:t>
            </w:r>
            <w:r w:rsidRPr="00E67212">
              <w:rPr>
                <w:rFonts w:ascii="Times New Roman" w:hAnsi="Times New Roman" w:cs="Times New Roman"/>
                <w:lang w:val="pl-PL"/>
              </w:rPr>
              <w:t>społecznych</w:t>
            </w:r>
            <w:r w:rsidRPr="00E67212">
              <w:rPr>
                <w:rFonts w:ascii="Times New Roman" w:hAnsi="Times New Roman" w:cs="Times New Roman"/>
                <w:spacing w:val="14"/>
                <w:lang w:val="pl-PL"/>
              </w:rPr>
              <w:t xml:space="preserve"> </w:t>
            </w:r>
            <w:r w:rsidRPr="00E67212">
              <w:rPr>
                <w:rFonts w:ascii="Times New Roman" w:hAnsi="Times New Roman" w:cs="Times New Roman"/>
                <w:i/>
                <w:lang w:val="pl-PL"/>
              </w:rPr>
              <w:t>(1424S1-TECHINFWHINS)</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161"/>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 – PODSTAWOWYCH</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9"/>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pisanie</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ze</w:t>
            </w:r>
            <w:r w:rsidRPr="00E67212">
              <w:rPr>
                <w:rFonts w:ascii="Times New Roman" w:hAnsi="Times New Roman" w:cs="Times New Roman"/>
                <w:spacing w:val="-8"/>
                <w:lang w:val="pl-PL"/>
              </w:rPr>
              <w:t xml:space="preserve"> </w:t>
            </w:r>
            <w:r w:rsidRPr="00E67212">
              <w:rPr>
                <w:rFonts w:ascii="Times New Roman" w:hAnsi="Times New Roman" w:cs="Times New Roman"/>
                <w:lang w:val="pl-PL"/>
              </w:rPr>
              <w:t>stylistyką,</w:t>
            </w:r>
            <w:r w:rsidRPr="00E67212">
              <w:rPr>
                <w:rFonts w:ascii="Times New Roman" w:hAnsi="Times New Roman" w:cs="Times New Roman"/>
                <w:w w:val="99"/>
                <w:lang w:val="pl-PL"/>
              </w:rPr>
              <w:t xml:space="preserve"> </w:t>
            </w:r>
            <w:r w:rsidRPr="00E67212">
              <w:rPr>
                <w:rFonts w:ascii="Times New Roman" w:hAnsi="Times New Roman" w:cs="Times New Roman"/>
                <w:lang w:val="pl-PL"/>
              </w:rPr>
              <w:t>konwersacje</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(1424S1-PNJNa2h)</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eastAsia="Arial"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5"/>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5"/>
                <w:lang w:val="pl-PL"/>
              </w:rPr>
              <w:t xml:space="preserve"> </w:t>
            </w:r>
            <w:r w:rsidRPr="00E67212">
              <w:rPr>
                <w:rFonts w:ascii="Times New Roman" w:hAnsi="Times New Roman" w:cs="Times New Roman"/>
                <w:i/>
                <w:lang w:val="pl-PL"/>
              </w:rPr>
              <w:t>(1424S1-PNJNGP4h)</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eastAsia="Arial" w:hAnsi="Times New Roman" w:cs="Times New Roman"/>
                <w:lang w:val="pl-PL"/>
              </w:rPr>
              <w:t>Praktyczna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nauka</w:t>
            </w:r>
            <w:r w:rsidRPr="00E67212">
              <w:rPr>
                <w:rFonts w:ascii="Times New Roman" w:eastAsia="Arial" w:hAnsi="Times New Roman" w:cs="Times New Roman"/>
                <w:spacing w:val="-3"/>
                <w:lang w:val="pl-PL"/>
              </w:rPr>
              <w:t xml:space="preserve"> </w:t>
            </w:r>
            <w:r w:rsidRPr="00E67212">
              <w:rPr>
                <w:rFonts w:ascii="Times New Roman" w:eastAsia="Arial" w:hAnsi="Times New Roman" w:cs="Times New Roman"/>
                <w:lang w:val="pl-PL"/>
              </w:rPr>
              <w:t>języka</w:t>
            </w:r>
            <w:r w:rsidRPr="00E67212">
              <w:rPr>
                <w:rFonts w:ascii="Times New Roman" w:eastAsia="Arial" w:hAnsi="Times New Roman" w:cs="Times New Roman"/>
                <w:spacing w:val="-4"/>
                <w:lang w:val="pl-PL"/>
              </w:rPr>
              <w:t xml:space="preserve"> </w:t>
            </w:r>
            <w:r w:rsidRPr="00E67212">
              <w:rPr>
                <w:rFonts w:ascii="Times New Roman" w:eastAsia="Arial" w:hAnsi="Times New Roman" w:cs="Times New Roman"/>
                <w:lang w:val="pl-PL"/>
              </w:rPr>
              <w:t>niemieckiego</w:t>
            </w:r>
            <w:r w:rsidRPr="00E67212">
              <w:rPr>
                <w:rFonts w:ascii="Times New Roman" w:eastAsia="Arial" w:hAnsi="Times New Roman" w:cs="Times New Roman"/>
                <w:spacing w:val="-3"/>
                <w:lang w:val="pl-PL"/>
              </w:rPr>
              <w:t xml:space="preserve"> </w:t>
            </w:r>
            <w:r w:rsidRPr="00E67212">
              <w:rPr>
                <w:rFonts w:ascii="Times New Roman" w:eastAsia="Arial" w:hAnsi="Times New Roman" w:cs="Times New Roman"/>
                <w:lang w:val="pl-PL"/>
              </w:rPr>
              <w:t>– Pisanie</w:t>
            </w:r>
            <w:r w:rsidRPr="00E67212">
              <w:rPr>
                <w:rFonts w:ascii="Times New Roman" w:eastAsia="Arial" w:hAnsi="Times New Roman" w:cs="Times New Roman"/>
                <w:spacing w:val="-10"/>
                <w:lang w:val="pl-PL"/>
              </w:rPr>
              <w:t xml:space="preserve"> </w:t>
            </w:r>
            <w:r w:rsidRPr="00E67212">
              <w:rPr>
                <w:rFonts w:ascii="Times New Roman" w:eastAsia="Arial" w:hAnsi="Times New Roman" w:cs="Times New Roman"/>
                <w:lang w:val="pl-PL"/>
              </w:rPr>
              <w:t>ze</w:t>
            </w:r>
            <w:r w:rsidRPr="00E67212">
              <w:rPr>
                <w:rFonts w:ascii="Times New Roman" w:eastAsia="Arial" w:hAnsi="Times New Roman" w:cs="Times New Roman"/>
                <w:spacing w:val="-10"/>
                <w:lang w:val="pl-PL"/>
              </w:rPr>
              <w:t xml:space="preserve"> </w:t>
            </w:r>
            <w:r w:rsidRPr="00E67212">
              <w:rPr>
                <w:rFonts w:ascii="Times New Roman" w:eastAsia="Arial" w:hAnsi="Times New Roman" w:cs="Times New Roman"/>
                <w:lang w:val="pl-PL"/>
              </w:rPr>
              <w:t>stylistyką</w:t>
            </w:r>
            <w:r w:rsidRPr="00E67212">
              <w:rPr>
                <w:rFonts w:ascii="Times New Roman" w:eastAsia="Arial" w:hAnsi="Times New Roman" w:cs="Times New Roman"/>
                <w:spacing w:val="13"/>
                <w:lang w:val="pl-PL"/>
              </w:rPr>
              <w:t xml:space="preserve"> </w:t>
            </w:r>
            <w:r w:rsidRPr="00E67212">
              <w:rPr>
                <w:rFonts w:ascii="Times New Roman" w:eastAsia="Arial" w:hAnsi="Times New Roman" w:cs="Times New Roman"/>
                <w:i/>
                <w:lang w:val="pl-PL"/>
              </w:rPr>
              <w:t>(1424S1-PNJNPZS5h)</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5"/>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9"/>
                <w:lang w:val="pl-PL"/>
              </w:rPr>
              <w:t xml:space="preserve"> </w:t>
            </w:r>
            <w:r w:rsidRPr="00E67212">
              <w:rPr>
                <w:rFonts w:ascii="Times New Roman" w:hAnsi="Times New Roman" w:cs="Times New Roman"/>
                <w:i/>
                <w:lang w:val="pl-PL"/>
              </w:rPr>
              <w:t>(1424S1-PNJNKL2h)</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E67212" w:rsidRPr="00EF6686" w:rsidRDefault="00E67212" w:rsidP="00D73E26">
            <w:pPr>
              <w:contextualSpacing/>
              <w:mirrorIndents/>
              <w:jc w:val="center"/>
              <w:rPr>
                <w:rFonts w:eastAsia="Times New Roman"/>
                <w:color w:val="000000"/>
                <w:sz w:val="22"/>
                <w:szCs w:val="22"/>
              </w:rPr>
            </w:pPr>
            <w:r w:rsidRPr="00EF6686">
              <w:rPr>
                <w:rFonts w:eastAsia="Times New Roman"/>
                <w:color w:val="000000"/>
                <w:sz w:val="22"/>
                <w:szCs w:val="22"/>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83"/>
        </w:trPr>
        <w:tc>
          <w:tcPr>
            <w:tcW w:w="16120"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III – KIERUNKOWYCH</w:t>
            </w:r>
          </w:p>
        </w:tc>
      </w:tr>
      <w:tr w:rsidR="00E67212" w:rsidRPr="0039363C" w:rsidTr="00E67212">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17"/>
                <w:lang w:val="pl-PL"/>
              </w:rPr>
              <w:t xml:space="preserve"> </w:t>
            </w:r>
            <w:r w:rsidRPr="00E67212">
              <w:rPr>
                <w:rFonts w:ascii="Times New Roman" w:hAnsi="Times New Roman" w:cs="Times New Roman"/>
                <w:i/>
                <w:lang w:val="pl-PL"/>
              </w:rPr>
              <w:t>(1424S1-HJNh)</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1,5</w:t>
            </w:r>
          </w:p>
        </w:tc>
        <w:tc>
          <w:tcPr>
            <w:tcW w:w="758"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0,00</w:t>
            </w:r>
          </w:p>
        </w:tc>
        <w:tc>
          <w:tcPr>
            <w:tcW w:w="1090"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lastRenderedPageBreak/>
              <w:t>2</w:t>
            </w:r>
          </w:p>
        </w:tc>
        <w:tc>
          <w:tcPr>
            <w:tcW w:w="7715" w:type="dxa"/>
            <w:tcBorders>
              <w:top w:val="nil"/>
              <w:left w:val="nil"/>
              <w:bottom w:val="single" w:sz="4" w:space="0" w:color="auto"/>
              <w:right w:val="single" w:sz="4" w:space="0" w:color="auto"/>
            </w:tcBorders>
            <w:shd w:val="clear" w:color="auto" w:fill="auto"/>
          </w:tcPr>
          <w:p w:rsidR="00E67212" w:rsidRPr="00E67212" w:rsidRDefault="00E67212" w:rsidP="00D73E26">
            <w:pPr>
              <w:pStyle w:val="TableParagraph"/>
              <w:spacing w:before="94" w:line="226" w:lineRule="exact"/>
              <w:ind w:left="36"/>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literatury</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 xml:space="preserve">niemieckojęzycznych </w:t>
            </w:r>
            <w:r w:rsidRPr="00E67212">
              <w:rPr>
                <w:rFonts w:ascii="Times New Roman" w:hAnsi="Times New Roman" w:cs="Times New Roman"/>
                <w:i/>
                <w:lang w:val="pl-PL"/>
              </w:rPr>
              <w:t>(1424S1-HLKN4)</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tcPr>
          <w:p w:rsidR="00E67212" w:rsidRPr="00EF6686" w:rsidRDefault="00E67212" w:rsidP="00D73E26">
            <w:pPr>
              <w:pStyle w:val="TableParagraph"/>
              <w:contextualSpacing/>
              <w:mirrorIndents/>
              <w:rPr>
                <w:rFonts w:ascii="Times New Roman" w:eastAsia="Arial" w:hAnsi="Times New Roman" w:cs="Times New Roman"/>
                <w:lang w:val="pl-PL"/>
              </w:rPr>
            </w:pPr>
            <w:proofErr w:type="spellStart"/>
            <w:r w:rsidRPr="00EF6686">
              <w:rPr>
                <w:rFonts w:ascii="Times New Roman" w:hAnsi="Times New Roman" w:cs="Times New Roman"/>
              </w:rPr>
              <w:t>Gramatyka</w:t>
            </w:r>
            <w:proofErr w:type="spellEnd"/>
            <w:r w:rsidRPr="00EF6686">
              <w:rPr>
                <w:rFonts w:ascii="Times New Roman" w:hAnsi="Times New Roman" w:cs="Times New Roman"/>
                <w:spacing w:val="-15"/>
              </w:rPr>
              <w:t xml:space="preserve"> </w:t>
            </w:r>
            <w:proofErr w:type="spellStart"/>
            <w:r w:rsidRPr="00EF6686">
              <w:rPr>
                <w:rFonts w:ascii="Times New Roman" w:hAnsi="Times New Roman" w:cs="Times New Roman"/>
              </w:rPr>
              <w:t>kontrastywna</w:t>
            </w:r>
            <w:proofErr w:type="spellEnd"/>
            <w:r w:rsidRPr="00EF6686">
              <w:rPr>
                <w:rFonts w:ascii="Times New Roman" w:hAnsi="Times New Roman" w:cs="Times New Roman"/>
                <w:spacing w:val="4"/>
              </w:rPr>
              <w:t xml:space="preserve"> </w:t>
            </w:r>
            <w:r w:rsidRPr="00EF6686">
              <w:rPr>
                <w:rFonts w:ascii="Times New Roman" w:hAnsi="Times New Roman" w:cs="Times New Roman"/>
                <w:i/>
              </w:rPr>
              <w:t>(1424S1-GRAMKh)</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Współczesne</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problem</w:t>
            </w:r>
            <w:r>
              <w:rPr>
                <w:rFonts w:ascii="Times New Roman" w:hAnsi="Times New Roman" w:cs="Times New Roman"/>
                <w:lang w:val="pl-PL"/>
              </w:rPr>
              <w:t>y</w:t>
            </w:r>
            <w:r w:rsidRPr="00E67212">
              <w:rPr>
                <w:rFonts w:ascii="Times New Roman" w:hAnsi="Times New Roman" w:cs="Times New Roman"/>
                <w:spacing w:val="-7"/>
                <w:lang w:val="pl-PL"/>
              </w:rPr>
              <w:t xml:space="preserve"> </w:t>
            </w:r>
            <w:r w:rsidRPr="00E67212">
              <w:rPr>
                <w:rFonts w:ascii="Times New Roman" w:hAnsi="Times New Roman" w:cs="Times New Roman"/>
                <w:lang w:val="pl-PL"/>
              </w:rPr>
              <w:t>krajów niemieckojęzycznych</w:t>
            </w:r>
            <w:r w:rsidRPr="00E67212">
              <w:rPr>
                <w:rFonts w:ascii="Times New Roman" w:hAnsi="Times New Roman" w:cs="Times New Roman"/>
                <w:spacing w:val="13"/>
                <w:lang w:val="pl-PL"/>
              </w:rPr>
              <w:t xml:space="preserve"> </w:t>
            </w:r>
            <w:r w:rsidRPr="00E67212">
              <w:rPr>
                <w:rFonts w:ascii="Times New Roman" w:hAnsi="Times New Roman" w:cs="Times New Roman"/>
                <w:i/>
                <w:lang w:val="pl-PL"/>
              </w:rPr>
              <w:t>(1424S1-WPKN)</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2,5</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E67212" w:rsidRPr="00EF6686"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Kultura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niemieckojęzycznych</w:t>
            </w:r>
            <w:r w:rsidRPr="00E67212">
              <w:rPr>
                <w:rFonts w:ascii="Times New Roman" w:hAnsi="Times New Roman" w:cs="Times New Roman"/>
                <w:spacing w:val="18"/>
                <w:lang w:val="pl-PL"/>
              </w:rPr>
              <w:t xml:space="preserve"> </w:t>
            </w:r>
            <w:r w:rsidRPr="00E67212">
              <w:rPr>
                <w:rFonts w:ascii="Times New Roman" w:hAnsi="Times New Roman" w:cs="Times New Roman"/>
                <w:i/>
                <w:lang w:val="pl-PL"/>
              </w:rPr>
              <w:t>(1424S1-KKN1)</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eastAsia="Arial"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6</w:t>
            </w:r>
          </w:p>
        </w:tc>
        <w:tc>
          <w:tcPr>
            <w:tcW w:w="7715" w:type="dxa"/>
            <w:tcBorders>
              <w:top w:val="nil"/>
              <w:left w:val="nil"/>
              <w:bottom w:val="single" w:sz="4" w:space="0" w:color="auto"/>
              <w:right w:val="single" w:sz="4" w:space="0" w:color="auto"/>
            </w:tcBorders>
            <w:shd w:val="clear" w:color="auto" w:fill="auto"/>
          </w:tcPr>
          <w:p w:rsidR="00E67212" w:rsidRPr="00E67212" w:rsidRDefault="00E67212" w:rsidP="00D73E26">
            <w:pPr>
              <w:pStyle w:val="TableParagraph"/>
              <w:spacing w:before="94" w:line="226" w:lineRule="exact"/>
              <w:ind w:left="36"/>
              <w:rPr>
                <w:rFonts w:ascii="Times New Roman" w:eastAsia="Arial" w:hAnsi="Times New Roman" w:cs="Times New Roman"/>
                <w:lang w:val="pl-PL"/>
              </w:rPr>
            </w:pPr>
            <w:r w:rsidRPr="00E67212">
              <w:rPr>
                <w:rFonts w:ascii="Times New Roman" w:hAnsi="Times New Roman" w:cs="Times New Roman"/>
                <w:lang w:val="pl-PL"/>
              </w:rPr>
              <w:t>Seminarium</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licencjackie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praca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dyplomowa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 xml:space="preserve">I </w:t>
            </w:r>
            <w:r w:rsidRPr="00E67212">
              <w:rPr>
                <w:rFonts w:ascii="Times New Roman" w:hAnsi="Times New Roman" w:cs="Times New Roman"/>
                <w:i/>
                <w:lang w:val="pl-PL"/>
              </w:rPr>
              <w:t>(1424S1-SEMIhi)</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w w:val="95"/>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7</w:t>
            </w:r>
          </w:p>
        </w:tc>
        <w:tc>
          <w:tcPr>
            <w:tcW w:w="7715" w:type="dxa"/>
            <w:tcBorders>
              <w:top w:val="nil"/>
              <w:left w:val="nil"/>
              <w:bottom w:val="single" w:sz="4" w:space="0" w:color="auto"/>
              <w:right w:val="single" w:sz="4" w:space="0" w:color="auto"/>
            </w:tcBorders>
            <w:shd w:val="clear" w:color="auto" w:fill="auto"/>
          </w:tcPr>
          <w:p w:rsidR="00E67212" w:rsidRPr="00E67212" w:rsidRDefault="00E67212" w:rsidP="00D73E26">
            <w:pPr>
              <w:pStyle w:val="TableParagraph"/>
              <w:contextualSpacing/>
              <w:mirrorIndents/>
              <w:rPr>
                <w:rFonts w:ascii="Times New Roman" w:hAnsi="Times New Roman" w:cs="Times New Roman"/>
                <w:lang w:val="pl-PL"/>
              </w:rPr>
            </w:pPr>
            <w:r w:rsidRPr="00E67212">
              <w:rPr>
                <w:rFonts w:ascii="Times New Roman" w:hAnsi="Times New Roman" w:cs="Times New Roman"/>
                <w:lang w:val="pl-PL"/>
              </w:rPr>
              <w:t>Wykład</w:t>
            </w:r>
            <w:r w:rsidRPr="00E67212">
              <w:rPr>
                <w:rFonts w:ascii="Times New Roman" w:hAnsi="Times New Roman" w:cs="Times New Roman"/>
                <w:spacing w:val="-13"/>
                <w:lang w:val="pl-PL"/>
              </w:rPr>
              <w:t xml:space="preserve"> </w:t>
            </w:r>
            <w:r w:rsidRPr="00E67212">
              <w:rPr>
                <w:rFonts w:ascii="Times New Roman" w:hAnsi="Times New Roman" w:cs="Times New Roman"/>
                <w:lang w:val="pl-PL"/>
              </w:rPr>
              <w:t>monograficzny</w:t>
            </w:r>
            <w:r w:rsidRPr="00E67212">
              <w:rPr>
                <w:rFonts w:ascii="Times New Roman" w:hAnsi="Times New Roman" w:cs="Times New Roman"/>
                <w:spacing w:val="7"/>
                <w:lang w:val="pl-PL"/>
              </w:rPr>
              <w:t xml:space="preserve"> (z oferty wydziałowej) </w:t>
            </w:r>
            <w:r w:rsidRPr="00E67212">
              <w:rPr>
                <w:rFonts w:ascii="Times New Roman" w:hAnsi="Times New Roman" w:cs="Times New Roman"/>
                <w:i/>
                <w:lang w:val="pl-PL"/>
              </w:rPr>
              <w:t>(1424S1-WMI)</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rPr>
                <w:rFonts w:ascii="Times New Roman" w:hAnsi="Times New Roman" w:cs="Times New Roman"/>
              </w:rPr>
            </w:pPr>
            <w:r w:rsidRPr="00EF6686">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w w:val="95"/>
              </w:rPr>
            </w:pPr>
            <w:proofErr w:type="spellStart"/>
            <w:r w:rsidRPr="00EF6686">
              <w:rPr>
                <w:rFonts w:ascii="Times New Roman" w:hAnsi="Times New Roman" w:cs="Times New Roman"/>
                <w:w w:val="95"/>
              </w:rPr>
              <w:t>zal</w:t>
            </w:r>
            <w:proofErr w:type="spellEnd"/>
            <w:r w:rsidRPr="00EF6686">
              <w:rPr>
                <w:rFonts w:ascii="Times New Roman" w:hAnsi="Times New Roman" w:cs="Times New Roman"/>
                <w:w w:val="95"/>
              </w:rPr>
              <w:t>-</w:t>
            </w:r>
            <w:r w:rsidRPr="00EF6686">
              <w:rPr>
                <w:rFonts w:ascii="Times New Roman" w:hAnsi="Times New Roman" w:cs="Times New Roman"/>
                <w:w w:val="99"/>
              </w:rPr>
              <w:t xml:space="preserve"> </w:t>
            </w:r>
            <w:r w:rsidRPr="00EF6686">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EF6686" w:rsidRDefault="00E67212" w:rsidP="00D73E26">
            <w:pPr>
              <w:pStyle w:val="TableParagraph"/>
              <w:contextualSpacing/>
              <w:mirrorIndents/>
              <w:jc w:val="center"/>
              <w:rPr>
                <w:rFonts w:ascii="Times New Roman" w:hAnsi="Times New Roman" w:cs="Times New Roman"/>
              </w:rPr>
            </w:pPr>
            <w:r w:rsidRPr="00EF6686">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w:t>
            </w:r>
            <w:r>
              <w:rPr>
                <w:rFonts w:ascii="Times New Roman" w:hAnsi="Times New Roman" w:cs="Times New Roman"/>
              </w:rPr>
              <w:t>8</w:t>
            </w:r>
          </w:p>
        </w:tc>
        <w:tc>
          <w:tcPr>
            <w:tcW w:w="75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w:t>
            </w:r>
            <w:r w:rsidRPr="00EF6686">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25</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12</w:t>
            </w: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w:t>
            </w: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w:t>
            </w:r>
            <w:r w:rsidRPr="00EF6686">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25</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105</w:t>
            </w:r>
          </w:p>
        </w:tc>
        <w:tc>
          <w:tcPr>
            <w:tcW w:w="1129" w:type="dxa"/>
            <w:gridSpan w:val="2"/>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120</w:t>
            </w:r>
          </w:p>
        </w:tc>
        <w:tc>
          <w:tcPr>
            <w:tcW w:w="579"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contextualSpacing/>
              <w:mirrorIndents/>
              <w:jc w:val="center"/>
              <w:rPr>
                <w:rFonts w:eastAsia="Times New Roman"/>
                <w:color w:val="000000"/>
                <w:sz w:val="22"/>
                <w:szCs w:val="22"/>
              </w:rPr>
            </w:pPr>
            <w:r w:rsidRPr="00EF6686">
              <w:rPr>
                <w:sz w:val="22"/>
                <w:szCs w:val="22"/>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EF6686" w:rsidRDefault="00E67212" w:rsidP="00D73E26">
            <w:pPr>
              <w:contextualSpacing/>
              <w:mirrorIndents/>
              <w:rPr>
                <w:rFonts w:eastAsia="Times New Roman"/>
                <w:color w:val="000000"/>
                <w:sz w:val="22"/>
                <w:szCs w:val="22"/>
              </w:rPr>
            </w:pPr>
            <w:r w:rsidRPr="00EF6686">
              <w:rPr>
                <w:rFonts w:eastAsia="Times New Roman"/>
                <w:color w:val="000000"/>
                <w:sz w:val="22"/>
                <w:szCs w:val="22"/>
              </w:rPr>
              <w:t xml:space="preserve">Liczba punktów ECTS/godz. </w:t>
            </w:r>
            <w:proofErr w:type="spellStart"/>
            <w:r w:rsidRPr="00EF6686">
              <w:rPr>
                <w:rFonts w:eastAsia="Times New Roman"/>
                <w:color w:val="000000"/>
                <w:sz w:val="22"/>
                <w:szCs w:val="22"/>
              </w:rPr>
              <w:t>dyd</w:t>
            </w:r>
            <w:proofErr w:type="spellEnd"/>
            <w:r w:rsidRPr="00EF6686">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11</w:t>
            </w:r>
            <w:r w:rsidRPr="00EF6686">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13</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13</w:t>
            </w:r>
            <w:r w:rsidRPr="00EF6686">
              <w:rPr>
                <w:rFonts w:ascii="Times New Roman" w:hAnsi="Times New Roman" w:cs="Times New Roman"/>
              </w:rPr>
              <w:t>5</w:t>
            </w:r>
          </w:p>
        </w:tc>
        <w:tc>
          <w:tcPr>
            <w:tcW w:w="634"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EF6686" w:rsidRDefault="00E67212" w:rsidP="00D73E26">
            <w:pPr>
              <w:pStyle w:val="TableParagraph"/>
              <w:contextualSpacing/>
              <w:mirrorIndents/>
              <w:jc w:val="center"/>
              <w:rPr>
                <w:rFonts w:ascii="Times New Roman" w:eastAsia="Arial" w:hAnsi="Times New Roman" w:cs="Times New Roman"/>
              </w:rPr>
            </w:pPr>
            <w:r w:rsidRPr="00EF6686">
              <w:rPr>
                <w:rFonts w:ascii="Times New Roman" w:hAnsi="Times New Roman" w:cs="Times New Roman"/>
              </w:rPr>
              <w:t>0</w:t>
            </w:r>
          </w:p>
        </w:tc>
      </w:tr>
      <w:tr w:rsidR="00E67212" w:rsidRPr="0039363C" w:rsidTr="00E67212">
        <w:trPr>
          <w:trHeight w:val="155"/>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IV </w:t>
            </w:r>
            <w:r>
              <w:rPr>
                <w:rFonts w:eastAsia="Times New Roman"/>
                <w:b/>
                <w:bCs/>
                <w:color w:val="000000"/>
                <w:sz w:val="22"/>
                <w:szCs w:val="22"/>
              </w:rPr>
              <w:t>–</w:t>
            </w:r>
            <w:r w:rsidRPr="0039363C">
              <w:rPr>
                <w:rFonts w:eastAsia="Times New Roman"/>
                <w:b/>
                <w:bCs/>
                <w:color w:val="000000"/>
                <w:sz w:val="22"/>
                <w:szCs w:val="22"/>
              </w:rPr>
              <w:t xml:space="preserve"> ZWIĄZANYCH Z ZAKRESEM KSZTAŁCENIA</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Etyka</w:t>
            </w:r>
            <w:r w:rsidRPr="0039363C">
              <w:rPr>
                <w:rFonts w:ascii="Times New Roman" w:hAnsi="Times New Roman" w:cs="Times New Roman"/>
                <w:spacing w:val="-6"/>
                <w:lang w:val="pl-PL"/>
              </w:rPr>
              <w:t xml:space="preserve"> </w:t>
            </w:r>
            <w:r w:rsidRPr="0039363C">
              <w:rPr>
                <w:rFonts w:ascii="Times New Roman" w:hAnsi="Times New Roman" w:cs="Times New Roman"/>
                <w:lang w:val="pl-PL"/>
              </w:rPr>
              <w:t>zawodu</w:t>
            </w:r>
            <w:r w:rsidRPr="0039363C">
              <w:rPr>
                <w:rFonts w:ascii="Times New Roman" w:hAnsi="Times New Roman" w:cs="Times New Roman"/>
                <w:spacing w:val="-5"/>
                <w:lang w:val="pl-PL"/>
              </w:rPr>
              <w:t xml:space="preserve"> </w:t>
            </w:r>
            <w:r w:rsidRPr="0039363C">
              <w:rPr>
                <w:rFonts w:ascii="Times New Roman" w:hAnsi="Times New Roman" w:cs="Times New Roman"/>
                <w:lang w:val="pl-PL"/>
              </w:rPr>
              <w:t>nauczyciela</w:t>
            </w:r>
            <w:r w:rsidRPr="0039363C">
              <w:rPr>
                <w:rFonts w:ascii="Times New Roman" w:hAnsi="Times New Roman" w:cs="Times New Roman"/>
                <w:spacing w:val="18"/>
                <w:lang w:val="pl-PL"/>
              </w:rPr>
              <w:t xml:space="preserve"> </w:t>
            </w:r>
            <w:r w:rsidRPr="0039363C">
              <w:rPr>
                <w:rFonts w:ascii="Times New Roman" w:hAnsi="Times New Roman" w:cs="Times New Roman"/>
                <w:i/>
                <w:lang w:val="pl-PL"/>
              </w:rPr>
              <w:t>(1400S1-EZNh)</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sidRPr="0039363C">
              <w:rPr>
                <w:rFonts w:ascii="Times New Roman" w:hAnsi="Times New Roman" w:cs="Times New Roman"/>
              </w:rPr>
              <w:t>zal</w:t>
            </w:r>
            <w:proofErr w:type="spellEnd"/>
            <w:r w:rsidRPr="0039363C">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lang w:val="pl-PL"/>
              </w:rPr>
            </w:pPr>
            <w:r w:rsidRPr="0039363C">
              <w:rPr>
                <w:rFonts w:ascii="Times New Roman" w:hAnsi="Times New Roman" w:cs="Times New Roman"/>
                <w:lang w:val="pl-PL"/>
              </w:rPr>
              <w:t>Dydaktyka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języka</w:t>
            </w:r>
            <w:r w:rsidRPr="0039363C">
              <w:rPr>
                <w:rFonts w:ascii="Times New Roman" w:hAnsi="Times New Roman" w:cs="Times New Roman"/>
                <w:spacing w:val="-7"/>
                <w:lang w:val="pl-PL"/>
              </w:rPr>
              <w:t xml:space="preserve"> </w:t>
            </w:r>
            <w:r w:rsidRPr="0039363C">
              <w:rPr>
                <w:rFonts w:ascii="Times New Roman" w:hAnsi="Times New Roman" w:cs="Times New Roman"/>
                <w:lang w:val="pl-PL"/>
              </w:rPr>
              <w:t>obcego</w:t>
            </w:r>
            <w:r w:rsidRPr="0039363C">
              <w:rPr>
                <w:rFonts w:ascii="Times New Roman" w:hAnsi="Times New Roman" w:cs="Times New Roman"/>
                <w:spacing w:val="17"/>
                <w:lang w:val="pl-PL"/>
              </w:rPr>
              <w:t xml:space="preserve"> </w:t>
            </w:r>
            <w:r w:rsidRPr="0039363C">
              <w:rPr>
                <w:rFonts w:ascii="Times New Roman" w:hAnsi="Times New Roman" w:cs="Times New Roman"/>
                <w:i/>
                <w:lang w:val="pl-PL"/>
              </w:rPr>
              <w:t>(1424S1-DJOII)</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5</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E67212">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Liczba punktów ECTS/</w:t>
            </w:r>
            <w:proofErr w:type="spellStart"/>
            <w:r w:rsidRPr="0039363C">
              <w:rPr>
                <w:rFonts w:eastAsia="Times New Roman"/>
                <w:b/>
                <w:bCs/>
                <w:color w:val="000000"/>
                <w:sz w:val="22"/>
                <w:szCs w:val="22"/>
              </w:rPr>
              <w:t>godz.dyd</w:t>
            </w:r>
            <w:proofErr w:type="spellEnd"/>
            <w:r w:rsidRPr="0039363C">
              <w:rPr>
                <w:rFonts w:eastAsia="Times New Roman"/>
                <w:b/>
                <w:bCs/>
                <w:color w:val="000000"/>
                <w:sz w:val="22"/>
                <w:szCs w:val="22"/>
              </w:rPr>
              <w:t>. w semestrze 5</w:t>
            </w:r>
          </w:p>
        </w:tc>
        <w:tc>
          <w:tcPr>
            <w:tcW w:w="701"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9</w:t>
            </w:r>
            <w:r w:rsidRPr="0039363C">
              <w:rPr>
                <w:rFonts w:ascii="Times New Roman" w:hAnsi="Times New Roman" w:cs="Times New Roman"/>
                <w:b/>
              </w:rPr>
              <w:t>,00</w:t>
            </w:r>
          </w:p>
        </w:tc>
        <w:tc>
          <w:tcPr>
            <w:tcW w:w="109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42</w:t>
            </w:r>
            <w:r w:rsidRPr="0039363C">
              <w:rPr>
                <w:rFonts w:ascii="Times New Roman" w:hAnsi="Times New Roman" w:cs="Times New Roman"/>
                <w:b/>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15</w:t>
            </w:r>
            <w:r w:rsidRPr="0039363C">
              <w:rPr>
                <w:rFonts w:ascii="Times New Roman" w:hAnsi="Times New Roman" w:cs="Times New Roman"/>
                <w:b/>
              </w:rPr>
              <w:t>0</w:t>
            </w:r>
          </w:p>
        </w:tc>
        <w:tc>
          <w:tcPr>
            <w:tcW w:w="634"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27</w:t>
            </w: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30</w:t>
            </w:r>
          </w:p>
        </w:tc>
        <w:tc>
          <w:tcPr>
            <w:tcW w:w="579"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bl>
    <w:p w:rsidR="00E67212" w:rsidRDefault="00E67212" w:rsidP="00E67212">
      <w:pPr>
        <w:contextualSpacing/>
        <w:mirrorIndents/>
        <w:rPr>
          <w:rFonts w:eastAsia="Times New Roman"/>
          <w:b/>
          <w:bCs/>
          <w:color w:val="000000"/>
          <w:sz w:val="22"/>
          <w:szCs w:val="22"/>
        </w:rPr>
      </w:pPr>
    </w:p>
    <w:p w:rsidR="00E67212" w:rsidRPr="0039363C" w:rsidRDefault="00E67212" w:rsidP="00E67212">
      <w:pPr>
        <w:contextualSpacing/>
        <w:mirrorIndents/>
        <w:rPr>
          <w:rFonts w:eastAsia="Times New Roman"/>
          <w:b/>
          <w:bCs/>
          <w:color w:val="000000"/>
          <w:sz w:val="22"/>
          <w:szCs w:val="22"/>
        </w:rPr>
      </w:pPr>
    </w:p>
    <w:p w:rsidR="00E67212" w:rsidRDefault="00E67212" w:rsidP="00E67212">
      <w:pPr>
        <w:contextualSpacing/>
        <w:mirrorIndents/>
        <w:rPr>
          <w:rFonts w:eastAsia="Times New Roman"/>
          <w:b/>
          <w:bCs/>
          <w:color w:val="000000"/>
          <w:sz w:val="22"/>
          <w:szCs w:val="22"/>
        </w:rPr>
      </w:pPr>
      <w:r w:rsidRPr="0039363C">
        <w:rPr>
          <w:rFonts w:eastAsia="Times New Roman"/>
          <w:b/>
          <w:bCs/>
          <w:color w:val="000000"/>
          <w:sz w:val="22"/>
          <w:szCs w:val="22"/>
        </w:rPr>
        <w:t>Rok studiów: 3, semestr: 6</w:t>
      </w:r>
    </w:p>
    <w:tbl>
      <w:tblPr>
        <w:tblW w:w="16120" w:type="dxa"/>
        <w:tblInd w:w="-714" w:type="dxa"/>
        <w:tblLayout w:type="fixed"/>
        <w:tblCellMar>
          <w:left w:w="70" w:type="dxa"/>
          <w:right w:w="70" w:type="dxa"/>
        </w:tblCellMar>
        <w:tblLook w:val="04A0" w:firstRow="1" w:lastRow="0" w:firstColumn="1" w:lastColumn="0" w:noHBand="0" w:noVBand="1"/>
      </w:tblPr>
      <w:tblGrid>
        <w:gridCol w:w="466"/>
        <w:gridCol w:w="7715"/>
        <w:gridCol w:w="495"/>
        <w:gridCol w:w="701"/>
        <w:gridCol w:w="758"/>
        <w:gridCol w:w="1090"/>
        <w:gridCol w:w="1008"/>
        <w:gridCol w:w="1050"/>
        <w:gridCol w:w="634"/>
        <w:gridCol w:w="634"/>
        <w:gridCol w:w="495"/>
        <w:gridCol w:w="579"/>
        <w:gridCol w:w="495"/>
      </w:tblGrid>
      <w:tr w:rsidR="00E67212" w:rsidRPr="005F2812" w:rsidTr="00D73E26">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Lp.</w:t>
            </w:r>
          </w:p>
        </w:tc>
        <w:tc>
          <w:tcPr>
            <w:tcW w:w="7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Liczba punktów ECTS</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Punkty ECTS za zajęcia praktyczne</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Forma zaliczenia</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Status przedmiotu: obligatoryjny lub fakultatywny</w:t>
            </w:r>
          </w:p>
        </w:tc>
        <w:tc>
          <w:tcPr>
            <w:tcW w:w="2813"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praca dyplomowa</w:t>
            </w:r>
          </w:p>
        </w:tc>
      </w:tr>
      <w:tr w:rsidR="00E67212" w:rsidRPr="005F2812" w:rsidTr="00D73E26">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7715"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wykład</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E67212" w:rsidRPr="005F2812" w:rsidRDefault="00E67212" w:rsidP="00D73E26">
            <w:pPr>
              <w:contextualSpacing/>
              <w:mirrorIndents/>
              <w:rPr>
                <w:rFonts w:eastAsia="Times New Roman"/>
                <w:color w:val="000000"/>
                <w:sz w:val="22"/>
                <w:szCs w:val="22"/>
              </w:rPr>
            </w:pPr>
          </w:p>
        </w:tc>
      </w:tr>
      <w:tr w:rsidR="00E67212" w:rsidRPr="005F2812" w:rsidTr="00D73E26">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Grupa treści</w:t>
            </w:r>
          </w:p>
        </w:tc>
      </w:tr>
      <w:tr w:rsidR="00E67212" w:rsidRPr="005F2812" w:rsidTr="00D73E26">
        <w:trPr>
          <w:trHeight w:val="161"/>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II – PODSTAWOWYCH</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gramatyka</w:t>
            </w:r>
            <w:r w:rsidRPr="00E67212">
              <w:rPr>
                <w:rFonts w:ascii="Times New Roman" w:hAnsi="Times New Roman" w:cs="Times New Roman"/>
                <w:spacing w:val="-15"/>
                <w:lang w:val="pl-PL"/>
              </w:rPr>
              <w:t xml:space="preserve"> </w:t>
            </w: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i/>
                <w:lang w:val="pl-PL"/>
              </w:rPr>
              <w:t>(1424SX-PNJNGPa2h)</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lastRenderedPageBreak/>
              <w:t>2</w:t>
            </w:r>
          </w:p>
        </w:tc>
        <w:tc>
          <w:tcPr>
            <w:tcW w:w="771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Praktyczna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nauka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języka</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niemieckiego</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konwersacje</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z</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leksyką</w:t>
            </w:r>
            <w:r w:rsidRPr="00E67212">
              <w:rPr>
                <w:rFonts w:ascii="Times New Roman" w:hAnsi="Times New Roman" w:cs="Times New Roman"/>
                <w:spacing w:val="18"/>
                <w:lang w:val="pl-PL"/>
              </w:rPr>
              <w:t xml:space="preserve"> </w:t>
            </w:r>
            <w:r w:rsidRPr="00E67212">
              <w:rPr>
                <w:rFonts w:ascii="Times New Roman" w:hAnsi="Times New Roman" w:cs="Times New Roman"/>
                <w:i/>
                <w:lang w:val="pl-PL"/>
              </w:rPr>
              <w:t>(1424S1-PNJNKZLpowh)</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2,00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1129" w:type="dxa"/>
            <w:gridSpan w:val="2"/>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83"/>
        </w:trPr>
        <w:tc>
          <w:tcPr>
            <w:tcW w:w="16120"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III – KIERUNKOWYCH</w:t>
            </w:r>
          </w:p>
        </w:tc>
      </w:tr>
      <w:tr w:rsidR="00E67212" w:rsidRPr="005F2812" w:rsidTr="00D73E26">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single" w:sz="4" w:space="0" w:color="auto"/>
              <w:left w:val="nil"/>
              <w:bottom w:val="single" w:sz="4" w:space="0" w:color="auto"/>
              <w:right w:val="single" w:sz="4" w:space="0" w:color="auto"/>
            </w:tcBorders>
            <w:shd w:val="clear" w:color="auto" w:fill="auto"/>
            <w:vAlign w:val="center"/>
          </w:tcPr>
          <w:p w:rsidR="00E67212" w:rsidRPr="00E67212" w:rsidRDefault="00E67212" w:rsidP="00D73E26">
            <w:pPr>
              <w:pStyle w:val="TableParagraph"/>
              <w:spacing w:before="36" w:line="226" w:lineRule="exact"/>
              <w:ind w:left="36"/>
              <w:rPr>
                <w:rFonts w:ascii="Times New Roman" w:eastAsia="Arial" w:hAnsi="Times New Roman" w:cs="Times New Roman"/>
                <w:lang w:val="pl-PL"/>
              </w:rPr>
            </w:pPr>
            <w:r w:rsidRPr="00E67212">
              <w:rPr>
                <w:rFonts w:ascii="Times New Roman" w:hAnsi="Times New Roman" w:cs="Times New Roman"/>
                <w:lang w:val="pl-PL"/>
              </w:rPr>
              <w:t>Historia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literatury</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 xml:space="preserve">niemieckojęzycznych </w:t>
            </w:r>
            <w:r w:rsidRPr="00E67212">
              <w:rPr>
                <w:rFonts w:ascii="Times New Roman" w:hAnsi="Times New Roman" w:cs="Times New Roman"/>
                <w:i/>
                <w:lang w:val="pl-PL"/>
              </w:rPr>
              <w:t>(1424S1-HLKN5)</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egz</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vAlign w:val="center"/>
          </w:tcPr>
          <w:p w:rsidR="00E67212" w:rsidRPr="005F2812" w:rsidRDefault="00E67212" w:rsidP="00D73E26">
            <w:pPr>
              <w:pStyle w:val="TableParagraph"/>
              <w:contextualSpacing/>
              <w:mirrorIndents/>
              <w:rPr>
                <w:rFonts w:ascii="Times New Roman" w:eastAsia="Arial" w:hAnsi="Times New Roman" w:cs="Times New Roman"/>
                <w:lang w:val="pl-PL"/>
              </w:rPr>
            </w:pPr>
            <w:proofErr w:type="spellStart"/>
            <w:r w:rsidRPr="005F2812">
              <w:rPr>
                <w:rFonts w:ascii="Times New Roman" w:hAnsi="Times New Roman" w:cs="Times New Roman"/>
              </w:rPr>
              <w:t>Gramatyka</w:t>
            </w:r>
            <w:proofErr w:type="spellEnd"/>
            <w:r w:rsidRPr="005F2812">
              <w:rPr>
                <w:rFonts w:ascii="Times New Roman" w:hAnsi="Times New Roman" w:cs="Times New Roman"/>
                <w:spacing w:val="-16"/>
              </w:rPr>
              <w:t xml:space="preserve"> </w:t>
            </w:r>
            <w:proofErr w:type="spellStart"/>
            <w:r w:rsidRPr="005F2812">
              <w:rPr>
                <w:rFonts w:ascii="Times New Roman" w:hAnsi="Times New Roman" w:cs="Times New Roman"/>
              </w:rPr>
              <w:t>kontrastywna</w:t>
            </w:r>
            <w:proofErr w:type="spellEnd"/>
            <w:r w:rsidRPr="005F2812">
              <w:rPr>
                <w:rFonts w:ascii="Times New Roman" w:hAnsi="Times New Roman" w:cs="Times New Roman"/>
                <w:spacing w:val="4"/>
              </w:rPr>
              <w:t xml:space="preserve"> </w:t>
            </w:r>
            <w:r w:rsidRPr="005F2812">
              <w:rPr>
                <w:rFonts w:ascii="Times New Roman" w:hAnsi="Times New Roman" w:cs="Times New Roman"/>
                <w:i/>
              </w:rPr>
              <w:t>(1424S1-GRAMK1h)</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eastAsia="Times New Roman" w:hAnsi="Times New Roman" w:cs="Times New Roman"/>
                <w:color w:val="000000"/>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3</w:t>
            </w:r>
          </w:p>
        </w:tc>
        <w:tc>
          <w:tcPr>
            <w:tcW w:w="7715" w:type="dxa"/>
            <w:tcBorders>
              <w:top w:val="nil"/>
              <w:left w:val="nil"/>
              <w:bottom w:val="single" w:sz="4" w:space="0" w:color="auto"/>
              <w:right w:val="single" w:sz="4" w:space="0" w:color="auto"/>
            </w:tcBorders>
            <w:shd w:val="clear" w:color="auto" w:fill="auto"/>
            <w:vAlign w:val="center"/>
          </w:tcPr>
          <w:p w:rsidR="00E67212" w:rsidRPr="005F2812"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Współczesne</w:t>
            </w:r>
            <w:r w:rsidRPr="00E67212">
              <w:rPr>
                <w:rFonts w:ascii="Times New Roman" w:hAnsi="Times New Roman" w:cs="Times New Roman"/>
                <w:spacing w:val="-7"/>
                <w:lang w:val="pl-PL"/>
              </w:rPr>
              <w:t xml:space="preserve"> </w:t>
            </w:r>
            <w:r>
              <w:rPr>
                <w:rFonts w:ascii="Times New Roman" w:hAnsi="Times New Roman" w:cs="Times New Roman"/>
              </w:rPr>
              <w:pgNum/>
            </w:r>
            <w:proofErr w:type="spellStart"/>
            <w:r w:rsidRPr="00E67212">
              <w:rPr>
                <w:rFonts w:ascii="Times New Roman" w:hAnsi="Times New Roman" w:cs="Times New Roman"/>
                <w:lang w:val="pl-PL"/>
              </w:rPr>
              <w:t>roblem</w:t>
            </w:r>
            <w:proofErr w:type="spellEnd"/>
            <w:r w:rsidRPr="00E67212">
              <w:rPr>
                <w:rFonts w:ascii="Times New Roman" w:hAnsi="Times New Roman" w:cs="Times New Roman"/>
                <w:spacing w:val="-7"/>
                <w:lang w:val="pl-PL"/>
              </w:rPr>
              <w:t xml:space="preserve"> </w:t>
            </w:r>
            <w:r w:rsidRPr="00E67212">
              <w:rPr>
                <w:rFonts w:ascii="Times New Roman" w:hAnsi="Times New Roman" w:cs="Times New Roman"/>
                <w:lang w:val="pl-PL"/>
              </w:rPr>
              <w:t>krajów niemieckojęzycznych</w:t>
            </w:r>
            <w:r w:rsidRPr="00E67212">
              <w:rPr>
                <w:rFonts w:ascii="Times New Roman" w:hAnsi="Times New Roman" w:cs="Times New Roman"/>
                <w:spacing w:val="13"/>
                <w:lang w:val="pl-PL"/>
              </w:rPr>
              <w:t xml:space="preserve"> </w:t>
            </w:r>
            <w:r w:rsidRPr="00E67212">
              <w:rPr>
                <w:rFonts w:ascii="Times New Roman" w:hAnsi="Times New Roman" w:cs="Times New Roman"/>
                <w:i/>
                <w:lang w:val="pl-PL"/>
              </w:rPr>
              <w:t>(1424S1-WPKN2)</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4</w:t>
            </w:r>
          </w:p>
        </w:tc>
        <w:tc>
          <w:tcPr>
            <w:tcW w:w="7715" w:type="dxa"/>
            <w:tcBorders>
              <w:top w:val="nil"/>
              <w:left w:val="nil"/>
              <w:bottom w:val="single" w:sz="4" w:space="0" w:color="auto"/>
              <w:right w:val="single" w:sz="4" w:space="0" w:color="auto"/>
            </w:tcBorders>
            <w:shd w:val="clear" w:color="auto" w:fill="auto"/>
            <w:vAlign w:val="center"/>
          </w:tcPr>
          <w:p w:rsidR="00E67212" w:rsidRPr="005F2812" w:rsidRDefault="00E67212" w:rsidP="00D73E26">
            <w:pPr>
              <w:pStyle w:val="TableParagraph"/>
              <w:contextualSpacing/>
              <w:mirrorIndents/>
              <w:rPr>
                <w:rFonts w:ascii="Times New Roman" w:eastAsia="Arial" w:hAnsi="Times New Roman" w:cs="Times New Roman"/>
                <w:lang w:val="pl-PL"/>
              </w:rPr>
            </w:pPr>
            <w:r w:rsidRPr="00E67212">
              <w:rPr>
                <w:rFonts w:ascii="Times New Roman" w:hAnsi="Times New Roman" w:cs="Times New Roman"/>
                <w:lang w:val="pl-PL"/>
              </w:rPr>
              <w:t>Kultura</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krajów</w:t>
            </w:r>
            <w:r w:rsidRPr="00E67212">
              <w:rPr>
                <w:rFonts w:ascii="Times New Roman" w:hAnsi="Times New Roman" w:cs="Times New Roman"/>
                <w:spacing w:val="-6"/>
                <w:lang w:val="pl-PL"/>
              </w:rPr>
              <w:t xml:space="preserve"> </w:t>
            </w:r>
            <w:r w:rsidRPr="00E67212">
              <w:rPr>
                <w:rFonts w:ascii="Times New Roman" w:hAnsi="Times New Roman" w:cs="Times New Roman"/>
                <w:lang w:val="pl-PL"/>
              </w:rPr>
              <w:t>niemieckojęzycznych</w:t>
            </w:r>
            <w:r w:rsidRPr="00E67212">
              <w:rPr>
                <w:rFonts w:ascii="Times New Roman" w:hAnsi="Times New Roman" w:cs="Times New Roman"/>
                <w:spacing w:val="18"/>
                <w:lang w:val="pl-PL"/>
              </w:rPr>
              <w:t xml:space="preserve"> </w:t>
            </w:r>
            <w:r w:rsidRPr="00E67212">
              <w:rPr>
                <w:rFonts w:ascii="Times New Roman" w:hAnsi="Times New Roman" w:cs="Times New Roman"/>
                <w:i/>
                <w:lang w:val="pl-PL"/>
              </w:rPr>
              <w:t>(1424S1-KKN2)</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egz</w:t>
            </w:r>
            <w:proofErr w:type="spellEnd"/>
          </w:p>
        </w:tc>
        <w:tc>
          <w:tcPr>
            <w:tcW w:w="100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5</w:t>
            </w:r>
          </w:p>
        </w:tc>
        <w:tc>
          <w:tcPr>
            <w:tcW w:w="7715" w:type="dxa"/>
            <w:tcBorders>
              <w:top w:val="nil"/>
              <w:left w:val="nil"/>
              <w:bottom w:val="single" w:sz="4" w:space="0" w:color="auto"/>
              <w:right w:val="single" w:sz="4" w:space="0" w:color="auto"/>
            </w:tcBorders>
            <w:shd w:val="clear" w:color="auto" w:fill="auto"/>
          </w:tcPr>
          <w:p w:rsidR="00E67212" w:rsidRPr="00E67212" w:rsidRDefault="00E67212" w:rsidP="00D73E26">
            <w:pPr>
              <w:pStyle w:val="TableParagraph"/>
              <w:spacing w:before="94" w:line="226" w:lineRule="exact"/>
              <w:ind w:left="36"/>
              <w:rPr>
                <w:rFonts w:ascii="Times New Roman" w:eastAsia="Arial" w:hAnsi="Times New Roman" w:cs="Times New Roman"/>
                <w:lang w:val="pl-PL"/>
              </w:rPr>
            </w:pPr>
            <w:r w:rsidRPr="00E67212">
              <w:rPr>
                <w:rFonts w:ascii="Times New Roman" w:hAnsi="Times New Roman" w:cs="Times New Roman"/>
                <w:lang w:val="pl-PL"/>
              </w:rPr>
              <w:t>Seminarium</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licencjackie</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i</w:t>
            </w:r>
            <w:r w:rsidRPr="00E67212">
              <w:rPr>
                <w:rFonts w:ascii="Times New Roman" w:hAnsi="Times New Roman" w:cs="Times New Roman"/>
                <w:spacing w:val="-4"/>
                <w:lang w:val="pl-PL"/>
              </w:rPr>
              <w:t xml:space="preserve"> </w:t>
            </w:r>
            <w:r w:rsidRPr="00E67212">
              <w:rPr>
                <w:rFonts w:ascii="Times New Roman" w:hAnsi="Times New Roman" w:cs="Times New Roman"/>
                <w:lang w:val="pl-PL"/>
              </w:rPr>
              <w:t>praca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dyplomowa</w:t>
            </w:r>
            <w:r w:rsidRPr="00E67212">
              <w:rPr>
                <w:rFonts w:ascii="Times New Roman" w:hAnsi="Times New Roman" w:cs="Times New Roman"/>
                <w:spacing w:val="-3"/>
                <w:lang w:val="pl-PL"/>
              </w:rPr>
              <w:t xml:space="preserve"> </w:t>
            </w:r>
            <w:r w:rsidRPr="00E67212">
              <w:rPr>
                <w:rFonts w:ascii="Times New Roman" w:hAnsi="Times New Roman" w:cs="Times New Roman"/>
                <w:lang w:val="pl-PL"/>
              </w:rPr>
              <w:t xml:space="preserve">II </w:t>
            </w:r>
            <w:r w:rsidRPr="00E67212">
              <w:rPr>
                <w:rFonts w:ascii="Times New Roman" w:hAnsi="Times New Roman" w:cs="Times New Roman"/>
                <w:i/>
                <w:lang w:val="pl-PL"/>
              </w:rPr>
              <w:t>(1424S1-SEMIIhi)</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eastAsia="Times New Roman" w:hAnsi="Times New Roman" w:cs="Times New Roman"/>
                <w:color w:val="000000"/>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6</w:t>
            </w:r>
          </w:p>
        </w:tc>
        <w:tc>
          <w:tcPr>
            <w:tcW w:w="7715" w:type="dxa"/>
            <w:tcBorders>
              <w:top w:val="nil"/>
              <w:left w:val="nil"/>
              <w:bottom w:val="single" w:sz="4" w:space="0" w:color="auto"/>
              <w:right w:val="single" w:sz="4" w:space="0" w:color="auto"/>
            </w:tcBorders>
            <w:shd w:val="clear" w:color="auto" w:fill="auto"/>
          </w:tcPr>
          <w:p w:rsidR="00E67212" w:rsidRPr="005F2812" w:rsidRDefault="00E67212" w:rsidP="00D73E26">
            <w:pPr>
              <w:pStyle w:val="TableParagraph"/>
              <w:contextualSpacing/>
              <w:mirrorIndents/>
              <w:rPr>
                <w:rFonts w:ascii="Times New Roman" w:eastAsia="Arial" w:hAnsi="Times New Roman" w:cs="Times New Roman"/>
                <w:lang w:val="pl-PL"/>
              </w:rPr>
            </w:pPr>
            <w:proofErr w:type="spellStart"/>
            <w:r w:rsidRPr="005F2812">
              <w:rPr>
                <w:rFonts w:ascii="Times New Roman" w:hAnsi="Times New Roman" w:cs="Times New Roman"/>
              </w:rPr>
              <w:t>Wykład</w:t>
            </w:r>
            <w:proofErr w:type="spellEnd"/>
            <w:r w:rsidRPr="005F2812">
              <w:rPr>
                <w:rFonts w:ascii="Times New Roman" w:hAnsi="Times New Roman" w:cs="Times New Roman"/>
                <w:spacing w:val="-13"/>
              </w:rPr>
              <w:t xml:space="preserve"> </w:t>
            </w:r>
            <w:proofErr w:type="spellStart"/>
            <w:r w:rsidRPr="005F2812">
              <w:rPr>
                <w:rFonts w:ascii="Times New Roman" w:hAnsi="Times New Roman" w:cs="Times New Roman"/>
              </w:rPr>
              <w:t>monograficzny</w:t>
            </w:r>
            <w:proofErr w:type="spellEnd"/>
            <w:r w:rsidRPr="005F2812">
              <w:rPr>
                <w:rFonts w:ascii="Times New Roman" w:hAnsi="Times New Roman" w:cs="Times New Roman"/>
                <w:spacing w:val="7"/>
              </w:rPr>
              <w:t xml:space="preserve"> </w:t>
            </w:r>
            <w:r w:rsidRPr="005F2812">
              <w:rPr>
                <w:rFonts w:ascii="Times New Roman" w:hAnsi="Times New Roman" w:cs="Times New Roman"/>
                <w:i/>
              </w:rPr>
              <w:t>(1424S1-WMII)</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16</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contextualSpacing/>
              <w:mirrorIndents/>
              <w:jc w:val="center"/>
              <w:rPr>
                <w:sz w:val="22"/>
                <w:szCs w:val="22"/>
              </w:rPr>
            </w:pP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1129" w:type="dxa"/>
            <w:gridSpan w:val="2"/>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w:t>
            </w:r>
          </w:p>
        </w:tc>
        <w:tc>
          <w:tcPr>
            <w:tcW w:w="758" w:type="dxa"/>
            <w:tcBorders>
              <w:top w:val="nil"/>
              <w:left w:val="nil"/>
              <w:bottom w:val="single" w:sz="4" w:space="0" w:color="auto"/>
              <w:right w:val="single" w:sz="4" w:space="0" w:color="auto"/>
            </w:tcBorders>
            <w:shd w:val="clear" w:color="auto" w:fill="auto"/>
            <w:noWrap/>
            <w:vAlign w:val="center"/>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155"/>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 xml:space="preserve">IV </w:t>
            </w:r>
            <w:r>
              <w:rPr>
                <w:rFonts w:eastAsia="Times New Roman"/>
                <w:b/>
                <w:bCs/>
                <w:color w:val="000000"/>
                <w:sz w:val="22"/>
                <w:szCs w:val="22"/>
              </w:rPr>
              <w:t>–</w:t>
            </w:r>
            <w:r w:rsidRPr="005F2812">
              <w:rPr>
                <w:rFonts w:eastAsia="Times New Roman"/>
                <w:b/>
                <w:bCs/>
                <w:color w:val="000000"/>
                <w:sz w:val="22"/>
                <w:szCs w:val="22"/>
              </w:rPr>
              <w:t xml:space="preserve"> ZWIĄZANYCH Z ZAKRESEM KSZTAŁCENIA</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lang w:val="pl-PL"/>
              </w:rPr>
            </w:pPr>
            <w:r w:rsidRPr="005F2812">
              <w:rPr>
                <w:rFonts w:ascii="Times New Roman" w:hAnsi="Times New Roman" w:cs="Times New Roman"/>
                <w:lang w:val="pl-PL"/>
              </w:rPr>
              <w:t>Elementy</w:t>
            </w:r>
            <w:r w:rsidRPr="005F2812">
              <w:rPr>
                <w:rFonts w:ascii="Times New Roman" w:hAnsi="Times New Roman" w:cs="Times New Roman"/>
                <w:spacing w:val="-10"/>
                <w:lang w:val="pl-PL"/>
              </w:rPr>
              <w:t xml:space="preserve"> </w:t>
            </w:r>
            <w:r w:rsidRPr="005F2812">
              <w:rPr>
                <w:rFonts w:ascii="Times New Roman" w:hAnsi="Times New Roman" w:cs="Times New Roman"/>
                <w:lang w:val="pl-PL"/>
              </w:rPr>
              <w:t>prawa</w:t>
            </w:r>
            <w:r w:rsidRPr="005F2812">
              <w:rPr>
                <w:rFonts w:ascii="Times New Roman" w:hAnsi="Times New Roman" w:cs="Times New Roman"/>
                <w:spacing w:val="-10"/>
                <w:lang w:val="pl-PL"/>
              </w:rPr>
              <w:t xml:space="preserve"> </w:t>
            </w:r>
            <w:r w:rsidRPr="005F2812">
              <w:rPr>
                <w:rFonts w:ascii="Times New Roman" w:hAnsi="Times New Roman" w:cs="Times New Roman"/>
                <w:lang w:val="pl-PL"/>
              </w:rPr>
              <w:t>oświatowego</w:t>
            </w:r>
            <w:r w:rsidRPr="005F2812">
              <w:rPr>
                <w:rFonts w:ascii="Times New Roman" w:hAnsi="Times New Roman" w:cs="Times New Roman"/>
                <w:spacing w:val="13"/>
                <w:lang w:val="pl-PL"/>
              </w:rPr>
              <w:t xml:space="preserve"> </w:t>
            </w:r>
            <w:r w:rsidRPr="005F2812">
              <w:rPr>
                <w:rFonts w:ascii="Times New Roman" w:hAnsi="Times New Roman" w:cs="Times New Roman"/>
                <w:i/>
                <w:lang w:val="pl-PL"/>
              </w:rPr>
              <w:t>(1400S1-EPO)</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1,5</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o</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2</w:t>
            </w:r>
          </w:p>
        </w:tc>
        <w:tc>
          <w:tcPr>
            <w:tcW w:w="771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lang w:val="pl-PL"/>
              </w:rPr>
            </w:pPr>
            <w:proofErr w:type="spellStart"/>
            <w:r w:rsidRPr="005F2812">
              <w:rPr>
                <w:rFonts w:ascii="Times New Roman" w:hAnsi="Times New Roman" w:cs="Times New Roman"/>
              </w:rPr>
              <w:t>Przedmiot</w:t>
            </w:r>
            <w:proofErr w:type="spellEnd"/>
            <w:r w:rsidRPr="005F2812">
              <w:rPr>
                <w:rFonts w:ascii="Times New Roman" w:hAnsi="Times New Roman" w:cs="Times New Roman"/>
                <w:spacing w:val="-9"/>
              </w:rPr>
              <w:t xml:space="preserve"> </w:t>
            </w:r>
            <w:proofErr w:type="spellStart"/>
            <w:r w:rsidRPr="005F2812">
              <w:rPr>
                <w:rFonts w:ascii="Times New Roman" w:hAnsi="Times New Roman" w:cs="Times New Roman"/>
              </w:rPr>
              <w:t>specjalizacyjny</w:t>
            </w:r>
            <w:proofErr w:type="spellEnd"/>
            <w:r w:rsidRPr="005F2812">
              <w:rPr>
                <w:rFonts w:ascii="Times New Roman" w:hAnsi="Times New Roman" w:cs="Times New Roman"/>
                <w:spacing w:val="14"/>
              </w:rPr>
              <w:t xml:space="preserve"> </w:t>
            </w:r>
            <w:r w:rsidRPr="005F2812">
              <w:rPr>
                <w:rFonts w:ascii="Times New Roman" w:hAnsi="Times New Roman" w:cs="Times New Roman"/>
                <w:i/>
              </w:rPr>
              <w:t>(1424S1-PSfg)</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hAnsi="Times New Roman" w:cs="Times New Roman"/>
              </w:rPr>
              <w:t>zal</w:t>
            </w:r>
            <w:proofErr w:type="spellEnd"/>
            <w:r w:rsidRPr="005F2812">
              <w:rPr>
                <w:rFonts w:ascii="Times New Roman"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3</w:t>
            </w:r>
            <w:r w:rsidRPr="005F2812">
              <w:rPr>
                <w:rFonts w:ascii="Times New Roman" w:hAnsi="Times New Roman" w:cs="Times New Roman"/>
              </w:rPr>
              <w:t>,5</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0</w:t>
            </w:r>
            <w:r w:rsidRPr="005F2812">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6</w:t>
            </w: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0</w:t>
            </w:r>
            <w:r w:rsidRPr="005F2812">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color w:val="000000"/>
                <w:sz w:val="22"/>
                <w:szCs w:val="22"/>
              </w:rPr>
            </w:pPr>
            <w:r w:rsidRPr="005F2812">
              <w:rPr>
                <w:rFonts w:eastAsia="Times New Roman"/>
                <w:color w:val="000000"/>
                <w:sz w:val="22"/>
                <w:szCs w:val="22"/>
              </w:rPr>
              <w:t xml:space="preserve">Liczba punktów ECTS/godz. </w:t>
            </w:r>
            <w:proofErr w:type="spellStart"/>
            <w:r w:rsidRPr="005F2812">
              <w:rPr>
                <w:rFonts w:eastAsia="Times New Roman"/>
                <w:color w:val="000000"/>
                <w:sz w:val="22"/>
                <w:szCs w:val="22"/>
              </w:rPr>
              <w:t>dyd</w:t>
            </w:r>
            <w:proofErr w:type="spellEnd"/>
            <w:r w:rsidRPr="005F2812">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2</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143"/>
        </w:trPr>
        <w:tc>
          <w:tcPr>
            <w:tcW w:w="1612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 xml:space="preserve">V- PRAKTYKA </w:t>
            </w:r>
          </w:p>
        </w:tc>
      </w:tr>
      <w:tr w:rsidR="00E67212" w:rsidRPr="005F2812"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1</w:t>
            </w:r>
          </w:p>
        </w:tc>
        <w:tc>
          <w:tcPr>
            <w:tcW w:w="771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lang w:val="pl-PL"/>
              </w:rPr>
            </w:pPr>
            <w:r w:rsidRPr="005F2812">
              <w:rPr>
                <w:rFonts w:ascii="Times New Roman" w:hAnsi="Times New Roman" w:cs="Times New Roman"/>
                <w:lang w:val="pl-PL"/>
              </w:rPr>
              <w:t>Praktyka</w:t>
            </w:r>
            <w:r w:rsidRPr="005F2812">
              <w:rPr>
                <w:rFonts w:ascii="Times New Roman" w:hAnsi="Times New Roman" w:cs="Times New Roman"/>
                <w:spacing w:val="-17"/>
                <w:lang w:val="pl-PL"/>
              </w:rPr>
              <w:t xml:space="preserve"> </w:t>
            </w:r>
            <w:r w:rsidRPr="005F2812">
              <w:rPr>
                <w:rFonts w:ascii="Times New Roman" w:hAnsi="Times New Roman" w:cs="Times New Roman"/>
                <w:lang w:val="pl-PL"/>
              </w:rPr>
              <w:t>przedmiotowo-metodyczna</w:t>
            </w:r>
            <w:r w:rsidRPr="005F2812">
              <w:rPr>
                <w:rFonts w:ascii="Times New Roman" w:hAnsi="Times New Roman" w:cs="Times New Roman"/>
                <w:spacing w:val="3"/>
                <w:lang w:val="pl-PL"/>
              </w:rPr>
              <w:t xml:space="preserve"> </w:t>
            </w:r>
            <w:r w:rsidRPr="005F2812">
              <w:rPr>
                <w:rFonts w:ascii="Times New Roman" w:hAnsi="Times New Roman" w:cs="Times New Roman"/>
                <w:i/>
                <w:lang w:val="pl-PL"/>
              </w:rPr>
              <w:t>(1424S1-</w:t>
            </w:r>
            <w:r w:rsidRPr="005F2812">
              <w:rPr>
                <w:rFonts w:ascii="Times New Roman" w:hAnsi="Times New Roman" w:cs="Times New Roman"/>
                <w:i/>
                <w:w w:val="99"/>
                <w:lang w:val="pl-PL"/>
              </w:rPr>
              <w:t xml:space="preserve"> </w:t>
            </w:r>
            <w:proofErr w:type="spellStart"/>
            <w:r w:rsidRPr="005F2812">
              <w:rPr>
                <w:rFonts w:ascii="Times New Roman" w:hAnsi="Times New Roman" w:cs="Times New Roman"/>
                <w:i/>
                <w:lang w:val="pl-PL"/>
              </w:rPr>
              <w:t>PPMf</w:t>
            </w:r>
            <w:r>
              <w:rPr>
                <w:rFonts w:ascii="Times New Roman" w:hAnsi="Times New Roman" w:cs="Times New Roman"/>
                <w:i/>
                <w:lang w:val="pl-PL"/>
              </w:rPr>
              <w:t>g</w:t>
            </w:r>
            <w:r w:rsidRPr="005F2812">
              <w:rPr>
                <w:rFonts w:ascii="Times New Roman" w:hAnsi="Times New Roman" w:cs="Times New Roman"/>
                <w:i/>
                <w:lang w:val="pl-PL"/>
              </w:rPr>
              <w:t>h</w:t>
            </w:r>
            <w:proofErr w:type="spellEnd"/>
            <w:r w:rsidRPr="005F2812">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4,5</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4</w:t>
            </w:r>
            <w:r w:rsidRPr="005F2812">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proofErr w:type="spellStart"/>
            <w:r w:rsidRPr="005F2812">
              <w:rPr>
                <w:rFonts w:ascii="Times New Roman" w:eastAsia="Arial" w:hAnsi="Times New Roman" w:cs="Times New Roman"/>
              </w:rPr>
              <w:t>zal</w:t>
            </w:r>
            <w:proofErr w:type="spellEnd"/>
            <w:r w:rsidRPr="005F2812">
              <w:rPr>
                <w:rFonts w:ascii="Times New Roman" w:eastAsia="Arial" w:hAnsi="Times New Roman" w:cs="Times New Roman"/>
              </w:rPr>
              <w:t>-o</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f</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5F2812" w:rsidRDefault="00E67212" w:rsidP="00D73E26">
            <w:pPr>
              <w:contextualSpacing/>
              <w:mirrorIndents/>
              <w:rPr>
                <w:rFonts w:eastAsia="Times New Roman"/>
                <w:color w:val="000000"/>
                <w:sz w:val="22"/>
                <w:szCs w:val="22"/>
              </w:rPr>
            </w:pPr>
            <w:r w:rsidRPr="005F2812">
              <w:rPr>
                <w:sz w:val="22"/>
                <w:szCs w:val="22"/>
              </w:rPr>
              <w:t>Liczba</w:t>
            </w:r>
            <w:r w:rsidRPr="005F2812">
              <w:rPr>
                <w:spacing w:val="-9"/>
                <w:sz w:val="22"/>
                <w:szCs w:val="22"/>
              </w:rPr>
              <w:t xml:space="preserve"> </w:t>
            </w:r>
            <w:r w:rsidRPr="005F2812">
              <w:rPr>
                <w:sz w:val="22"/>
                <w:szCs w:val="22"/>
              </w:rPr>
              <w:t>punktów</w:t>
            </w:r>
            <w:r w:rsidRPr="005F2812">
              <w:rPr>
                <w:spacing w:val="-9"/>
                <w:sz w:val="22"/>
                <w:szCs w:val="22"/>
              </w:rPr>
              <w:t xml:space="preserve"> </w:t>
            </w:r>
            <w:r w:rsidRPr="005F2812">
              <w:rPr>
                <w:sz w:val="22"/>
                <w:szCs w:val="22"/>
              </w:rPr>
              <w:t>ECTS/godz.</w:t>
            </w:r>
            <w:r w:rsidRPr="005F2812">
              <w:rPr>
                <w:spacing w:val="-9"/>
                <w:sz w:val="22"/>
                <w:szCs w:val="22"/>
              </w:rPr>
              <w:t xml:space="preserve"> </w:t>
            </w:r>
            <w:proofErr w:type="spellStart"/>
            <w:r w:rsidRPr="005F2812">
              <w:rPr>
                <w:sz w:val="22"/>
                <w:szCs w:val="22"/>
              </w:rPr>
              <w:t>dyd</w:t>
            </w:r>
            <w:proofErr w:type="spellEnd"/>
            <w:r w:rsidRPr="005F2812">
              <w:rPr>
                <w:sz w:val="22"/>
                <w:szCs w:val="22"/>
              </w:rPr>
              <w:t>.(ogółem)</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4,5</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4</w:t>
            </w:r>
            <w:r w:rsidRPr="005F2812">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5F2812" w:rsidRDefault="00E67212" w:rsidP="00D73E26">
            <w:pPr>
              <w:contextualSpacing/>
              <w:mirrorIndents/>
              <w:rPr>
                <w:rFonts w:eastAsia="Times New Roman"/>
                <w:color w:val="000000"/>
                <w:sz w:val="22"/>
                <w:szCs w:val="22"/>
              </w:rPr>
            </w:pPr>
            <w:r w:rsidRPr="005F2812">
              <w:rPr>
                <w:sz w:val="22"/>
                <w:szCs w:val="22"/>
              </w:rPr>
              <w:t>Liczba</w:t>
            </w:r>
            <w:r w:rsidRPr="005F2812">
              <w:rPr>
                <w:spacing w:val="-9"/>
                <w:sz w:val="22"/>
                <w:szCs w:val="22"/>
              </w:rPr>
              <w:t xml:space="preserve"> </w:t>
            </w:r>
            <w:r w:rsidRPr="005F2812">
              <w:rPr>
                <w:sz w:val="22"/>
                <w:szCs w:val="22"/>
              </w:rPr>
              <w:t>punktów</w:t>
            </w:r>
            <w:r w:rsidRPr="005F2812">
              <w:rPr>
                <w:spacing w:val="-8"/>
                <w:sz w:val="22"/>
                <w:szCs w:val="22"/>
              </w:rPr>
              <w:t xml:space="preserve"> </w:t>
            </w:r>
            <w:r w:rsidRPr="005F2812">
              <w:rPr>
                <w:sz w:val="22"/>
                <w:szCs w:val="22"/>
              </w:rPr>
              <w:t>ECTS/godz.</w:t>
            </w:r>
            <w:r w:rsidRPr="005F2812">
              <w:rPr>
                <w:spacing w:val="-8"/>
                <w:sz w:val="22"/>
                <w:szCs w:val="22"/>
              </w:rPr>
              <w:t xml:space="preserve"> </w:t>
            </w:r>
            <w:proofErr w:type="spellStart"/>
            <w:r w:rsidRPr="005F2812">
              <w:rPr>
                <w:sz w:val="22"/>
                <w:szCs w:val="22"/>
              </w:rPr>
              <w:t>dyd</w:t>
            </w:r>
            <w:proofErr w:type="spellEnd"/>
            <w:r w:rsidRPr="005F2812">
              <w:rPr>
                <w:sz w:val="22"/>
                <w:szCs w:val="22"/>
              </w:rPr>
              <w:t>.(</w:t>
            </w:r>
            <w:proofErr w:type="spellStart"/>
            <w:r w:rsidRPr="005F2812">
              <w:rPr>
                <w:sz w:val="22"/>
                <w:szCs w:val="22"/>
              </w:rPr>
              <w:t>zaj</w:t>
            </w:r>
            <w:proofErr w:type="spellEnd"/>
            <w:r w:rsidRPr="005F2812">
              <w:rPr>
                <w:sz w:val="22"/>
                <w:szCs w:val="22"/>
              </w:rPr>
              <w:t>.</w:t>
            </w:r>
            <w:r w:rsidRPr="005F2812">
              <w:rPr>
                <w:spacing w:val="-8"/>
                <w:sz w:val="22"/>
                <w:szCs w:val="22"/>
              </w:rPr>
              <w:t xml:space="preserve"> </w:t>
            </w:r>
            <w:r w:rsidRPr="005F2812">
              <w:rPr>
                <w:sz w:val="22"/>
                <w:szCs w:val="22"/>
              </w:rPr>
              <w:t>Praktyczne)</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contextualSpacing/>
              <w:mirrorIndents/>
              <w:rPr>
                <w:sz w:val="22"/>
                <w:szCs w:val="22"/>
              </w:rPr>
            </w:pP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4</w:t>
            </w:r>
            <w:r w:rsidRPr="005F2812">
              <w:rPr>
                <w:rFonts w:ascii="Times New Roman" w:hAnsi="Times New Roman" w:cs="Times New Roman"/>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eastAsia="Arial"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E67212" w:rsidRPr="005F2812" w:rsidRDefault="00E67212" w:rsidP="00D73E26">
            <w:pPr>
              <w:contextualSpacing/>
              <w:mirrorIndents/>
              <w:jc w:val="center"/>
              <w:rPr>
                <w:rFonts w:eastAsia="Times New Roman"/>
                <w:color w:val="000000"/>
                <w:sz w:val="22"/>
                <w:szCs w:val="22"/>
              </w:rPr>
            </w:pPr>
            <w:r w:rsidRPr="005F2812">
              <w:rPr>
                <w:rFonts w:eastAsia="Times New Roman"/>
                <w:color w:val="000000"/>
                <w:sz w:val="22"/>
                <w:szCs w:val="22"/>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tcPr>
          <w:p w:rsidR="00E67212" w:rsidRPr="005F2812" w:rsidRDefault="00E67212" w:rsidP="00D73E26">
            <w:pPr>
              <w:contextualSpacing/>
              <w:mirrorIndents/>
              <w:rPr>
                <w:rFonts w:eastAsia="Times New Roman"/>
                <w:color w:val="000000"/>
                <w:sz w:val="22"/>
                <w:szCs w:val="22"/>
              </w:rPr>
            </w:pPr>
            <w:r w:rsidRPr="005F2812">
              <w:rPr>
                <w:sz w:val="22"/>
                <w:szCs w:val="22"/>
              </w:rPr>
              <w:t>Liczba</w:t>
            </w:r>
            <w:r w:rsidRPr="005F2812">
              <w:rPr>
                <w:spacing w:val="-13"/>
                <w:sz w:val="22"/>
                <w:szCs w:val="22"/>
              </w:rPr>
              <w:t xml:space="preserve"> </w:t>
            </w:r>
            <w:r w:rsidRPr="005F2812">
              <w:rPr>
                <w:sz w:val="22"/>
                <w:szCs w:val="22"/>
              </w:rPr>
              <w:t>punktów</w:t>
            </w:r>
            <w:r w:rsidRPr="005F2812">
              <w:rPr>
                <w:spacing w:val="-12"/>
                <w:sz w:val="22"/>
                <w:szCs w:val="22"/>
              </w:rPr>
              <w:t xml:space="preserve"> </w:t>
            </w:r>
            <w:r w:rsidRPr="005F2812">
              <w:rPr>
                <w:sz w:val="22"/>
                <w:szCs w:val="22"/>
              </w:rPr>
              <w:t>ECTS/godz.</w:t>
            </w:r>
            <w:r w:rsidRPr="005F2812">
              <w:rPr>
                <w:spacing w:val="-12"/>
                <w:sz w:val="22"/>
                <w:szCs w:val="22"/>
              </w:rPr>
              <w:t xml:space="preserve"> </w:t>
            </w:r>
            <w:proofErr w:type="spellStart"/>
            <w:r w:rsidRPr="005F2812">
              <w:rPr>
                <w:sz w:val="22"/>
                <w:szCs w:val="22"/>
              </w:rPr>
              <w:t>dyd</w:t>
            </w:r>
            <w:proofErr w:type="spellEnd"/>
            <w:r w:rsidRPr="005F2812">
              <w:rPr>
                <w:sz w:val="22"/>
                <w:szCs w:val="22"/>
              </w:rPr>
              <w:t>.(</w:t>
            </w:r>
            <w:proofErr w:type="spellStart"/>
            <w:r w:rsidRPr="005F2812">
              <w:rPr>
                <w:sz w:val="22"/>
                <w:szCs w:val="22"/>
              </w:rPr>
              <w:t>przedm.fakultatywne</w:t>
            </w:r>
            <w:proofErr w:type="spellEnd"/>
            <w:r w:rsidRPr="005F2812">
              <w:rPr>
                <w:sz w:val="22"/>
                <w:szCs w:val="22"/>
              </w:rPr>
              <w:t>)</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4,5</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rPr>
              <w:t>0,00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Liczba punktów ECTS/</w:t>
            </w:r>
            <w:proofErr w:type="spellStart"/>
            <w:r w:rsidRPr="005F2812">
              <w:rPr>
                <w:rFonts w:eastAsia="Times New Roman"/>
                <w:b/>
                <w:bCs/>
                <w:color w:val="000000"/>
                <w:sz w:val="22"/>
                <w:szCs w:val="22"/>
              </w:rPr>
              <w:t>godz.dyd</w:t>
            </w:r>
            <w:proofErr w:type="spellEnd"/>
            <w:r w:rsidRPr="005F2812">
              <w:rPr>
                <w:rFonts w:eastAsia="Times New Roman"/>
                <w:b/>
                <w:bCs/>
                <w:color w:val="000000"/>
                <w:sz w:val="22"/>
                <w:szCs w:val="22"/>
              </w:rPr>
              <w:t>. w semestrze 6</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b/>
              </w:rPr>
              <w:t>30</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b/>
              </w:rPr>
              <w:t>9</w:t>
            </w:r>
            <w:r w:rsidRPr="005F2812">
              <w:rPr>
                <w:rFonts w:ascii="Times New Roman" w:hAnsi="Times New Roman" w:cs="Times New Roman"/>
                <w:b/>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45</w:t>
            </w:r>
            <w:r>
              <w:rPr>
                <w:rFonts w:ascii="Times New Roman" w:hAnsi="Times New Roman" w:cs="Times New Roman"/>
                <w:b/>
              </w:rPr>
              <w:t>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180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27</w:t>
            </w:r>
            <w:r w:rsidRPr="005F2812">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0</w:t>
            </w:r>
          </w:p>
        </w:tc>
      </w:tr>
      <w:tr w:rsidR="00E67212" w:rsidRPr="005F2812" w:rsidTr="00D73E26">
        <w:trPr>
          <w:trHeight w:val="300"/>
        </w:trPr>
        <w:tc>
          <w:tcPr>
            <w:tcW w:w="86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5F2812" w:rsidRDefault="00E67212" w:rsidP="00D73E26">
            <w:pPr>
              <w:contextualSpacing/>
              <w:mirrorIndents/>
              <w:rPr>
                <w:rFonts w:eastAsia="Times New Roman"/>
                <w:b/>
                <w:bCs/>
                <w:color w:val="000000"/>
                <w:sz w:val="22"/>
                <w:szCs w:val="22"/>
              </w:rPr>
            </w:pPr>
            <w:r w:rsidRPr="005F2812">
              <w:rPr>
                <w:rFonts w:eastAsia="Times New Roman"/>
                <w:b/>
                <w:bCs/>
                <w:color w:val="000000"/>
                <w:sz w:val="22"/>
                <w:szCs w:val="22"/>
              </w:rPr>
              <w:t xml:space="preserve">Liczba punktów ECTS/godz. </w:t>
            </w:r>
            <w:proofErr w:type="spellStart"/>
            <w:r w:rsidRPr="005F2812">
              <w:rPr>
                <w:rFonts w:eastAsia="Times New Roman"/>
                <w:b/>
                <w:bCs/>
                <w:color w:val="000000"/>
                <w:sz w:val="22"/>
                <w:szCs w:val="22"/>
              </w:rPr>
              <w:t>dyd</w:t>
            </w:r>
            <w:proofErr w:type="spellEnd"/>
            <w:r w:rsidRPr="005F2812">
              <w:rPr>
                <w:rFonts w:eastAsia="Times New Roman"/>
                <w:b/>
                <w:bCs/>
                <w:color w:val="000000"/>
                <w:sz w:val="22"/>
                <w:szCs w:val="22"/>
              </w:rPr>
              <w:t>. Na 3 roku studiów</w:t>
            </w:r>
          </w:p>
        </w:tc>
        <w:tc>
          <w:tcPr>
            <w:tcW w:w="701"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sidRPr="005F2812">
              <w:rPr>
                <w:rFonts w:ascii="Times New Roman" w:hAnsi="Times New Roman" w:cs="Times New Roman"/>
                <w:b/>
              </w:rPr>
              <w:t>60</w:t>
            </w:r>
          </w:p>
        </w:tc>
        <w:tc>
          <w:tcPr>
            <w:tcW w:w="75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b/>
              </w:rPr>
              <w:t>18</w:t>
            </w:r>
            <w:r w:rsidRPr="005F2812">
              <w:rPr>
                <w:rFonts w:ascii="Times New Roman" w:hAnsi="Times New Roman" w:cs="Times New Roman"/>
                <w:b/>
              </w:rPr>
              <w:t>,00</w:t>
            </w:r>
          </w:p>
        </w:tc>
        <w:tc>
          <w:tcPr>
            <w:tcW w:w="109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08"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rPr>
              <w:t>x</w:t>
            </w:r>
          </w:p>
        </w:tc>
        <w:tc>
          <w:tcPr>
            <w:tcW w:w="1050"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870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330</w:t>
            </w:r>
          </w:p>
        </w:tc>
        <w:tc>
          <w:tcPr>
            <w:tcW w:w="634"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54</w:t>
            </w:r>
            <w:r w:rsidRPr="005F2812">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5</w:t>
            </w:r>
            <w:r>
              <w:rPr>
                <w:rFonts w:ascii="Times New Roman" w:hAnsi="Times New Roman" w:cs="Times New Roman"/>
                <w:b/>
              </w:rPr>
              <w:t>6</w:t>
            </w:r>
          </w:p>
        </w:tc>
        <w:tc>
          <w:tcPr>
            <w:tcW w:w="579"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E67212" w:rsidRPr="005F2812" w:rsidRDefault="00E67212" w:rsidP="00D73E26">
            <w:pPr>
              <w:pStyle w:val="TableParagraph"/>
              <w:contextualSpacing/>
              <w:mirrorIndents/>
              <w:jc w:val="center"/>
              <w:rPr>
                <w:rFonts w:ascii="Times New Roman" w:eastAsia="Arial" w:hAnsi="Times New Roman" w:cs="Times New Roman"/>
              </w:rPr>
            </w:pPr>
            <w:r w:rsidRPr="005F2812">
              <w:rPr>
                <w:rFonts w:ascii="Times New Roman" w:hAnsi="Times New Roman" w:cs="Times New Roman"/>
                <w:b/>
              </w:rPr>
              <w:t>0</w:t>
            </w:r>
          </w:p>
        </w:tc>
      </w:tr>
    </w:tbl>
    <w:p w:rsidR="00E67212" w:rsidRDefault="00E67212" w:rsidP="00E67212">
      <w:r>
        <w:br w:type="page"/>
      </w:r>
    </w:p>
    <w:tbl>
      <w:tblPr>
        <w:tblW w:w="14538" w:type="dxa"/>
        <w:tblLayout w:type="fixed"/>
        <w:tblCellMar>
          <w:left w:w="70" w:type="dxa"/>
          <w:right w:w="70" w:type="dxa"/>
        </w:tblCellMar>
        <w:tblLook w:val="04A0" w:firstRow="1" w:lastRow="0" w:firstColumn="1" w:lastColumn="0" w:noHBand="0" w:noVBand="1"/>
      </w:tblPr>
      <w:tblGrid>
        <w:gridCol w:w="465"/>
        <w:gridCol w:w="6283"/>
        <w:gridCol w:w="960"/>
        <w:gridCol w:w="960"/>
        <w:gridCol w:w="960"/>
        <w:gridCol w:w="960"/>
        <w:gridCol w:w="960"/>
        <w:gridCol w:w="960"/>
        <w:gridCol w:w="1045"/>
        <w:gridCol w:w="985"/>
      </w:tblGrid>
      <w:tr w:rsidR="00E67212" w:rsidRPr="0039363C" w:rsidTr="00D73E26">
        <w:trPr>
          <w:trHeight w:val="300"/>
        </w:trPr>
        <w:tc>
          <w:tcPr>
            <w:tcW w:w="6748" w:type="dxa"/>
            <w:gridSpan w:val="2"/>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Tabela podsumowująca plan</w:t>
            </w:r>
            <w:r>
              <w:rPr>
                <w:rFonts w:eastAsia="Times New Roman"/>
                <w:b/>
                <w:bCs/>
                <w:color w:val="000000"/>
                <w:sz w:val="22"/>
                <w:szCs w:val="22"/>
              </w:rPr>
              <w:t>u</w:t>
            </w: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104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c>
          <w:tcPr>
            <w:tcW w:w="985" w:type="dxa"/>
            <w:tcBorders>
              <w:top w:val="nil"/>
              <w:left w:val="nil"/>
              <w:bottom w:val="nil"/>
              <w:right w:val="nil"/>
            </w:tcBorders>
            <w:shd w:val="clear" w:color="auto" w:fill="auto"/>
            <w:noWrap/>
            <w:vAlign w:val="bottom"/>
            <w:hideMark/>
          </w:tcPr>
          <w:p w:rsidR="00E67212" w:rsidRPr="0039363C" w:rsidRDefault="00E67212" w:rsidP="00D73E26">
            <w:pPr>
              <w:contextualSpacing/>
              <w:mirrorIndents/>
              <w:rPr>
                <w:rFonts w:eastAsia="Times New Roman"/>
                <w:sz w:val="22"/>
                <w:szCs w:val="22"/>
              </w:rPr>
            </w:pPr>
          </w:p>
        </w:tc>
      </w:tr>
      <w:tr w:rsidR="00E67212" w:rsidRPr="0039363C" w:rsidTr="00D73E26">
        <w:trPr>
          <w:trHeight w:val="893"/>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Lp.</w:t>
            </w:r>
          </w:p>
        </w:tc>
        <w:tc>
          <w:tcPr>
            <w:tcW w:w="6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Nazwa przedmiotu/grupy zajęć</w:t>
            </w: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Default="00E67212" w:rsidP="00D73E26">
            <w:pPr>
              <w:contextualSpacing/>
              <w:mirrorIndents/>
              <w:jc w:val="center"/>
              <w:rPr>
                <w:rFonts w:eastAsia="Times New Roman"/>
                <w:b/>
                <w:bCs/>
                <w:color w:val="000000"/>
                <w:sz w:val="22"/>
                <w:szCs w:val="22"/>
              </w:rPr>
            </w:pPr>
          </w:p>
          <w:p w:rsidR="00E67212" w:rsidRPr="0039363C" w:rsidRDefault="00E67212" w:rsidP="00D73E26">
            <w:pPr>
              <w:contextualSpacing/>
              <w:mirrorIndents/>
              <w:jc w:val="center"/>
              <w:rPr>
                <w:rFonts w:eastAsia="Times New Roman"/>
                <w:b/>
                <w:bCs/>
                <w:color w:val="000000"/>
                <w:sz w:val="22"/>
                <w:szCs w:val="22"/>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Liczba punktów 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7212"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Punkty ECTS za zajęcia </w:t>
            </w:r>
          </w:p>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Liczba godzin realizowanych z bezpośrednim udziałem nauczyciela akademickiego lub innej osoby prowadzącej zajęcia</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praktyka</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praca dyplomowa</w:t>
            </w:r>
          </w:p>
        </w:tc>
      </w:tr>
      <w:tr w:rsidR="00E67212" w:rsidRPr="0039363C" w:rsidTr="00D73E26">
        <w:trPr>
          <w:trHeight w:val="2140"/>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c>
          <w:tcPr>
            <w:tcW w:w="6283"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E67212"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 xml:space="preserve">ogółem zajęcia </w:t>
            </w:r>
          </w:p>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E67212" w:rsidRPr="0039363C" w:rsidRDefault="00E67212" w:rsidP="00D73E26">
            <w:pPr>
              <w:contextualSpacing/>
              <w:mirrorIndents/>
              <w:jc w:val="center"/>
              <w:rPr>
                <w:rFonts w:eastAsia="Times New Roman"/>
                <w:b/>
                <w:bCs/>
                <w:color w:val="000000"/>
                <w:sz w:val="22"/>
                <w:szCs w:val="22"/>
              </w:rPr>
            </w:pPr>
            <w:r w:rsidRPr="0039363C">
              <w:rPr>
                <w:rFonts w:eastAsia="Times New Roman"/>
                <w:b/>
                <w:bCs/>
                <w:color w:val="000000"/>
                <w:sz w:val="22"/>
                <w:szCs w:val="22"/>
              </w:rPr>
              <w:t>inne</w:t>
            </w: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E67212" w:rsidRPr="0039363C" w:rsidRDefault="00E67212" w:rsidP="00D73E26">
            <w:pPr>
              <w:contextualSpacing/>
              <w:mirrorIndents/>
              <w:rPr>
                <w:rFonts w:eastAsia="Times New Roman"/>
                <w:b/>
                <w:bCs/>
                <w:color w:val="000000"/>
                <w:sz w:val="22"/>
                <w:szCs w:val="22"/>
              </w:rPr>
            </w:pPr>
          </w:p>
        </w:tc>
      </w:tr>
      <w:tr w:rsidR="00E67212" w:rsidRPr="0039363C" w:rsidTr="00D73E26">
        <w:trPr>
          <w:trHeight w:val="277"/>
        </w:trPr>
        <w:tc>
          <w:tcPr>
            <w:tcW w:w="6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Liczba punktów ECTS/godz. </w:t>
            </w:r>
            <w:proofErr w:type="spellStart"/>
            <w:r w:rsidRPr="0039363C">
              <w:rPr>
                <w:rFonts w:eastAsia="Times New Roman"/>
                <w:b/>
                <w:bCs/>
                <w:color w:val="000000"/>
                <w:sz w:val="22"/>
                <w:szCs w:val="22"/>
              </w:rPr>
              <w:t>dyd</w:t>
            </w:r>
            <w:proofErr w:type="spellEnd"/>
            <w:r w:rsidRPr="0039363C">
              <w:rPr>
                <w:rFonts w:eastAsia="Times New Roman"/>
                <w:b/>
                <w:bCs/>
                <w:color w:val="000000"/>
                <w:sz w:val="22"/>
                <w:szCs w:val="22"/>
              </w:rPr>
              <w:t>. W planie studiów</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180</w:t>
            </w:r>
          </w:p>
        </w:tc>
        <w:tc>
          <w:tcPr>
            <w:tcW w:w="960" w:type="dxa"/>
            <w:tcBorders>
              <w:top w:val="nil"/>
              <w:left w:val="nil"/>
              <w:bottom w:val="single" w:sz="4" w:space="0" w:color="auto"/>
              <w:right w:val="single" w:sz="4" w:space="0" w:color="auto"/>
            </w:tcBorders>
            <w:shd w:val="clear" w:color="auto" w:fill="auto"/>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65,33</w:t>
            </w:r>
          </w:p>
        </w:tc>
        <w:tc>
          <w:tcPr>
            <w:tcW w:w="960" w:type="dxa"/>
            <w:tcBorders>
              <w:top w:val="nil"/>
              <w:left w:val="nil"/>
              <w:bottom w:val="single" w:sz="4" w:space="0" w:color="auto"/>
              <w:right w:val="single" w:sz="4" w:space="0" w:color="auto"/>
            </w:tcBorders>
            <w:shd w:val="clear" w:color="auto" w:fill="auto"/>
          </w:tcPr>
          <w:p w:rsidR="00E67212" w:rsidRPr="00A96D3B" w:rsidRDefault="00A96D3B" w:rsidP="00D73E26">
            <w:pPr>
              <w:pStyle w:val="TableParagraph"/>
              <w:contextualSpacing/>
              <w:mirrorIndents/>
              <w:jc w:val="center"/>
              <w:rPr>
                <w:rFonts w:ascii="Times New Roman" w:eastAsia="Arial" w:hAnsi="Times New Roman" w:cs="Times New Roman"/>
              </w:rPr>
            </w:pPr>
            <w:r w:rsidRPr="00A96D3B">
              <w:rPr>
                <w:rFonts w:ascii="Times New Roman" w:hAnsi="Times New Roman" w:cs="Times New Roman"/>
                <w:b/>
              </w:rPr>
              <w:t>2682</w:t>
            </w:r>
          </w:p>
        </w:tc>
        <w:tc>
          <w:tcPr>
            <w:tcW w:w="960" w:type="dxa"/>
            <w:tcBorders>
              <w:top w:val="nil"/>
              <w:left w:val="nil"/>
              <w:bottom w:val="single" w:sz="4" w:space="0" w:color="auto"/>
              <w:right w:val="single" w:sz="4" w:space="0" w:color="auto"/>
            </w:tcBorders>
            <w:shd w:val="clear" w:color="auto" w:fill="auto"/>
            <w:noWrap/>
          </w:tcPr>
          <w:p w:rsidR="00E67212" w:rsidRPr="00A96D3B" w:rsidRDefault="00E67212" w:rsidP="00D73E26">
            <w:pPr>
              <w:pStyle w:val="TableParagraph"/>
              <w:contextualSpacing/>
              <w:mirrorIndents/>
              <w:jc w:val="center"/>
              <w:rPr>
                <w:rFonts w:ascii="Times New Roman" w:eastAsia="Arial" w:hAnsi="Times New Roman" w:cs="Times New Roman"/>
              </w:rPr>
            </w:pPr>
            <w:r w:rsidRPr="00A96D3B">
              <w:rPr>
                <w:rFonts w:ascii="Times New Roman" w:hAnsi="Times New Roman" w:cs="Times New Roman"/>
                <w:b/>
              </w:rPr>
              <w:t>852</w:t>
            </w:r>
          </w:p>
        </w:tc>
        <w:tc>
          <w:tcPr>
            <w:tcW w:w="960" w:type="dxa"/>
            <w:tcBorders>
              <w:top w:val="nil"/>
              <w:left w:val="nil"/>
              <w:bottom w:val="single" w:sz="4" w:space="0" w:color="auto"/>
              <w:right w:val="single" w:sz="4" w:space="0" w:color="auto"/>
            </w:tcBorders>
            <w:shd w:val="clear" w:color="auto" w:fill="auto"/>
            <w:noWrap/>
          </w:tcPr>
          <w:p w:rsidR="00E67212" w:rsidRPr="00E67212" w:rsidRDefault="00E67212" w:rsidP="00D73E26">
            <w:pPr>
              <w:pStyle w:val="TableParagraph"/>
              <w:contextualSpacing/>
              <w:mirrorIndents/>
              <w:jc w:val="center"/>
              <w:rPr>
                <w:rFonts w:ascii="Times New Roman" w:eastAsia="Arial" w:hAnsi="Times New Roman" w:cs="Times New Roman"/>
                <w:color w:val="FF0000"/>
              </w:rPr>
            </w:pPr>
            <w:r w:rsidRPr="00A96D3B">
              <w:rPr>
                <w:rFonts w:ascii="Times New Roman" w:hAnsi="Times New Roman" w:cs="Times New Roman"/>
                <w:b/>
              </w:rPr>
              <w:t>1830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1</w:t>
            </w:r>
            <w:r>
              <w:rPr>
                <w:rFonts w:ascii="Times New Roman" w:hAnsi="Times New Roman" w:cs="Times New Roman"/>
                <w:b/>
              </w:rPr>
              <w:t>59</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b/>
              </w:rPr>
              <w:t>160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b/>
              </w:rPr>
              <w:t>0</w:t>
            </w:r>
          </w:p>
        </w:tc>
      </w:tr>
      <w:tr w:rsidR="00E67212" w:rsidRPr="0039363C" w:rsidTr="00D73E26">
        <w:trPr>
          <w:trHeight w:val="150"/>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Grupa treści</w:t>
            </w:r>
          </w:p>
        </w:tc>
      </w:tr>
      <w:tr w:rsidR="00E67212" w:rsidRPr="0039363C" w:rsidTr="00D73E26">
        <w:trPr>
          <w:trHeight w:val="259"/>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 </w:t>
            </w:r>
            <w:r>
              <w:rPr>
                <w:rFonts w:eastAsia="Times New Roman"/>
                <w:b/>
                <w:bCs/>
                <w:color w:val="000000"/>
                <w:sz w:val="22"/>
                <w:szCs w:val="22"/>
              </w:rPr>
              <w:t>–</w:t>
            </w:r>
            <w:r w:rsidRPr="0039363C">
              <w:rPr>
                <w:rFonts w:eastAsia="Times New Roman"/>
                <w:b/>
                <w:bCs/>
                <w:color w:val="000000"/>
                <w:sz w:val="22"/>
                <w:szCs w:val="22"/>
              </w:rPr>
              <w:t xml:space="preserve"> WYMAGANIA OGÓLNE</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22</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7</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5</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7</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5</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5,00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270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1</w:t>
            </w:r>
            <w:r>
              <w:rPr>
                <w:rFonts w:ascii="Times New Roman" w:hAnsi="Times New Roman" w:cs="Times New Roman"/>
              </w:rPr>
              <w:t>1</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255"/>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II </w:t>
            </w:r>
            <w:r>
              <w:rPr>
                <w:rFonts w:eastAsia="Times New Roman"/>
                <w:b/>
                <w:bCs/>
                <w:color w:val="000000"/>
                <w:sz w:val="22"/>
                <w:szCs w:val="22"/>
              </w:rPr>
              <w:t>–</w:t>
            </w:r>
            <w:r w:rsidRPr="0039363C">
              <w:rPr>
                <w:rFonts w:eastAsia="Times New Roman"/>
                <w:b/>
                <w:bCs/>
                <w:color w:val="000000"/>
                <w:sz w:val="22"/>
                <w:szCs w:val="22"/>
              </w:rPr>
              <w:t xml:space="preserve"> PODSTAWOWYCH</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50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r>
              <w:rPr>
                <w:rFonts w:ascii="Times New Roman" w:hAnsi="Times New Roman" w:cs="Times New Roman"/>
              </w:rPr>
              <w:t>9</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44</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sidRPr="0039363C">
              <w:rPr>
                <w:rFonts w:ascii="Times New Roman" w:hAnsi="Times New Roman" w:cs="Times New Roman"/>
              </w:rPr>
              <w:t>2</w:t>
            </w:r>
            <w:r>
              <w:rPr>
                <w:rFonts w:ascii="Times New Roman" w:hAnsi="Times New Roman" w:cs="Times New Roman"/>
              </w:rPr>
              <w:t>9</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87</w:t>
            </w: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44</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hAnsi="Times New Roman" w:cs="Times New Roman"/>
              </w:rPr>
              <w:t>0</w:t>
            </w:r>
            <w:r w:rsidRPr="0039363C">
              <w:rPr>
                <w:rFonts w:ascii="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hAnsi="Times New Roman" w:cs="Times New Roman"/>
              </w:rPr>
              <w:t>0</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187"/>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 xml:space="preserve">III </w:t>
            </w:r>
            <w:r>
              <w:rPr>
                <w:rFonts w:eastAsia="Times New Roman"/>
                <w:b/>
                <w:bCs/>
                <w:color w:val="000000"/>
                <w:sz w:val="22"/>
                <w:szCs w:val="22"/>
              </w:rPr>
              <w:t>–</w:t>
            </w:r>
            <w:r w:rsidRPr="0039363C">
              <w:rPr>
                <w:rFonts w:eastAsia="Times New Roman"/>
                <w:b/>
                <w:bCs/>
                <w:color w:val="000000"/>
                <w:sz w:val="22"/>
                <w:szCs w:val="22"/>
              </w:rPr>
              <w:t xml:space="preserve"> KIERUNKOWYCH</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73,5</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18,00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1020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480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540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70</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18,00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1020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480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540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70</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20,5</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1,00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375</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195</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120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26</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hAnsi="Times New Roman" w:cs="Times New Roman"/>
              </w:rPr>
              <w:t>0</w:t>
            </w:r>
          </w:p>
        </w:tc>
      </w:tr>
      <w:tr w:rsidR="00E67212" w:rsidRPr="0039363C" w:rsidTr="00D73E26">
        <w:trPr>
          <w:trHeight w:val="133"/>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67212" w:rsidRPr="0039363C" w:rsidRDefault="00E67212" w:rsidP="00D73E26">
            <w:pPr>
              <w:contextualSpacing/>
              <w:mirrorIndents/>
              <w:rPr>
                <w:rFonts w:eastAsia="Times New Roman"/>
                <w:b/>
                <w:bCs/>
                <w:color w:val="000000"/>
                <w:sz w:val="22"/>
                <w:szCs w:val="22"/>
              </w:rPr>
            </w:pPr>
            <w:r>
              <w:rPr>
                <w:rFonts w:eastAsia="Times New Roman"/>
                <w:b/>
                <w:bCs/>
                <w:color w:val="000000"/>
                <w:sz w:val="22"/>
                <w:szCs w:val="22"/>
              </w:rPr>
              <w:t>IV – ZWIĄZANYCH Z ZAKRESEM KSZTAŁCENIA</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27</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6,00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180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28</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contextualSpacing/>
              <w:mirrorIndents/>
              <w:rPr>
                <w:sz w:val="22"/>
                <w:szCs w:val="22"/>
              </w:rPr>
            </w:pP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6,00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390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210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180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0</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11,5</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rPr>
                <w:rFonts w:ascii="Times New Roman" w:eastAsia="Arial" w:hAnsi="Times New Roman" w:cs="Times New Roman"/>
              </w:rPr>
            </w:pPr>
            <w:r>
              <w:rPr>
                <w:rFonts w:ascii="Times New Roman" w:eastAsia="Arial" w:hAnsi="Times New Roman" w:cs="Times New Roman"/>
              </w:rPr>
              <w:t>2,00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30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60</w:t>
            </w:r>
          </w:p>
        </w:tc>
        <w:tc>
          <w:tcPr>
            <w:tcW w:w="960"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Pr>
                <w:rFonts w:ascii="Times New Roman" w:eastAsia="Arial" w:hAnsi="Times New Roman" w:cs="Times New Roman"/>
              </w:rPr>
              <w:t>4</w:t>
            </w:r>
          </w:p>
        </w:tc>
        <w:tc>
          <w:tcPr>
            <w:tcW w:w="104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c>
          <w:tcPr>
            <w:tcW w:w="985" w:type="dxa"/>
            <w:tcBorders>
              <w:top w:val="nil"/>
              <w:left w:val="nil"/>
              <w:bottom w:val="single" w:sz="4" w:space="0" w:color="auto"/>
              <w:right w:val="single" w:sz="4" w:space="0" w:color="auto"/>
            </w:tcBorders>
            <w:shd w:val="clear" w:color="auto" w:fill="auto"/>
            <w:noWrap/>
          </w:tcPr>
          <w:p w:rsidR="00E67212" w:rsidRPr="0039363C" w:rsidRDefault="00E67212" w:rsidP="00D73E26">
            <w:pPr>
              <w:pStyle w:val="TableParagraph"/>
              <w:contextualSpacing/>
              <w:mirrorIndents/>
              <w:jc w:val="center"/>
              <w:rPr>
                <w:rFonts w:ascii="Times New Roman" w:eastAsia="Arial" w:hAnsi="Times New Roman" w:cs="Times New Roman"/>
              </w:rPr>
            </w:pPr>
            <w:r w:rsidRPr="0039363C">
              <w:rPr>
                <w:rFonts w:ascii="Times New Roman" w:eastAsia="Arial" w:hAnsi="Times New Roman" w:cs="Times New Roman"/>
              </w:rPr>
              <w:t>0</w:t>
            </w:r>
          </w:p>
        </w:tc>
      </w:tr>
      <w:tr w:rsidR="00E67212" w:rsidRPr="0039363C" w:rsidTr="00D73E26">
        <w:trPr>
          <w:trHeight w:val="66"/>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V – PRAKTYKA</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lastRenderedPageBreak/>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4</w:t>
            </w:r>
          </w:p>
        </w:tc>
        <w:tc>
          <w:tcPr>
            <w:tcW w:w="1045" w:type="dxa"/>
            <w:tcBorders>
              <w:top w:val="nil"/>
              <w:left w:val="nil"/>
              <w:bottom w:val="single" w:sz="4" w:space="0" w:color="auto"/>
              <w:right w:val="single" w:sz="4" w:space="0" w:color="auto"/>
            </w:tcBorders>
            <w:shd w:val="clear" w:color="auto" w:fill="auto"/>
            <w:noWrap/>
            <w:vAlign w:val="center"/>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5,33</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Pr>
                <w:rFonts w:eastAsia="Times New Roman"/>
                <w:color w:val="000000"/>
                <w:sz w:val="22"/>
                <w:szCs w:val="22"/>
              </w:rPr>
              <w:t>160</w:t>
            </w:r>
          </w:p>
        </w:tc>
        <w:tc>
          <w:tcPr>
            <w:tcW w:w="98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1453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7212" w:rsidRPr="0039363C" w:rsidRDefault="00E67212" w:rsidP="00D73E26">
            <w:pPr>
              <w:contextualSpacing/>
              <w:mirrorIndents/>
              <w:rPr>
                <w:rFonts w:eastAsia="Times New Roman"/>
                <w:b/>
                <w:bCs/>
                <w:color w:val="000000"/>
                <w:sz w:val="22"/>
                <w:szCs w:val="22"/>
              </w:rPr>
            </w:pPr>
            <w:r w:rsidRPr="0039363C">
              <w:rPr>
                <w:rFonts w:eastAsia="Times New Roman"/>
                <w:b/>
                <w:bCs/>
                <w:color w:val="000000"/>
                <w:sz w:val="22"/>
                <w:szCs w:val="22"/>
              </w:rPr>
              <w:t>VI – INNE</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(ogółem)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(zajęcia praktyczne)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r w:rsidR="00E67212" w:rsidRPr="0039363C" w:rsidTr="00D73E26">
        <w:trPr>
          <w:trHeight w:val="300"/>
        </w:trPr>
        <w:tc>
          <w:tcPr>
            <w:tcW w:w="6748" w:type="dxa"/>
            <w:gridSpan w:val="2"/>
            <w:tcBorders>
              <w:top w:val="single" w:sz="4" w:space="0" w:color="auto"/>
              <w:left w:val="single" w:sz="4" w:space="0" w:color="auto"/>
              <w:bottom w:val="single" w:sz="4" w:space="0" w:color="auto"/>
              <w:right w:val="nil"/>
            </w:tcBorders>
            <w:shd w:val="clear" w:color="auto" w:fill="auto"/>
            <w:noWrap/>
            <w:vAlign w:val="bottom"/>
            <w:hideMark/>
          </w:tcPr>
          <w:p w:rsidR="00E67212" w:rsidRPr="0039363C" w:rsidRDefault="00E67212" w:rsidP="00D73E26">
            <w:pPr>
              <w:contextualSpacing/>
              <w:mirrorIndents/>
              <w:rPr>
                <w:rFonts w:eastAsia="Times New Roman"/>
                <w:color w:val="000000"/>
                <w:sz w:val="22"/>
                <w:szCs w:val="22"/>
              </w:rPr>
            </w:pPr>
            <w:r w:rsidRPr="0039363C">
              <w:rPr>
                <w:rFonts w:eastAsia="Times New Roman"/>
                <w:color w:val="000000"/>
                <w:sz w:val="22"/>
                <w:szCs w:val="22"/>
              </w:rPr>
              <w:t xml:space="preserve">Liczba punktów ECTS/godz. </w:t>
            </w:r>
            <w:proofErr w:type="spellStart"/>
            <w:r w:rsidRPr="0039363C">
              <w:rPr>
                <w:rFonts w:eastAsia="Times New Roman"/>
                <w:color w:val="000000"/>
                <w:sz w:val="22"/>
                <w:szCs w:val="22"/>
              </w:rPr>
              <w:t>dyd</w:t>
            </w:r>
            <w:proofErr w:type="spellEnd"/>
            <w:r w:rsidRPr="0039363C">
              <w:rPr>
                <w:rFonts w:eastAsia="Times New Roman"/>
                <w:color w:val="000000"/>
                <w:sz w:val="22"/>
                <w:szCs w:val="22"/>
              </w:rPr>
              <w:t>. (przedmioty fakultatywne)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104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c>
          <w:tcPr>
            <w:tcW w:w="985" w:type="dxa"/>
            <w:tcBorders>
              <w:top w:val="nil"/>
              <w:left w:val="nil"/>
              <w:bottom w:val="single" w:sz="4" w:space="0" w:color="auto"/>
              <w:right w:val="single" w:sz="4" w:space="0" w:color="auto"/>
            </w:tcBorders>
            <w:shd w:val="clear" w:color="auto" w:fill="auto"/>
            <w:noWrap/>
            <w:vAlign w:val="center"/>
            <w:hideMark/>
          </w:tcPr>
          <w:p w:rsidR="00E67212" w:rsidRPr="0039363C" w:rsidRDefault="00E67212" w:rsidP="00D73E26">
            <w:pPr>
              <w:contextualSpacing/>
              <w:mirrorIndents/>
              <w:jc w:val="center"/>
              <w:rPr>
                <w:rFonts w:eastAsia="Times New Roman"/>
                <w:color w:val="000000"/>
                <w:sz w:val="22"/>
                <w:szCs w:val="22"/>
              </w:rPr>
            </w:pPr>
            <w:r w:rsidRPr="0039363C">
              <w:rPr>
                <w:rFonts w:eastAsia="Times New Roman"/>
                <w:color w:val="000000"/>
                <w:sz w:val="22"/>
                <w:szCs w:val="22"/>
              </w:rPr>
              <w:t>0</w:t>
            </w:r>
          </w:p>
        </w:tc>
      </w:tr>
    </w:tbl>
    <w:p w:rsidR="00E67212" w:rsidRDefault="00E67212" w:rsidP="00E67212">
      <w:pPr>
        <w:contextualSpacing/>
        <w:mirrorIndents/>
        <w:rPr>
          <w:sz w:val="22"/>
          <w:szCs w:val="22"/>
        </w:rPr>
      </w:pPr>
    </w:p>
    <w:p w:rsidR="00E67212" w:rsidRDefault="00E67212" w:rsidP="00E67212">
      <w:pPr>
        <w:contextualSpacing/>
        <w:mirrorIndents/>
        <w:jc w:val="center"/>
        <w:rPr>
          <w:sz w:val="22"/>
          <w:szCs w:val="22"/>
        </w:rPr>
      </w:pPr>
    </w:p>
    <w:tbl>
      <w:tblPr>
        <w:tblW w:w="9493" w:type="dxa"/>
        <w:jc w:val="center"/>
        <w:tblCellMar>
          <w:left w:w="70" w:type="dxa"/>
          <w:right w:w="70" w:type="dxa"/>
        </w:tblCellMar>
        <w:tblLook w:val="04A0" w:firstRow="1" w:lastRow="0" w:firstColumn="1" w:lastColumn="0" w:noHBand="0" w:noVBand="1"/>
      </w:tblPr>
      <w:tblGrid>
        <w:gridCol w:w="1129"/>
        <w:gridCol w:w="6215"/>
        <w:gridCol w:w="7"/>
        <w:gridCol w:w="1149"/>
        <w:gridCol w:w="993"/>
      </w:tblGrid>
      <w:tr w:rsidR="00E67212" w:rsidRPr="006D1624" w:rsidTr="00E67212">
        <w:trPr>
          <w:trHeight w:val="306"/>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b/>
                <w:bCs/>
                <w:sz w:val="22"/>
                <w:szCs w:val="22"/>
              </w:rPr>
            </w:pPr>
            <w:r w:rsidRPr="006D1624">
              <w:rPr>
                <w:rFonts w:eastAsia="Times New Roman"/>
                <w:b/>
                <w:bCs/>
                <w:sz w:val="22"/>
                <w:szCs w:val="22"/>
              </w:rPr>
              <w:t>I</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12" w:rsidRPr="006D1624" w:rsidRDefault="00E67212" w:rsidP="00D73E26">
            <w:pPr>
              <w:rPr>
                <w:rFonts w:eastAsia="Times New Roman"/>
                <w:b/>
                <w:bCs/>
                <w:sz w:val="22"/>
                <w:szCs w:val="22"/>
              </w:rPr>
            </w:pPr>
            <w:r w:rsidRPr="006D1624">
              <w:rPr>
                <w:rFonts w:eastAsia="Times New Roman"/>
                <w:b/>
                <w:bCs/>
                <w:sz w:val="22"/>
                <w:szCs w:val="22"/>
              </w:rPr>
              <w:t>Punkty ECTS sumaryczne wskaźniki ilościowe, w tym zajęcia:</w:t>
            </w:r>
          </w:p>
        </w:tc>
        <w:tc>
          <w:tcPr>
            <w:tcW w:w="21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7212" w:rsidRPr="006D1624" w:rsidRDefault="00E67212" w:rsidP="00D73E26">
            <w:pPr>
              <w:jc w:val="center"/>
              <w:rPr>
                <w:rFonts w:eastAsia="Times New Roman"/>
                <w:b/>
                <w:bCs/>
                <w:sz w:val="22"/>
                <w:szCs w:val="22"/>
              </w:rPr>
            </w:pPr>
            <w:r w:rsidRPr="006D1624">
              <w:rPr>
                <w:rFonts w:eastAsia="Times New Roman"/>
                <w:b/>
                <w:bCs/>
                <w:sz w:val="22"/>
                <w:szCs w:val="22"/>
              </w:rPr>
              <w:t>Punkty ECTS</w:t>
            </w:r>
          </w:p>
        </w:tc>
      </w:tr>
      <w:tr w:rsidR="00E67212" w:rsidRPr="006D1624" w:rsidTr="00D73E26">
        <w:trPr>
          <w:trHeight w:val="3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E67212" w:rsidRPr="006D1624" w:rsidRDefault="00E67212" w:rsidP="00D73E26">
            <w:pPr>
              <w:rPr>
                <w:rFonts w:eastAsia="Times New Roman"/>
                <w:b/>
                <w:bCs/>
                <w:sz w:val="22"/>
                <w:szCs w:val="22"/>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rsidR="00E67212" w:rsidRPr="006D1624" w:rsidRDefault="00E67212" w:rsidP="00D73E26">
            <w:pPr>
              <w:rPr>
                <w:rFonts w:eastAsia="Times New Roman"/>
                <w:b/>
                <w:bCs/>
                <w:sz w:val="22"/>
                <w:szCs w:val="22"/>
              </w:rPr>
            </w:pP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jc w:val="center"/>
              <w:rPr>
                <w:rFonts w:eastAsia="Times New Roman"/>
                <w:b/>
                <w:bCs/>
                <w:sz w:val="22"/>
                <w:szCs w:val="22"/>
              </w:rPr>
            </w:pPr>
            <w:r w:rsidRPr="006D1624">
              <w:rPr>
                <w:rFonts w:eastAsia="Times New Roman"/>
                <w:b/>
                <w:bCs/>
                <w:sz w:val="22"/>
                <w:szCs w:val="22"/>
              </w:rPr>
              <w:t>Liczba</w:t>
            </w:r>
          </w:p>
        </w:tc>
        <w:tc>
          <w:tcPr>
            <w:tcW w:w="993"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jc w:val="center"/>
              <w:rPr>
                <w:rFonts w:eastAsia="Times New Roman"/>
                <w:b/>
                <w:bCs/>
                <w:sz w:val="22"/>
                <w:szCs w:val="22"/>
              </w:rPr>
            </w:pPr>
            <w:r w:rsidRPr="006D1624">
              <w:rPr>
                <w:rFonts w:eastAsia="Times New Roman"/>
                <w:b/>
                <w:bCs/>
                <w:sz w:val="22"/>
                <w:szCs w:val="22"/>
              </w:rPr>
              <w:t>%</w:t>
            </w:r>
          </w:p>
        </w:tc>
      </w:tr>
      <w:tr w:rsidR="00E67212" w:rsidRPr="006D1624" w:rsidTr="00D73E26">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b/>
                <w:bCs/>
                <w:sz w:val="22"/>
                <w:szCs w:val="22"/>
              </w:rPr>
            </w:pPr>
            <w:r w:rsidRPr="006D1624">
              <w:rPr>
                <w:rFonts w:eastAsia="Times New Roman"/>
                <w:b/>
                <w:bCs/>
                <w:sz w:val="22"/>
                <w:szCs w:val="22"/>
              </w:rPr>
              <w:t xml:space="preserve">Ogółem </w:t>
            </w:r>
            <w:r>
              <w:rPr>
                <w:rFonts w:eastAsia="Times New Roman"/>
                <w:b/>
                <w:bCs/>
                <w:sz w:val="22"/>
                <w:szCs w:val="22"/>
              </w:rPr>
              <w:t>–</w:t>
            </w:r>
            <w:r w:rsidRPr="006D1624">
              <w:rPr>
                <w:rFonts w:eastAsia="Times New Roman"/>
                <w:b/>
                <w:bCs/>
                <w:sz w:val="22"/>
                <w:szCs w:val="22"/>
              </w:rPr>
              <w:t xml:space="preserve"> plan studiów</w:t>
            </w:r>
          </w:p>
        </w:tc>
        <w:tc>
          <w:tcPr>
            <w:tcW w:w="1149"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180</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100</w:t>
            </w:r>
          </w:p>
        </w:tc>
      </w:tr>
      <w:tr w:rsidR="00E67212" w:rsidRPr="006D1624" w:rsidTr="00E67212">
        <w:trPr>
          <w:trHeight w:val="37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w:t>
            </w:r>
          </w:p>
        </w:tc>
        <w:tc>
          <w:tcPr>
            <w:tcW w:w="6215" w:type="dxa"/>
            <w:tcBorders>
              <w:top w:val="nil"/>
              <w:left w:val="nil"/>
              <w:bottom w:val="single" w:sz="4" w:space="0" w:color="auto"/>
              <w:right w:val="single" w:sz="4" w:space="0" w:color="auto"/>
            </w:tcBorders>
            <w:shd w:val="clear" w:color="auto" w:fill="auto"/>
            <w:vAlign w:val="bottom"/>
            <w:hideMark/>
          </w:tcPr>
          <w:p w:rsidR="00E67212" w:rsidRPr="006D1624" w:rsidRDefault="00E67212" w:rsidP="00D73E26">
            <w:pPr>
              <w:rPr>
                <w:rFonts w:eastAsia="Times New Roman"/>
                <w:sz w:val="22"/>
                <w:szCs w:val="22"/>
              </w:rPr>
            </w:pPr>
            <w:r w:rsidRPr="006D1624">
              <w:rPr>
                <w:rFonts w:eastAsia="Times New Roman"/>
                <w:sz w:val="22"/>
                <w:szCs w:val="22"/>
              </w:rPr>
              <w:t>wymagające bezpośredniego udziału nauczyciela akademickiego lub innych osób prowadzących zajęcia</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95,70</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53,20</w:t>
            </w:r>
          </w:p>
        </w:tc>
      </w:tr>
      <w:tr w:rsidR="00E67212" w:rsidRPr="006D1624" w:rsidTr="00E67212">
        <w:trPr>
          <w:trHeight w:val="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2</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z zakresu nauk podstawowych</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27,78</w:t>
            </w:r>
          </w:p>
        </w:tc>
      </w:tr>
      <w:tr w:rsidR="00E67212" w:rsidRPr="006D1624" w:rsidTr="00D73E26">
        <w:trPr>
          <w:trHeight w:val="229"/>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3</w:t>
            </w:r>
          </w:p>
        </w:tc>
        <w:tc>
          <w:tcPr>
            <w:tcW w:w="6215" w:type="dxa"/>
            <w:tcBorders>
              <w:top w:val="nil"/>
              <w:left w:val="nil"/>
              <w:bottom w:val="single" w:sz="4" w:space="0" w:color="auto"/>
              <w:right w:val="single" w:sz="4" w:space="0" w:color="auto"/>
            </w:tcBorders>
            <w:shd w:val="clear" w:color="auto" w:fill="auto"/>
            <w:vAlign w:val="bottom"/>
            <w:hideMark/>
          </w:tcPr>
          <w:p w:rsidR="00E67212" w:rsidRPr="006D1624" w:rsidRDefault="00E67212" w:rsidP="00D73E26">
            <w:pPr>
              <w:rPr>
                <w:rFonts w:eastAsia="Times New Roman"/>
                <w:sz w:val="22"/>
                <w:szCs w:val="22"/>
              </w:rPr>
            </w:pPr>
            <w:r w:rsidRPr="006D1624">
              <w:rPr>
                <w:rFonts w:eastAsia="Times New Roman"/>
                <w:sz w:val="22"/>
                <w:szCs w:val="22"/>
              </w:rPr>
              <w:t>o charakterze praktycznym (laboratoryjne, projektowe, warsztatowe)</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65,33</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36,30</w:t>
            </w:r>
          </w:p>
        </w:tc>
      </w:tr>
      <w:tr w:rsidR="00E67212" w:rsidRPr="006D1624" w:rsidTr="00E67212">
        <w:trPr>
          <w:trHeight w:val="26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4</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ogólnouczelniane lub realizowane na innym kierunku</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15,5</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8,61</w:t>
            </w:r>
          </w:p>
        </w:tc>
      </w:tr>
      <w:tr w:rsidR="00E67212" w:rsidRPr="006D1624" w:rsidTr="00E67212">
        <w:trPr>
          <w:trHeight w:val="9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5</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 xml:space="preserve">zajęcia do wyboru </w:t>
            </w:r>
            <w:r>
              <w:rPr>
                <w:rFonts w:eastAsia="Times New Roman"/>
                <w:sz w:val="22"/>
                <w:szCs w:val="22"/>
              </w:rPr>
              <w:t>–</w:t>
            </w:r>
            <w:r w:rsidRPr="006D1624">
              <w:rPr>
                <w:rFonts w:eastAsia="Times New Roman"/>
                <w:sz w:val="22"/>
                <w:szCs w:val="22"/>
              </w:rPr>
              <w:t xml:space="preserve"> co najmniej 30% punktów ECTS</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62,5</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34,72</w:t>
            </w:r>
          </w:p>
        </w:tc>
      </w:tr>
      <w:tr w:rsidR="00E67212" w:rsidRPr="006D1624" w:rsidTr="00E67212">
        <w:trPr>
          <w:trHeight w:val="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6</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wymiar praktyk</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3,33</w:t>
            </w:r>
          </w:p>
        </w:tc>
      </w:tr>
      <w:tr w:rsidR="00E67212" w:rsidRPr="006D1624" w:rsidTr="00D73E26">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7</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zajęcia z wychowania fizycznego</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w:t>
            </w:r>
          </w:p>
        </w:tc>
      </w:tr>
      <w:tr w:rsidR="00E67212" w:rsidRPr="006D1624" w:rsidTr="00E67212">
        <w:trPr>
          <w:trHeight w:val="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8</w:t>
            </w:r>
          </w:p>
        </w:tc>
        <w:tc>
          <w:tcPr>
            <w:tcW w:w="6215" w:type="dxa"/>
            <w:tcBorders>
              <w:top w:val="nil"/>
              <w:left w:val="nil"/>
              <w:bottom w:val="single" w:sz="4" w:space="0" w:color="auto"/>
              <w:right w:val="single" w:sz="4" w:space="0" w:color="auto"/>
            </w:tcBorders>
            <w:shd w:val="clear" w:color="auto" w:fill="auto"/>
            <w:noWrap/>
            <w:vAlign w:val="bottom"/>
            <w:hideMark/>
          </w:tcPr>
          <w:p w:rsidR="00E67212" w:rsidRPr="006D1624" w:rsidRDefault="00E67212" w:rsidP="00D73E26">
            <w:pPr>
              <w:rPr>
                <w:rFonts w:eastAsia="Times New Roman"/>
                <w:sz w:val="22"/>
                <w:szCs w:val="22"/>
              </w:rPr>
            </w:pPr>
            <w:r w:rsidRPr="006D1624">
              <w:rPr>
                <w:rFonts w:eastAsia="Times New Roman"/>
                <w:sz w:val="22"/>
                <w:szCs w:val="22"/>
              </w:rPr>
              <w:t>zajęcia z języka obcego</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8</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4,44</w:t>
            </w:r>
          </w:p>
        </w:tc>
      </w:tr>
      <w:tr w:rsidR="00E67212" w:rsidRPr="006D1624" w:rsidTr="00D73E26">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E67212" w:rsidRPr="006D1624" w:rsidRDefault="00E67212" w:rsidP="00D73E26">
            <w:pPr>
              <w:jc w:val="center"/>
              <w:rPr>
                <w:rFonts w:eastAsia="Times New Roman"/>
                <w:sz w:val="22"/>
                <w:szCs w:val="22"/>
              </w:rPr>
            </w:pPr>
            <w:r w:rsidRPr="006D1624">
              <w:rPr>
                <w:rFonts w:eastAsia="Times New Roman"/>
                <w:sz w:val="22"/>
                <w:szCs w:val="22"/>
              </w:rPr>
              <w:t>9</w:t>
            </w:r>
          </w:p>
        </w:tc>
        <w:tc>
          <w:tcPr>
            <w:tcW w:w="6215" w:type="dxa"/>
            <w:tcBorders>
              <w:top w:val="nil"/>
              <w:left w:val="nil"/>
              <w:bottom w:val="single" w:sz="4" w:space="0" w:color="auto"/>
              <w:right w:val="single" w:sz="4" w:space="0" w:color="auto"/>
            </w:tcBorders>
            <w:shd w:val="clear" w:color="auto" w:fill="auto"/>
            <w:noWrap/>
            <w:vAlign w:val="bottom"/>
          </w:tcPr>
          <w:p w:rsidR="00E67212" w:rsidRPr="006D1624" w:rsidRDefault="00E67212" w:rsidP="00D73E26">
            <w:pPr>
              <w:rPr>
                <w:rFonts w:eastAsia="Times New Roman"/>
                <w:sz w:val="22"/>
                <w:szCs w:val="22"/>
              </w:rPr>
            </w:pPr>
            <w:r w:rsidRPr="006D1624">
              <w:rPr>
                <w:rFonts w:eastAsia="Times New Roman"/>
                <w:sz w:val="22"/>
                <w:szCs w:val="22"/>
              </w:rPr>
              <w:t>przedmioty z dziedziny nauk humanistycznych lub nauk społecznych</w:t>
            </w:r>
          </w:p>
        </w:tc>
        <w:tc>
          <w:tcPr>
            <w:tcW w:w="1156" w:type="dxa"/>
            <w:gridSpan w:val="2"/>
            <w:tcBorders>
              <w:top w:val="nil"/>
              <w:left w:val="nil"/>
              <w:bottom w:val="single" w:sz="4" w:space="0" w:color="auto"/>
              <w:right w:val="single" w:sz="4" w:space="0" w:color="auto"/>
            </w:tcBorders>
            <w:shd w:val="clear" w:color="auto" w:fill="auto"/>
            <w:noWrap/>
            <w:vAlign w:val="center"/>
          </w:tcPr>
          <w:p w:rsidR="00E67212" w:rsidRPr="006D1624" w:rsidRDefault="00E67212" w:rsidP="00D73E26">
            <w:pPr>
              <w:jc w:val="center"/>
              <w:rPr>
                <w:rFonts w:eastAsia="Times New Roman"/>
                <w:sz w:val="22"/>
                <w:szCs w:val="22"/>
              </w:rPr>
            </w:pPr>
            <w:r w:rsidRPr="006D1624">
              <w:rPr>
                <w:rFonts w:eastAsia="Times New Roman"/>
                <w:sz w:val="22"/>
                <w:szCs w:val="22"/>
              </w:rPr>
              <w:t>168,5</w:t>
            </w:r>
          </w:p>
        </w:tc>
        <w:tc>
          <w:tcPr>
            <w:tcW w:w="993" w:type="dxa"/>
            <w:tcBorders>
              <w:top w:val="nil"/>
              <w:left w:val="nil"/>
              <w:bottom w:val="single" w:sz="4" w:space="0" w:color="auto"/>
              <w:right w:val="single" w:sz="4" w:space="0" w:color="auto"/>
            </w:tcBorders>
            <w:shd w:val="clear" w:color="auto" w:fill="auto"/>
            <w:noWrap/>
            <w:vAlign w:val="center"/>
          </w:tcPr>
          <w:p w:rsidR="00E67212" w:rsidRPr="006D1624" w:rsidRDefault="00E67212" w:rsidP="00D73E26">
            <w:pPr>
              <w:jc w:val="center"/>
              <w:rPr>
                <w:rFonts w:eastAsia="Times New Roman"/>
                <w:sz w:val="22"/>
                <w:szCs w:val="22"/>
              </w:rPr>
            </w:pPr>
            <w:r w:rsidRPr="006D1624">
              <w:rPr>
                <w:rFonts w:eastAsia="Times New Roman"/>
                <w:sz w:val="22"/>
                <w:szCs w:val="22"/>
              </w:rPr>
              <w:t>93,61</w:t>
            </w:r>
          </w:p>
        </w:tc>
      </w:tr>
      <w:tr w:rsidR="00E67212" w:rsidRPr="006D1624" w:rsidTr="00E67212">
        <w:trPr>
          <w:trHeight w:val="429"/>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10</w:t>
            </w:r>
          </w:p>
        </w:tc>
        <w:tc>
          <w:tcPr>
            <w:tcW w:w="6215" w:type="dxa"/>
            <w:tcBorders>
              <w:top w:val="nil"/>
              <w:left w:val="nil"/>
              <w:bottom w:val="single" w:sz="4" w:space="0" w:color="auto"/>
              <w:right w:val="single" w:sz="4" w:space="0" w:color="auto"/>
            </w:tcBorders>
            <w:shd w:val="clear" w:color="auto" w:fill="auto"/>
            <w:vAlign w:val="bottom"/>
            <w:hideMark/>
          </w:tcPr>
          <w:p w:rsidR="00E67212" w:rsidRPr="006D1624" w:rsidRDefault="00E67212" w:rsidP="00D73E26">
            <w:pPr>
              <w:rPr>
                <w:rFonts w:eastAsia="Times New Roman"/>
                <w:sz w:val="22"/>
                <w:szCs w:val="22"/>
              </w:rPr>
            </w:pPr>
            <w:r w:rsidRPr="006D1624">
              <w:rPr>
                <w:rFonts w:eastAsia="Times New Roman"/>
                <w:sz w:val="22"/>
                <w:szCs w:val="22"/>
              </w:rPr>
              <w:t>zajęcia kształtujące umiejętności praktyczne (dotyczy profilu praktycznego)</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w:t>
            </w:r>
          </w:p>
        </w:tc>
      </w:tr>
      <w:tr w:rsidR="00E67212" w:rsidRPr="006D1624" w:rsidTr="00D73E26">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11</w:t>
            </w:r>
          </w:p>
        </w:tc>
        <w:tc>
          <w:tcPr>
            <w:tcW w:w="6215" w:type="dxa"/>
            <w:tcBorders>
              <w:top w:val="nil"/>
              <w:left w:val="nil"/>
              <w:bottom w:val="single" w:sz="4" w:space="0" w:color="auto"/>
              <w:right w:val="single" w:sz="4" w:space="0" w:color="auto"/>
            </w:tcBorders>
            <w:shd w:val="clear" w:color="auto" w:fill="auto"/>
            <w:vAlign w:val="center"/>
            <w:hideMark/>
          </w:tcPr>
          <w:p w:rsidR="00E67212" w:rsidRPr="006D1624" w:rsidRDefault="00E67212" w:rsidP="00D73E26">
            <w:pPr>
              <w:rPr>
                <w:rFonts w:eastAsia="Times New Roman"/>
                <w:sz w:val="22"/>
                <w:szCs w:val="22"/>
              </w:rPr>
            </w:pPr>
            <w:r w:rsidRPr="006D1624">
              <w:rPr>
                <w:rFonts w:eastAsia="Times New Roman"/>
                <w:sz w:val="22"/>
                <w:szCs w:val="22"/>
              </w:rPr>
              <w:t xml:space="preserve">zajęcia związane z prowadzoną w uczelni działalnością naukową w dyscyplinie/ach, do których przyporządkowano kierunek studiów (dotyczy profilu </w:t>
            </w:r>
            <w:proofErr w:type="spellStart"/>
            <w:r w:rsidRPr="006D1624">
              <w:rPr>
                <w:rFonts w:eastAsia="Times New Roman"/>
                <w:sz w:val="22"/>
                <w:szCs w:val="22"/>
              </w:rPr>
              <w:t>ogólnoakademickiego</w:t>
            </w:r>
            <w:proofErr w:type="spellEnd"/>
            <w:r w:rsidRPr="006D1624">
              <w:rPr>
                <w:rFonts w:eastAsia="Times New Roman"/>
                <w:sz w:val="22"/>
                <w:szCs w:val="22"/>
              </w:rPr>
              <w:t>)</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168,5</w:t>
            </w:r>
          </w:p>
          <w:p w:rsidR="00E67212" w:rsidRPr="006D1624" w:rsidRDefault="00E67212" w:rsidP="00D73E26">
            <w:pPr>
              <w:jc w:val="center"/>
              <w:rPr>
                <w:rFonts w:eastAsia="Times New Roman"/>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67212" w:rsidRPr="006D1624" w:rsidRDefault="00E67212" w:rsidP="00D73E26">
            <w:pPr>
              <w:jc w:val="center"/>
              <w:rPr>
                <w:rFonts w:eastAsia="Times New Roman"/>
                <w:sz w:val="22"/>
                <w:szCs w:val="22"/>
              </w:rPr>
            </w:pPr>
            <w:r w:rsidRPr="006D1624">
              <w:rPr>
                <w:rFonts w:eastAsia="Times New Roman"/>
                <w:sz w:val="22"/>
                <w:szCs w:val="22"/>
              </w:rPr>
              <w:t>93,61</w:t>
            </w:r>
          </w:p>
        </w:tc>
      </w:tr>
    </w:tbl>
    <w:p w:rsidR="00E67212" w:rsidRPr="0039363C" w:rsidRDefault="00E67212" w:rsidP="00E67212">
      <w:pPr>
        <w:contextualSpacing/>
        <w:mirrorIndents/>
        <w:rPr>
          <w:sz w:val="22"/>
          <w:szCs w:val="22"/>
        </w:rPr>
      </w:pPr>
    </w:p>
    <w:tbl>
      <w:tblPr>
        <w:tblStyle w:val="TableNormal"/>
        <w:tblW w:w="0" w:type="auto"/>
        <w:jc w:val="center"/>
        <w:tblLook w:val="01E0" w:firstRow="1" w:lastRow="1" w:firstColumn="1" w:lastColumn="1" w:noHBand="0" w:noVBand="0"/>
      </w:tblPr>
      <w:tblGrid>
        <w:gridCol w:w="1693"/>
        <w:gridCol w:w="6955"/>
        <w:gridCol w:w="992"/>
      </w:tblGrid>
      <w:tr w:rsidR="00E67212" w:rsidRPr="0039363C" w:rsidTr="00D73E26">
        <w:trPr>
          <w:trHeight w:hRule="exact" w:val="616"/>
          <w:jc w:val="center"/>
        </w:trPr>
        <w:tc>
          <w:tcPr>
            <w:tcW w:w="1693"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rPr>
                <w:rFonts w:eastAsia="Times New Roman"/>
                <w:sz w:val="22"/>
                <w:szCs w:val="22"/>
              </w:rPr>
            </w:pPr>
          </w:p>
          <w:p w:rsidR="00E67212" w:rsidRPr="0039363C" w:rsidRDefault="00E67212" w:rsidP="00D73E26">
            <w:pPr>
              <w:contextualSpacing/>
              <w:mirrorIndents/>
              <w:jc w:val="center"/>
              <w:rPr>
                <w:rFonts w:eastAsia="Arial"/>
                <w:sz w:val="22"/>
                <w:szCs w:val="22"/>
              </w:rPr>
            </w:pPr>
            <w:r w:rsidRPr="0039363C">
              <w:rPr>
                <w:b/>
                <w:sz w:val="22"/>
                <w:szCs w:val="22"/>
              </w:rPr>
              <w:t>II</w:t>
            </w:r>
          </w:p>
        </w:tc>
        <w:tc>
          <w:tcPr>
            <w:tcW w:w="6955" w:type="dxa"/>
            <w:tcBorders>
              <w:top w:val="single" w:sz="6" w:space="0" w:color="000000"/>
              <w:left w:val="single" w:sz="6" w:space="0" w:color="000000"/>
              <w:bottom w:val="single" w:sz="6" w:space="0" w:color="000000"/>
              <w:right w:val="single" w:sz="6" w:space="0" w:color="000000"/>
            </w:tcBorders>
          </w:tcPr>
          <w:p w:rsidR="00E67212" w:rsidRPr="0039363C" w:rsidRDefault="00E67212" w:rsidP="00E67212">
            <w:pPr>
              <w:contextualSpacing/>
              <w:mirrorIndents/>
              <w:jc w:val="center"/>
              <w:rPr>
                <w:rFonts w:eastAsia="Arial"/>
                <w:sz w:val="22"/>
                <w:szCs w:val="22"/>
                <w:lang w:val="pl-PL"/>
              </w:rPr>
            </w:pPr>
            <w:r w:rsidRPr="0039363C">
              <w:rPr>
                <w:b/>
                <w:sz w:val="22"/>
                <w:szCs w:val="22"/>
                <w:lang w:val="pl-PL"/>
              </w:rPr>
              <w:t>Procentowy</w:t>
            </w:r>
            <w:r w:rsidRPr="0039363C">
              <w:rPr>
                <w:b/>
                <w:spacing w:val="-7"/>
                <w:sz w:val="22"/>
                <w:szCs w:val="22"/>
                <w:lang w:val="pl-PL"/>
              </w:rPr>
              <w:t xml:space="preserve"> </w:t>
            </w:r>
            <w:r w:rsidRPr="0039363C">
              <w:rPr>
                <w:b/>
                <w:sz w:val="22"/>
                <w:szCs w:val="22"/>
                <w:lang w:val="pl-PL"/>
              </w:rPr>
              <w:t>udział</w:t>
            </w:r>
            <w:r w:rsidRPr="0039363C">
              <w:rPr>
                <w:b/>
                <w:spacing w:val="-7"/>
                <w:sz w:val="22"/>
                <w:szCs w:val="22"/>
                <w:lang w:val="pl-PL"/>
              </w:rPr>
              <w:t xml:space="preserve"> </w:t>
            </w:r>
            <w:r w:rsidRPr="0039363C">
              <w:rPr>
                <w:b/>
                <w:sz w:val="22"/>
                <w:szCs w:val="22"/>
                <w:lang w:val="pl-PL"/>
              </w:rPr>
              <w:t>pkt</w:t>
            </w:r>
            <w:r w:rsidRPr="0039363C">
              <w:rPr>
                <w:b/>
                <w:spacing w:val="-6"/>
                <w:sz w:val="22"/>
                <w:szCs w:val="22"/>
                <w:lang w:val="pl-PL"/>
              </w:rPr>
              <w:t xml:space="preserve"> </w:t>
            </w:r>
            <w:r w:rsidRPr="0039363C">
              <w:rPr>
                <w:b/>
                <w:sz w:val="22"/>
                <w:szCs w:val="22"/>
                <w:lang w:val="pl-PL"/>
              </w:rPr>
              <w:t>ECTS</w:t>
            </w:r>
            <w:r w:rsidRPr="0039363C">
              <w:rPr>
                <w:b/>
                <w:spacing w:val="-7"/>
                <w:sz w:val="22"/>
                <w:szCs w:val="22"/>
                <w:lang w:val="pl-PL"/>
              </w:rPr>
              <w:t xml:space="preserve"> </w:t>
            </w:r>
            <w:r w:rsidRPr="0039363C">
              <w:rPr>
                <w:b/>
                <w:sz w:val="22"/>
                <w:szCs w:val="22"/>
                <w:lang w:val="pl-PL"/>
              </w:rPr>
              <w:t>dla</w:t>
            </w:r>
            <w:r w:rsidRPr="0039363C">
              <w:rPr>
                <w:b/>
                <w:w w:val="99"/>
                <w:sz w:val="22"/>
                <w:szCs w:val="22"/>
                <w:lang w:val="pl-PL"/>
              </w:rPr>
              <w:t xml:space="preserve"> </w:t>
            </w:r>
            <w:r w:rsidRPr="0039363C">
              <w:rPr>
                <w:b/>
                <w:sz w:val="22"/>
                <w:szCs w:val="22"/>
                <w:lang w:val="pl-PL"/>
              </w:rPr>
              <w:t>każdej dziedziny w</w:t>
            </w:r>
            <w:r w:rsidRPr="0039363C">
              <w:rPr>
                <w:b/>
                <w:w w:val="99"/>
                <w:sz w:val="22"/>
                <w:szCs w:val="22"/>
                <w:lang w:val="pl-PL"/>
              </w:rPr>
              <w:t xml:space="preserve"> </w:t>
            </w:r>
            <w:r w:rsidRPr="0039363C">
              <w:rPr>
                <w:b/>
                <w:sz w:val="22"/>
                <w:szCs w:val="22"/>
                <w:lang w:val="pl-PL"/>
              </w:rPr>
              <w:t>łącznej</w:t>
            </w:r>
            <w:r w:rsidRPr="0039363C">
              <w:rPr>
                <w:b/>
                <w:spacing w:val="-9"/>
                <w:sz w:val="22"/>
                <w:szCs w:val="22"/>
                <w:lang w:val="pl-PL"/>
              </w:rPr>
              <w:t xml:space="preserve"> </w:t>
            </w:r>
            <w:r w:rsidRPr="0039363C">
              <w:rPr>
                <w:b/>
                <w:sz w:val="22"/>
                <w:szCs w:val="22"/>
                <w:lang w:val="pl-PL"/>
              </w:rPr>
              <w:t>liczbie</w:t>
            </w:r>
            <w:r w:rsidRPr="0039363C">
              <w:rPr>
                <w:b/>
                <w:spacing w:val="-8"/>
                <w:sz w:val="22"/>
                <w:szCs w:val="22"/>
                <w:lang w:val="pl-PL"/>
              </w:rPr>
              <w:t xml:space="preserve"> </w:t>
            </w:r>
            <w:r w:rsidRPr="0039363C">
              <w:rPr>
                <w:b/>
                <w:sz w:val="22"/>
                <w:szCs w:val="22"/>
                <w:lang w:val="pl-PL"/>
              </w:rPr>
              <w:t>punktów</w:t>
            </w:r>
            <w:r w:rsidRPr="0039363C">
              <w:rPr>
                <w:b/>
                <w:spacing w:val="-8"/>
                <w:sz w:val="22"/>
                <w:szCs w:val="22"/>
                <w:lang w:val="pl-PL"/>
              </w:rPr>
              <w:t xml:space="preserve"> </w:t>
            </w:r>
            <w:r w:rsidRPr="0039363C">
              <w:rPr>
                <w:b/>
                <w:sz w:val="22"/>
                <w:szCs w:val="22"/>
                <w:lang w:val="pl-PL"/>
              </w:rPr>
              <w:t>ECTS</w:t>
            </w:r>
          </w:p>
        </w:tc>
        <w:tc>
          <w:tcPr>
            <w:tcW w:w="992"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rFonts w:eastAsia="Times New Roman"/>
                <w:sz w:val="22"/>
                <w:szCs w:val="22"/>
                <w:lang w:val="pl-PL"/>
              </w:rPr>
            </w:pPr>
          </w:p>
          <w:p w:rsidR="00E67212" w:rsidRPr="0039363C" w:rsidRDefault="00E67212" w:rsidP="00D73E26">
            <w:pPr>
              <w:contextualSpacing/>
              <w:mirrorIndents/>
              <w:jc w:val="center"/>
              <w:rPr>
                <w:rFonts w:eastAsia="Arial"/>
                <w:sz w:val="22"/>
                <w:szCs w:val="22"/>
              </w:rPr>
            </w:pPr>
            <w:r w:rsidRPr="0039363C">
              <w:rPr>
                <w:b/>
                <w:sz w:val="22"/>
                <w:szCs w:val="22"/>
              </w:rPr>
              <w:t>%</w:t>
            </w:r>
          </w:p>
        </w:tc>
      </w:tr>
      <w:tr w:rsidR="00E67212" w:rsidRPr="0039363C" w:rsidTr="00D73E26">
        <w:trPr>
          <w:trHeight w:val="345"/>
          <w:jc w:val="center"/>
        </w:trPr>
        <w:tc>
          <w:tcPr>
            <w:tcW w:w="1693"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rFonts w:eastAsia="Arial"/>
                <w:sz w:val="22"/>
                <w:szCs w:val="22"/>
              </w:rPr>
            </w:pPr>
            <w:r w:rsidRPr="0039363C">
              <w:rPr>
                <w:sz w:val="22"/>
                <w:szCs w:val="22"/>
              </w:rPr>
              <w:t>1</w:t>
            </w:r>
          </w:p>
        </w:tc>
        <w:tc>
          <w:tcPr>
            <w:tcW w:w="6955"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rPr>
                <w:rFonts w:eastAsia="Arial"/>
                <w:sz w:val="22"/>
                <w:szCs w:val="22"/>
              </w:rPr>
            </w:pPr>
            <w:proofErr w:type="spellStart"/>
            <w:r w:rsidRPr="0039363C">
              <w:rPr>
                <w:sz w:val="22"/>
                <w:szCs w:val="22"/>
              </w:rPr>
              <w:t>Językoznawstwo</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rFonts w:eastAsia="Arial"/>
                <w:sz w:val="22"/>
                <w:szCs w:val="22"/>
              </w:rPr>
            </w:pPr>
            <w:r w:rsidRPr="0039363C">
              <w:rPr>
                <w:sz w:val="22"/>
                <w:szCs w:val="22"/>
              </w:rPr>
              <w:t>70</w:t>
            </w:r>
          </w:p>
        </w:tc>
      </w:tr>
      <w:tr w:rsidR="00E67212" w:rsidRPr="0039363C" w:rsidTr="00D73E26">
        <w:trPr>
          <w:trHeight w:val="345"/>
          <w:jc w:val="center"/>
        </w:trPr>
        <w:tc>
          <w:tcPr>
            <w:tcW w:w="1693"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sz w:val="22"/>
                <w:szCs w:val="22"/>
              </w:rPr>
            </w:pPr>
            <w:r w:rsidRPr="0039363C">
              <w:rPr>
                <w:sz w:val="22"/>
                <w:szCs w:val="22"/>
              </w:rPr>
              <w:t>2</w:t>
            </w:r>
          </w:p>
        </w:tc>
        <w:tc>
          <w:tcPr>
            <w:tcW w:w="6955"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rPr>
                <w:sz w:val="22"/>
                <w:szCs w:val="22"/>
              </w:rPr>
            </w:pPr>
            <w:proofErr w:type="spellStart"/>
            <w:r w:rsidRPr="0039363C">
              <w:rPr>
                <w:sz w:val="22"/>
                <w:szCs w:val="22"/>
              </w:rPr>
              <w:t>Literaturoznawstwo</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sz w:val="22"/>
                <w:szCs w:val="22"/>
              </w:rPr>
            </w:pPr>
            <w:r w:rsidRPr="0039363C">
              <w:rPr>
                <w:sz w:val="22"/>
                <w:szCs w:val="22"/>
              </w:rPr>
              <w:t>30</w:t>
            </w:r>
          </w:p>
        </w:tc>
      </w:tr>
      <w:tr w:rsidR="00E67212" w:rsidRPr="0039363C" w:rsidTr="00D73E26">
        <w:trPr>
          <w:trHeight w:val="345"/>
          <w:jc w:val="center"/>
        </w:trPr>
        <w:tc>
          <w:tcPr>
            <w:tcW w:w="8648" w:type="dxa"/>
            <w:gridSpan w:val="2"/>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rPr>
                <w:rFonts w:eastAsia="Arial"/>
                <w:sz w:val="22"/>
                <w:szCs w:val="22"/>
              </w:rPr>
            </w:pPr>
            <w:proofErr w:type="spellStart"/>
            <w:r>
              <w:rPr>
                <w:b/>
                <w:sz w:val="22"/>
                <w:szCs w:val="22"/>
              </w:rPr>
              <w:t>Ogółem</w:t>
            </w:r>
            <w:proofErr w:type="spellEnd"/>
            <w:r w:rsidRPr="0039363C">
              <w:rPr>
                <w:b/>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E67212" w:rsidRPr="0039363C" w:rsidRDefault="00E67212" w:rsidP="00D73E26">
            <w:pPr>
              <w:contextualSpacing/>
              <w:mirrorIndents/>
              <w:jc w:val="center"/>
              <w:rPr>
                <w:rFonts w:eastAsia="Arial"/>
                <w:sz w:val="22"/>
                <w:szCs w:val="22"/>
              </w:rPr>
            </w:pPr>
            <w:r w:rsidRPr="0039363C">
              <w:rPr>
                <w:b/>
                <w:sz w:val="22"/>
                <w:szCs w:val="22"/>
              </w:rPr>
              <w:t>100</w:t>
            </w:r>
          </w:p>
        </w:tc>
      </w:tr>
    </w:tbl>
    <w:p w:rsidR="00E67212" w:rsidRDefault="00E67212" w:rsidP="00E67212">
      <w:pPr>
        <w:contextualSpacing/>
        <w:mirrorIndents/>
        <w:rPr>
          <w:sz w:val="22"/>
          <w:szCs w:val="22"/>
        </w:rPr>
      </w:pPr>
    </w:p>
    <w:p w:rsidR="00E67212" w:rsidRDefault="00E67212" w:rsidP="00E67212">
      <w:pPr>
        <w:spacing w:line="276" w:lineRule="auto"/>
        <w:rPr>
          <w:sz w:val="22"/>
          <w:szCs w:val="22"/>
        </w:rPr>
      </w:pPr>
      <w:r>
        <w:rPr>
          <w:sz w:val="22"/>
          <w:szCs w:val="22"/>
        </w:rPr>
        <w:t xml:space="preserve">  </w:t>
      </w:r>
    </w:p>
    <w:p w:rsidR="00E67212" w:rsidRDefault="00E67212" w:rsidP="00E67212">
      <w:pPr>
        <w:contextualSpacing/>
        <w:mirrorIndents/>
        <w:rPr>
          <w:rFonts w:eastAsia="Times New Roman"/>
          <w:color w:val="000000"/>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
        <w:gridCol w:w="9072"/>
      </w:tblGrid>
      <w:tr w:rsidR="00E67212" w:rsidRPr="00DA4019" w:rsidTr="00D73E26">
        <w:trPr>
          <w:trHeight w:val="283"/>
        </w:trPr>
        <w:tc>
          <w:tcPr>
            <w:tcW w:w="9086" w:type="dxa"/>
            <w:gridSpan w:val="2"/>
          </w:tcPr>
          <w:p w:rsidR="00E67212" w:rsidRPr="001163E9" w:rsidRDefault="00E67212" w:rsidP="00D73E26">
            <w:pPr>
              <w:rPr>
                <w:b/>
                <w:bCs/>
                <w:sz w:val="22"/>
                <w:szCs w:val="22"/>
              </w:rPr>
            </w:pPr>
            <w:r w:rsidRPr="001163E9">
              <w:rPr>
                <w:b/>
                <w:bCs/>
                <w:sz w:val="22"/>
                <w:szCs w:val="22"/>
              </w:rPr>
              <w:t>1. Proseminarium A</w:t>
            </w:r>
          </w:p>
        </w:tc>
      </w:tr>
      <w:tr w:rsidR="00E67212" w:rsidRPr="00DA4019" w:rsidTr="00D73E26">
        <w:trPr>
          <w:trHeight w:val="283"/>
        </w:trPr>
        <w:tc>
          <w:tcPr>
            <w:tcW w:w="9086" w:type="dxa"/>
            <w:gridSpan w:val="2"/>
          </w:tcPr>
          <w:p w:rsidR="00E67212" w:rsidRPr="001163E9" w:rsidRDefault="00E67212" w:rsidP="00D73E26">
            <w:pPr>
              <w:spacing w:after="60"/>
              <w:rPr>
                <w:b/>
                <w:sz w:val="22"/>
                <w:szCs w:val="22"/>
                <w:lang w:val="en-US"/>
              </w:rPr>
            </w:pPr>
            <w:r w:rsidRPr="001163E9">
              <w:rPr>
                <w:sz w:val="22"/>
                <w:szCs w:val="22"/>
              </w:rPr>
              <w:t>1)</w:t>
            </w:r>
            <w:r w:rsidRPr="001163E9">
              <w:rPr>
                <w:spacing w:val="-8"/>
                <w:sz w:val="22"/>
                <w:szCs w:val="22"/>
              </w:rPr>
              <w:t xml:space="preserve"> </w:t>
            </w:r>
            <w:r w:rsidRPr="001163E9">
              <w:rPr>
                <w:sz w:val="22"/>
                <w:szCs w:val="22"/>
              </w:rPr>
              <w:t>Proseminarium</w:t>
            </w:r>
            <w:r w:rsidRPr="001163E9">
              <w:rPr>
                <w:spacing w:val="-8"/>
                <w:sz w:val="22"/>
                <w:szCs w:val="22"/>
              </w:rPr>
              <w:t xml:space="preserve"> </w:t>
            </w:r>
            <w:r w:rsidRPr="001163E9">
              <w:rPr>
                <w:sz w:val="22"/>
                <w:szCs w:val="22"/>
              </w:rPr>
              <w:t>językoznawcze</w:t>
            </w:r>
          </w:p>
        </w:tc>
      </w:tr>
      <w:tr w:rsidR="00E67212" w:rsidRPr="00DA4019" w:rsidTr="00D73E26">
        <w:trPr>
          <w:trHeight w:val="283"/>
        </w:trPr>
        <w:tc>
          <w:tcPr>
            <w:tcW w:w="9086" w:type="dxa"/>
            <w:gridSpan w:val="2"/>
          </w:tcPr>
          <w:p w:rsidR="00E67212" w:rsidRPr="00255795" w:rsidRDefault="00E67212" w:rsidP="00D73E26">
            <w:pPr>
              <w:spacing w:line="276" w:lineRule="auto"/>
              <w:rPr>
                <w:sz w:val="22"/>
                <w:szCs w:val="22"/>
              </w:rPr>
            </w:pPr>
            <w:r w:rsidRPr="001163E9">
              <w:rPr>
                <w:sz w:val="22"/>
                <w:szCs w:val="22"/>
              </w:rPr>
              <w:t>2)</w:t>
            </w:r>
            <w:r w:rsidRPr="001163E9">
              <w:rPr>
                <w:spacing w:val="-14"/>
                <w:sz w:val="22"/>
                <w:szCs w:val="22"/>
              </w:rPr>
              <w:t xml:space="preserve"> </w:t>
            </w:r>
            <w:r w:rsidRPr="00EC7FED">
              <w:rPr>
                <w:sz w:val="22"/>
                <w:szCs w:val="22"/>
              </w:rPr>
              <w:t>Proseminarium</w:t>
            </w:r>
            <w:r w:rsidRPr="00EC7FED">
              <w:rPr>
                <w:spacing w:val="-8"/>
                <w:sz w:val="22"/>
                <w:szCs w:val="22"/>
              </w:rPr>
              <w:t xml:space="preserve"> glottodydaktyczne</w:t>
            </w:r>
          </w:p>
        </w:tc>
      </w:tr>
      <w:tr w:rsidR="00E67212" w:rsidRPr="00DA4019" w:rsidTr="00D73E26">
        <w:trPr>
          <w:trHeight w:val="283"/>
        </w:trPr>
        <w:tc>
          <w:tcPr>
            <w:tcW w:w="9086" w:type="dxa"/>
            <w:gridSpan w:val="2"/>
          </w:tcPr>
          <w:p w:rsidR="00E67212" w:rsidRPr="001163E9" w:rsidRDefault="00E67212" w:rsidP="00D73E26">
            <w:pPr>
              <w:spacing w:after="60"/>
              <w:rPr>
                <w:b/>
                <w:sz w:val="22"/>
                <w:szCs w:val="22"/>
                <w:lang w:val="en-US"/>
              </w:rPr>
            </w:pPr>
            <w:r w:rsidRPr="001163E9">
              <w:rPr>
                <w:b/>
                <w:spacing w:val="-6"/>
                <w:sz w:val="22"/>
                <w:szCs w:val="22"/>
              </w:rPr>
              <w:t xml:space="preserve">2. </w:t>
            </w:r>
            <w:r w:rsidRPr="001163E9">
              <w:rPr>
                <w:b/>
                <w:sz w:val="22"/>
                <w:szCs w:val="22"/>
              </w:rPr>
              <w:t>Proseminarium</w:t>
            </w:r>
            <w:r w:rsidRPr="001163E9">
              <w:rPr>
                <w:b/>
                <w:spacing w:val="-6"/>
                <w:sz w:val="22"/>
                <w:szCs w:val="22"/>
              </w:rPr>
              <w:t xml:space="preserve"> </w:t>
            </w:r>
            <w:r w:rsidRPr="001163E9">
              <w:rPr>
                <w:b/>
                <w:sz w:val="22"/>
                <w:szCs w:val="22"/>
              </w:rPr>
              <w:t>B</w:t>
            </w:r>
          </w:p>
        </w:tc>
      </w:tr>
      <w:tr w:rsidR="00E67212" w:rsidRPr="00DA4019" w:rsidTr="00D73E26">
        <w:trPr>
          <w:trHeight w:val="283"/>
        </w:trPr>
        <w:tc>
          <w:tcPr>
            <w:tcW w:w="9086" w:type="dxa"/>
            <w:gridSpan w:val="2"/>
          </w:tcPr>
          <w:p w:rsidR="00E67212" w:rsidRPr="001163E9" w:rsidRDefault="00E67212" w:rsidP="00D73E26">
            <w:pPr>
              <w:spacing w:after="60"/>
              <w:rPr>
                <w:b/>
                <w:sz w:val="22"/>
                <w:szCs w:val="22"/>
                <w:lang w:val="en-US"/>
              </w:rPr>
            </w:pPr>
            <w:r w:rsidRPr="001163E9">
              <w:rPr>
                <w:sz w:val="22"/>
                <w:szCs w:val="22"/>
              </w:rPr>
              <w:t>1)</w:t>
            </w:r>
            <w:r w:rsidRPr="001163E9">
              <w:rPr>
                <w:spacing w:val="-15"/>
                <w:sz w:val="22"/>
                <w:szCs w:val="22"/>
              </w:rPr>
              <w:t xml:space="preserve"> </w:t>
            </w:r>
            <w:r w:rsidRPr="001163E9">
              <w:rPr>
                <w:sz w:val="22"/>
                <w:szCs w:val="22"/>
              </w:rPr>
              <w:t>Proseminarium</w:t>
            </w:r>
            <w:r w:rsidRPr="001163E9">
              <w:rPr>
                <w:spacing w:val="-15"/>
                <w:sz w:val="22"/>
                <w:szCs w:val="22"/>
              </w:rPr>
              <w:t xml:space="preserve"> </w:t>
            </w:r>
            <w:r w:rsidRPr="001163E9">
              <w:rPr>
                <w:sz w:val="22"/>
                <w:szCs w:val="22"/>
              </w:rPr>
              <w:t>kulturoznawcze</w:t>
            </w:r>
          </w:p>
        </w:tc>
      </w:tr>
      <w:tr w:rsidR="00E67212" w:rsidRPr="00DA4019" w:rsidTr="00D73E26">
        <w:trPr>
          <w:trHeight w:val="283"/>
        </w:trPr>
        <w:tc>
          <w:tcPr>
            <w:tcW w:w="9086" w:type="dxa"/>
            <w:gridSpan w:val="2"/>
          </w:tcPr>
          <w:p w:rsidR="00E67212" w:rsidRPr="001163E9" w:rsidRDefault="00E67212" w:rsidP="00D73E26">
            <w:pPr>
              <w:spacing w:after="60"/>
              <w:rPr>
                <w:b/>
                <w:sz w:val="22"/>
                <w:szCs w:val="22"/>
                <w:lang w:val="en-US"/>
              </w:rPr>
            </w:pPr>
            <w:r w:rsidRPr="001163E9">
              <w:rPr>
                <w:sz w:val="22"/>
                <w:szCs w:val="22"/>
              </w:rPr>
              <w:t>2)</w:t>
            </w:r>
            <w:r w:rsidRPr="001163E9">
              <w:rPr>
                <w:spacing w:val="-16"/>
                <w:sz w:val="22"/>
                <w:szCs w:val="22"/>
              </w:rPr>
              <w:t xml:space="preserve"> </w:t>
            </w:r>
            <w:r w:rsidRPr="001163E9">
              <w:rPr>
                <w:sz w:val="22"/>
                <w:szCs w:val="22"/>
              </w:rPr>
              <w:t>Proseminarium</w:t>
            </w:r>
            <w:r w:rsidRPr="001163E9">
              <w:rPr>
                <w:spacing w:val="-15"/>
                <w:sz w:val="22"/>
                <w:szCs w:val="22"/>
              </w:rPr>
              <w:t xml:space="preserve"> </w:t>
            </w:r>
            <w:r w:rsidRPr="001163E9">
              <w:rPr>
                <w:sz w:val="22"/>
                <w:szCs w:val="22"/>
              </w:rPr>
              <w:t>literaturoznawcze</w:t>
            </w:r>
          </w:p>
        </w:tc>
      </w:tr>
      <w:tr w:rsidR="00E67212" w:rsidRPr="00DA4019" w:rsidTr="00D73E26">
        <w:trPr>
          <w:trHeight w:val="283"/>
        </w:trPr>
        <w:tc>
          <w:tcPr>
            <w:tcW w:w="9086" w:type="dxa"/>
            <w:gridSpan w:val="2"/>
          </w:tcPr>
          <w:p w:rsidR="00E67212" w:rsidRPr="006A7F4D" w:rsidRDefault="00E67212" w:rsidP="00D73E26">
            <w:pPr>
              <w:spacing w:line="276" w:lineRule="auto"/>
              <w:contextualSpacing/>
              <w:mirrorIndents/>
              <w:rPr>
                <w:rFonts w:eastAsia="Times New Roman"/>
                <w:color w:val="000000"/>
                <w:sz w:val="22"/>
                <w:szCs w:val="22"/>
              </w:rPr>
            </w:pPr>
            <w:r w:rsidRPr="006A7F4D">
              <w:rPr>
                <w:rFonts w:eastAsia="Times New Roman"/>
                <w:b/>
                <w:bCs/>
                <w:color w:val="000000"/>
                <w:sz w:val="22"/>
                <w:szCs w:val="22"/>
              </w:rPr>
              <w:t>1. Przedmiot specjalizacyjny</w:t>
            </w:r>
            <w:r w:rsidRPr="00A81D8A">
              <w:rPr>
                <w:rFonts w:eastAsia="Times New Roman"/>
                <w:color w:val="000000"/>
                <w:sz w:val="22"/>
                <w:szCs w:val="22"/>
              </w:rPr>
              <w:t>:</w:t>
            </w:r>
          </w:p>
        </w:tc>
      </w:tr>
      <w:tr w:rsidR="00E67212" w:rsidRPr="00DA4019" w:rsidTr="00D73E26">
        <w:trPr>
          <w:trHeight w:val="283"/>
        </w:trPr>
        <w:tc>
          <w:tcPr>
            <w:tcW w:w="9086" w:type="dxa"/>
            <w:gridSpan w:val="2"/>
          </w:tcPr>
          <w:p w:rsidR="00E67212" w:rsidRPr="001163E9" w:rsidRDefault="00E67212" w:rsidP="00D73E26">
            <w:pPr>
              <w:spacing w:after="60"/>
              <w:rPr>
                <w:sz w:val="22"/>
                <w:szCs w:val="22"/>
              </w:rPr>
            </w:pPr>
            <w:proofErr w:type="spellStart"/>
            <w:r>
              <w:rPr>
                <w:rFonts w:eastAsia="Times New Roman"/>
                <w:color w:val="000000"/>
                <w:sz w:val="22"/>
                <w:szCs w:val="22"/>
              </w:rPr>
              <w:t>Neurodydaktyka</w:t>
            </w:r>
            <w:proofErr w:type="spellEnd"/>
          </w:p>
        </w:tc>
      </w:tr>
      <w:tr w:rsidR="00E67212" w:rsidRPr="00DA4019" w:rsidTr="00D73E26">
        <w:trPr>
          <w:trHeight w:val="283"/>
        </w:trPr>
        <w:tc>
          <w:tcPr>
            <w:tcW w:w="9086" w:type="dxa"/>
            <w:gridSpan w:val="2"/>
          </w:tcPr>
          <w:p w:rsidR="00E67212" w:rsidRPr="006A7F4D" w:rsidRDefault="00E67212" w:rsidP="00D73E26">
            <w:pPr>
              <w:contextualSpacing/>
              <w:mirrorIndents/>
              <w:rPr>
                <w:rFonts w:eastAsia="Times New Roman"/>
                <w:color w:val="000000"/>
                <w:sz w:val="22"/>
                <w:szCs w:val="22"/>
              </w:rPr>
            </w:pPr>
            <w:r>
              <w:rPr>
                <w:rFonts w:eastAsia="Times New Roman"/>
                <w:color w:val="000000"/>
                <w:sz w:val="22"/>
                <w:szCs w:val="22"/>
              </w:rPr>
              <w:t>Nowe technologie w edukacji</w:t>
            </w:r>
          </w:p>
        </w:tc>
      </w:tr>
      <w:tr w:rsidR="00E67212" w:rsidRPr="00DA4019" w:rsidTr="00D73E26">
        <w:trPr>
          <w:trHeight w:val="283"/>
        </w:trPr>
        <w:tc>
          <w:tcPr>
            <w:tcW w:w="9086" w:type="dxa"/>
            <w:gridSpan w:val="2"/>
          </w:tcPr>
          <w:p w:rsidR="00E67212" w:rsidRPr="00DA4019" w:rsidRDefault="00E67212" w:rsidP="00D73E26">
            <w:pPr>
              <w:spacing w:after="60"/>
              <w:rPr>
                <w:b/>
                <w:lang w:val="en-US"/>
              </w:rPr>
            </w:pPr>
            <w:proofErr w:type="spellStart"/>
            <w:r w:rsidRPr="00DA4019">
              <w:rPr>
                <w:b/>
                <w:lang w:val="en-US"/>
              </w:rPr>
              <w:t>Wykaz</w:t>
            </w:r>
            <w:proofErr w:type="spellEnd"/>
            <w:r w:rsidRPr="00DA4019">
              <w:rPr>
                <w:b/>
                <w:lang w:val="en-US"/>
              </w:rPr>
              <w:t xml:space="preserve"> </w:t>
            </w:r>
            <w:proofErr w:type="spellStart"/>
            <w:r w:rsidRPr="00DA4019">
              <w:rPr>
                <w:b/>
                <w:lang w:val="en-US"/>
              </w:rPr>
              <w:t>grup</w:t>
            </w:r>
            <w:proofErr w:type="spellEnd"/>
            <w:r w:rsidRPr="00DA4019">
              <w:rPr>
                <w:b/>
                <w:lang w:val="en-US"/>
              </w:rPr>
              <w:t xml:space="preserve"> </w:t>
            </w:r>
            <w:proofErr w:type="spellStart"/>
            <w:r w:rsidRPr="00DA4019">
              <w:rPr>
                <w:b/>
                <w:lang w:val="en-US"/>
              </w:rPr>
              <w:t>przedmiotów</w:t>
            </w:r>
            <w:proofErr w:type="spellEnd"/>
          </w:p>
        </w:tc>
      </w:tr>
      <w:tr w:rsidR="00E67212" w:rsidRPr="00DA4019" w:rsidTr="00D73E26">
        <w:trPr>
          <w:trHeight w:val="283"/>
        </w:trPr>
        <w:tc>
          <w:tcPr>
            <w:tcW w:w="9086" w:type="dxa"/>
            <w:gridSpan w:val="2"/>
          </w:tcPr>
          <w:p w:rsidR="00E67212" w:rsidRPr="00DA4019" w:rsidRDefault="00E67212" w:rsidP="00D73E26">
            <w:pPr>
              <w:spacing w:after="60"/>
              <w:rPr>
                <w:b/>
              </w:rPr>
            </w:pPr>
            <w:r w:rsidRPr="00DA4019">
              <w:rPr>
                <w:b/>
              </w:rPr>
              <w:t xml:space="preserve">1 </w:t>
            </w:r>
            <w:r>
              <w:rPr>
                <w:b/>
              </w:rPr>
              <w:t>–</w:t>
            </w:r>
            <w:r w:rsidRPr="00DA4019">
              <w:rPr>
                <w:b/>
              </w:rPr>
              <w:t xml:space="preserve"> Przedmiot ogólnouczelnia</w:t>
            </w:r>
            <w:r>
              <w:rPr>
                <w:b/>
              </w:rPr>
              <w:t>ny</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 </w:t>
            </w:r>
            <w:proofErr w:type="spellStart"/>
            <w:r w:rsidRPr="00DA4019">
              <w:rPr>
                <w:lang w:val="en-US"/>
              </w:rPr>
              <w:t>Akwarystyka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w:t>
            </w:r>
            <w:r>
              <w:rPr>
                <w:lang w:val="en-US"/>
              </w:rPr>
              <w:t>–</w:t>
            </w:r>
            <w:r w:rsidRPr="00DA4019">
              <w:rPr>
                <w:lang w:val="en-US"/>
              </w:rPr>
              <w:t xml:space="preserve"> </w:t>
            </w:r>
            <w:proofErr w:type="spellStart"/>
            <w:r w:rsidRPr="00DA4019">
              <w:rPr>
                <w:lang w:val="en-US"/>
              </w:rPr>
              <w:t>fascynujący</w:t>
            </w:r>
            <w:proofErr w:type="spellEnd"/>
            <w:r w:rsidRPr="00DA4019">
              <w:rPr>
                <w:lang w:val="en-US"/>
              </w:rPr>
              <w:t xml:space="preserve"> system</w:t>
            </w:r>
          </w:p>
        </w:tc>
      </w:tr>
      <w:tr w:rsidR="00E67212" w:rsidRPr="00DA4019" w:rsidTr="00D73E26">
        <w:trPr>
          <w:trHeight w:val="283"/>
        </w:trPr>
        <w:tc>
          <w:tcPr>
            <w:tcW w:w="9086" w:type="dxa"/>
            <w:gridSpan w:val="2"/>
          </w:tcPr>
          <w:p w:rsidR="00E67212" w:rsidRPr="00DA4019" w:rsidRDefault="00E67212" w:rsidP="00D73E26">
            <w:pPr>
              <w:spacing w:after="60"/>
            </w:pPr>
            <w:r w:rsidRPr="00DA4019">
              <w:t>4) Człowiek współczesny wobec problemu uzależnień</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8) </w:t>
            </w:r>
            <w:proofErr w:type="spellStart"/>
            <w:r w:rsidRPr="00DA4019">
              <w:rPr>
                <w:lang w:val="en-US"/>
              </w:rPr>
              <w:t>Estetyka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9) </w:t>
            </w:r>
            <w:proofErr w:type="spellStart"/>
            <w:r w:rsidRPr="00DA4019">
              <w:rPr>
                <w:lang w:val="en-US"/>
              </w:rPr>
              <w: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10) </w:t>
            </w:r>
            <w:proofErr w:type="spellStart"/>
            <w:r w:rsidRPr="00DA4019">
              <w:rPr>
                <w:lang w:val="en-US"/>
              </w:rPr>
              <w:t>Ewolucjonizm</w:t>
            </w:r>
            <w:proofErr w:type="spellEnd"/>
          </w:p>
        </w:tc>
      </w:tr>
      <w:tr w:rsidR="00E67212" w:rsidRPr="00DA4019" w:rsidTr="00D73E26">
        <w:trPr>
          <w:trHeight w:val="283"/>
        </w:trPr>
        <w:tc>
          <w:tcPr>
            <w:tcW w:w="9086" w:type="dxa"/>
            <w:gridSpan w:val="2"/>
          </w:tcPr>
          <w:p w:rsidR="00E67212" w:rsidRPr="00DA4019" w:rsidRDefault="00E67212" w:rsidP="00D73E26">
            <w:pPr>
              <w:spacing w:after="60"/>
            </w:pPr>
            <w:r w:rsidRPr="00DA4019">
              <w:t>11) Kultura kresów północno-wschodnich i jej kontynuacja</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12) </w:t>
            </w:r>
            <w:proofErr w:type="spellStart"/>
            <w:r w:rsidRPr="00DA4019">
              <w:rPr>
                <w:lang w:val="en-US"/>
              </w:rPr>
              <w:t>Logika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17) </w:t>
            </w:r>
            <w:proofErr w:type="spellStart"/>
            <w:r w:rsidRPr="00DA4019">
              <w:rPr>
                <w:lang w:val="en-US"/>
              </w:rPr>
              <w:t>Prawo</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lastRenderedPageBreak/>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E67212" w:rsidRPr="00DA4019" w:rsidTr="00D73E26">
        <w:trPr>
          <w:trHeight w:val="283"/>
        </w:trPr>
        <w:tc>
          <w:tcPr>
            <w:tcW w:w="9086" w:type="dxa"/>
            <w:gridSpan w:val="2"/>
          </w:tcPr>
          <w:p w:rsidR="00E67212" w:rsidRPr="00DA4019" w:rsidRDefault="00E67212" w:rsidP="00D73E26">
            <w:pPr>
              <w:spacing w:after="60"/>
            </w:pPr>
            <w:r w:rsidRPr="00DA4019">
              <w:t>19) Zdrowy styl życia i higiena człowieka</w:t>
            </w:r>
          </w:p>
        </w:tc>
      </w:tr>
      <w:tr w:rsidR="00E67212" w:rsidRPr="00DA4019" w:rsidTr="00D73E26">
        <w:trPr>
          <w:trHeight w:val="283"/>
        </w:trPr>
        <w:tc>
          <w:tcPr>
            <w:tcW w:w="9086" w:type="dxa"/>
            <w:gridSpan w:val="2"/>
          </w:tcPr>
          <w:p w:rsidR="00E67212" w:rsidRPr="00DA4019" w:rsidRDefault="00E67212" w:rsidP="00D73E26">
            <w:pPr>
              <w:spacing w:after="60"/>
              <w:rPr>
                <w:b/>
              </w:rPr>
            </w:pPr>
            <w:r w:rsidRPr="00DA4019">
              <w:rPr>
                <w:b/>
              </w:rPr>
              <w:t xml:space="preserve">2 </w:t>
            </w:r>
            <w:r>
              <w:rPr>
                <w:b/>
              </w:rPr>
              <w:t>–</w:t>
            </w:r>
            <w:r w:rsidRPr="00DA4019">
              <w:rPr>
                <w:b/>
              </w:rPr>
              <w:t xml:space="preserve"> Przedmiot ogólnouczelni</w:t>
            </w:r>
            <w:r>
              <w:rPr>
                <w:b/>
              </w:rPr>
              <w:t>any</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 </w:t>
            </w:r>
            <w:proofErr w:type="spellStart"/>
            <w:r w:rsidRPr="00DA4019">
              <w:rPr>
                <w:lang w:val="en-US"/>
              </w:rPr>
              <w:t>Akwarystyka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w:t>
            </w:r>
            <w:r>
              <w:rPr>
                <w:lang w:val="en-US"/>
              </w:rPr>
              <w:t>–</w:t>
            </w:r>
            <w:r w:rsidRPr="00DA4019">
              <w:rPr>
                <w:lang w:val="en-US"/>
              </w:rPr>
              <w:t xml:space="preserve"> </w:t>
            </w:r>
            <w:proofErr w:type="spellStart"/>
            <w:r w:rsidRPr="00DA4019">
              <w:rPr>
                <w:lang w:val="en-US"/>
              </w:rPr>
              <w:t>fascynujący</w:t>
            </w:r>
            <w:proofErr w:type="spellEnd"/>
            <w:r w:rsidRPr="00DA4019">
              <w:rPr>
                <w:lang w:val="en-US"/>
              </w:rPr>
              <w:t xml:space="preserve"> system</w:t>
            </w:r>
          </w:p>
        </w:tc>
      </w:tr>
      <w:tr w:rsidR="00E67212" w:rsidRPr="00DA4019" w:rsidTr="00D73E26">
        <w:trPr>
          <w:trHeight w:val="283"/>
        </w:trPr>
        <w:tc>
          <w:tcPr>
            <w:tcW w:w="9086" w:type="dxa"/>
            <w:gridSpan w:val="2"/>
          </w:tcPr>
          <w:p w:rsidR="00E67212" w:rsidRPr="00DA4019" w:rsidRDefault="00E67212" w:rsidP="00D73E26">
            <w:pPr>
              <w:spacing w:after="60"/>
            </w:pPr>
            <w:r w:rsidRPr="00DA4019">
              <w:t>4) Człowiek współczesny wobec problemu uzależnień</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8) </w:t>
            </w:r>
            <w:proofErr w:type="spellStart"/>
            <w:r w:rsidRPr="00DA4019">
              <w:rPr>
                <w:lang w:val="en-US"/>
              </w:rPr>
              <w:t>Estetyka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9) </w:t>
            </w:r>
            <w:proofErr w:type="spellStart"/>
            <w:r w:rsidRPr="00DA4019">
              <w:rPr>
                <w:lang w:val="en-US"/>
              </w:rPr>
              <w: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10) </w:t>
            </w:r>
            <w:proofErr w:type="spellStart"/>
            <w:r w:rsidRPr="00DA4019">
              <w:rPr>
                <w:lang w:val="en-US"/>
              </w:rPr>
              <w:t>Ewolucjonizm</w:t>
            </w:r>
            <w:proofErr w:type="spellEnd"/>
          </w:p>
        </w:tc>
      </w:tr>
      <w:tr w:rsidR="00E67212" w:rsidRPr="00DA4019" w:rsidTr="00D73E26">
        <w:trPr>
          <w:trHeight w:val="283"/>
        </w:trPr>
        <w:tc>
          <w:tcPr>
            <w:tcW w:w="9086" w:type="dxa"/>
            <w:gridSpan w:val="2"/>
          </w:tcPr>
          <w:p w:rsidR="00E67212" w:rsidRPr="00DA4019" w:rsidRDefault="00E67212" w:rsidP="00D73E26">
            <w:pPr>
              <w:spacing w:after="60"/>
            </w:pPr>
            <w:r w:rsidRPr="00DA4019">
              <w:t>11) Kultura kresów północno-wschodnich i jej kontynuacja</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12) </w:t>
            </w:r>
            <w:proofErr w:type="spellStart"/>
            <w:r w:rsidRPr="00DA4019">
              <w:rPr>
                <w:lang w:val="en-US"/>
              </w:rPr>
              <w:t>Logika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14) </w:t>
            </w:r>
            <w:proofErr w:type="spellStart"/>
            <w:r w:rsidRPr="00DA4019">
              <w:rPr>
                <w:lang w:val="en-US"/>
              </w:rPr>
              <w:t>Pierwsza</w:t>
            </w:r>
            <w:proofErr w:type="spellEnd"/>
            <w:r w:rsidRPr="00DA4019">
              <w:rPr>
                <w:lang w:val="en-US"/>
              </w:rPr>
              <w:t xml:space="preserve"> </w:t>
            </w:r>
            <w:proofErr w:type="spellStart"/>
            <w:r w:rsidRPr="00DA4019">
              <w:rPr>
                <w:lang w:val="en-US"/>
              </w:rPr>
              <w:t>pomoc</w:t>
            </w:r>
            <w:proofErr w:type="spellEnd"/>
            <w:r w:rsidRPr="00DA4019">
              <w:rPr>
                <w:lang w:val="en-US"/>
              </w:rPr>
              <w:t xml:space="preserve"> </w:t>
            </w:r>
            <w:proofErr w:type="spellStart"/>
            <w:r w:rsidRPr="00DA4019">
              <w:rPr>
                <w:lang w:val="en-US"/>
              </w:rPr>
              <w:t>przedmedyczna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15) </w:t>
            </w:r>
            <w:proofErr w:type="spellStart"/>
            <w:r w:rsidRPr="00DA4019">
              <w:rPr>
                <w:lang w:val="en-US"/>
              </w:rPr>
              <w:t>Pogoda</w:t>
            </w:r>
            <w:proofErr w:type="spellEnd"/>
            <w:r w:rsidRPr="00DA4019">
              <w:rPr>
                <w:lang w:val="en-US"/>
              </w:rPr>
              <w:t xml:space="preserve">, </w:t>
            </w:r>
            <w:proofErr w:type="spellStart"/>
            <w:r w:rsidRPr="00DA4019">
              <w:rPr>
                <w:lang w:val="en-US"/>
              </w:rPr>
              <w:t>klimat</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człowiek</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16) </w:t>
            </w:r>
            <w:proofErr w:type="spellStart"/>
            <w:r w:rsidRPr="00DA4019">
              <w:rPr>
                <w:lang w:val="en-US"/>
              </w:rPr>
              <w:t>Praktyczna</w:t>
            </w:r>
            <w:proofErr w:type="spellEnd"/>
            <w:r w:rsidRPr="00DA4019">
              <w:rPr>
                <w:lang w:val="en-US"/>
              </w:rPr>
              <w:t xml:space="preserve"> </w:t>
            </w:r>
            <w:proofErr w:type="spellStart"/>
            <w:r w:rsidRPr="00DA4019">
              <w:rPr>
                <w:lang w:val="en-US"/>
              </w:rPr>
              <w:t>filozofia</w:t>
            </w:r>
            <w:proofErr w:type="spellEnd"/>
            <w:r w:rsidRPr="00DA4019">
              <w:rPr>
                <w:lang w:val="en-US"/>
              </w:rPr>
              <w:t xml:space="preserve"> </w:t>
            </w:r>
            <w:proofErr w:type="spellStart"/>
            <w:r w:rsidRPr="00DA4019">
              <w:rPr>
                <w:lang w:val="en-US"/>
              </w:rPr>
              <w:t>przyrody</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17) </w:t>
            </w:r>
            <w:proofErr w:type="spellStart"/>
            <w:r w:rsidRPr="00DA4019">
              <w:rPr>
                <w:lang w:val="en-US"/>
              </w:rPr>
              <w:t>Prawo</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18) </w:t>
            </w:r>
            <w:proofErr w:type="spellStart"/>
            <w:r w:rsidRPr="00DA4019">
              <w:rPr>
                <w:lang w:val="en-US"/>
              </w:rPr>
              <w:t>Wiedza</w:t>
            </w:r>
            <w:proofErr w:type="spellEnd"/>
            <w:r w:rsidRPr="00DA4019">
              <w:rPr>
                <w:lang w:val="en-US"/>
              </w:rPr>
              <w:t xml:space="preserve"> o </w:t>
            </w:r>
            <w:proofErr w:type="spellStart"/>
            <w:r w:rsidRPr="00DA4019">
              <w:rPr>
                <w:lang w:val="en-US"/>
              </w:rPr>
              <w:t>teatrze</w:t>
            </w:r>
            <w:proofErr w:type="spellEnd"/>
          </w:p>
        </w:tc>
      </w:tr>
      <w:tr w:rsidR="00E67212" w:rsidRPr="00DA4019" w:rsidTr="00D73E26">
        <w:trPr>
          <w:trHeight w:val="283"/>
        </w:trPr>
        <w:tc>
          <w:tcPr>
            <w:tcW w:w="9086" w:type="dxa"/>
            <w:gridSpan w:val="2"/>
          </w:tcPr>
          <w:p w:rsidR="00E67212" w:rsidRPr="00DA4019" w:rsidRDefault="00E67212" w:rsidP="00D73E26">
            <w:pPr>
              <w:spacing w:after="60"/>
            </w:pPr>
            <w:r w:rsidRPr="00DA4019">
              <w:t>19) Zdrowy styl życia i higiena człowieka</w:t>
            </w:r>
          </w:p>
        </w:tc>
      </w:tr>
      <w:tr w:rsidR="00E67212" w:rsidRPr="00DA4019" w:rsidTr="00D73E26">
        <w:trPr>
          <w:trHeight w:val="283"/>
        </w:trPr>
        <w:tc>
          <w:tcPr>
            <w:tcW w:w="9086" w:type="dxa"/>
            <w:gridSpan w:val="2"/>
          </w:tcPr>
          <w:p w:rsidR="00E67212" w:rsidRPr="00DA4019" w:rsidRDefault="00E67212" w:rsidP="00D73E26">
            <w:pPr>
              <w:spacing w:after="60"/>
              <w:rPr>
                <w:b/>
              </w:rPr>
            </w:pPr>
            <w:r w:rsidRPr="00DA4019">
              <w:rPr>
                <w:b/>
              </w:rPr>
              <w:t xml:space="preserve">3 </w:t>
            </w:r>
            <w:r>
              <w:rPr>
                <w:b/>
              </w:rPr>
              <w:t>–</w:t>
            </w:r>
            <w:r w:rsidRPr="00DA4019">
              <w:rPr>
                <w:b/>
              </w:rPr>
              <w:t xml:space="preserve"> Przedmiot ogólnouczelnian</w:t>
            </w:r>
            <w:r>
              <w:rPr>
                <w:b/>
              </w:rPr>
              <w:t>y</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 </w:t>
            </w:r>
            <w:proofErr w:type="spellStart"/>
            <w:r w:rsidRPr="00DA4019">
              <w:rPr>
                <w:lang w:val="en-US"/>
              </w:rPr>
              <w:t>Akwarystyka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2) </w:t>
            </w:r>
            <w:proofErr w:type="spellStart"/>
            <w:r w:rsidRPr="00DA4019">
              <w:rPr>
                <w:lang w:val="en-US"/>
              </w:rPr>
              <w:t>Antropologia</w:t>
            </w:r>
            <w:proofErr w:type="spellEnd"/>
            <w:r w:rsidRPr="00DA4019">
              <w:rPr>
                <w:lang w:val="en-US"/>
              </w:rPr>
              <w:t xml:space="preserve"> </w:t>
            </w:r>
            <w:proofErr w:type="spellStart"/>
            <w:r w:rsidRPr="00DA4019">
              <w:rPr>
                <w:lang w:val="en-US"/>
              </w:rPr>
              <w:t>kulturowa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3) </w:t>
            </w:r>
            <w:proofErr w:type="spellStart"/>
            <w:r w:rsidRPr="00DA4019">
              <w:rPr>
                <w:lang w:val="en-US"/>
              </w:rPr>
              <w:t>Ciało</w:t>
            </w:r>
            <w:proofErr w:type="spellEnd"/>
            <w:r w:rsidRPr="00DA4019">
              <w:rPr>
                <w:lang w:val="en-US"/>
              </w:rPr>
              <w:t xml:space="preserve"> </w:t>
            </w:r>
            <w:proofErr w:type="spellStart"/>
            <w:r w:rsidRPr="00DA4019">
              <w:rPr>
                <w:lang w:val="en-US"/>
              </w:rPr>
              <w:t>człowieka</w:t>
            </w:r>
            <w:proofErr w:type="spellEnd"/>
            <w:r w:rsidRPr="00DA4019">
              <w:rPr>
                <w:lang w:val="en-US"/>
              </w:rPr>
              <w:t xml:space="preserve"> </w:t>
            </w:r>
            <w:r>
              <w:rPr>
                <w:lang w:val="en-US"/>
              </w:rPr>
              <w:t>–</w:t>
            </w:r>
            <w:r w:rsidRPr="00DA4019">
              <w:rPr>
                <w:lang w:val="en-US"/>
              </w:rPr>
              <w:t xml:space="preserve"> </w:t>
            </w:r>
            <w:proofErr w:type="spellStart"/>
            <w:r w:rsidRPr="00DA4019">
              <w:rPr>
                <w:lang w:val="en-US"/>
              </w:rPr>
              <w:t>fascynujący</w:t>
            </w:r>
            <w:proofErr w:type="spellEnd"/>
            <w:r w:rsidRPr="00DA4019">
              <w:rPr>
                <w:lang w:val="en-US"/>
              </w:rPr>
              <w:t xml:space="preserve"> system</w:t>
            </w:r>
          </w:p>
        </w:tc>
      </w:tr>
      <w:tr w:rsidR="00E67212" w:rsidRPr="00DA4019" w:rsidTr="00D73E26">
        <w:trPr>
          <w:trHeight w:val="283"/>
        </w:trPr>
        <w:tc>
          <w:tcPr>
            <w:tcW w:w="9086" w:type="dxa"/>
            <w:gridSpan w:val="2"/>
          </w:tcPr>
          <w:p w:rsidR="00E67212" w:rsidRPr="00DA4019" w:rsidRDefault="00E67212" w:rsidP="00D73E26">
            <w:pPr>
              <w:spacing w:after="60"/>
            </w:pPr>
            <w:r w:rsidRPr="00DA4019">
              <w:t>4) Człowiek współczesny wobec problemu uzależnień</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5) </w:t>
            </w:r>
            <w:proofErr w:type="spellStart"/>
            <w:r w:rsidRPr="00DA4019">
              <w:rPr>
                <w:lang w:val="en-US"/>
              </w:rPr>
              <w:t>Dietetyka</w:t>
            </w:r>
            <w:proofErr w:type="spellEnd"/>
            <w:r w:rsidRPr="00DA4019">
              <w:rPr>
                <w:lang w:val="en-US"/>
              </w:rPr>
              <w:t xml:space="preserve"> </w:t>
            </w:r>
            <w:proofErr w:type="spellStart"/>
            <w:r w:rsidRPr="00DA4019">
              <w:rPr>
                <w:lang w:val="en-US"/>
              </w:rPr>
              <w:t>i</w:t>
            </w:r>
            <w:proofErr w:type="spellEnd"/>
            <w:r w:rsidRPr="00DA4019">
              <w:rPr>
                <w:lang w:val="en-US"/>
              </w:rPr>
              <w:t xml:space="preserve"> </w:t>
            </w:r>
            <w:proofErr w:type="spellStart"/>
            <w:r w:rsidRPr="00DA4019">
              <w:rPr>
                <w:lang w:val="en-US"/>
              </w:rPr>
              <w:t>żywienie</w:t>
            </w:r>
            <w:proofErr w:type="spellEnd"/>
            <w:r w:rsidRPr="00DA4019">
              <w:rPr>
                <w:lang w:val="en-US"/>
              </w:rPr>
              <w:t xml:space="preserve"> </w:t>
            </w:r>
            <w:proofErr w:type="spellStart"/>
            <w:r w:rsidRPr="00DA4019">
              <w:rPr>
                <w:lang w:val="en-US"/>
              </w:rPr>
              <w:t>człowieka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6) </w:t>
            </w:r>
            <w:proofErr w:type="spellStart"/>
            <w:r w:rsidRPr="00DA4019">
              <w:rPr>
                <w:lang w:val="en-US"/>
              </w:rPr>
              <w:t>Dziedzictwo</w:t>
            </w:r>
            <w:proofErr w:type="spellEnd"/>
            <w:r w:rsidRPr="00DA4019">
              <w:rPr>
                <w:lang w:val="en-US"/>
              </w:rPr>
              <w:t xml:space="preserve"> </w:t>
            </w:r>
            <w:proofErr w:type="spellStart"/>
            <w:r w:rsidRPr="00DA4019">
              <w:rPr>
                <w:lang w:val="en-US"/>
              </w:rPr>
              <w:t>kulturowe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7) </w:t>
            </w:r>
            <w:proofErr w:type="spellStart"/>
            <w:r w:rsidRPr="00DA4019">
              <w:rPr>
                <w:lang w:val="en-US"/>
              </w:rPr>
              <w:t>Energie</w:t>
            </w:r>
            <w:proofErr w:type="spellEnd"/>
            <w:r w:rsidRPr="00DA4019">
              <w:rPr>
                <w:lang w:val="en-US"/>
              </w:rPr>
              <w:t xml:space="preserve"> </w:t>
            </w:r>
            <w:proofErr w:type="spellStart"/>
            <w:r w:rsidRPr="00DA4019">
              <w:rPr>
                <w:lang w:val="en-US"/>
              </w:rPr>
              <w:t>odnawialne</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8) </w:t>
            </w:r>
            <w:proofErr w:type="spellStart"/>
            <w:r w:rsidRPr="00DA4019">
              <w:rPr>
                <w:lang w:val="en-US"/>
              </w:rPr>
              <w:t>Estetyka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lastRenderedPageBreak/>
              <w:t xml:space="preserve">9) </w:t>
            </w:r>
            <w:proofErr w:type="spellStart"/>
            <w:r w:rsidRPr="00DA4019">
              <w:rPr>
                <w:lang w:val="en-US"/>
              </w:rPr>
              <w:t>Etyka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10) </w:t>
            </w:r>
            <w:proofErr w:type="spellStart"/>
            <w:r w:rsidRPr="00DA4019">
              <w:rPr>
                <w:lang w:val="en-US"/>
              </w:rPr>
              <w:t>Ewolucjonizm</w:t>
            </w:r>
            <w:proofErr w:type="spellEnd"/>
          </w:p>
        </w:tc>
      </w:tr>
      <w:tr w:rsidR="00E67212" w:rsidRPr="00DA4019" w:rsidTr="00D73E26">
        <w:trPr>
          <w:trHeight w:val="283"/>
        </w:trPr>
        <w:tc>
          <w:tcPr>
            <w:tcW w:w="9086" w:type="dxa"/>
            <w:gridSpan w:val="2"/>
          </w:tcPr>
          <w:p w:rsidR="00E67212" w:rsidRPr="00DA4019" w:rsidRDefault="00E67212" w:rsidP="00D73E26">
            <w:pPr>
              <w:spacing w:after="60"/>
            </w:pPr>
            <w:r w:rsidRPr="00DA4019">
              <w:t>11) Kultura kresów północno-wschodnich i jej kontynuacja</w:t>
            </w:r>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12) </w:t>
            </w:r>
            <w:proofErr w:type="spellStart"/>
            <w:r w:rsidRPr="00DA4019">
              <w:rPr>
                <w:lang w:val="en-US"/>
              </w:rPr>
              <w:t>Logika</w:t>
            </w:r>
            <w:proofErr w:type="spellEnd"/>
          </w:p>
        </w:tc>
      </w:tr>
      <w:tr w:rsidR="00E67212" w:rsidRPr="00DA4019" w:rsidTr="00D73E26">
        <w:trPr>
          <w:trHeight w:val="283"/>
        </w:trPr>
        <w:tc>
          <w:tcPr>
            <w:tcW w:w="9086" w:type="dxa"/>
            <w:gridSpan w:val="2"/>
          </w:tcPr>
          <w:p w:rsidR="00E67212" w:rsidRPr="00DA4019" w:rsidRDefault="00E67212" w:rsidP="00D73E26">
            <w:pPr>
              <w:spacing w:after="60"/>
              <w:rPr>
                <w:lang w:val="en-US"/>
              </w:rPr>
            </w:pPr>
            <w:r w:rsidRPr="00DA4019">
              <w:rPr>
                <w:lang w:val="en-US"/>
              </w:rPr>
              <w:t xml:space="preserve">13) </w:t>
            </w:r>
            <w:proofErr w:type="spellStart"/>
            <w:r w:rsidRPr="00DA4019">
              <w:rPr>
                <w:lang w:val="en-US"/>
              </w:rPr>
              <w:t>Ochrona</w:t>
            </w:r>
            <w:proofErr w:type="spellEnd"/>
            <w:r w:rsidRPr="00DA4019">
              <w:rPr>
                <w:lang w:val="en-US"/>
              </w:rPr>
              <w:t xml:space="preserve"> </w:t>
            </w:r>
            <w:proofErr w:type="spellStart"/>
            <w:r w:rsidRPr="00DA4019">
              <w:rPr>
                <w:lang w:val="en-US"/>
              </w:rPr>
              <w:t>przyrody</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14) </w:t>
            </w:r>
            <w:proofErr w:type="spellStart"/>
            <w:r w:rsidRPr="00822C41">
              <w:rPr>
                <w:lang w:val="en-US"/>
              </w:rPr>
              <w:t>Pierwsza</w:t>
            </w:r>
            <w:proofErr w:type="spellEnd"/>
            <w:r w:rsidRPr="00822C41">
              <w:rPr>
                <w:lang w:val="en-US"/>
              </w:rPr>
              <w:t xml:space="preserve"> </w:t>
            </w:r>
            <w:proofErr w:type="spellStart"/>
            <w:r w:rsidRPr="00822C41">
              <w:rPr>
                <w:lang w:val="en-US"/>
              </w:rPr>
              <w:t>pomoc</w:t>
            </w:r>
            <w:proofErr w:type="spellEnd"/>
            <w:r w:rsidRPr="00822C41">
              <w:rPr>
                <w:lang w:val="en-US"/>
              </w:rPr>
              <w:t xml:space="preserve"> </w:t>
            </w:r>
            <w:proofErr w:type="spellStart"/>
            <w:r w:rsidRPr="00822C41">
              <w:rPr>
                <w:lang w:val="en-US"/>
              </w:rPr>
              <w:t>przedmedyczna</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15) </w:t>
            </w:r>
            <w:proofErr w:type="spellStart"/>
            <w:r w:rsidRPr="00822C41">
              <w:rPr>
                <w:lang w:val="en-US"/>
              </w:rPr>
              <w:t>Pogoda</w:t>
            </w:r>
            <w:proofErr w:type="spellEnd"/>
            <w:r w:rsidRPr="00822C41">
              <w:rPr>
                <w:lang w:val="en-US"/>
              </w:rPr>
              <w:t xml:space="preserve">, </w:t>
            </w:r>
            <w:proofErr w:type="spellStart"/>
            <w:r w:rsidRPr="00822C41">
              <w:rPr>
                <w:lang w:val="en-US"/>
              </w:rPr>
              <w:t>klimat</w:t>
            </w:r>
            <w:proofErr w:type="spellEnd"/>
            <w:r w:rsidRPr="00822C41">
              <w:rPr>
                <w:lang w:val="en-US"/>
              </w:rPr>
              <w:t xml:space="preserve"> </w:t>
            </w:r>
            <w:proofErr w:type="spellStart"/>
            <w:r w:rsidRPr="00822C41">
              <w:rPr>
                <w:lang w:val="en-US"/>
              </w:rPr>
              <w:t>i</w:t>
            </w:r>
            <w:proofErr w:type="spellEnd"/>
            <w:r w:rsidRPr="00822C41">
              <w:rPr>
                <w:lang w:val="en-US"/>
              </w:rPr>
              <w:t xml:space="preserve"> </w:t>
            </w:r>
            <w:proofErr w:type="spellStart"/>
            <w:r w:rsidRPr="00822C41">
              <w:rPr>
                <w:lang w:val="en-US"/>
              </w:rPr>
              <w:t>człowiek</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16) </w:t>
            </w:r>
            <w:proofErr w:type="spellStart"/>
            <w:r w:rsidRPr="00822C41">
              <w:rPr>
                <w:lang w:val="en-US"/>
              </w:rPr>
              <w:t>Praktyczna</w:t>
            </w:r>
            <w:proofErr w:type="spellEnd"/>
            <w:r w:rsidRPr="00822C41">
              <w:rPr>
                <w:lang w:val="en-US"/>
              </w:rPr>
              <w:t xml:space="preserve"> </w:t>
            </w:r>
            <w:proofErr w:type="spellStart"/>
            <w:r w:rsidRPr="00822C41">
              <w:rPr>
                <w:lang w:val="en-US"/>
              </w:rPr>
              <w:t>filozofia</w:t>
            </w:r>
            <w:proofErr w:type="spellEnd"/>
            <w:r w:rsidRPr="00822C41">
              <w:rPr>
                <w:lang w:val="en-US"/>
              </w:rPr>
              <w:t xml:space="preserve"> </w:t>
            </w:r>
            <w:proofErr w:type="spellStart"/>
            <w:r w:rsidRPr="00822C41">
              <w:rPr>
                <w:lang w:val="en-US"/>
              </w:rPr>
              <w:t>przyrody</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17) </w:t>
            </w:r>
            <w:proofErr w:type="spellStart"/>
            <w:r w:rsidRPr="00822C41">
              <w:rPr>
                <w:lang w:val="en-US"/>
              </w:rPr>
              <w:t>Prawo</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18) </w:t>
            </w:r>
            <w:proofErr w:type="spellStart"/>
            <w:r w:rsidRPr="00822C41">
              <w:rPr>
                <w:lang w:val="en-US"/>
              </w:rPr>
              <w:t>Wiedza</w:t>
            </w:r>
            <w:proofErr w:type="spellEnd"/>
            <w:r w:rsidRPr="00822C41">
              <w:rPr>
                <w:lang w:val="en-US"/>
              </w:rPr>
              <w:t xml:space="preserve"> o </w:t>
            </w:r>
            <w:proofErr w:type="spellStart"/>
            <w:r w:rsidRPr="00822C41">
              <w:rPr>
                <w:lang w:val="en-US"/>
              </w:rPr>
              <w:t>teatrze</w:t>
            </w:r>
            <w:proofErr w:type="spellEnd"/>
          </w:p>
        </w:tc>
      </w:tr>
      <w:tr w:rsidR="00E67212" w:rsidRPr="00822C41" w:rsidTr="00D73E26">
        <w:trPr>
          <w:gridBefore w:val="1"/>
          <w:wBefore w:w="14" w:type="dxa"/>
          <w:trHeight w:val="283"/>
        </w:trPr>
        <w:tc>
          <w:tcPr>
            <w:tcW w:w="9072" w:type="dxa"/>
          </w:tcPr>
          <w:p w:rsidR="00E67212" w:rsidRPr="00822C41" w:rsidRDefault="00E67212" w:rsidP="00D73E26">
            <w:r w:rsidRPr="00822C41">
              <w:t>19) Zdrowy styl życia i higiena człowieka</w:t>
            </w:r>
          </w:p>
        </w:tc>
      </w:tr>
      <w:tr w:rsidR="00E67212" w:rsidRPr="00822C41" w:rsidTr="00D73E26">
        <w:trPr>
          <w:gridBefore w:val="1"/>
          <w:wBefore w:w="14" w:type="dxa"/>
          <w:trHeight w:val="283"/>
        </w:trPr>
        <w:tc>
          <w:tcPr>
            <w:tcW w:w="9072" w:type="dxa"/>
          </w:tcPr>
          <w:p w:rsidR="00E67212" w:rsidRPr="00822C41" w:rsidRDefault="00E67212" w:rsidP="00D73E26">
            <w:pPr>
              <w:rPr>
                <w:b/>
              </w:rPr>
            </w:pPr>
            <w:r w:rsidRPr="00822C41">
              <w:rPr>
                <w:b/>
              </w:rPr>
              <w:t>Wykład do wyboru</w:t>
            </w:r>
          </w:p>
        </w:tc>
      </w:tr>
      <w:tr w:rsidR="00E67212" w:rsidRPr="00667339"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r w:rsidRPr="00822C41">
              <w:rPr>
                <w:lang w:val="en-GB"/>
              </w:rPr>
              <w:t>Ancient roots of contemporary culture</w:t>
            </w:r>
            <w:r w:rsidRPr="00822C41">
              <w:rPr>
                <w:lang w:val="en-US"/>
              </w:rPr>
              <w:t xml:space="preserve"> </w:t>
            </w:r>
          </w:p>
        </w:tc>
      </w:tr>
      <w:tr w:rsidR="00E67212" w:rsidRPr="00822C41" w:rsidTr="00D73E26">
        <w:trPr>
          <w:gridBefore w:val="1"/>
          <w:wBefore w:w="14" w:type="dxa"/>
          <w:trHeight w:val="283"/>
        </w:trPr>
        <w:tc>
          <w:tcPr>
            <w:tcW w:w="9072" w:type="dxa"/>
          </w:tcPr>
          <w:p w:rsidR="00E67212" w:rsidRPr="00822C41" w:rsidRDefault="00E67212" w:rsidP="00D73E26">
            <w:pPr>
              <w:rPr>
                <w:lang w:val="en-GB"/>
              </w:rPr>
            </w:pPr>
            <w:r w:rsidRPr="00822C41">
              <w:rPr>
                <w:lang w:val="en-GB"/>
              </w:rPr>
              <w:t xml:space="preserve">2) </w:t>
            </w:r>
            <w:proofErr w:type="spellStart"/>
            <w:r w:rsidRPr="00822C41">
              <w:rPr>
                <w:lang w:val="en-US"/>
              </w:rPr>
              <w:t>Podstawy</w:t>
            </w:r>
            <w:proofErr w:type="spellEnd"/>
            <w:r w:rsidRPr="00822C41">
              <w:rPr>
                <w:lang w:val="en-US"/>
              </w:rPr>
              <w:t xml:space="preserve"> </w:t>
            </w:r>
            <w:proofErr w:type="spellStart"/>
            <w:r w:rsidRPr="00822C41">
              <w:rPr>
                <w:lang w:val="en-US"/>
              </w:rPr>
              <w:t>historii</w:t>
            </w:r>
            <w:proofErr w:type="spellEnd"/>
            <w:r w:rsidRPr="00822C41">
              <w:rPr>
                <w:lang w:val="en-US"/>
              </w:rPr>
              <w:t xml:space="preserve"> </w:t>
            </w:r>
            <w:proofErr w:type="spellStart"/>
            <w:r w:rsidRPr="00822C41">
              <w:rPr>
                <w:lang w:val="en-US"/>
              </w:rPr>
              <w:t>społecznej</w:t>
            </w:r>
            <w:proofErr w:type="spellEnd"/>
          </w:p>
        </w:tc>
      </w:tr>
      <w:tr w:rsidR="00E67212" w:rsidRPr="00822C41" w:rsidTr="00D73E26">
        <w:trPr>
          <w:gridBefore w:val="1"/>
          <w:wBefore w:w="14" w:type="dxa"/>
          <w:trHeight w:val="283"/>
        </w:trPr>
        <w:tc>
          <w:tcPr>
            <w:tcW w:w="9072" w:type="dxa"/>
          </w:tcPr>
          <w:p w:rsidR="00E67212" w:rsidRPr="00822C41" w:rsidRDefault="00E67212" w:rsidP="00D73E26">
            <w:r w:rsidRPr="00822C41">
              <w:t xml:space="preserve">3) Rola kobiety w historii Rosji </w:t>
            </w:r>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Wykład</w:t>
            </w:r>
            <w:proofErr w:type="spellEnd"/>
            <w:r w:rsidRPr="00822C41">
              <w:rPr>
                <w:b/>
                <w:lang w:val="en-US"/>
              </w:rPr>
              <w:t xml:space="preserve"> </w:t>
            </w:r>
            <w:proofErr w:type="spellStart"/>
            <w:r w:rsidRPr="00822C41">
              <w:rPr>
                <w:b/>
                <w:lang w:val="en-US"/>
              </w:rPr>
              <w:t>monograficzny</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Europa </w:t>
            </w:r>
            <w:proofErr w:type="spellStart"/>
            <w:r w:rsidRPr="00822C41">
              <w:rPr>
                <w:lang w:val="en-US"/>
              </w:rPr>
              <w:t>późnego</w:t>
            </w:r>
            <w:proofErr w:type="spellEnd"/>
            <w:r w:rsidRPr="00822C41">
              <w:rPr>
                <w:lang w:val="en-US"/>
              </w:rPr>
              <w:t xml:space="preserve"> </w:t>
            </w:r>
            <w:proofErr w:type="spellStart"/>
            <w:r w:rsidRPr="00822C41">
              <w:rPr>
                <w:lang w:val="en-US"/>
              </w:rPr>
              <w:t>średniowiecza</w:t>
            </w:r>
            <w:proofErr w:type="spellEnd"/>
          </w:p>
        </w:tc>
      </w:tr>
      <w:tr w:rsidR="00E67212" w:rsidRPr="00822C41" w:rsidTr="00D73E26">
        <w:trPr>
          <w:gridBefore w:val="1"/>
          <w:wBefore w:w="14" w:type="dxa"/>
          <w:trHeight w:val="283"/>
        </w:trPr>
        <w:tc>
          <w:tcPr>
            <w:tcW w:w="9072" w:type="dxa"/>
          </w:tcPr>
          <w:p w:rsidR="00E67212" w:rsidRPr="00822C41" w:rsidRDefault="00E67212" w:rsidP="00D73E26">
            <w:r w:rsidRPr="00822C41">
              <w:t>2) Ignacy Krasicki i jego epoka</w:t>
            </w:r>
          </w:p>
        </w:tc>
      </w:tr>
      <w:tr w:rsidR="00E67212" w:rsidRPr="00822C41" w:rsidTr="00D73E26">
        <w:trPr>
          <w:gridBefore w:val="1"/>
          <w:wBefore w:w="14" w:type="dxa"/>
          <w:trHeight w:val="283"/>
        </w:trPr>
        <w:tc>
          <w:tcPr>
            <w:tcW w:w="9072" w:type="dxa"/>
          </w:tcPr>
          <w:p w:rsidR="00E67212" w:rsidRPr="00822C41" w:rsidRDefault="00E67212" w:rsidP="00D73E26">
            <w:r w:rsidRPr="00822C41">
              <w:t>3) Mniejszości narodowe i etniczne w Europie</w:t>
            </w:r>
          </w:p>
        </w:tc>
      </w:tr>
      <w:tr w:rsidR="00E67212" w:rsidRPr="00822C41" w:rsidTr="00D73E26">
        <w:trPr>
          <w:gridBefore w:val="1"/>
          <w:wBefore w:w="14" w:type="dxa"/>
          <w:trHeight w:val="283"/>
        </w:trPr>
        <w:tc>
          <w:tcPr>
            <w:tcW w:w="9072" w:type="dxa"/>
          </w:tcPr>
          <w:p w:rsidR="00E67212" w:rsidRPr="00822C41" w:rsidRDefault="00E67212" w:rsidP="00D73E26">
            <w:r w:rsidRPr="00822C41">
              <w:t>4) Wizerunki kobiet w literaturze i sztuce</w:t>
            </w:r>
          </w:p>
        </w:tc>
      </w:tr>
      <w:tr w:rsidR="00E67212" w:rsidRPr="00822C41" w:rsidTr="00D73E26">
        <w:trPr>
          <w:gridBefore w:val="1"/>
          <w:wBefore w:w="14" w:type="dxa"/>
          <w:trHeight w:val="283"/>
        </w:trPr>
        <w:tc>
          <w:tcPr>
            <w:tcW w:w="9072" w:type="dxa"/>
          </w:tcPr>
          <w:p w:rsidR="00E67212" w:rsidRPr="00822C41" w:rsidRDefault="00E67212" w:rsidP="00D73E26">
            <w:r>
              <w:t>5</w:t>
            </w:r>
            <w:r>
              <w:rPr>
                <w:rFonts w:eastAsiaTheme="minorHAnsi"/>
                <w:sz w:val="22"/>
                <w:szCs w:val="22"/>
                <w:lang w:val="en-US" w:eastAsia="en-US"/>
              </w:rPr>
              <w:t xml:space="preserve">) Media w </w:t>
            </w:r>
            <w:proofErr w:type="spellStart"/>
            <w:r>
              <w:rPr>
                <w:rFonts w:eastAsiaTheme="minorHAnsi"/>
                <w:sz w:val="22"/>
                <w:szCs w:val="22"/>
                <w:lang w:val="en-US" w:eastAsia="en-US"/>
              </w:rPr>
              <w:t>kulturze</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popularnej</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w:t>
            </w:r>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w:t>
            </w:r>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lastRenderedPageBreak/>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III</w:t>
            </w:r>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Język</w:t>
            </w:r>
            <w:proofErr w:type="spellEnd"/>
            <w:r w:rsidRPr="00822C41">
              <w:rPr>
                <w:b/>
                <w:lang w:val="en-US"/>
              </w:rPr>
              <w:t xml:space="preserve"> </w:t>
            </w:r>
            <w:proofErr w:type="spellStart"/>
            <w:r w:rsidRPr="00822C41">
              <w:rPr>
                <w:b/>
                <w:lang w:val="en-US"/>
              </w:rPr>
              <w:t>obcy</w:t>
            </w:r>
            <w:proofErr w:type="spellEnd"/>
            <w:r w:rsidRPr="00822C41">
              <w:rPr>
                <w:b/>
                <w:lang w:val="en-US"/>
              </w:rPr>
              <w:t xml:space="preserve"> IV</w:t>
            </w:r>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proofErr w:type="spellStart"/>
            <w:r w:rsidRPr="00822C41">
              <w:rPr>
                <w:lang w:val="en-US"/>
              </w:rPr>
              <w:t>Język</w:t>
            </w:r>
            <w:proofErr w:type="spellEnd"/>
            <w:r w:rsidRPr="00822C41">
              <w:rPr>
                <w:lang w:val="en-US"/>
              </w:rPr>
              <w:t xml:space="preserve"> </w:t>
            </w:r>
            <w:proofErr w:type="spellStart"/>
            <w:r w:rsidRPr="00822C41">
              <w:rPr>
                <w:lang w:val="en-US"/>
              </w:rPr>
              <w:t>angielski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2) </w:t>
            </w:r>
            <w:proofErr w:type="spellStart"/>
            <w:r w:rsidRPr="00822C41">
              <w:rPr>
                <w:lang w:val="en-US"/>
              </w:rPr>
              <w:t>Język</w:t>
            </w:r>
            <w:proofErr w:type="spellEnd"/>
            <w:r w:rsidRPr="00822C41">
              <w:rPr>
                <w:lang w:val="en-US"/>
              </w:rPr>
              <w:t xml:space="preserve"> </w:t>
            </w:r>
            <w:proofErr w:type="spellStart"/>
            <w:r w:rsidRPr="00822C41">
              <w:rPr>
                <w:lang w:val="en-US"/>
              </w:rPr>
              <w:t>francuski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3) </w:t>
            </w:r>
            <w:proofErr w:type="spellStart"/>
            <w:r w:rsidRPr="00822C41">
              <w:rPr>
                <w:lang w:val="en-US"/>
              </w:rPr>
              <w:t>Język</w:t>
            </w:r>
            <w:proofErr w:type="spellEnd"/>
            <w:r w:rsidRPr="00822C41">
              <w:rPr>
                <w:lang w:val="en-US"/>
              </w:rPr>
              <w:t xml:space="preserve"> </w:t>
            </w:r>
            <w:proofErr w:type="spellStart"/>
            <w:r w:rsidRPr="00822C41">
              <w:rPr>
                <w:lang w:val="en-US"/>
              </w:rPr>
              <w:t>hiszpański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4) </w:t>
            </w:r>
            <w:proofErr w:type="spellStart"/>
            <w:r w:rsidRPr="00822C41">
              <w:rPr>
                <w:lang w:val="en-US"/>
              </w:rPr>
              <w:t>Język</w:t>
            </w:r>
            <w:proofErr w:type="spellEnd"/>
            <w:r w:rsidRPr="00822C41">
              <w:rPr>
                <w:lang w:val="en-US"/>
              </w:rPr>
              <w:t xml:space="preserve"> </w:t>
            </w:r>
            <w:proofErr w:type="spellStart"/>
            <w:r w:rsidRPr="00822C41">
              <w:rPr>
                <w:lang w:val="en-US"/>
              </w:rPr>
              <w:t>niemiecki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5) </w:t>
            </w:r>
            <w:proofErr w:type="spellStart"/>
            <w:r w:rsidRPr="00822C41">
              <w:rPr>
                <w:lang w:val="en-US"/>
              </w:rPr>
              <w:t>Język</w:t>
            </w:r>
            <w:proofErr w:type="spellEnd"/>
            <w:r w:rsidRPr="00822C41">
              <w:rPr>
                <w:lang w:val="en-US"/>
              </w:rPr>
              <w:t xml:space="preserve"> </w:t>
            </w:r>
            <w:proofErr w:type="spellStart"/>
            <w:r w:rsidRPr="00822C41">
              <w:rPr>
                <w:lang w:val="en-US"/>
              </w:rPr>
              <w:t>rosyjski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6) </w:t>
            </w:r>
            <w:proofErr w:type="spellStart"/>
            <w:r w:rsidRPr="00822C41">
              <w:rPr>
                <w:lang w:val="en-US"/>
              </w:rPr>
              <w:t>Język</w:t>
            </w:r>
            <w:proofErr w:type="spellEnd"/>
            <w:r w:rsidRPr="00822C41">
              <w:rPr>
                <w:lang w:val="en-US"/>
              </w:rPr>
              <w:t xml:space="preserve"> </w:t>
            </w:r>
            <w:proofErr w:type="spellStart"/>
            <w:r w:rsidRPr="00822C41">
              <w:rPr>
                <w:lang w:val="en-US"/>
              </w:rPr>
              <w:t>włoski</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b/>
                <w:lang w:val="en-US"/>
              </w:rPr>
            </w:pPr>
            <w:proofErr w:type="spellStart"/>
            <w:r w:rsidRPr="00822C41">
              <w:rPr>
                <w:b/>
                <w:lang w:val="en-US"/>
              </w:rPr>
              <w:t>Wychowanie</w:t>
            </w:r>
            <w:proofErr w:type="spellEnd"/>
            <w:r w:rsidRPr="00822C41">
              <w:rPr>
                <w:b/>
                <w:lang w:val="en-US"/>
              </w:rPr>
              <w:t xml:space="preserve"> </w:t>
            </w:r>
            <w:proofErr w:type="spellStart"/>
            <w:r w:rsidRPr="00822C41">
              <w:rPr>
                <w:b/>
                <w:lang w:val="en-US"/>
              </w:rPr>
              <w:t>fizyczne</w:t>
            </w:r>
            <w:proofErr w:type="spellEnd"/>
          </w:p>
        </w:tc>
      </w:tr>
      <w:tr w:rsidR="00E67212" w:rsidRPr="00822C41" w:rsidTr="00D73E26">
        <w:trPr>
          <w:gridBefore w:val="1"/>
          <w:wBefore w:w="14" w:type="dxa"/>
          <w:trHeight w:val="283"/>
        </w:trPr>
        <w:tc>
          <w:tcPr>
            <w:tcW w:w="9072" w:type="dxa"/>
          </w:tcPr>
          <w:p w:rsidR="00E67212" w:rsidRPr="00822C41" w:rsidRDefault="00E67212" w:rsidP="00D73E26">
            <w:pPr>
              <w:rPr>
                <w:lang w:val="en-US"/>
              </w:rPr>
            </w:pPr>
            <w:r w:rsidRPr="00822C41">
              <w:rPr>
                <w:lang w:val="en-US"/>
              </w:rPr>
              <w:t xml:space="preserve">1) </w:t>
            </w:r>
            <w:proofErr w:type="spellStart"/>
            <w:r w:rsidRPr="00822C41">
              <w:rPr>
                <w:lang w:val="en-US"/>
              </w:rPr>
              <w:t>Wychowanie</w:t>
            </w:r>
            <w:proofErr w:type="spellEnd"/>
            <w:r w:rsidRPr="00822C41">
              <w:rPr>
                <w:lang w:val="en-US"/>
              </w:rPr>
              <w:t xml:space="preserve"> </w:t>
            </w:r>
            <w:proofErr w:type="spellStart"/>
            <w:r w:rsidRPr="00822C41">
              <w:rPr>
                <w:lang w:val="en-US"/>
              </w:rPr>
              <w:t>fizyczne</w:t>
            </w:r>
            <w:proofErr w:type="spellEnd"/>
          </w:p>
        </w:tc>
      </w:tr>
    </w:tbl>
    <w:p w:rsidR="00E67212" w:rsidRPr="0039363C" w:rsidRDefault="00E67212" w:rsidP="00E67212">
      <w:pPr>
        <w:contextualSpacing/>
        <w:mirrorIndents/>
        <w:rPr>
          <w:sz w:val="22"/>
          <w:szCs w:val="22"/>
        </w:rPr>
      </w:pPr>
    </w:p>
    <w:p w:rsidR="00E67212" w:rsidRDefault="00E67212" w:rsidP="004D5EA0">
      <w:pPr>
        <w:rPr>
          <w:rFonts w:eastAsia="ArialMT"/>
          <w:b/>
          <w:sz w:val="24"/>
          <w:szCs w:val="24"/>
          <w:lang w:eastAsia="en-US"/>
        </w:rPr>
      </w:pPr>
    </w:p>
    <w:p w:rsidR="00E67212" w:rsidRDefault="00E67212"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D73E26" w:rsidRDefault="00D73E26" w:rsidP="004D5EA0">
      <w:pPr>
        <w:rPr>
          <w:rFonts w:eastAsia="ArialMT"/>
          <w:b/>
          <w:sz w:val="24"/>
          <w:szCs w:val="24"/>
          <w:lang w:eastAsia="en-US"/>
        </w:rPr>
      </w:pPr>
    </w:p>
    <w:p w:rsidR="00B5222D" w:rsidRPr="00886235" w:rsidRDefault="00B5222D" w:rsidP="00B5222D">
      <w:pPr>
        <w:ind w:left="4247" w:firstLine="709"/>
        <w:jc w:val="right"/>
        <w:rPr>
          <w:b/>
          <w:color w:val="0000FF"/>
        </w:rPr>
      </w:pPr>
      <w:r>
        <w:rPr>
          <w:b/>
          <w:color w:val="0000FF"/>
        </w:rPr>
        <w:t>Załącznik 5</w:t>
      </w:r>
      <w:r w:rsidR="001A3A58">
        <w:rPr>
          <w:b/>
          <w:color w:val="0000FF"/>
        </w:rPr>
        <w:t xml:space="preserve"> do Uchwały Nr 559</w:t>
      </w:r>
      <w:r w:rsidRPr="00886235">
        <w:rPr>
          <w:b/>
          <w:color w:val="0000FF"/>
        </w:rPr>
        <w:t xml:space="preserve"> </w:t>
      </w:r>
    </w:p>
    <w:p w:rsidR="00D73E26" w:rsidRPr="00B5222D" w:rsidRDefault="00B5222D" w:rsidP="00B5222D">
      <w:pPr>
        <w:ind w:left="4247" w:firstLine="709"/>
        <w:jc w:val="right"/>
        <w:rPr>
          <w:b/>
          <w:color w:val="0000FF"/>
          <w:szCs w:val="24"/>
        </w:rPr>
      </w:pPr>
      <w:r w:rsidRPr="00886235">
        <w:rPr>
          <w:b/>
          <w:color w:val="0000FF"/>
        </w:rPr>
        <w:t>z dnia 20 września 2019 roku</w:t>
      </w:r>
    </w:p>
    <w:tbl>
      <w:tblPr>
        <w:tblW w:w="15671" w:type="dxa"/>
        <w:tblInd w:w="-426" w:type="dxa"/>
        <w:tblCellMar>
          <w:left w:w="70" w:type="dxa"/>
          <w:right w:w="70" w:type="dxa"/>
        </w:tblCellMar>
        <w:tblLook w:val="04A0" w:firstRow="1" w:lastRow="0" w:firstColumn="1" w:lastColumn="0" w:noHBand="0" w:noVBand="1"/>
      </w:tblPr>
      <w:tblGrid>
        <w:gridCol w:w="440"/>
        <w:gridCol w:w="7660"/>
        <w:gridCol w:w="495"/>
        <w:gridCol w:w="677"/>
        <w:gridCol w:w="920"/>
        <w:gridCol w:w="1008"/>
        <w:gridCol w:w="834"/>
        <w:gridCol w:w="709"/>
        <w:gridCol w:w="725"/>
        <w:gridCol w:w="709"/>
        <w:gridCol w:w="567"/>
        <w:gridCol w:w="409"/>
        <w:gridCol w:w="74"/>
        <w:gridCol w:w="351"/>
        <w:gridCol w:w="93"/>
      </w:tblGrid>
      <w:tr w:rsidR="00D73E26" w:rsidRPr="00792746" w:rsidTr="00D73E26">
        <w:trPr>
          <w:gridAfter w:val="1"/>
          <w:wAfter w:w="93" w:type="dxa"/>
          <w:trHeight w:val="300"/>
        </w:trPr>
        <w:tc>
          <w:tcPr>
            <w:tcW w:w="15578" w:type="dxa"/>
            <w:gridSpan w:val="14"/>
            <w:tcBorders>
              <w:top w:val="nil"/>
              <w:left w:val="nil"/>
              <w:bottom w:val="nil"/>
              <w:right w:val="nil"/>
            </w:tcBorders>
            <w:shd w:val="clear" w:color="auto" w:fill="auto"/>
            <w:noWrap/>
            <w:vAlign w:val="bottom"/>
          </w:tcPr>
          <w:p w:rsidR="00D73E26" w:rsidRPr="00D73E26" w:rsidRDefault="00D73E26" w:rsidP="00D73E26">
            <w:pPr>
              <w:jc w:val="center"/>
              <w:rPr>
                <w:rFonts w:eastAsia="Times New Roman"/>
                <w:b/>
                <w:bCs/>
                <w:color w:val="000000"/>
                <w:sz w:val="22"/>
                <w:szCs w:val="22"/>
              </w:rPr>
            </w:pPr>
            <w:r w:rsidRPr="00D73E26">
              <w:rPr>
                <w:rFonts w:eastAsia="Times New Roman"/>
                <w:b/>
                <w:bCs/>
                <w:color w:val="000000"/>
                <w:sz w:val="22"/>
                <w:szCs w:val="22"/>
              </w:rPr>
              <w:t>PLAN STUDIÓW</w:t>
            </w:r>
          </w:p>
        </w:tc>
      </w:tr>
      <w:tr w:rsidR="00D73E26" w:rsidRPr="00792746" w:rsidTr="00D73E26">
        <w:trPr>
          <w:gridAfter w:val="1"/>
          <w:wAfter w:w="93" w:type="dxa"/>
          <w:trHeight w:val="300"/>
        </w:trPr>
        <w:tc>
          <w:tcPr>
            <w:tcW w:w="15578" w:type="dxa"/>
            <w:gridSpan w:val="14"/>
            <w:tcBorders>
              <w:top w:val="nil"/>
              <w:left w:val="nil"/>
              <w:bottom w:val="nil"/>
              <w:right w:val="nil"/>
            </w:tcBorders>
            <w:shd w:val="clear" w:color="auto" w:fill="auto"/>
            <w:noWrap/>
            <w:vAlign w:val="bottom"/>
          </w:tcPr>
          <w:p w:rsidR="00D73E26" w:rsidRPr="00D73E26" w:rsidRDefault="00D73E26" w:rsidP="00D73E26">
            <w:pPr>
              <w:jc w:val="center"/>
              <w:rPr>
                <w:rFonts w:eastAsia="Times New Roman"/>
                <w:b/>
                <w:bCs/>
                <w:color w:val="000000"/>
                <w:sz w:val="22"/>
                <w:szCs w:val="22"/>
              </w:rPr>
            </w:pPr>
            <w:r w:rsidRPr="00D73E26">
              <w:rPr>
                <w:rFonts w:eastAsia="Times New Roman"/>
                <w:b/>
                <w:bCs/>
                <w:color w:val="000000"/>
                <w:sz w:val="22"/>
                <w:szCs w:val="22"/>
              </w:rPr>
              <w:t xml:space="preserve">KIERUNKU FILOLOGIA </w:t>
            </w:r>
          </w:p>
        </w:tc>
      </w:tr>
      <w:tr w:rsidR="00D73E26" w:rsidRPr="00792746" w:rsidTr="00D73E26">
        <w:trPr>
          <w:gridAfter w:val="1"/>
          <w:wAfter w:w="93" w:type="dxa"/>
          <w:trHeight w:val="300"/>
        </w:trPr>
        <w:tc>
          <w:tcPr>
            <w:tcW w:w="15578" w:type="dxa"/>
            <w:gridSpan w:val="14"/>
            <w:tcBorders>
              <w:top w:val="nil"/>
              <w:left w:val="nil"/>
              <w:bottom w:val="nil"/>
              <w:right w:val="nil"/>
            </w:tcBorders>
            <w:shd w:val="clear" w:color="auto" w:fill="auto"/>
            <w:noWrap/>
            <w:vAlign w:val="bottom"/>
          </w:tcPr>
          <w:p w:rsidR="00D73E26" w:rsidRPr="00D73E26" w:rsidRDefault="00D73E26" w:rsidP="00D73E26">
            <w:pPr>
              <w:jc w:val="center"/>
              <w:rPr>
                <w:rFonts w:eastAsia="Times New Roman"/>
                <w:b/>
                <w:bCs/>
                <w:color w:val="000000"/>
                <w:sz w:val="22"/>
                <w:szCs w:val="22"/>
              </w:rPr>
            </w:pPr>
            <w:r w:rsidRPr="00D73E26">
              <w:rPr>
                <w:rFonts w:eastAsia="Times New Roman"/>
                <w:b/>
                <w:bCs/>
                <w:color w:val="000000"/>
                <w:sz w:val="22"/>
                <w:szCs w:val="22"/>
              </w:rPr>
              <w:t>W ZAKRESIE: FILOLOGIA ROSYJSKA</w:t>
            </w:r>
          </w:p>
        </w:tc>
      </w:tr>
      <w:tr w:rsidR="00D73E26" w:rsidRPr="00792746" w:rsidTr="00D73E26">
        <w:trPr>
          <w:gridAfter w:val="1"/>
          <w:wAfter w:w="93" w:type="dxa"/>
          <w:trHeight w:val="300"/>
        </w:trPr>
        <w:tc>
          <w:tcPr>
            <w:tcW w:w="8100" w:type="dxa"/>
            <w:gridSpan w:val="2"/>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Obowiązuje od cyklu: </w:t>
            </w:r>
            <w:r w:rsidRPr="00D73E26">
              <w:rPr>
                <w:rFonts w:eastAsia="Times New Roman"/>
                <w:color w:val="000000"/>
                <w:sz w:val="24"/>
                <w:szCs w:val="24"/>
              </w:rPr>
              <w:t>2019/2020 Z</w:t>
            </w:r>
          </w:p>
        </w:tc>
        <w:tc>
          <w:tcPr>
            <w:tcW w:w="495"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tc>
        <w:tc>
          <w:tcPr>
            <w:tcW w:w="677"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sz w:val="24"/>
                <w:szCs w:val="24"/>
              </w:rPr>
            </w:pPr>
          </w:p>
        </w:tc>
        <w:tc>
          <w:tcPr>
            <w:tcW w:w="920"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1008"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gridAfter w:val="1"/>
          <w:wAfter w:w="93" w:type="dxa"/>
          <w:trHeight w:val="300"/>
        </w:trPr>
        <w:tc>
          <w:tcPr>
            <w:tcW w:w="8100" w:type="dxa"/>
            <w:gridSpan w:val="2"/>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Profil kształcenia: </w:t>
            </w:r>
            <w:proofErr w:type="spellStart"/>
            <w:r w:rsidRPr="00D73E26">
              <w:rPr>
                <w:rFonts w:eastAsia="Times New Roman"/>
                <w:color w:val="000000"/>
                <w:sz w:val="24"/>
                <w:szCs w:val="24"/>
              </w:rPr>
              <w:t>ogólnoakademicki</w:t>
            </w:r>
            <w:proofErr w:type="spellEnd"/>
          </w:p>
        </w:tc>
        <w:tc>
          <w:tcPr>
            <w:tcW w:w="495"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tc>
        <w:tc>
          <w:tcPr>
            <w:tcW w:w="677"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sz w:val="24"/>
                <w:szCs w:val="24"/>
              </w:rPr>
            </w:pPr>
          </w:p>
        </w:tc>
        <w:tc>
          <w:tcPr>
            <w:tcW w:w="920"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1008"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gridAfter w:val="1"/>
          <w:wAfter w:w="93" w:type="dxa"/>
          <w:trHeight w:val="300"/>
        </w:trPr>
        <w:tc>
          <w:tcPr>
            <w:tcW w:w="8100" w:type="dxa"/>
            <w:gridSpan w:val="2"/>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Forma studiów: </w:t>
            </w:r>
            <w:r w:rsidRPr="00D73E26">
              <w:rPr>
                <w:rFonts w:eastAsia="Times New Roman"/>
                <w:color w:val="000000"/>
                <w:sz w:val="24"/>
                <w:szCs w:val="24"/>
              </w:rPr>
              <w:t>stacjonarne</w:t>
            </w:r>
          </w:p>
        </w:tc>
        <w:tc>
          <w:tcPr>
            <w:tcW w:w="495"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tc>
        <w:tc>
          <w:tcPr>
            <w:tcW w:w="677"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sz w:val="24"/>
                <w:szCs w:val="24"/>
              </w:rPr>
            </w:pPr>
          </w:p>
        </w:tc>
        <w:tc>
          <w:tcPr>
            <w:tcW w:w="920"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1008"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gridAfter w:val="1"/>
          <w:wAfter w:w="93" w:type="dxa"/>
          <w:trHeight w:val="300"/>
        </w:trPr>
        <w:tc>
          <w:tcPr>
            <w:tcW w:w="8100" w:type="dxa"/>
            <w:gridSpan w:val="2"/>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Poziom studiów: </w:t>
            </w:r>
            <w:r w:rsidRPr="00D73E26">
              <w:rPr>
                <w:rFonts w:eastAsia="Times New Roman"/>
                <w:color w:val="000000"/>
                <w:sz w:val="24"/>
                <w:szCs w:val="24"/>
              </w:rPr>
              <w:t>studia pierwszego stopnia - licencjackie</w:t>
            </w:r>
          </w:p>
        </w:tc>
        <w:tc>
          <w:tcPr>
            <w:tcW w:w="495"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tc>
        <w:tc>
          <w:tcPr>
            <w:tcW w:w="677"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sz w:val="24"/>
                <w:szCs w:val="24"/>
              </w:rPr>
            </w:pPr>
          </w:p>
        </w:tc>
        <w:tc>
          <w:tcPr>
            <w:tcW w:w="920"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1008"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gridAfter w:val="1"/>
          <w:wAfter w:w="93" w:type="dxa"/>
          <w:trHeight w:val="300"/>
        </w:trPr>
        <w:tc>
          <w:tcPr>
            <w:tcW w:w="8100" w:type="dxa"/>
            <w:gridSpan w:val="2"/>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Liczba semestrów: </w:t>
            </w:r>
            <w:r w:rsidRPr="00D73E26">
              <w:rPr>
                <w:rFonts w:eastAsia="Times New Roman"/>
                <w:color w:val="000000"/>
                <w:sz w:val="24"/>
                <w:szCs w:val="24"/>
              </w:rPr>
              <w:t>6</w:t>
            </w:r>
          </w:p>
        </w:tc>
        <w:tc>
          <w:tcPr>
            <w:tcW w:w="495"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p>
        </w:tc>
        <w:tc>
          <w:tcPr>
            <w:tcW w:w="677" w:type="dxa"/>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sz w:val="24"/>
                <w:szCs w:val="24"/>
              </w:rPr>
            </w:pPr>
          </w:p>
        </w:tc>
        <w:tc>
          <w:tcPr>
            <w:tcW w:w="920"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1008" w:type="dxa"/>
            <w:tcBorders>
              <w:top w:val="nil"/>
              <w:left w:val="nil"/>
              <w:bottom w:val="nil"/>
              <w:right w:val="nil"/>
            </w:tcBorders>
            <w:shd w:val="clear" w:color="auto" w:fill="auto"/>
            <w:noWrap/>
            <w:vAlign w:val="bottom"/>
            <w:hideMark/>
          </w:tcPr>
          <w:p w:rsidR="00D73E26" w:rsidRPr="00D73E26" w:rsidRDefault="00D73E26" w:rsidP="00D73E26">
            <w:pPr>
              <w:contextualSpacing/>
              <w:rPr>
                <w:rFonts w:eastAsia="Times New Roman"/>
                <w:sz w:val="24"/>
                <w:szCs w:val="24"/>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gridAfter w:val="1"/>
          <w:wAfter w:w="93" w:type="dxa"/>
          <w:trHeight w:val="300"/>
        </w:trPr>
        <w:tc>
          <w:tcPr>
            <w:tcW w:w="11200" w:type="dxa"/>
            <w:gridSpan w:val="6"/>
            <w:tcBorders>
              <w:top w:val="nil"/>
              <w:left w:val="nil"/>
              <w:bottom w:val="nil"/>
              <w:right w:val="nil"/>
            </w:tcBorders>
            <w:shd w:val="clear" w:color="auto" w:fill="auto"/>
            <w:noWrap/>
            <w:vAlign w:val="bottom"/>
          </w:tcPr>
          <w:p w:rsidR="00D73E26" w:rsidRPr="00D73E26" w:rsidRDefault="00D73E26" w:rsidP="00D73E26">
            <w:pPr>
              <w:contextualSpacing/>
              <w:rPr>
                <w:rFonts w:eastAsia="Times New Roman"/>
                <w:b/>
                <w:bCs/>
                <w:color w:val="000000"/>
                <w:sz w:val="24"/>
                <w:szCs w:val="24"/>
              </w:rPr>
            </w:pPr>
            <w:r w:rsidRPr="00D73E26">
              <w:rPr>
                <w:rFonts w:eastAsia="Times New Roman"/>
                <w:b/>
                <w:bCs/>
                <w:color w:val="000000"/>
                <w:sz w:val="24"/>
                <w:szCs w:val="24"/>
              </w:rPr>
              <w:t xml:space="preserve">Dziedzina/y nauki/dyscyplina/y naukowa/e:  </w:t>
            </w:r>
            <w:r w:rsidRPr="00D73E26">
              <w:rPr>
                <w:rFonts w:eastAsia="Times New Roman"/>
                <w:color w:val="000000"/>
                <w:sz w:val="24"/>
                <w:szCs w:val="24"/>
              </w:rPr>
              <w:t>nauki humanistyczne/ językoznawstwo / literaturoznawstwo</w:t>
            </w: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25"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300"/>
        </w:trPr>
        <w:tc>
          <w:tcPr>
            <w:tcW w:w="8100"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p w:rsidR="00D73E26" w:rsidRPr="001428A4" w:rsidRDefault="00D73E26" w:rsidP="00D73E26">
            <w:pPr>
              <w:rPr>
                <w:rFonts w:eastAsia="Times New Roman"/>
                <w:b/>
                <w:bCs/>
                <w:color w:val="000000"/>
                <w:sz w:val="22"/>
                <w:szCs w:val="22"/>
              </w:rPr>
            </w:pPr>
            <w:r w:rsidRPr="001428A4">
              <w:rPr>
                <w:rFonts w:eastAsia="Times New Roman"/>
                <w:b/>
                <w:bCs/>
                <w:color w:val="000000"/>
                <w:sz w:val="22"/>
                <w:szCs w:val="22"/>
              </w:rPr>
              <w:t>Rok studiów: 1, semestr: 1</w:t>
            </w: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7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gridSpan w:val="2"/>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gridSpan w:val="2"/>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71"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71"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 - WYMAGANIA OGÓLNE</w:t>
            </w:r>
          </w:p>
        </w:tc>
      </w:tr>
      <w:tr w:rsidR="00D73E26" w:rsidRPr="00792746" w:rsidTr="001428A4">
        <w:trPr>
          <w:trHeight w:val="108"/>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tcPr>
          <w:p w:rsidR="00D73E26" w:rsidRPr="00697FED" w:rsidRDefault="00D73E26" w:rsidP="001428A4">
            <w:pPr>
              <w:pStyle w:val="TableParagraph"/>
              <w:ind w:left="34" w:right="488"/>
              <w:rPr>
                <w:rFonts w:ascii="Times New Roman" w:eastAsia="Arial" w:hAnsi="Times New Roman" w:cs="Times New Roman"/>
              </w:rPr>
            </w:pPr>
            <w:proofErr w:type="spellStart"/>
            <w:r w:rsidRPr="00697FED">
              <w:rPr>
                <w:rFonts w:ascii="Times New Roman" w:hAnsi="Times New Roman" w:cs="Times New Roman"/>
              </w:rPr>
              <w:t>Język</w:t>
            </w:r>
            <w:proofErr w:type="spellEnd"/>
            <w:r w:rsidRPr="00697FED">
              <w:rPr>
                <w:rFonts w:ascii="Times New Roman" w:hAnsi="Times New Roman" w:cs="Times New Roman"/>
                <w:spacing w:val="-4"/>
              </w:rPr>
              <w:t xml:space="preserve"> </w:t>
            </w:r>
            <w:proofErr w:type="spellStart"/>
            <w:r w:rsidRPr="00697FED">
              <w:rPr>
                <w:rFonts w:ascii="Times New Roman" w:hAnsi="Times New Roman" w:cs="Times New Roman"/>
              </w:rPr>
              <w:t>obcy</w:t>
            </w:r>
            <w:proofErr w:type="spellEnd"/>
            <w:r w:rsidRPr="00697FED">
              <w:rPr>
                <w:rFonts w:ascii="Times New Roman" w:hAnsi="Times New Roman" w:cs="Times New Roman"/>
                <w:spacing w:val="-3"/>
              </w:rPr>
              <w:t xml:space="preserve"> </w:t>
            </w:r>
            <w:r w:rsidRPr="00697FED">
              <w:rPr>
                <w:rFonts w:ascii="Times New Roman" w:hAnsi="Times New Roman" w:cs="Times New Roman"/>
              </w:rPr>
              <w:t>I</w:t>
            </w:r>
            <w:r w:rsidRPr="00697FED">
              <w:rPr>
                <w:rFonts w:ascii="Times New Roman" w:hAnsi="Times New Roman" w:cs="Times New Roman"/>
                <w:spacing w:val="21"/>
              </w:rPr>
              <w:t xml:space="preserve"> </w:t>
            </w:r>
            <w:r w:rsidRPr="00697FED">
              <w:rPr>
                <w:rFonts w:ascii="Times New Roman" w:hAnsi="Times New Roman" w:cs="Times New Roman"/>
                <w:i/>
              </w:rPr>
              <w:t>(37-00-30-I)</w:t>
            </w:r>
          </w:p>
        </w:tc>
        <w:tc>
          <w:tcPr>
            <w:tcW w:w="495"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99"/>
              <w:rPr>
                <w:rFonts w:ascii="Times New Roman" w:eastAsia="Arial" w:hAnsi="Times New Roman" w:cs="Times New Roman"/>
              </w:rPr>
            </w:pPr>
            <w:r w:rsidRPr="00697FED">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2"/>
              <w:jc w:val="center"/>
              <w:rPr>
                <w:rFonts w:ascii="Times New Roman" w:eastAsia="Arial" w:hAnsi="Times New Roman" w:cs="Times New Roman"/>
              </w:rPr>
            </w:pPr>
            <w:r w:rsidRPr="00697FED">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26"/>
              <w:rPr>
                <w:rFonts w:ascii="Times New Roman" w:eastAsia="Arial" w:hAnsi="Times New Roman" w:cs="Times New Roman"/>
              </w:rPr>
            </w:pPr>
            <w:r w:rsidRPr="00697FED">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697FED" w:rsidRDefault="00D73E26" w:rsidP="00D73E26">
            <w:pPr>
              <w:jc w:val="center"/>
              <w:rPr>
                <w:rFonts w:eastAsia="Arial"/>
              </w:rPr>
            </w:pPr>
            <w:proofErr w:type="spellStart"/>
            <w:r w:rsidRPr="00697FED">
              <w:rPr>
                <w:w w:val="95"/>
              </w:rPr>
              <w:t>zal</w:t>
            </w:r>
            <w:proofErr w:type="spellEnd"/>
            <w:r w:rsidRPr="00697FED">
              <w:rPr>
                <w:w w:val="95"/>
              </w:rPr>
              <w:t>-</w:t>
            </w:r>
            <w:r w:rsidRPr="00697FED">
              <w:rPr>
                <w:w w:val="99"/>
              </w:rPr>
              <w:t xml:space="preserve"> </w:t>
            </w:r>
            <w:r w:rsidR="001428A4">
              <w:rPr>
                <w:w w:val="99"/>
              </w:rPr>
              <w:t>o</w:t>
            </w:r>
          </w:p>
        </w:tc>
        <w:tc>
          <w:tcPr>
            <w:tcW w:w="834"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1"/>
              <w:jc w:val="center"/>
              <w:rPr>
                <w:rFonts w:ascii="Times New Roman" w:eastAsia="Arial" w:hAnsi="Times New Roman" w:cs="Times New Roman"/>
              </w:rPr>
            </w:pPr>
            <w:r w:rsidRPr="00697FED">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88"/>
              <w:rPr>
                <w:rFonts w:ascii="Times New Roman" w:eastAsia="Arial" w:hAnsi="Times New Roman" w:cs="Times New Roman"/>
              </w:rPr>
            </w:pPr>
            <w:r w:rsidRPr="00697FED">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1"/>
              <w:jc w:val="center"/>
              <w:rPr>
                <w:rFonts w:ascii="Times New Roman" w:eastAsia="Arial" w:hAnsi="Times New Roman" w:cs="Times New Roman"/>
              </w:rPr>
            </w:pPr>
            <w:r w:rsidRPr="00697FED">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88"/>
              <w:rPr>
                <w:rFonts w:ascii="Times New Roman" w:eastAsia="Arial" w:hAnsi="Times New Roman" w:cs="Times New Roman"/>
              </w:rPr>
            </w:pPr>
            <w:r w:rsidRPr="00697FED">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2"/>
              <w:jc w:val="center"/>
              <w:rPr>
                <w:rFonts w:ascii="Times New Roman" w:eastAsia="Arial" w:hAnsi="Times New Roman" w:cs="Times New Roman"/>
              </w:rPr>
            </w:pPr>
            <w:r w:rsidRPr="00697FED">
              <w:rPr>
                <w:rFonts w:ascii="Times New Roman" w:hAnsi="Times New Roman" w:cs="Times New Roman"/>
              </w:rPr>
              <w:t>1</w:t>
            </w:r>
          </w:p>
        </w:tc>
        <w:tc>
          <w:tcPr>
            <w:tcW w:w="483" w:type="dxa"/>
            <w:gridSpan w:val="2"/>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2"/>
              <w:jc w:val="center"/>
              <w:rPr>
                <w:rFonts w:ascii="Times New Roman" w:eastAsia="Arial" w:hAnsi="Times New Roman" w:cs="Times New Roman"/>
              </w:rPr>
            </w:pPr>
            <w:r w:rsidRPr="00697FED">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697FED" w:rsidRDefault="00D73E26" w:rsidP="00D73E26">
            <w:pPr>
              <w:pStyle w:val="TableParagraph"/>
              <w:spacing w:before="177"/>
              <w:ind w:left="11"/>
              <w:jc w:val="center"/>
              <w:rPr>
                <w:rFonts w:ascii="Times New Roman" w:eastAsia="Arial" w:hAnsi="Times New Roman" w:cs="Times New Roman"/>
              </w:rPr>
            </w:pPr>
            <w:r w:rsidRPr="00697FED">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gridSpan w:val="2"/>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15671"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0126D9">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00" w:line="231" w:lineRule="auto"/>
              <w:ind w:left="34" w:right="233" w:firstLine="1"/>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kurs</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zintegrowany</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18,5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lastRenderedPageBreak/>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18,5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7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Wstęp</w:t>
            </w:r>
            <w:r w:rsidRPr="00D73E26">
              <w:rPr>
                <w:rFonts w:ascii="Times New Roman" w:hAnsi="Times New Roman" w:cs="Times New Roman"/>
                <w:spacing w:val="-11"/>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11"/>
                <w:lang w:val="pl-PL"/>
              </w:rPr>
              <w:t xml:space="preserve"> </w:t>
            </w:r>
            <w:r w:rsidRPr="00D73E26">
              <w:rPr>
                <w:rFonts w:ascii="Times New Roman" w:hAnsi="Times New Roman" w:cs="Times New Roman"/>
                <w:lang w:val="pl-PL"/>
              </w:rPr>
              <w:t>literaturoznawstwa</w:t>
            </w:r>
            <w:r w:rsidRPr="00D73E26">
              <w:rPr>
                <w:rFonts w:ascii="Times New Roman" w:hAnsi="Times New Roman" w:cs="Times New Roman"/>
                <w:spacing w:val="11"/>
                <w:lang w:val="pl-PL"/>
              </w:rPr>
              <w:t xml:space="preserve"> </w:t>
            </w:r>
            <w:r w:rsidRPr="00D73E26">
              <w:rPr>
                <w:rFonts w:ascii="Times New Roman" w:hAnsi="Times New Roman" w:cs="Times New Roman"/>
                <w:i/>
                <w:lang w:val="pl-PL"/>
              </w:rPr>
              <w:t>(1424S1-WDLfrh)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Wstęp</w:t>
            </w:r>
            <w:r w:rsidRPr="00D73E26">
              <w:rPr>
                <w:rFonts w:ascii="Times New Roman" w:hAnsi="Times New Roman" w:cs="Times New Roman"/>
                <w:spacing w:val="-12"/>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12"/>
                <w:lang w:val="pl-PL"/>
              </w:rPr>
              <w:t xml:space="preserve"> </w:t>
            </w:r>
            <w:r w:rsidRPr="00D73E26">
              <w:rPr>
                <w:rFonts w:ascii="Times New Roman" w:hAnsi="Times New Roman" w:cs="Times New Roman"/>
                <w:lang w:val="pl-PL"/>
              </w:rPr>
              <w:t>językoznawstwa</w:t>
            </w:r>
            <w:r w:rsidRPr="00D73E26">
              <w:rPr>
                <w:rFonts w:ascii="Times New Roman" w:hAnsi="Times New Roman" w:cs="Times New Roman"/>
                <w:spacing w:val="9"/>
                <w:lang w:val="pl-PL"/>
              </w:rPr>
              <w:t xml:space="preserve"> </w:t>
            </w:r>
            <w:r w:rsidRPr="00D73E26">
              <w:rPr>
                <w:rFonts w:ascii="Times New Roman" w:hAnsi="Times New Roman" w:cs="Times New Roman"/>
                <w:i/>
                <w:lang w:val="pl-PL"/>
              </w:rPr>
              <w:t>(1424S1-WSTEPDOJEfrh)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36"/>
              <w:rPr>
                <w:rFonts w:ascii="Times New Roman" w:eastAsia="Arial" w:hAnsi="Times New Roman" w:cs="Times New Roman"/>
              </w:rPr>
            </w:pPr>
            <w:r w:rsidRPr="000126D9">
              <w:rPr>
                <w:rFonts w:ascii="Times New Roman" w:hAnsi="Times New Roman" w:cs="Times New Roman"/>
              </w:rPr>
              <w:t>Historia</w:t>
            </w:r>
            <w:r w:rsidRPr="000126D9">
              <w:rPr>
                <w:rFonts w:ascii="Times New Roman" w:hAnsi="Times New Roman" w:cs="Times New Roman"/>
                <w:spacing w:val="-8"/>
              </w:rPr>
              <w:t xml:space="preserve"> </w:t>
            </w:r>
            <w:proofErr w:type="spellStart"/>
            <w:r w:rsidRPr="000126D9">
              <w:rPr>
                <w:rFonts w:ascii="Times New Roman" w:hAnsi="Times New Roman" w:cs="Times New Roman"/>
              </w:rPr>
              <w:t>Rosji</w:t>
            </w:r>
            <w:proofErr w:type="spellEnd"/>
            <w:r w:rsidRPr="000126D9">
              <w:rPr>
                <w:rFonts w:ascii="Times New Roman" w:hAnsi="Times New Roman" w:cs="Times New Roman"/>
                <w:spacing w:val="15"/>
              </w:rPr>
              <w:t xml:space="preserve"> </w:t>
            </w:r>
            <w:r w:rsidRPr="000126D9">
              <w:rPr>
                <w:rFonts w:ascii="Times New Roman" w:hAnsi="Times New Roman" w:cs="Times New Roman"/>
                <w:i/>
              </w:rPr>
              <w:t>(1424S1-HRh)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9</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90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90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71" w:type="dxa"/>
            <w:gridSpan w:val="15"/>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V</w:t>
            </w:r>
            <w:r>
              <w:rPr>
                <w:rFonts w:eastAsia="Times New Roman"/>
                <w:b/>
                <w:bCs/>
                <w:color w:val="000000"/>
              </w:rPr>
              <w:t>I</w:t>
            </w:r>
            <w:r w:rsidRPr="00792746">
              <w:rPr>
                <w:rFonts w:eastAsia="Times New Roman"/>
                <w:b/>
                <w:bCs/>
                <w:color w:val="000000"/>
              </w:rPr>
              <w:t xml:space="preserve"> – </w:t>
            </w:r>
            <w:r>
              <w:rPr>
                <w:rFonts w:eastAsia="Times New Roman"/>
                <w:b/>
                <w:bCs/>
                <w:color w:val="000000"/>
              </w:rPr>
              <w:t>INNE</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44" w:line="224" w:lineRule="exact"/>
              <w:ind w:left="36" w:right="231"/>
              <w:rPr>
                <w:rFonts w:ascii="Times New Roman" w:eastAsia="Arial" w:hAnsi="Times New Roman" w:cs="Times New Roman"/>
                <w:lang w:val="pl-PL"/>
              </w:rPr>
            </w:pPr>
            <w:r w:rsidRPr="00D73E26">
              <w:rPr>
                <w:rFonts w:ascii="Times New Roman" w:hAnsi="Times New Roman" w:cs="Times New Roman"/>
                <w:lang w:val="pl-PL"/>
              </w:rPr>
              <w:t>Szkolenie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zakresie</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bezpieczeństwa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higieny pracy</w:t>
            </w:r>
            <w:r w:rsidRPr="00D73E26">
              <w:rPr>
                <w:rFonts w:ascii="Times New Roman" w:hAnsi="Times New Roman" w:cs="Times New Roman"/>
                <w:spacing w:val="12"/>
                <w:lang w:val="pl-PL"/>
              </w:rPr>
              <w:t xml:space="preserve"> </w:t>
            </w:r>
            <w:r w:rsidRPr="00D73E26">
              <w:rPr>
                <w:rFonts w:ascii="Times New Roman" w:hAnsi="Times New Roman" w:cs="Times New Roman"/>
                <w:i/>
                <w:lang w:val="pl-PL"/>
              </w:rPr>
              <w:t>(1400SX-MK-BHP)</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99"/>
              <w:rPr>
                <w:rFonts w:ascii="Times New Roman" w:eastAsia="Arial" w:hAnsi="Times New Roman" w:cs="Times New Roman"/>
              </w:rPr>
            </w:pPr>
            <w:r w:rsidRPr="000126D9">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4"/>
              <w:rPr>
                <w:rFonts w:ascii="Times New Roman" w:eastAsia="Arial" w:hAnsi="Times New Roman" w:cs="Times New Roman"/>
              </w:rPr>
            </w:pPr>
            <w:r w:rsidRPr="000126D9">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52"/>
              <w:rPr>
                <w:rFonts w:ascii="Times New Roman" w:eastAsia="Arial" w:hAnsi="Times New Roman" w:cs="Times New Roman"/>
              </w:rPr>
            </w:pPr>
            <w:proofErr w:type="spellStart"/>
            <w:r w:rsidRPr="000126D9">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7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gridSpan w:val="2"/>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xml:space="preserve">. w semestrze </w:t>
            </w:r>
            <w:r>
              <w:rPr>
                <w:rFonts w:eastAsia="Times New Roman"/>
                <w:b/>
                <w:bCs/>
                <w:color w:val="000000"/>
              </w:rPr>
              <w:t>1</w:t>
            </w:r>
          </w:p>
        </w:tc>
        <w:tc>
          <w:tcPr>
            <w:tcW w:w="67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8,00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334</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94</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240</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11</w:t>
            </w:r>
          </w:p>
        </w:tc>
        <w:tc>
          <w:tcPr>
            <w:tcW w:w="483" w:type="dxa"/>
            <w:gridSpan w:val="2"/>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gridSpan w:val="2"/>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792746" w:rsidRDefault="00D73E26" w:rsidP="00D73E26"/>
    <w:p w:rsidR="00D73E26" w:rsidRDefault="00D73E26" w:rsidP="00D73E26">
      <w:r>
        <w:br w:type="column"/>
      </w:r>
    </w:p>
    <w:tbl>
      <w:tblPr>
        <w:tblW w:w="15686" w:type="dxa"/>
        <w:tblInd w:w="-567"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44"/>
      </w:tblGrid>
      <w:tr w:rsidR="00D73E26" w:rsidRPr="00792746" w:rsidTr="00D73E26">
        <w:trPr>
          <w:trHeight w:val="300"/>
        </w:trPr>
        <w:tc>
          <w:tcPr>
            <w:tcW w:w="8126"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r>
              <w:br w:type="column"/>
            </w:r>
            <w:r w:rsidRPr="00792746">
              <w:rPr>
                <w:rFonts w:eastAsia="Times New Roman"/>
                <w:b/>
                <w:bCs/>
                <w:color w:val="000000"/>
              </w:rPr>
              <w:t xml:space="preserve">Rok studiów: </w:t>
            </w:r>
            <w:r>
              <w:rPr>
                <w:rFonts w:eastAsia="Times New Roman"/>
                <w:b/>
                <w:bCs/>
                <w:color w:val="000000"/>
              </w:rPr>
              <w:t>1</w:t>
            </w:r>
            <w:r w:rsidRPr="00792746">
              <w:rPr>
                <w:rFonts w:eastAsia="Times New Roman"/>
                <w:b/>
                <w:bCs/>
                <w:color w:val="000000"/>
              </w:rPr>
              <w:t>, semestr:</w:t>
            </w:r>
            <w:r>
              <w:rPr>
                <w:rFonts w:eastAsia="Times New Roman"/>
                <w:b/>
                <w:bCs/>
                <w:color w:val="000000"/>
              </w:rPr>
              <w:t xml:space="preserve"> 2</w:t>
            </w:r>
            <w:r w:rsidRPr="00792746">
              <w:rPr>
                <w:rFonts w:eastAsia="Times New Roman"/>
                <w:b/>
                <w:bCs/>
                <w:color w:val="000000"/>
              </w:rPr>
              <w:t xml:space="preserve"> </w:t>
            </w:r>
          </w:p>
          <w:p w:rsidR="00D73E26" w:rsidRPr="00792746" w:rsidRDefault="00D73E26" w:rsidP="00D73E26">
            <w:pPr>
              <w:rPr>
                <w:rFonts w:eastAsia="Times New Roman"/>
                <w:b/>
                <w:bCs/>
                <w:color w:val="000000"/>
              </w:rPr>
            </w:pP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66"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 - WYMAGANIA OGÓLNE</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Przedmiot</w:t>
            </w:r>
            <w:proofErr w:type="spellEnd"/>
            <w:r w:rsidRPr="000126D9">
              <w:rPr>
                <w:rFonts w:ascii="Times New Roman" w:hAnsi="Times New Roman" w:cs="Times New Roman"/>
              </w:rPr>
              <w:t xml:space="preserve"> </w:t>
            </w:r>
            <w:proofErr w:type="spellStart"/>
            <w:r w:rsidRPr="000126D9">
              <w:rPr>
                <w:rFonts w:ascii="Times New Roman" w:hAnsi="Times New Roman" w:cs="Times New Roman"/>
              </w:rPr>
              <w:t>ogólnouczelnia</w:t>
            </w:r>
            <w:r>
              <w:rPr>
                <w:rFonts w:ascii="Times New Roman" w:hAnsi="Times New Roman" w:cs="Times New Roman"/>
              </w:rPr>
              <w:t>ny</w:t>
            </w:r>
            <w:proofErr w:type="spellEnd"/>
            <w:r w:rsidRPr="000126D9">
              <w:rPr>
                <w:rFonts w:ascii="Times New Roman" w:hAnsi="Times New Roman" w:cs="Times New Roman"/>
                <w:spacing w:val="14"/>
              </w:rPr>
              <w:t xml:space="preserve"> </w:t>
            </w:r>
            <w:r w:rsidRPr="000126D9">
              <w:rPr>
                <w:rFonts w:ascii="Times New Roman" w:hAnsi="Times New Roman" w:cs="Times New Roman"/>
                <w:i/>
              </w:rPr>
              <w:t>(0000SX-MODI)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Wykład</w:t>
            </w:r>
            <w:proofErr w:type="spellEnd"/>
            <w:r w:rsidRPr="000126D9">
              <w:rPr>
                <w:rFonts w:ascii="Times New Roman" w:hAnsi="Times New Roman" w:cs="Times New Roman"/>
                <w:spacing w:val="-9"/>
              </w:rPr>
              <w:t xml:space="preserve"> </w:t>
            </w:r>
            <w:proofErr w:type="spellStart"/>
            <w:r w:rsidRPr="000126D9">
              <w:rPr>
                <w:rFonts w:ascii="Times New Roman" w:hAnsi="Times New Roman" w:cs="Times New Roman"/>
              </w:rPr>
              <w:t>ogólnowydziałowy</w:t>
            </w:r>
            <w:proofErr w:type="spellEnd"/>
            <w:r w:rsidRPr="000126D9">
              <w:rPr>
                <w:rFonts w:ascii="Times New Roman" w:hAnsi="Times New Roman" w:cs="Times New Roman"/>
                <w:spacing w:val="14"/>
              </w:rPr>
              <w:t xml:space="preserve"> </w:t>
            </w:r>
            <w:r w:rsidRPr="000126D9">
              <w:rPr>
                <w:rFonts w:ascii="Times New Roman" w:hAnsi="Times New Roman" w:cs="Times New Roman"/>
                <w:i/>
              </w:rPr>
              <w:t>(1400SX-WOW1)</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Język</w:t>
            </w:r>
            <w:proofErr w:type="spellEnd"/>
            <w:r w:rsidRPr="000126D9">
              <w:rPr>
                <w:rFonts w:ascii="Times New Roman" w:hAnsi="Times New Roman" w:cs="Times New Roman"/>
                <w:spacing w:val="-4"/>
              </w:rPr>
              <w:t xml:space="preserve"> </w:t>
            </w:r>
            <w:proofErr w:type="spellStart"/>
            <w:r w:rsidRPr="000126D9">
              <w:rPr>
                <w:rFonts w:ascii="Times New Roman" w:hAnsi="Times New Roman" w:cs="Times New Roman"/>
              </w:rPr>
              <w:t>obcy</w:t>
            </w:r>
            <w:proofErr w:type="spellEnd"/>
            <w:r w:rsidRPr="000126D9">
              <w:rPr>
                <w:rFonts w:ascii="Times New Roman" w:hAnsi="Times New Roman" w:cs="Times New Roman"/>
                <w:spacing w:val="-4"/>
              </w:rPr>
              <w:t xml:space="preserve"> </w:t>
            </w:r>
            <w:r w:rsidRPr="000126D9">
              <w:rPr>
                <w:rFonts w:ascii="Times New Roman" w:hAnsi="Times New Roman" w:cs="Times New Roman"/>
              </w:rPr>
              <w:t>II</w:t>
            </w:r>
            <w:r w:rsidRPr="000126D9">
              <w:rPr>
                <w:rFonts w:ascii="Times New Roman" w:hAnsi="Times New Roman" w:cs="Times New Roman"/>
                <w:spacing w:val="21"/>
              </w:rPr>
              <w:t xml:space="preserve"> </w:t>
            </w:r>
            <w:r w:rsidRPr="000126D9">
              <w:rPr>
                <w:rFonts w:ascii="Times New Roman" w:hAnsi="Times New Roman" w:cs="Times New Roman"/>
                <w:i/>
              </w:rPr>
              <w:t>(37-00-30-II)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Wychowanie</w:t>
            </w:r>
            <w:proofErr w:type="spellEnd"/>
            <w:r w:rsidRPr="000126D9">
              <w:rPr>
                <w:rFonts w:ascii="Times New Roman" w:hAnsi="Times New Roman" w:cs="Times New Roman"/>
                <w:spacing w:val="-13"/>
              </w:rPr>
              <w:t xml:space="preserve"> </w:t>
            </w:r>
            <w:proofErr w:type="spellStart"/>
            <w:r w:rsidRPr="000126D9">
              <w:rPr>
                <w:rFonts w:ascii="Times New Roman" w:hAnsi="Times New Roman" w:cs="Times New Roman"/>
              </w:rPr>
              <w:t>fizyczne</w:t>
            </w:r>
            <w:proofErr w:type="spellEnd"/>
            <w:r w:rsidRPr="000126D9">
              <w:rPr>
                <w:rFonts w:ascii="Times New Roman" w:hAnsi="Times New Roman" w:cs="Times New Roman"/>
                <w:spacing w:val="8"/>
              </w:rPr>
              <w:t xml:space="preserve"> </w:t>
            </w:r>
            <w:r w:rsidRPr="000126D9">
              <w:rPr>
                <w:rFonts w:ascii="Times New Roman" w:hAnsi="Times New Roman" w:cs="Times New Roman"/>
                <w:i/>
              </w:rPr>
              <w:t>(38-00-S1-WF)</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5</w:t>
            </w:r>
          </w:p>
        </w:tc>
        <w:tc>
          <w:tcPr>
            <w:tcW w:w="7660" w:type="dxa"/>
            <w:tcBorders>
              <w:top w:val="nil"/>
              <w:left w:val="nil"/>
              <w:bottom w:val="single" w:sz="4" w:space="0" w:color="auto"/>
              <w:right w:val="single" w:sz="4" w:space="0" w:color="auto"/>
            </w:tcBorders>
            <w:shd w:val="clear" w:color="auto" w:fill="auto"/>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Technologie</w:t>
            </w:r>
            <w:r w:rsidRPr="00D73E26">
              <w:rPr>
                <w:rFonts w:ascii="Times New Roman" w:hAnsi="Times New Roman" w:cs="Times New Roman"/>
                <w:spacing w:val="-13"/>
                <w:lang w:val="pl-PL"/>
              </w:rPr>
              <w:t xml:space="preserve"> </w:t>
            </w:r>
            <w:r w:rsidRPr="00D73E26">
              <w:rPr>
                <w:rFonts w:ascii="Times New Roman" w:hAnsi="Times New Roman" w:cs="Times New Roman"/>
                <w:lang w:val="pl-PL"/>
              </w:rPr>
              <w:t>informacyjne</w:t>
            </w:r>
            <w:r w:rsidRPr="00D73E26">
              <w:rPr>
                <w:rFonts w:ascii="Times New Roman" w:hAnsi="Times New Roman" w:cs="Times New Roman"/>
                <w:spacing w:val="-12"/>
                <w:lang w:val="pl-PL"/>
              </w:rPr>
              <w:t xml:space="preserve"> </w:t>
            </w:r>
            <w:r w:rsidRPr="00D73E26">
              <w:rPr>
                <w:rFonts w:ascii="Times New Roman" w:hAnsi="Times New Roman" w:cs="Times New Roman"/>
                <w:lang w:val="pl-PL"/>
              </w:rPr>
              <w:t>w</w:t>
            </w:r>
            <w:r w:rsidRPr="00D73E26">
              <w:rPr>
                <w:rFonts w:ascii="Times New Roman" w:hAnsi="Times New Roman" w:cs="Times New Roman"/>
                <w:spacing w:val="-12"/>
                <w:lang w:val="pl-PL"/>
              </w:rPr>
              <w:t xml:space="preserve"> </w:t>
            </w:r>
            <w:r w:rsidRPr="00D73E26">
              <w:rPr>
                <w:rFonts w:ascii="Times New Roman" w:hAnsi="Times New Roman" w:cs="Times New Roman"/>
                <w:lang w:val="pl-PL"/>
              </w:rPr>
              <w:t>humanistyce</w:t>
            </w:r>
            <w:r w:rsidRPr="00D73E26">
              <w:rPr>
                <w:rFonts w:ascii="Times New Roman" w:hAnsi="Times New Roman" w:cs="Times New Roman"/>
                <w:i/>
                <w:lang w:val="pl-PL"/>
              </w:rPr>
              <w:t>(1424S1-TECHINFII)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Pr>
                <w:rFonts w:ascii="Times New Roman" w:eastAsia="Arial"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8</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150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90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5</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150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90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32"/>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8</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t>1</w:t>
            </w:r>
            <w:r w:rsidRPr="000126D9">
              <w:t>,00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120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5</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79274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00" w:line="231" w:lineRule="auto"/>
              <w:ind w:left="34" w:right="233" w:firstLine="1"/>
              <w:rPr>
                <w:rFonts w:ascii="Times New Roman" w:eastAsia="Arial" w:hAnsi="Times New Roman" w:cs="Times New Roman"/>
                <w:lang w:val="pl-PL"/>
              </w:rPr>
            </w:pPr>
            <w:r w:rsidRPr="00D73E26">
              <w:rPr>
                <w:rFonts w:ascii="Times New Roman" w:hAnsi="Times New Roman" w:cs="Times New Roman"/>
                <w:lang w:val="pl-PL"/>
              </w:rPr>
              <w:t>Stylistyka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kultura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słowa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(1424S1-SKSIh)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kurs</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zintegrowany</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9</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6,00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180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180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11</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lastRenderedPageBreak/>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Historia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literatury</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rosyjskiej</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(1424S1-HLRIh)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Kultura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Rosji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(1424S1-KRIh)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rPr>
                <w:rFonts w:ascii="Times New Roman" w:eastAsia="Arial" w:hAnsi="Times New Roman" w:cs="Times New Roman"/>
                <w:lang w:val="pl-PL"/>
              </w:rPr>
            </w:pPr>
            <w:r w:rsidRPr="00D73E26">
              <w:rPr>
                <w:rFonts w:ascii="Times New Roman" w:hAnsi="Times New Roman" w:cs="Times New Roman"/>
                <w:lang w:val="pl-PL"/>
              </w:rPr>
              <w:t>Gramatyka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opisowa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języka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rosyjskiego</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21"/>
                <w:lang w:val="pl-PL"/>
              </w:rPr>
              <w:t xml:space="preserve"> </w:t>
            </w:r>
            <w:r w:rsidRPr="00D73E26">
              <w:rPr>
                <w:rFonts w:ascii="Times New Roman" w:hAnsi="Times New Roman" w:cs="Times New Roman"/>
                <w:i/>
                <w:lang w:val="pl-PL"/>
              </w:rPr>
              <w:t>(1424S1-</w:t>
            </w:r>
            <w:r w:rsidRPr="00D73E26">
              <w:rPr>
                <w:rFonts w:ascii="Times New Roman" w:hAnsi="Times New Roman" w:cs="Times New Roman"/>
                <w:i/>
                <w:w w:val="99"/>
                <w:lang w:val="pl-PL"/>
              </w:rPr>
              <w:t xml:space="preserve"> </w:t>
            </w:r>
            <w:proofErr w:type="spellStart"/>
            <w:r w:rsidRPr="00D73E26">
              <w:rPr>
                <w:rFonts w:ascii="Times New Roman" w:hAnsi="Times New Roman" w:cs="Times New Roman"/>
                <w:i/>
                <w:lang w:val="pl-PL"/>
              </w:rPr>
              <w:t>GOJRIh</w:t>
            </w:r>
            <w:proofErr w:type="spellEnd"/>
            <w:r w:rsidRPr="00D73E26">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IV – ZWIĄZANYCH Z ZAKRESEM KSZTAŁCENIA</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9"/>
                <w:lang w:val="pl-PL"/>
              </w:rPr>
              <w:t xml:space="preserve"> </w:t>
            </w:r>
            <w:r w:rsidRPr="00D73E26">
              <w:rPr>
                <w:rFonts w:ascii="Times New Roman" w:hAnsi="Times New Roman" w:cs="Times New Roman"/>
                <w:i/>
                <w:lang w:val="pl-PL"/>
              </w:rPr>
              <w:t>(1424S1-PDWIh)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47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D73E26" w:rsidRDefault="00D73E26" w:rsidP="00D73E26">
            <w:pPr>
              <w:pStyle w:val="TableParagraph"/>
              <w:spacing w:before="178"/>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z zakresu kształcenia – filologia rosyjska I</w:t>
            </w:r>
            <w:r w:rsidRPr="00D73E26">
              <w:rPr>
                <w:rFonts w:ascii="Times New Roman" w:hAnsi="Times New Roman" w:cs="Times New Roman"/>
                <w:spacing w:val="17"/>
                <w:lang w:val="pl-PL"/>
              </w:rPr>
              <w:t xml:space="preserve"> Komunikacja językowa w biznesie</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xml:space="preserve">. w semestrze </w:t>
            </w:r>
            <w:r>
              <w:rPr>
                <w:rFonts w:eastAsia="Times New Roman"/>
                <w:b/>
                <w:bCs/>
                <w:color w:val="000000"/>
              </w:rPr>
              <w:t>2</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12,00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525</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135</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390</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21</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tcPr>
          <w:p w:rsidR="00D73E26" w:rsidRPr="00792746" w:rsidRDefault="00D73E26" w:rsidP="00D73E26">
            <w:pPr>
              <w:rPr>
                <w:rFonts w:eastAsia="Times New Roman"/>
                <w:b/>
                <w:bCs/>
                <w:color w:val="000000"/>
              </w:rPr>
            </w:pPr>
            <w:r w:rsidRPr="00792746">
              <w:rPr>
                <w:b/>
              </w:rPr>
              <w:t>Liczba</w:t>
            </w:r>
            <w:r w:rsidRPr="00792746">
              <w:rPr>
                <w:b/>
                <w:spacing w:val="-6"/>
              </w:rPr>
              <w:t xml:space="preserve"> </w:t>
            </w:r>
            <w:r w:rsidRPr="00792746">
              <w:rPr>
                <w:b/>
              </w:rPr>
              <w:t>punktów</w:t>
            </w:r>
            <w:r w:rsidRPr="00792746">
              <w:rPr>
                <w:b/>
                <w:spacing w:val="-7"/>
              </w:rPr>
              <w:t xml:space="preserve"> </w:t>
            </w:r>
            <w:r w:rsidRPr="00792746">
              <w:rPr>
                <w:b/>
              </w:rPr>
              <w:t>ECTS/godz.</w:t>
            </w:r>
            <w:r w:rsidRPr="00792746">
              <w:rPr>
                <w:b/>
                <w:spacing w:val="-6"/>
              </w:rPr>
              <w:t xml:space="preserve"> </w:t>
            </w:r>
            <w:proofErr w:type="spellStart"/>
            <w:r w:rsidRPr="00792746">
              <w:rPr>
                <w:b/>
              </w:rPr>
              <w:t>dyd</w:t>
            </w:r>
            <w:proofErr w:type="spellEnd"/>
            <w:r w:rsidRPr="00792746">
              <w:rPr>
                <w:b/>
              </w:rPr>
              <w:t>.</w:t>
            </w:r>
            <w:r w:rsidRPr="00792746">
              <w:rPr>
                <w:b/>
                <w:spacing w:val="-6"/>
              </w:rPr>
              <w:t xml:space="preserve"> </w:t>
            </w:r>
            <w:r w:rsidRPr="00792746">
              <w:rPr>
                <w:b/>
              </w:rPr>
              <w:t>na</w:t>
            </w:r>
            <w:r w:rsidRPr="00792746">
              <w:rPr>
                <w:b/>
                <w:spacing w:val="-6"/>
              </w:rPr>
              <w:t xml:space="preserve"> </w:t>
            </w:r>
            <w:r>
              <w:rPr>
                <w:b/>
                <w:spacing w:val="-6"/>
              </w:rPr>
              <w:t>1</w:t>
            </w:r>
            <w:r w:rsidRPr="00792746">
              <w:rPr>
                <w:b/>
                <w:spacing w:val="-6"/>
              </w:rPr>
              <w:t xml:space="preserve"> </w:t>
            </w:r>
            <w:r w:rsidRPr="00792746">
              <w:rPr>
                <w:b/>
              </w:rPr>
              <w:t>roku</w:t>
            </w:r>
            <w:r w:rsidRPr="00792746">
              <w:rPr>
                <w:b/>
                <w:spacing w:val="-6"/>
              </w:rPr>
              <w:t xml:space="preserve"> </w:t>
            </w:r>
            <w:r w:rsidRPr="00792746">
              <w:rPr>
                <w:b/>
              </w:rPr>
              <w:t>studiów</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20,00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859</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229</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630</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32</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792746" w:rsidRDefault="00D73E26" w:rsidP="00D73E26"/>
    <w:p w:rsidR="00D73E26" w:rsidRDefault="00D73E26" w:rsidP="00D73E26"/>
    <w:p w:rsidR="00D73E26" w:rsidRDefault="00D73E26" w:rsidP="00D73E26">
      <w:r>
        <w:br w:type="column"/>
      </w:r>
    </w:p>
    <w:tbl>
      <w:tblPr>
        <w:tblW w:w="15686" w:type="dxa"/>
        <w:tblInd w:w="-426"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44"/>
      </w:tblGrid>
      <w:tr w:rsidR="00D73E26" w:rsidRPr="00792746" w:rsidTr="00D73E26">
        <w:trPr>
          <w:trHeight w:val="300"/>
        </w:trPr>
        <w:tc>
          <w:tcPr>
            <w:tcW w:w="8126"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r w:rsidRPr="00792746">
              <w:br w:type="column"/>
            </w:r>
            <w:r w:rsidRPr="00792746">
              <w:rPr>
                <w:rFonts w:eastAsia="Times New Roman"/>
                <w:b/>
                <w:bCs/>
                <w:color w:val="000000"/>
              </w:rPr>
              <w:t>Rok studiów:</w:t>
            </w:r>
            <w:r>
              <w:rPr>
                <w:rFonts w:eastAsia="Times New Roman"/>
                <w:b/>
                <w:bCs/>
                <w:color w:val="000000"/>
              </w:rPr>
              <w:t xml:space="preserve"> 2</w:t>
            </w:r>
            <w:r w:rsidRPr="00792746">
              <w:rPr>
                <w:rFonts w:eastAsia="Times New Roman"/>
                <w:b/>
                <w:bCs/>
                <w:color w:val="000000"/>
              </w:rPr>
              <w:t xml:space="preserve">, semestr: </w:t>
            </w:r>
            <w:r>
              <w:rPr>
                <w:rFonts w:eastAsia="Times New Roman"/>
                <w:b/>
                <w:bCs/>
                <w:color w:val="000000"/>
              </w:rPr>
              <w:t>3</w:t>
            </w:r>
          </w:p>
          <w:p w:rsidR="00D73E26" w:rsidRPr="00792746" w:rsidRDefault="00D73E26" w:rsidP="00D73E26">
            <w:pPr>
              <w:rPr>
                <w:rFonts w:eastAsia="Times New Roman"/>
                <w:b/>
                <w:bCs/>
                <w:color w:val="000000"/>
              </w:rPr>
            </w:pP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66"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 - WYMAGANIA OGÓLNE</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Przedmiot</w:t>
            </w:r>
            <w:proofErr w:type="spellEnd"/>
            <w:r w:rsidRPr="000126D9">
              <w:rPr>
                <w:rFonts w:ascii="Times New Roman" w:hAnsi="Times New Roman" w:cs="Times New Roman"/>
                <w:spacing w:val="-4"/>
              </w:rPr>
              <w:t xml:space="preserve"> </w:t>
            </w:r>
            <w:proofErr w:type="spellStart"/>
            <w:r w:rsidRPr="000126D9">
              <w:rPr>
                <w:rFonts w:ascii="Times New Roman" w:hAnsi="Times New Roman" w:cs="Times New Roman"/>
              </w:rPr>
              <w:t>ogólnouczelnian</w:t>
            </w:r>
            <w:r>
              <w:rPr>
                <w:rFonts w:ascii="Times New Roman" w:hAnsi="Times New Roman" w:cs="Times New Roman"/>
              </w:rPr>
              <w:t>y</w:t>
            </w:r>
            <w:proofErr w:type="spellEnd"/>
            <w:r w:rsidRPr="000126D9">
              <w:rPr>
                <w:rFonts w:ascii="Times New Roman" w:hAnsi="Times New Roman" w:cs="Times New Roman"/>
                <w:spacing w:val="13"/>
              </w:rPr>
              <w:t xml:space="preserve"> </w:t>
            </w:r>
            <w:r w:rsidRPr="000126D9">
              <w:rPr>
                <w:rFonts w:ascii="Times New Roman" w:hAnsi="Times New Roman" w:cs="Times New Roman"/>
                <w:i/>
              </w:rPr>
              <w:t>(0000SX-MODII)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Język</w:t>
            </w:r>
            <w:proofErr w:type="spellEnd"/>
            <w:r w:rsidRPr="000126D9">
              <w:rPr>
                <w:rFonts w:ascii="Times New Roman" w:hAnsi="Times New Roman" w:cs="Times New Roman"/>
                <w:spacing w:val="-4"/>
              </w:rPr>
              <w:t xml:space="preserve"> </w:t>
            </w:r>
            <w:proofErr w:type="spellStart"/>
            <w:r w:rsidRPr="000126D9">
              <w:rPr>
                <w:rFonts w:ascii="Times New Roman" w:hAnsi="Times New Roman" w:cs="Times New Roman"/>
              </w:rPr>
              <w:t>obcy</w:t>
            </w:r>
            <w:proofErr w:type="spellEnd"/>
            <w:r w:rsidRPr="000126D9">
              <w:rPr>
                <w:rFonts w:ascii="Times New Roman" w:hAnsi="Times New Roman" w:cs="Times New Roman"/>
                <w:spacing w:val="-4"/>
              </w:rPr>
              <w:t xml:space="preserve"> </w:t>
            </w:r>
            <w:r w:rsidRPr="000126D9">
              <w:rPr>
                <w:rFonts w:ascii="Times New Roman" w:hAnsi="Times New Roman" w:cs="Times New Roman"/>
              </w:rPr>
              <w:t>III</w:t>
            </w:r>
            <w:r w:rsidRPr="000126D9">
              <w:rPr>
                <w:rFonts w:ascii="Times New Roman" w:hAnsi="Times New Roman" w:cs="Times New Roman"/>
                <w:spacing w:val="20"/>
              </w:rPr>
              <w:t xml:space="preserve"> </w:t>
            </w:r>
            <w:r w:rsidRPr="000126D9">
              <w:rPr>
                <w:rFonts w:ascii="Times New Roman" w:hAnsi="Times New Roman" w:cs="Times New Roman"/>
                <w:i/>
              </w:rPr>
              <w:t>(37-00-30-III)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Wychowanie</w:t>
            </w:r>
            <w:proofErr w:type="spellEnd"/>
            <w:r w:rsidRPr="000126D9">
              <w:rPr>
                <w:rFonts w:ascii="Times New Roman" w:hAnsi="Times New Roman" w:cs="Times New Roman"/>
                <w:spacing w:val="-13"/>
              </w:rPr>
              <w:t xml:space="preserve"> </w:t>
            </w:r>
            <w:proofErr w:type="spellStart"/>
            <w:r w:rsidRPr="000126D9">
              <w:rPr>
                <w:rFonts w:ascii="Times New Roman" w:hAnsi="Times New Roman" w:cs="Times New Roman"/>
              </w:rPr>
              <w:t>fizyczne</w:t>
            </w:r>
            <w:proofErr w:type="spellEnd"/>
            <w:r w:rsidRPr="000126D9">
              <w:rPr>
                <w:rFonts w:ascii="Times New Roman" w:hAnsi="Times New Roman" w:cs="Times New Roman"/>
                <w:spacing w:val="7"/>
              </w:rPr>
              <w:t xml:space="preserve"> </w:t>
            </w:r>
            <w:r w:rsidRPr="000126D9">
              <w:rPr>
                <w:rFonts w:ascii="Times New Roman" w:hAnsi="Times New Roman" w:cs="Times New Roman"/>
                <w:i/>
              </w:rPr>
              <w:t>(38-00-S1-WF2)</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90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90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79274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00" w:line="231" w:lineRule="auto"/>
              <w:ind w:left="34" w:right="233" w:firstLine="1"/>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gramatyka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ortografią</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(1424S1-PNJRGIh)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czytanie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leksyką</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(1424S1-PNJRCZh)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konwersacje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(1424S1-PJNRKIh)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Praktyczna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nauka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języka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rosyjskiego</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fonetyka</w:t>
            </w:r>
            <w:r w:rsidRPr="00D73E26">
              <w:rPr>
                <w:rFonts w:ascii="Times New Roman" w:hAnsi="Times New Roman" w:cs="Times New Roman"/>
                <w:w w:val="99"/>
                <w:lang w:val="pl-PL"/>
              </w:rPr>
              <w:t xml:space="preserve"> </w:t>
            </w:r>
            <w:r w:rsidRPr="00D73E26">
              <w:rPr>
                <w:rFonts w:ascii="Times New Roman" w:hAnsi="Times New Roman" w:cs="Times New Roman"/>
                <w:lang w:val="pl-PL"/>
              </w:rPr>
              <w:t>praktyczna</w:t>
            </w:r>
            <w:r w:rsidRPr="00D73E26">
              <w:rPr>
                <w:rFonts w:ascii="Times New Roman" w:hAnsi="Times New Roman" w:cs="Times New Roman"/>
                <w:spacing w:val="-2"/>
                <w:lang w:val="pl-PL"/>
              </w:rPr>
              <w:t xml:space="preserve"> </w:t>
            </w:r>
            <w:r w:rsidRPr="00D73E26">
              <w:rPr>
                <w:rFonts w:ascii="Times New Roman" w:hAnsi="Times New Roman" w:cs="Times New Roman"/>
                <w:i/>
                <w:lang w:val="pl-PL"/>
              </w:rPr>
              <w:t>(1424S1-PNJRSFPpowh)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5</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Stylistyka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kultura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słowa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(1424S1-SKSIIh)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ind w:left="66" w:hanging="66"/>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12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6,00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180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180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6,00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180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180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lastRenderedPageBreak/>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15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Gramatyka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opisowa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języka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rosyjskiego</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20"/>
                <w:lang w:val="pl-PL"/>
              </w:rPr>
              <w:t xml:space="preserve"> </w:t>
            </w:r>
            <w:r w:rsidRPr="00D73E26">
              <w:rPr>
                <w:rFonts w:ascii="Times New Roman" w:hAnsi="Times New Roman" w:cs="Times New Roman"/>
                <w:i/>
                <w:lang w:val="pl-PL"/>
              </w:rPr>
              <w:t>(1424S1-</w:t>
            </w:r>
            <w:r w:rsidRPr="00D73E26">
              <w:rPr>
                <w:rFonts w:ascii="Times New Roman" w:hAnsi="Times New Roman" w:cs="Times New Roman"/>
                <w:i/>
                <w:w w:val="99"/>
                <w:lang w:val="pl-PL"/>
              </w:rPr>
              <w:t xml:space="preserve"> </w:t>
            </w:r>
            <w:proofErr w:type="spellStart"/>
            <w:r w:rsidRPr="00D73E26">
              <w:rPr>
                <w:rFonts w:ascii="Times New Roman" w:hAnsi="Times New Roman" w:cs="Times New Roman"/>
                <w:i/>
                <w:lang w:val="pl-PL"/>
              </w:rPr>
              <w:t>GOJRIIh</w:t>
            </w:r>
            <w:proofErr w:type="spellEnd"/>
            <w:r w:rsidRPr="00D73E26">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7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Historia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literatury</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rosyjskiej</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(1424S1-HLRIIh)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69"/>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Kultura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Rosji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(1424S1-KRIIh)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9</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135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135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IV – ZWIĄZANYCH Z ZAKRESEM KSZTAŁCENIA</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(1424S1-PDWIIh)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8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z zakresu kształcenia – filologia rosyjska II</w:t>
            </w:r>
            <w:r w:rsidRPr="00D73E26">
              <w:rPr>
                <w:rFonts w:ascii="Times New Roman" w:hAnsi="Times New Roman" w:cs="Times New Roman"/>
                <w:spacing w:val="17"/>
                <w:lang w:val="pl-PL"/>
              </w:rPr>
              <w:t xml:space="preserve"> – komunikacja językowa w biznesie</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15686" w:type="dxa"/>
            <w:gridSpan w:val="1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V</w:t>
            </w:r>
            <w:r>
              <w:rPr>
                <w:rFonts w:eastAsia="Times New Roman"/>
                <w:b/>
                <w:bCs/>
                <w:color w:val="000000"/>
              </w:rPr>
              <w:t>I</w:t>
            </w:r>
            <w:r w:rsidRPr="00792746">
              <w:rPr>
                <w:rFonts w:eastAsia="Times New Roman"/>
                <w:b/>
                <w:bCs/>
                <w:color w:val="000000"/>
              </w:rPr>
              <w:t xml:space="preserve"> – </w:t>
            </w:r>
            <w:r>
              <w:rPr>
                <w:rFonts w:eastAsia="Times New Roman"/>
                <w:b/>
                <w:bCs/>
                <w:color w:val="000000"/>
              </w:rPr>
              <w:t>INNE</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44" w:line="224" w:lineRule="exact"/>
              <w:ind w:left="36" w:right="231"/>
              <w:rPr>
                <w:rFonts w:ascii="Times New Roman" w:eastAsia="Arial" w:hAnsi="Times New Roman" w:cs="Times New Roman"/>
              </w:rPr>
            </w:pPr>
            <w:proofErr w:type="spellStart"/>
            <w:r w:rsidRPr="000126D9">
              <w:rPr>
                <w:rFonts w:ascii="Times New Roman" w:hAnsi="Times New Roman" w:cs="Times New Roman"/>
              </w:rPr>
              <w:t>Ergonomia</w:t>
            </w:r>
            <w:proofErr w:type="spellEnd"/>
            <w:r w:rsidRPr="000126D9">
              <w:rPr>
                <w:rFonts w:ascii="Times New Roman" w:hAnsi="Times New Roman" w:cs="Times New Roman"/>
              </w:rPr>
              <w:t xml:space="preserve"> </w:t>
            </w:r>
            <w:r w:rsidRPr="000126D9">
              <w:rPr>
                <w:rFonts w:ascii="Times New Roman" w:hAnsi="Times New Roman" w:cs="Times New Roman"/>
                <w:i/>
              </w:rPr>
              <w:t>(1400SX-MK-ERGON)</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99"/>
              <w:rPr>
                <w:rFonts w:ascii="Times New Roman" w:eastAsia="Arial"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4"/>
              <w:rPr>
                <w:rFonts w:ascii="Times New Roman" w:eastAsia="Arial" w:hAnsi="Times New Roman" w:cs="Times New Roman"/>
              </w:rPr>
            </w:pPr>
            <w:r w:rsidRPr="000126D9">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52"/>
              <w:jc w:val="center"/>
              <w:rPr>
                <w:rFonts w:ascii="Times New Roman" w:eastAsia="Arial" w:hAnsi="Times New Roman" w:cs="Times New Roman"/>
              </w:rPr>
            </w:pPr>
            <w:proofErr w:type="spellStart"/>
            <w:r w:rsidRPr="000126D9">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44" w:line="224" w:lineRule="exact"/>
              <w:ind w:left="36" w:right="231"/>
              <w:rPr>
                <w:rFonts w:ascii="Times New Roman" w:hAnsi="Times New Roman" w:cs="Times New Roman"/>
              </w:rPr>
            </w:pPr>
            <w:proofErr w:type="spellStart"/>
            <w:r w:rsidRPr="000126D9">
              <w:rPr>
                <w:rFonts w:ascii="Times New Roman" w:hAnsi="Times New Roman" w:cs="Times New Roman"/>
              </w:rPr>
              <w:t>Etykieta</w:t>
            </w:r>
            <w:proofErr w:type="spellEnd"/>
            <w:r w:rsidRPr="000126D9">
              <w:rPr>
                <w:rFonts w:ascii="Times New Roman" w:hAnsi="Times New Roman" w:cs="Times New Roman"/>
                <w:spacing w:val="1"/>
              </w:rPr>
              <w:t xml:space="preserve"> </w:t>
            </w:r>
            <w:r w:rsidRPr="000126D9">
              <w:rPr>
                <w:rFonts w:ascii="Times New Roman" w:hAnsi="Times New Roman" w:cs="Times New Roman"/>
                <w:i/>
              </w:rPr>
              <w:t>(1400SX-MK-ETYKIETA)</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99"/>
              <w:rPr>
                <w:rFonts w:ascii="Times New Roman"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4"/>
              <w:rPr>
                <w:rFonts w:ascii="Times New Roman" w:hAnsi="Times New Roman" w:cs="Times New Roman"/>
              </w:rPr>
            </w:pPr>
            <w:r w:rsidRPr="000126D9">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6"/>
              <w:rPr>
                <w:rFonts w:ascii="Times New Roman"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52"/>
              <w:jc w:val="center"/>
              <w:rPr>
                <w:rFonts w:ascii="Times New Roman" w:hAnsi="Times New Roman" w:cs="Times New Roman"/>
                <w:w w:val="95"/>
              </w:rPr>
            </w:pPr>
            <w:proofErr w:type="spellStart"/>
            <w:r w:rsidRPr="000126D9">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Pr>
                <w:rFonts w:ascii="Times New Roman" w:hAnsi="Times New Roman" w:cs="Times New Roman"/>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44" w:line="224" w:lineRule="exact"/>
              <w:ind w:left="36" w:right="231"/>
              <w:rPr>
                <w:rFonts w:ascii="Times New Roman" w:hAnsi="Times New Roman" w:cs="Times New Roman"/>
                <w:lang w:val="pl-PL"/>
              </w:rPr>
            </w:pPr>
            <w:r w:rsidRPr="00D73E26">
              <w:rPr>
                <w:rFonts w:ascii="Times New Roman" w:hAnsi="Times New Roman" w:cs="Times New Roman"/>
                <w:lang w:val="pl-PL"/>
              </w:rPr>
              <w:t>Ochrona</w:t>
            </w:r>
            <w:r w:rsidRPr="00D73E26">
              <w:rPr>
                <w:rFonts w:ascii="Times New Roman" w:hAnsi="Times New Roman" w:cs="Times New Roman"/>
                <w:spacing w:val="-11"/>
                <w:lang w:val="pl-PL"/>
              </w:rPr>
              <w:t xml:space="preserve"> </w:t>
            </w:r>
            <w:r w:rsidRPr="00D73E26">
              <w:rPr>
                <w:rFonts w:ascii="Times New Roman" w:hAnsi="Times New Roman" w:cs="Times New Roman"/>
                <w:lang w:val="pl-PL"/>
              </w:rPr>
              <w:t>własności</w:t>
            </w:r>
            <w:r w:rsidRPr="00D73E26">
              <w:rPr>
                <w:rFonts w:ascii="Times New Roman" w:hAnsi="Times New Roman" w:cs="Times New Roman"/>
                <w:spacing w:val="-10"/>
                <w:lang w:val="pl-PL"/>
              </w:rPr>
              <w:t xml:space="preserve"> </w:t>
            </w:r>
            <w:r w:rsidRPr="00D73E26">
              <w:rPr>
                <w:rFonts w:ascii="Times New Roman" w:hAnsi="Times New Roman" w:cs="Times New Roman"/>
                <w:lang w:val="pl-PL"/>
              </w:rPr>
              <w:t>intelektualnej</w:t>
            </w:r>
            <w:r w:rsidRPr="00D73E26">
              <w:rPr>
                <w:rFonts w:ascii="Times New Roman" w:hAnsi="Times New Roman" w:cs="Times New Roman"/>
                <w:spacing w:val="12"/>
                <w:lang w:val="pl-PL"/>
              </w:rPr>
              <w:t xml:space="preserve"> </w:t>
            </w:r>
            <w:r w:rsidRPr="00D73E26">
              <w:rPr>
                <w:rFonts w:ascii="Times New Roman" w:hAnsi="Times New Roman" w:cs="Times New Roman"/>
                <w:i/>
                <w:lang w:val="pl-PL"/>
              </w:rPr>
              <w:t>(1400SX-MK-OWI)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99"/>
              <w:rPr>
                <w:rFonts w:ascii="Times New Roman" w:hAnsi="Times New Roman" w:cs="Times New Roman"/>
              </w:rPr>
            </w:pPr>
            <w:r w:rsidRPr="000126D9">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4"/>
              <w:rPr>
                <w:rFonts w:ascii="Times New Roman" w:hAnsi="Times New Roman" w:cs="Times New Roman"/>
              </w:rPr>
            </w:pPr>
            <w:r w:rsidRPr="000126D9">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6"/>
              <w:rPr>
                <w:rFonts w:ascii="Times New Roman"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52"/>
              <w:jc w:val="center"/>
              <w:rPr>
                <w:rFonts w:ascii="Times New Roman" w:hAnsi="Times New Roman" w:cs="Times New Roman"/>
                <w:w w:val="95"/>
              </w:rPr>
            </w:pPr>
            <w:proofErr w:type="spellStart"/>
            <w:r w:rsidRPr="000126D9">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xml:space="preserve">. w semestrze </w:t>
            </w:r>
            <w:r>
              <w:rPr>
                <w:rFonts w:eastAsia="Times New Roman"/>
                <w:b/>
                <w:bCs/>
                <w:color w:val="000000"/>
              </w:rPr>
              <w:t>3</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11,00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473</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143</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330</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28</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9A66B6" w:rsidRDefault="00D73E26" w:rsidP="00D73E26"/>
    <w:p w:rsidR="00D73E26" w:rsidRDefault="00D73E26" w:rsidP="00D73E26"/>
    <w:p w:rsidR="00D73E26" w:rsidRDefault="00D73E26" w:rsidP="00D73E26"/>
    <w:p w:rsidR="001428A4" w:rsidRDefault="001428A4" w:rsidP="00D73E26"/>
    <w:tbl>
      <w:tblPr>
        <w:tblW w:w="15660" w:type="dxa"/>
        <w:tblInd w:w="-426" w:type="dxa"/>
        <w:tblCellMar>
          <w:left w:w="70" w:type="dxa"/>
          <w:right w:w="70" w:type="dxa"/>
        </w:tblCellMar>
        <w:tblLook w:val="04A0" w:firstRow="1" w:lastRow="0" w:firstColumn="1" w:lastColumn="0" w:noHBand="0" w:noVBand="1"/>
      </w:tblPr>
      <w:tblGrid>
        <w:gridCol w:w="440"/>
        <w:gridCol w:w="7660"/>
        <w:gridCol w:w="495"/>
        <w:gridCol w:w="666"/>
        <w:gridCol w:w="920"/>
        <w:gridCol w:w="1008"/>
        <w:gridCol w:w="834"/>
        <w:gridCol w:w="709"/>
        <w:gridCol w:w="725"/>
        <w:gridCol w:w="709"/>
        <w:gridCol w:w="567"/>
        <w:gridCol w:w="483"/>
        <w:gridCol w:w="444"/>
      </w:tblGrid>
      <w:tr w:rsidR="00D73E26" w:rsidRPr="00792746" w:rsidTr="00D73E26">
        <w:trPr>
          <w:trHeight w:val="300"/>
        </w:trPr>
        <w:tc>
          <w:tcPr>
            <w:tcW w:w="8100"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r>
              <w:br w:type="column"/>
            </w:r>
            <w:r>
              <w:br w:type="column"/>
            </w:r>
            <w:r>
              <w:rPr>
                <w:rFonts w:eastAsia="Times New Roman"/>
                <w:b/>
                <w:bCs/>
                <w:color w:val="000000"/>
              </w:rPr>
              <w:t>R</w:t>
            </w:r>
            <w:r w:rsidRPr="00792746">
              <w:rPr>
                <w:rFonts w:eastAsia="Times New Roman"/>
                <w:b/>
                <w:bCs/>
                <w:color w:val="000000"/>
              </w:rPr>
              <w:t>ok studiów:</w:t>
            </w:r>
            <w:r>
              <w:rPr>
                <w:rFonts w:eastAsia="Times New Roman"/>
                <w:b/>
                <w:bCs/>
                <w:color w:val="000000"/>
              </w:rPr>
              <w:t>2</w:t>
            </w:r>
            <w:r w:rsidRPr="00792746">
              <w:rPr>
                <w:rFonts w:eastAsia="Times New Roman"/>
                <w:b/>
                <w:bCs/>
                <w:color w:val="000000"/>
              </w:rPr>
              <w:t xml:space="preserve">, semestr: </w:t>
            </w:r>
            <w:r>
              <w:rPr>
                <w:rFonts w:eastAsia="Times New Roman"/>
                <w:b/>
                <w:bCs/>
                <w:color w:val="000000"/>
              </w:rPr>
              <w:t>4</w:t>
            </w:r>
          </w:p>
          <w:p w:rsidR="00D73E26" w:rsidRPr="00792746" w:rsidRDefault="00D73E26" w:rsidP="00D73E26">
            <w:pPr>
              <w:rPr>
                <w:rFonts w:eastAsia="Times New Roman"/>
                <w:b/>
                <w:bCs/>
                <w:color w:val="000000"/>
              </w:rPr>
            </w:pP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66"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lastRenderedPageBreak/>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 - WYMAGANIA OGÓLNE</w:t>
            </w:r>
          </w:p>
        </w:tc>
      </w:tr>
      <w:tr w:rsidR="00D73E26" w:rsidRPr="00792746" w:rsidTr="00D73E26">
        <w:trPr>
          <w:trHeight w:val="317"/>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Przedmiot</w:t>
            </w:r>
            <w:proofErr w:type="spellEnd"/>
            <w:r w:rsidRPr="000126D9">
              <w:rPr>
                <w:rFonts w:ascii="Times New Roman" w:hAnsi="Times New Roman" w:cs="Times New Roman"/>
                <w:spacing w:val="-4"/>
              </w:rPr>
              <w:t xml:space="preserve"> </w:t>
            </w:r>
            <w:proofErr w:type="spellStart"/>
            <w:r>
              <w:rPr>
                <w:rFonts w:ascii="Times New Roman" w:hAnsi="Times New Roman" w:cs="Times New Roman"/>
                <w:spacing w:val="-4"/>
              </w:rPr>
              <w:t>o</w:t>
            </w:r>
            <w:r w:rsidRPr="000126D9">
              <w:rPr>
                <w:rFonts w:ascii="Times New Roman" w:hAnsi="Times New Roman" w:cs="Times New Roman"/>
              </w:rPr>
              <w:t>gólnouczelnian</w:t>
            </w:r>
            <w:r>
              <w:rPr>
                <w:rFonts w:ascii="Times New Roman" w:hAnsi="Times New Roman" w:cs="Times New Roman"/>
              </w:rPr>
              <w:t>y</w:t>
            </w:r>
            <w:proofErr w:type="spellEnd"/>
            <w:r w:rsidRPr="000126D9">
              <w:rPr>
                <w:rFonts w:ascii="Times New Roman" w:hAnsi="Times New Roman" w:cs="Times New Roman"/>
                <w:spacing w:val="13"/>
              </w:rPr>
              <w:t xml:space="preserve"> </w:t>
            </w:r>
            <w:r w:rsidRPr="000126D9">
              <w:rPr>
                <w:rFonts w:ascii="Times New Roman" w:hAnsi="Times New Roman" w:cs="Times New Roman"/>
                <w:i/>
              </w:rPr>
              <w:t>(0000SX-MODIII)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rPr>
                <w:w w:val="95"/>
              </w:rPr>
              <w:t>zal</w:t>
            </w:r>
            <w:proofErr w:type="spellEnd"/>
            <w:r w:rsidRPr="000126D9">
              <w:rPr>
                <w:w w:val="95"/>
              </w:rPr>
              <w:t>-</w:t>
            </w:r>
            <w:r w:rsidRPr="000126D9">
              <w:rPr>
                <w:w w:val="99"/>
              </w:rPr>
              <w:t xml:space="preserve"> </w:t>
            </w:r>
            <w:r w:rsidRPr="000126D9">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17"/>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74" w:line="224" w:lineRule="exact"/>
              <w:ind w:left="36" w:right="486"/>
              <w:rPr>
                <w:rFonts w:ascii="Times New Roman" w:eastAsia="Arial" w:hAnsi="Times New Roman" w:cs="Times New Roman"/>
              </w:rPr>
            </w:pPr>
            <w:proofErr w:type="spellStart"/>
            <w:r w:rsidRPr="000126D9">
              <w:rPr>
                <w:rFonts w:ascii="Times New Roman" w:hAnsi="Times New Roman" w:cs="Times New Roman"/>
              </w:rPr>
              <w:t>Język</w:t>
            </w:r>
            <w:proofErr w:type="spellEnd"/>
            <w:r w:rsidRPr="000126D9">
              <w:rPr>
                <w:rFonts w:ascii="Times New Roman" w:hAnsi="Times New Roman" w:cs="Times New Roman"/>
                <w:spacing w:val="-5"/>
              </w:rPr>
              <w:t xml:space="preserve"> </w:t>
            </w:r>
            <w:proofErr w:type="spellStart"/>
            <w:r w:rsidRPr="000126D9">
              <w:rPr>
                <w:rFonts w:ascii="Times New Roman" w:hAnsi="Times New Roman" w:cs="Times New Roman"/>
              </w:rPr>
              <w:t>obcy</w:t>
            </w:r>
            <w:proofErr w:type="spellEnd"/>
            <w:r w:rsidRPr="000126D9">
              <w:rPr>
                <w:rFonts w:ascii="Times New Roman" w:hAnsi="Times New Roman" w:cs="Times New Roman"/>
                <w:spacing w:val="-4"/>
              </w:rPr>
              <w:t xml:space="preserve"> </w:t>
            </w:r>
            <w:r w:rsidRPr="000126D9">
              <w:rPr>
                <w:rFonts w:ascii="Times New Roman" w:hAnsi="Times New Roman" w:cs="Times New Roman"/>
              </w:rPr>
              <w:t>IV</w:t>
            </w:r>
            <w:r w:rsidRPr="000126D9">
              <w:rPr>
                <w:rFonts w:ascii="Times New Roman" w:hAnsi="Times New Roman" w:cs="Times New Roman"/>
                <w:spacing w:val="21"/>
              </w:rPr>
              <w:t xml:space="preserve"> </w:t>
            </w:r>
            <w:r w:rsidRPr="000126D9">
              <w:rPr>
                <w:rFonts w:ascii="Times New Roman" w:hAnsi="Times New Roman" w:cs="Times New Roman"/>
                <w:i/>
              </w:rPr>
              <w:t>(37-00-30-IV)</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Arial"/>
              </w:rPr>
            </w:pPr>
            <w:proofErr w:type="spellStart"/>
            <w:r w:rsidRPr="000126D9">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xml:space="preserve">. (przedmioty </w:t>
            </w:r>
            <w:proofErr w:type="spellStart"/>
            <w:r w:rsidRPr="00792746">
              <w:rPr>
                <w:rFonts w:eastAsia="Times New Roman"/>
                <w:color w:val="000000"/>
              </w:rPr>
              <w:t>fakultatwne</w:t>
            </w:r>
            <w:proofErr w:type="spellEnd"/>
            <w:r w:rsidRPr="00792746">
              <w:rPr>
                <w:rFonts w:eastAsia="Times New Roman"/>
                <w:color w:val="000000"/>
              </w:rPr>
              <w:t>)</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4</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r>
      <w:tr w:rsidR="00D73E26" w:rsidRPr="00792746" w:rsidTr="00D73E26">
        <w:trPr>
          <w:trHeight w:val="30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79274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44" w:line="224" w:lineRule="exact"/>
              <w:ind w:left="36" w:right="210"/>
              <w:rPr>
                <w:rFonts w:ascii="Times New Roman" w:eastAsia="Arial" w:hAnsi="Times New Roman" w:cs="Times New Roman"/>
                <w:lang w:val="pl-PL"/>
              </w:rPr>
            </w:pPr>
            <w:r w:rsidRPr="00D73E26">
              <w:rPr>
                <w:rFonts w:ascii="Times New Roman" w:eastAsia="Arial" w:hAnsi="Times New Roman" w:cs="Times New Roman"/>
                <w:lang w:val="pl-PL"/>
              </w:rPr>
              <w:t>Praktyczna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nauka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języka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rosyjskiego:</w:t>
            </w:r>
            <w:r w:rsidRPr="00D73E26">
              <w:rPr>
                <w:rFonts w:ascii="Times New Roman" w:eastAsia="Arial" w:hAnsi="Times New Roman" w:cs="Times New Roman"/>
                <w:w w:val="99"/>
                <w:lang w:val="pl-PL"/>
              </w:rPr>
              <w:t xml:space="preserve"> </w:t>
            </w:r>
            <w:r w:rsidRPr="00D73E26">
              <w:rPr>
                <w:rFonts w:ascii="Times New Roman" w:eastAsia="Arial" w:hAnsi="Times New Roman" w:cs="Times New Roman"/>
                <w:lang w:val="pl-PL"/>
              </w:rPr>
              <w:t>gramatyka</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z</w:t>
            </w:r>
            <w:r w:rsidRPr="00D73E26">
              <w:rPr>
                <w:rFonts w:ascii="Times New Roman" w:eastAsia="Arial" w:hAnsi="Times New Roman" w:cs="Times New Roman"/>
                <w:spacing w:val="-4"/>
                <w:lang w:val="pl-PL"/>
              </w:rPr>
              <w:t xml:space="preserve"> </w:t>
            </w:r>
            <w:r w:rsidRPr="00D73E26">
              <w:rPr>
                <w:rFonts w:ascii="Times New Roman" w:eastAsia="Arial" w:hAnsi="Times New Roman" w:cs="Times New Roman"/>
                <w:lang w:val="pl-PL"/>
              </w:rPr>
              <w:t>ortografią</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II</w:t>
            </w:r>
            <w:r w:rsidRPr="00D73E26">
              <w:rPr>
                <w:rFonts w:ascii="Times New Roman" w:eastAsia="Arial" w:hAnsi="Times New Roman" w:cs="Times New Roman"/>
                <w:spacing w:val="-4"/>
                <w:lang w:val="pl-PL"/>
              </w:rPr>
              <w:t xml:space="preserve"> </w:t>
            </w:r>
            <w:r w:rsidRPr="00D73E26">
              <w:rPr>
                <w:rFonts w:ascii="Times New Roman" w:eastAsia="Arial" w:hAnsi="Times New Roman" w:cs="Times New Roman"/>
                <w:lang w:val="pl-PL"/>
              </w:rPr>
              <w:t>–</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czytanie</w:t>
            </w:r>
            <w:r w:rsidRPr="00D73E26">
              <w:rPr>
                <w:rFonts w:ascii="Times New Roman" w:eastAsia="Arial" w:hAnsi="Times New Roman" w:cs="Times New Roman"/>
                <w:spacing w:val="-4"/>
                <w:lang w:val="pl-PL"/>
              </w:rPr>
              <w:t xml:space="preserve"> </w:t>
            </w:r>
            <w:r w:rsidRPr="00D73E26">
              <w:rPr>
                <w:rFonts w:ascii="Times New Roman" w:eastAsia="Arial" w:hAnsi="Times New Roman" w:cs="Times New Roman"/>
                <w:lang w:val="pl-PL"/>
              </w:rPr>
              <w:t>z</w:t>
            </w:r>
            <w:r w:rsidRPr="00D73E26">
              <w:rPr>
                <w:rFonts w:ascii="Times New Roman" w:eastAsia="Arial" w:hAnsi="Times New Roman" w:cs="Times New Roman"/>
                <w:spacing w:val="-4"/>
                <w:lang w:val="pl-PL"/>
              </w:rPr>
              <w:t xml:space="preserve"> </w:t>
            </w:r>
            <w:r w:rsidRPr="00D73E26">
              <w:rPr>
                <w:rFonts w:ascii="Times New Roman" w:eastAsia="Arial" w:hAnsi="Times New Roman" w:cs="Times New Roman"/>
                <w:lang w:val="pl-PL"/>
              </w:rPr>
              <w:t>leksyką</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II –</w:t>
            </w:r>
            <w:r w:rsidRPr="00D73E26">
              <w:rPr>
                <w:rFonts w:ascii="Times New Roman" w:eastAsia="Arial" w:hAnsi="Times New Roman" w:cs="Times New Roman"/>
                <w:spacing w:val="-6"/>
                <w:lang w:val="pl-PL"/>
              </w:rPr>
              <w:t xml:space="preserve"> </w:t>
            </w:r>
            <w:r w:rsidRPr="00D73E26">
              <w:rPr>
                <w:rFonts w:ascii="Times New Roman" w:eastAsia="Arial" w:hAnsi="Times New Roman" w:cs="Times New Roman"/>
                <w:lang w:val="pl-PL"/>
              </w:rPr>
              <w:t>konwersacje</w:t>
            </w:r>
            <w:r w:rsidRPr="00D73E26">
              <w:rPr>
                <w:rFonts w:ascii="Times New Roman" w:eastAsia="Arial" w:hAnsi="Times New Roman" w:cs="Times New Roman"/>
                <w:spacing w:val="-6"/>
                <w:lang w:val="pl-PL"/>
              </w:rPr>
              <w:t xml:space="preserve"> </w:t>
            </w:r>
            <w:r w:rsidRPr="00D73E26">
              <w:rPr>
                <w:rFonts w:ascii="Times New Roman" w:eastAsia="Arial" w:hAnsi="Times New Roman" w:cs="Times New Roman"/>
                <w:lang w:val="pl-PL"/>
              </w:rPr>
              <w:t>II</w:t>
            </w:r>
            <w:r w:rsidRPr="00D73E26">
              <w:rPr>
                <w:rFonts w:ascii="Times New Roman" w:eastAsia="Arial" w:hAnsi="Times New Roman" w:cs="Times New Roman"/>
                <w:spacing w:val="19"/>
                <w:lang w:val="pl-PL"/>
              </w:rPr>
              <w:t xml:space="preserve"> </w:t>
            </w:r>
            <w:r w:rsidRPr="00D73E26">
              <w:rPr>
                <w:rFonts w:ascii="Times New Roman" w:eastAsia="Arial" w:hAnsi="Times New Roman" w:cs="Times New Roman"/>
                <w:i/>
                <w:lang w:val="pl-PL"/>
              </w:rPr>
              <w:t>(1424S1-PNJRfra3IIh)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gramatyka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ortografią</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(1424S1-PNJRGIIh)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czytanie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leksyką</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(1424S1-PNJRCZIIh)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konwersacje</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(1424S1-PNJRKIIh)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5</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Stylistyka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kultura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słowa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(1424S1-SKSIIIh)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9</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5,00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150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150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8</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5,00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150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150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6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36"/>
              <w:rPr>
                <w:rFonts w:ascii="Times New Roman" w:eastAsia="Arial" w:hAnsi="Times New Roman" w:cs="Times New Roman"/>
              </w:rPr>
            </w:pPr>
            <w:proofErr w:type="spellStart"/>
            <w:r w:rsidRPr="000126D9">
              <w:rPr>
                <w:rFonts w:ascii="Times New Roman" w:hAnsi="Times New Roman" w:cs="Times New Roman"/>
              </w:rPr>
              <w:t>Scs</w:t>
            </w:r>
            <w:proofErr w:type="spellEnd"/>
            <w:r w:rsidRPr="000126D9">
              <w:rPr>
                <w:rFonts w:ascii="Times New Roman" w:hAnsi="Times New Roman" w:cs="Times New Roman"/>
                <w:spacing w:val="10"/>
              </w:rPr>
              <w:t xml:space="preserve"> </w:t>
            </w:r>
            <w:r w:rsidRPr="000126D9">
              <w:rPr>
                <w:rFonts w:ascii="Times New Roman" w:hAnsi="Times New Roman" w:cs="Times New Roman"/>
                <w:i/>
              </w:rPr>
              <w:t>(1424S1-SCSfrh)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lastRenderedPageBreak/>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Gramatyka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opisowa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języka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rosyjskiego</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III</w:t>
            </w:r>
          </w:p>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i/>
                <w:lang w:val="pl-PL"/>
              </w:rPr>
              <w:t>(1424S1-GOJRIIIh)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Historia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literatury</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rosyjskiej</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6"/>
                <w:lang w:val="pl-PL"/>
              </w:rPr>
              <w:t xml:space="preserve"> </w:t>
            </w:r>
            <w:r w:rsidRPr="00D73E26">
              <w:rPr>
                <w:rFonts w:ascii="Times New Roman" w:hAnsi="Times New Roman" w:cs="Times New Roman"/>
                <w:i/>
                <w:lang w:val="pl-PL"/>
              </w:rPr>
              <w:t>(1424S1-HLRIIIh)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Kultura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Rosji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(1424S1-KRIIIh)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9</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165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165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IV – ZWIĄZANYCH Z ZAKRESEM KSZTAŁCENIA</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94" w:line="226" w:lineRule="exact"/>
              <w:ind w:left="36"/>
              <w:rPr>
                <w:rFonts w:ascii="Times New Roman" w:eastAsia="Arial" w:hAnsi="Times New Roman" w:cs="Times New Roman"/>
              </w:rPr>
            </w:pPr>
            <w:proofErr w:type="spellStart"/>
            <w:r w:rsidRPr="000126D9">
              <w:rPr>
                <w:rFonts w:ascii="Times New Roman" w:hAnsi="Times New Roman" w:cs="Times New Roman"/>
              </w:rPr>
              <w:t>Proseminarium</w:t>
            </w:r>
            <w:proofErr w:type="spellEnd"/>
            <w:r w:rsidRPr="000126D9">
              <w:rPr>
                <w:rFonts w:ascii="Times New Roman" w:hAnsi="Times New Roman" w:cs="Times New Roman"/>
                <w:spacing w:val="-11"/>
              </w:rPr>
              <w:t xml:space="preserve"> </w:t>
            </w:r>
            <w:proofErr w:type="spellStart"/>
            <w:r w:rsidRPr="000126D9">
              <w:rPr>
                <w:rFonts w:ascii="Times New Roman" w:hAnsi="Times New Roman" w:cs="Times New Roman"/>
              </w:rPr>
              <w:t>językoznawcze</w:t>
            </w:r>
            <w:proofErr w:type="spellEnd"/>
            <w:r w:rsidRPr="000126D9">
              <w:rPr>
                <w:rFonts w:ascii="Times New Roman" w:hAnsi="Times New Roman" w:cs="Times New Roman"/>
                <w:spacing w:val="10"/>
              </w:rPr>
              <w:t xml:space="preserve"> </w:t>
            </w:r>
            <w:r w:rsidRPr="000126D9">
              <w:rPr>
                <w:rFonts w:ascii="Times New Roman" w:hAnsi="Times New Roman" w:cs="Times New Roman"/>
                <w:i/>
              </w:rPr>
              <w:t>(1424S1-PJEZh)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8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tcPr>
          <w:p w:rsidR="00D73E26" w:rsidRPr="00792746" w:rsidRDefault="00D73E26" w:rsidP="00D73E26">
            <w:pPr>
              <w:pStyle w:val="TableParagraph"/>
              <w:spacing w:before="178"/>
              <w:ind w:left="36"/>
              <w:rPr>
                <w:rFonts w:ascii="Times New Roman" w:eastAsia="Arial" w:hAnsi="Times New Roman" w:cs="Times New Roman"/>
              </w:rPr>
            </w:pPr>
            <w:proofErr w:type="spellStart"/>
            <w:r w:rsidRPr="000126D9">
              <w:rPr>
                <w:rFonts w:ascii="Times New Roman" w:hAnsi="Times New Roman" w:cs="Times New Roman"/>
              </w:rPr>
              <w:t>Proseminarium</w:t>
            </w:r>
            <w:proofErr w:type="spellEnd"/>
            <w:r w:rsidRPr="000126D9">
              <w:rPr>
                <w:rFonts w:ascii="Times New Roman" w:hAnsi="Times New Roman" w:cs="Times New Roman"/>
                <w:spacing w:val="-18"/>
              </w:rPr>
              <w:t xml:space="preserve"> </w:t>
            </w:r>
            <w:proofErr w:type="spellStart"/>
            <w:r w:rsidRPr="000126D9">
              <w:rPr>
                <w:rFonts w:ascii="Times New Roman" w:hAnsi="Times New Roman" w:cs="Times New Roman"/>
              </w:rPr>
              <w:t>kulturoznawcze</w:t>
            </w:r>
            <w:proofErr w:type="spellEnd"/>
            <w:r w:rsidRPr="000126D9">
              <w:rPr>
                <w:rFonts w:ascii="Times New Roman" w:hAnsi="Times New Roman" w:cs="Times New Roman"/>
              </w:rPr>
              <w:t xml:space="preserve"> </w:t>
            </w:r>
            <w:r w:rsidRPr="000126D9">
              <w:rPr>
                <w:rFonts w:ascii="Times New Roman" w:hAnsi="Times New Roman" w:cs="Times New Roman"/>
                <w:i/>
              </w:rPr>
              <w:t>(1424S1-PROKULTh)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36"/>
              <w:rPr>
                <w:rFonts w:ascii="Times New Roman" w:eastAsia="Arial" w:hAnsi="Times New Roman" w:cs="Times New Roman"/>
              </w:rPr>
            </w:pPr>
            <w:proofErr w:type="spellStart"/>
            <w:r w:rsidRPr="000126D9">
              <w:rPr>
                <w:rFonts w:ascii="Times New Roman" w:hAnsi="Times New Roman" w:cs="Times New Roman"/>
              </w:rPr>
              <w:t>Proseminarium</w:t>
            </w:r>
            <w:proofErr w:type="spellEnd"/>
            <w:r w:rsidRPr="000126D9">
              <w:rPr>
                <w:rFonts w:ascii="Times New Roman" w:hAnsi="Times New Roman" w:cs="Times New Roman"/>
                <w:spacing w:val="-18"/>
              </w:rPr>
              <w:t xml:space="preserve"> </w:t>
            </w:r>
            <w:proofErr w:type="spellStart"/>
            <w:r w:rsidRPr="000126D9">
              <w:rPr>
                <w:rFonts w:ascii="Times New Roman" w:hAnsi="Times New Roman" w:cs="Times New Roman"/>
              </w:rPr>
              <w:t>literaturoznawcze</w:t>
            </w:r>
            <w:proofErr w:type="spellEnd"/>
            <w:r w:rsidRPr="000126D9">
              <w:rPr>
                <w:rFonts w:ascii="Times New Roman" w:hAnsi="Times New Roman" w:cs="Times New Roman"/>
              </w:rPr>
              <w:t xml:space="preserve"> </w:t>
            </w:r>
            <w:r w:rsidRPr="000126D9">
              <w:rPr>
                <w:rFonts w:ascii="Times New Roman" w:hAnsi="Times New Roman" w:cs="Times New Roman"/>
                <w:i/>
              </w:rPr>
              <w:t>(1424S1-PROLITh)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a</w:t>
            </w:r>
            <w:r w:rsidRPr="00D73E26">
              <w:rPr>
                <w:rFonts w:ascii="Times New Roman" w:hAnsi="Times New Roman" w:cs="Times New Roman"/>
                <w:spacing w:val="18"/>
                <w:lang w:val="pl-PL"/>
              </w:rPr>
              <w:t xml:space="preserve"> - Język specjalistyczny – samorząd terytorialny I NGO</w:t>
            </w:r>
            <w:r w:rsidRPr="00D73E26">
              <w:rPr>
                <w:rFonts w:ascii="Times New Roman" w:hAnsi="Times New Roman" w:cs="Times New Roman"/>
                <w:i/>
                <w:lang w:val="pl-PL"/>
              </w:rPr>
              <w:t>(1424S1-PDWah)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sidRPr="00792746">
              <w:rPr>
                <w:rFonts w:eastAsia="Times New Roman"/>
                <w:color w:val="000000"/>
              </w:rPr>
              <w:t>5</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(1424S1-PDWIIIh)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1,5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z zakresu kształcenia – filologia rosyjska III – komunikacja językowa w biznesie</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8</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3,5</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135</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105</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3,5</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135</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105</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5</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90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w semestrze 4</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12,50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510</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135</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375</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34</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r w:rsidR="00D73E26" w:rsidRPr="00792746" w:rsidTr="00D73E26">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tcPr>
          <w:p w:rsidR="00D73E26" w:rsidRPr="00792746" w:rsidRDefault="00D73E26" w:rsidP="00D73E26">
            <w:pPr>
              <w:rPr>
                <w:rFonts w:eastAsia="Times New Roman"/>
                <w:b/>
                <w:bCs/>
                <w:color w:val="000000"/>
              </w:rPr>
            </w:pPr>
            <w:r w:rsidRPr="00792746">
              <w:rPr>
                <w:b/>
              </w:rPr>
              <w:t>Liczba</w:t>
            </w:r>
            <w:r w:rsidRPr="00792746">
              <w:rPr>
                <w:b/>
                <w:spacing w:val="-6"/>
              </w:rPr>
              <w:t xml:space="preserve"> </w:t>
            </w:r>
            <w:r w:rsidRPr="00792746">
              <w:rPr>
                <w:b/>
              </w:rPr>
              <w:t>punktów</w:t>
            </w:r>
            <w:r w:rsidRPr="00792746">
              <w:rPr>
                <w:b/>
                <w:spacing w:val="-7"/>
              </w:rPr>
              <w:t xml:space="preserve"> </w:t>
            </w:r>
            <w:r w:rsidRPr="00792746">
              <w:rPr>
                <w:b/>
              </w:rPr>
              <w:t>ECTS/godz.</w:t>
            </w:r>
            <w:r w:rsidRPr="00792746">
              <w:rPr>
                <w:b/>
                <w:spacing w:val="-6"/>
              </w:rPr>
              <w:t xml:space="preserve"> </w:t>
            </w:r>
            <w:proofErr w:type="spellStart"/>
            <w:r w:rsidRPr="00792746">
              <w:rPr>
                <w:b/>
              </w:rPr>
              <w:t>dyd</w:t>
            </w:r>
            <w:proofErr w:type="spellEnd"/>
            <w:r w:rsidRPr="00792746">
              <w:rPr>
                <w:b/>
              </w:rPr>
              <w:t>.</w:t>
            </w:r>
            <w:r w:rsidRPr="00792746">
              <w:rPr>
                <w:b/>
                <w:spacing w:val="-6"/>
              </w:rPr>
              <w:t xml:space="preserve"> </w:t>
            </w:r>
            <w:r w:rsidRPr="00792746">
              <w:rPr>
                <w:b/>
              </w:rPr>
              <w:t>na</w:t>
            </w:r>
            <w:r w:rsidRPr="00792746">
              <w:rPr>
                <w:b/>
                <w:spacing w:val="-6"/>
              </w:rPr>
              <w:t xml:space="preserve"> 2 </w:t>
            </w:r>
            <w:r w:rsidRPr="00792746">
              <w:rPr>
                <w:b/>
              </w:rPr>
              <w:t>roku</w:t>
            </w:r>
            <w:r w:rsidRPr="00792746">
              <w:rPr>
                <w:b/>
                <w:spacing w:val="-6"/>
              </w:rPr>
              <w:t xml:space="preserve"> </w:t>
            </w:r>
            <w:r w:rsidRPr="00792746">
              <w:rPr>
                <w:b/>
              </w:rPr>
              <w:t>studiów</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23,50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983</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278</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705</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62</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792746" w:rsidRDefault="00D73E26" w:rsidP="00D73E26">
      <w:r>
        <w:br w:type="column"/>
      </w:r>
    </w:p>
    <w:tbl>
      <w:tblPr>
        <w:tblW w:w="15686" w:type="dxa"/>
        <w:tblInd w:w="-426"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44"/>
      </w:tblGrid>
      <w:tr w:rsidR="00D73E26" w:rsidRPr="00792746" w:rsidTr="00D73E26">
        <w:trPr>
          <w:trHeight w:val="300"/>
        </w:trPr>
        <w:tc>
          <w:tcPr>
            <w:tcW w:w="8126"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 xml:space="preserve">Rok studiów: </w:t>
            </w:r>
            <w:r>
              <w:rPr>
                <w:rFonts w:eastAsia="Times New Roman"/>
                <w:b/>
                <w:bCs/>
                <w:color w:val="000000"/>
              </w:rPr>
              <w:t>3</w:t>
            </w:r>
            <w:r w:rsidRPr="00792746">
              <w:rPr>
                <w:rFonts w:eastAsia="Times New Roman"/>
                <w:b/>
                <w:bCs/>
                <w:color w:val="000000"/>
              </w:rPr>
              <w:t xml:space="preserve">, semestr: </w:t>
            </w:r>
            <w:r>
              <w:rPr>
                <w:rFonts w:eastAsia="Times New Roman"/>
                <w:b/>
                <w:bCs/>
                <w:color w:val="000000"/>
              </w:rPr>
              <w:t>5</w:t>
            </w: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66"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79274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00" w:line="231" w:lineRule="auto"/>
              <w:ind w:left="34" w:right="233" w:firstLine="1"/>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9"/>
                <w:lang w:val="pl-PL"/>
              </w:rPr>
              <w:t xml:space="preserve"> </w:t>
            </w:r>
            <w:r w:rsidRPr="00D73E26">
              <w:rPr>
                <w:rFonts w:ascii="Times New Roman" w:hAnsi="Times New Roman" w:cs="Times New Roman"/>
                <w:lang w:val="pl-PL"/>
              </w:rPr>
              <w:t>gramatyka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ortografią</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(1424S1-PNJRGIIIh)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czytanie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leksyką</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8"/>
                <w:lang w:val="pl-PL"/>
              </w:rPr>
              <w:t xml:space="preserve"> </w:t>
            </w:r>
            <w:r w:rsidRPr="00D73E26">
              <w:rPr>
                <w:rFonts w:ascii="Times New Roman" w:hAnsi="Times New Roman" w:cs="Times New Roman"/>
                <w:i/>
                <w:lang w:val="pl-PL"/>
              </w:rPr>
              <w:t>(1424S1-PNJRCZIIIh)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konwersacje</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III</w:t>
            </w:r>
            <w:r w:rsidRPr="00D73E26">
              <w:rPr>
                <w:rFonts w:ascii="Times New Roman" w:hAnsi="Times New Roman" w:cs="Times New Roman"/>
                <w:spacing w:val="16"/>
                <w:lang w:val="pl-PL"/>
              </w:rPr>
              <w:t xml:space="preserve"> </w:t>
            </w:r>
            <w:r w:rsidRPr="00D73E26">
              <w:rPr>
                <w:rFonts w:ascii="Times New Roman" w:hAnsi="Times New Roman" w:cs="Times New Roman"/>
                <w:i/>
                <w:lang w:val="pl-PL"/>
              </w:rPr>
              <w:t>(1424S1-PNJRKIIIh)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Stylistyka</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kultura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słowa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(1424S1-SKSIVh)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8</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Historia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języka</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rosyjskiego</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(1424S1-HJRh)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Historia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literatury</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rosyjskiej</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(1424S1-HLRIVh)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75</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IV – ZWIĄZANYCH Z ZAKRESEM KSZTAŁCENIA</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Seminarium</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licencjackie</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3"/>
                <w:lang w:val="pl-PL"/>
              </w:rPr>
              <w:t xml:space="preserve"> </w:t>
            </w:r>
            <w:r w:rsidRPr="00D73E26">
              <w:rPr>
                <w:rFonts w:ascii="Times New Roman" w:hAnsi="Times New Roman" w:cs="Times New Roman"/>
                <w:lang w:val="pl-PL"/>
              </w:rPr>
              <w:t>praca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 xml:space="preserve">dyplomowa I </w:t>
            </w:r>
            <w:r w:rsidRPr="00D73E26">
              <w:rPr>
                <w:rFonts w:ascii="Times New Roman" w:hAnsi="Times New Roman" w:cs="Times New Roman"/>
                <w:i/>
                <w:lang w:val="pl-PL"/>
              </w:rPr>
              <w:t>(1424S1SEMIPDI)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8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lastRenderedPageBreak/>
              <w:t>2</w:t>
            </w:r>
          </w:p>
        </w:tc>
        <w:tc>
          <w:tcPr>
            <w:tcW w:w="7660" w:type="dxa"/>
            <w:tcBorders>
              <w:top w:val="nil"/>
              <w:left w:val="nil"/>
              <w:bottom w:val="single" w:sz="4" w:space="0" w:color="auto"/>
              <w:right w:val="single" w:sz="4" w:space="0" w:color="auto"/>
            </w:tcBorders>
            <w:shd w:val="clear" w:color="auto" w:fill="auto"/>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b</w:t>
            </w:r>
            <w:r w:rsidRPr="00D73E26">
              <w:rPr>
                <w:rFonts w:ascii="Times New Roman" w:hAnsi="Times New Roman" w:cs="Times New Roman"/>
                <w:spacing w:val="18"/>
                <w:lang w:val="pl-PL"/>
              </w:rPr>
              <w:t xml:space="preserve"> - Język specjalistyczny – samorząd terytorialny I NGO</w:t>
            </w:r>
            <w:r w:rsidRPr="00D73E26">
              <w:rPr>
                <w:rFonts w:ascii="Times New Roman" w:hAnsi="Times New Roman" w:cs="Times New Roman"/>
                <w:i/>
                <w:lang w:val="pl-PL"/>
              </w:rPr>
              <w:t xml:space="preserve"> (1424S1-PDWbh)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7"/>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(1424S1-PDWIVh)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7"/>
                <w:lang w:val="pl-PL"/>
              </w:rPr>
              <w:t xml:space="preserve"> z zakresu kształcenia – filologia rosyjska IV</w:t>
            </w:r>
            <w:r w:rsidRPr="00D73E26">
              <w:rPr>
                <w:rFonts w:ascii="Times New Roman" w:hAnsi="Times New Roman" w:cs="Times New Roman"/>
                <w:spacing w:val="17"/>
                <w:lang w:val="pl-PL"/>
              </w:rPr>
              <w:t xml:space="preserve"> – Komunikacja językowa w biznesie</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11</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10</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10</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11</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10</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15686" w:type="dxa"/>
            <w:gridSpan w:val="1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V – PRAKTYKA</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44" w:line="224" w:lineRule="exact"/>
              <w:ind w:left="36" w:right="231"/>
              <w:rPr>
                <w:rFonts w:ascii="Times New Roman" w:eastAsia="Arial" w:hAnsi="Times New Roman" w:cs="Times New Roman"/>
              </w:rPr>
            </w:pPr>
            <w:proofErr w:type="spellStart"/>
            <w:r w:rsidRPr="00792746">
              <w:rPr>
                <w:rFonts w:ascii="Times New Roman" w:hAnsi="Times New Roman" w:cs="Times New Roman"/>
              </w:rPr>
              <w:t>Praktyka</w:t>
            </w:r>
            <w:proofErr w:type="spellEnd"/>
            <w:r w:rsidRPr="00792746">
              <w:rPr>
                <w:rFonts w:ascii="Times New Roman" w:hAnsi="Times New Roman" w:cs="Times New Roman"/>
                <w:spacing w:val="-10"/>
              </w:rPr>
              <w:t xml:space="preserve"> </w:t>
            </w:r>
            <w:proofErr w:type="spellStart"/>
            <w:r w:rsidRPr="00792746">
              <w:rPr>
                <w:rFonts w:ascii="Times New Roman" w:hAnsi="Times New Roman" w:cs="Times New Roman"/>
              </w:rPr>
              <w:t>zawodowa</w:t>
            </w:r>
            <w:proofErr w:type="spellEnd"/>
            <w:r w:rsidRPr="00792746">
              <w:rPr>
                <w:rFonts w:ascii="Times New Roman" w:hAnsi="Times New Roman" w:cs="Times New Roman"/>
                <w:spacing w:val="13"/>
              </w:rPr>
              <w:t xml:space="preserve"> </w:t>
            </w:r>
            <w:r w:rsidRPr="00792746">
              <w:rPr>
                <w:rFonts w:ascii="Times New Roman" w:hAnsi="Times New Roman" w:cs="Times New Roman"/>
                <w:i/>
              </w:rPr>
              <w:t>(1424S2-PPRZfrh)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99"/>
              <w:rPr>
                <w:rFonts w:ascii="Times New Roman" w:eastAsia="Arial" w:hAnsi="Times New Roman" w:cs="Times New Roman"/>
              </w:rPr>
            </w:pPr>
            <w:r w:rsidRPr="00792746">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4"/>
              <w:rPr>
                <w:rFonts w:ascii="Times New Roman" w:eastAsia="Arial" w:hAnsi="Times New Roman" w:cs="Times New Roman"/>
              </w:rPr>
            </w:pPr>
            <w:r w:rsidRPr="00792746">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6"/>
              <w:rPr>
                <w:rFonts w:ascii="Times New Roman" w:eastAsia="Arial" w:hAnsi="Times New Roman" w:cs="Times New Roman"/>
              </w:rPr>
            </w:pPr>
            <w:r w:rsidRPr="00792746">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52"/>
              <w:jc w:val="center"/>
              <w:rPr>
                <w:rFonts w:ascii="Times New Roman" w:eastAsia="Arial" w:hAnsi="Times New Roman" w:cs="Times New Roman"/>
              </w:rPr>
            </w:pPr>
            <w:proofErr w:type="spellStart"/>
            <w:r w:rsidRPr="00792746">
              <w:rPr>
                <w:rFonts w:ascii="Times New Roman" w:hAnsi="Times New Roman" w:cs="Times New Roman"/>
                <w:w w:val="95"/>
              </w:rPr>
              <w:t>zal</w:t>
            </w:r>
            <w:proofErr w:type="spellEnd"/>
            <w:r w:rsidRPr="00792746">
              <w:rPr>
                <w:rFonts w:ascii="Times New Roman" w:hAnsi="Times New Roman" w:cs="Times New Roman"/>
                <w:w w:val="95"/>
              </w:rPr>
              <w:t>-</w:t>
            </w:r>
            <w:r w:rsidRPr="00792746">
              <w:rPr>
                <w:rFonts w:ascii="Times New Roman" w:hAnsi="Times New Roman" w:cs="Times New Roman"/>
                <w:w w:val="99"/>
              </w:rPr>
              <w:t xml:space="preserve"> </w:t>
            </w:r>
            <w:r w:rsidRPr="00792746">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792746">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792746">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792746">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2"/>
              <w:jc w:val="center"/>
              <w:rPr>
                <w:rFonts w:ascii="Times New Roman" w:eastAsia="Arial" w:hAnsi="Times New Roman" w:cs="Times New Roman"/>
              </w:rPr>
            </w:pPr>
            <w:r w:rsidRPr="00792746">
              <w:rPr>
                <w:rFonts w:ascii="Times New Roman" w:hAnsi="Times New Roman" w:cs="Times New Roman"/>
              </w:rPr>
              <w:t>160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47"/>
              <w:ind w:left="11"/>
              <w:jc w:val="center"/>
              <w:rPr>
                <w:rFonts w:ascii="Times New Roman" w:eastAsia="Arial" w:hAnsi="Times New Roman" w:cs="Times New Roman"/>
              </w:rPr>
            </w:pPr>
            <w:r w:rsidRPr="00792746">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792746">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792746">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792746">
              <w:rPr>
                <w:rFonts w:ascii="Times New Roman" w:hAnsi="Times New Roman" w:cs="Times New Roman"/>
              </w:rPr>
              <w:t>160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792746">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792746">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792746">
              <w:rPr>
                <w:rFonts w:ascii="Times New Roman" w:hAnsi="Times New Roman" w:cs="Times New Roman"/>
              </w:rPr>
              <w:t>160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792746">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792746">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792746">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792746">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xml:space="preserve">. w semestrze </w:t>
            </w:r>
            <w:r>
              <w:rPr>
                <w:rFonts w:eastAsia="Times New Roman"/>
                <w:b/>
                <w:bCs/>
                <w:color w:val="000000"/>
              </w:rPr>
              <w:t>5</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8,50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315</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60</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255</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26</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160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792746" w:rsidRDefault="00D73E26" w:rsidP="00D73E26"/>
    <w:p w:rsidR="00D73E26" w:rsidRDefault="00D73E26" w:rsidP="00D73E26"/>
    <w:p w:rsidR="00D73E26" w:rsidRDefault="00D73E26" w:rsidP="00D73E26">
      <w:r>
        <w:br w:type="column"/>
      </w:r>
    </w:p>
    <w:tbl>
      <w:tblPr>
        <w:tblW w:w="15686" w:type="dxa"/>
        <w:tblInd w:w="-426"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44"/>
      </w:tblGrid>
      <w:tr w:rsidR="00D73E26" w:rsidRPr="00792746" w:rsidTr="00D73E26">
        <w:trPr>
          <w:trHeight w:val="300"/>
        </w:trPr>
        <w:tc>
          <w:tcPr>
            <w:tcW w:w="8126" w:type="dxa"/>
            <w:gridSpan w:val="2"/>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 xml:space="preserve">Rok studiów: </w:t>
            </w:r>
            <w:r>
              <w:rPr>
                <w:rFonts w:eastAsia="Times New Roman"/>
                <w:b/>
                <w:bCs/>
                <w:color w:val="000000"/>
              </w:rPr>
              <w:t>3</w:t>
            </w:r>
            <w:r w:rsidRPr="00792746">
              <w:rPr>
                <w:rFonts w:eastAsia="Times New Roman"/>
                <w:b/>
                <w:bCs/>
                <w:color w:val="000000"/>
              </w:rPr>
              <w:t xml:space="preserve">, semestr: </w:t>
            </w:r>
            <w:r>
              <w:rPr>
                <w:rFonts w:eastAsia="Times New Roman"/>
                <w:b/>
                <w:bCs/>
                <w:color w:val="000000"/>
              </w:rPr>
              <w:t>6</w:t>
            </w:r>
          </w:p>
        </w:tc>
        <w:tc>
          <w:tcPr>
            <w:tcW w:w="49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b/>
                <w:bCs/>
                <w:color w:val="000000"/>
              </w:rPr>
            </w:pPr>
          </w:p>
        </w:tc>
        <w:tc>
          <w:tcPr>
            <w:tcW w:w="666"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920"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1008"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83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25"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567"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83"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c>
          <w:tcPr>
            <w:tcW w:w="444" w:type="dxa"/>
            <w:tcBorders>
              <w:top w:val="nil"/>
              <w:left w:val="nil"/>
              <w:bottom w:val="nil"/>
              <w:right w:val="nil"/>
            </w:tcBorders>
            <w:shd w:val="clear" w:color="auto" w:fill="auto"/>
            <w:noWrap/>
            <w:vAlign w:val="bottom"/>
            <w:hideMark/>
          </w:tcPr>
          <w:p w:rsidR="00D73E26" w:rsidRPr="00792746" w:rsidRDefault="00D73E26" w:rsidP="00D73E26">
            <w:pPr>
              <w:rPr>
                <w:rFonts w:eastAsia="Times New Roman"/>
              </w:rPr>
            </w:pPr>
          </w:p>
        </w:tc>
      </w:tr>
      <w:tr w:rsidR="00D73E26" w:rsidRPr="00792746" w:rsidTr="00D73E26">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792746" w:rsidRDefault="00D73E26" w:rsidP="00D73E26">
            <w:pPr>
              <w:jc w:val="center"/>
              <w:rPr>
                <w:rFonts w:eastAsia="Times New Roman"/>
                <w:color w:val="000000"/>
              </w:rPr>
            </w:pPr>
            <w:r w:rsidRPr="00792746">
              <w:rPr>
                <w:rFonts w:eastAsia="Times New Roman"/>
                <w:color w:val="000000"/>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792746" w:rsidRDefault="00D73E26" w:rsidP="00D73E26">
            <w:pPr>
              <w:jc w:val="center"/>
              <w:rPr>
                <w:rFonts w:eastAsia="Times New Roman"/>
                <w:color w:val="000000"/>
              </w:rPr>
            </w:pPr>
            <w:r w:rsidRPr="00792746">
              <w:rPr>
                <w:rFonts w:eastAsia="Times New Roman"/>
                <w:color w:val="000000"/>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praca dyplomowa</w:t>
            </w:r>
          </w:p>
        </w:tc>
      </w:tr>
      <w:tr w:rsidR="00D73E26" w:rsidRPr="00792746" w:rsidTr="00D73E26">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D73E26" w:rsidRPr="00792746" w:rsidRDefault="00D73E26" w:rsidP="00D73E26">
            <w:pPr>
              <w:jc w:val="center"/>
              <w:rPr>
                <w:rFonts w:eastAsia="Times New Roman"/>
                <w:color w:val="000000"/>
              </w:rPr>
            </w:pPr>
            <w:r w:rsidRPr="00792746">
              <w:rPr>
                <w:rFonts w:eastAsia="Times New Roman"/>
                <w:color w:val="000000"/>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D73E26" w:rsidRPr="00792746" w:rsidRDefault="00D73E26" w:rsidP="00D73E26">
            <w:pPr>
              <w:rPr>
                <w:rFonts w:eastAsia="Times New Roman"/>
                <w:color w:val="000000"/>
              </w:rPr>
            </w:pP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Grupa treści</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D73E26" w:rsidRPr="00792746" w:rsidRDefault="00D73E26" w:rsidP="00D73E26">
            <w:pPr>
              <w:rPr>
                <w:rFonts w:eastAsia="Times New Roman"/>
                <w:b/>
                <w:bCs/>
                <w:color w:val="000000"/>
              </w:rPr>
            </w:pPr>
            <w:r w:rsidRPr="00792746">
              <w:rPr>
                <w:rFonts w:eastAsia="Times New Roman"/>
                <w:b/>
                <w:bCs/>
                <w:color w:val="000000"/>
              </w:rPr>
              <w:t>II – PODSTAWOWYCH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D73E26" w:rsidRPr="00792746" w:rsidRDefault="00D73E26" w:rsidP="00D73E26">
            <w:pPr>
              <w:pStyle w:val="TableParagraph"/>
              <w:spacing w:before="178"/>
              <w:ind w:left="11"/>
              <w:jc w:val="center"/>
              <w:rPr>
                <w:rFonts w:ascii="Times New Roman" w:eastAsia="Arial" w:hAnsi="Times New Roman" w:cs="Times New Roman"/>
                <w:sz w:val="20"/>
                <w:szCs w:val="20"/>
              </w:rPr>
            </w:pPr>
            <w:r w:rsidRPr="0079274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00" w:line="231" w:lineRule="auto"/>
              <w:ind w:left="34" w:right="233" w:firstLine="1"/>
              <w:rPr>
                <w:rFonts w:ascii="Times New Roman" w:eastAsia="Arial" w:hAnsi="Times New Roman" w:cs="Times New Roman"/>
                <w:lang w:val="pl-PL"/>
              </w:rPr>
            </w:pPr>
            <w:r w:rsidRPr="00D73E26">
              <w:rPr>
                <w:rFonts w:ascii="Times New Roman" w:eastAsia="Arial" w:hAnsi="Times New Roman" w:cs="Times New Roman"/>
                <w:lang w:val="pl-PL"/>
              </w:rPr>
              <w:t>Praktyczna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nauka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języka</w:t>
            </w:r>
            <w:r w:rsidRPr="00D73E26">
              <w:rPr>
                <w:rFonts w:ascii="Times New Roman" w:eastAsia="Arial" w:hAnsi="Times New Roman" w:cs="Times New Roman"/>
                <w:spacing w:val="-8"/>
                <w:lang w:val="pl-PL"/>
              </w:rPr>
              <w:t xml:space="preserve"> </w:t>
            </w:r>
            <w:r w:rsidRPr="00D73E26">
              <w:rPr>
                <w:rFonts w:ascii="Times New Roman" w:eastAsia="Arial" w:hAnsi="Times New Roman" w:cs="Times New Roman"/>
                <w:lang w:val="pl-PL"/>
              </w:rPr>
              <w:t>rosyjskiego:</w:t>
            </w:r>
            <w:r w:rsidRPr="00D73E26">
              <w:rPr>
                <w:rFonts w:ascii="Times New Roman" w:eastAsia="Arial" w:hAnsi="Times New Roman" w:cs="Times New Roman"/>
                <w:w w:val="99"/>
                <w:lang w:val="pl-PL"/>
              </w:rPr>
              <w:t xml:space="preserve"> </w:t>
            </w:r>
            <w:r w:rsidRPr="00D73E26">
              <w:rPr>
                <w:rFonts w:ascii="Times New Roman" w:eastAsia="Arial" w:hAnsi="Times New Roman" w:cs="Times New Roman"/>
                <w:lang w:val="pl-PL"/>
              </w:rPr>
              <w:t>gramatyka</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z</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ortografią</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IV</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czytanie</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z</w:t>
            </w:r>
            <w:r w:rsidRPr="00D73E26">
              <w:rPr>
                <w:rFonts w:ascii="Times New Roman" w:eastAsia="Arial" w:hAnsi="Times New Roman" w:cs="Times New Roman"/>
                <w:spacing w:val="-4"/>
                <w:lang w:val="pl-PL"/>
              </w:rPr>
              <w:t xml:space="preserve"> </w:t>
            </w:r>
            <w:r w:rsidRPr="00D73E26">
              <w:rPr>
                <w:rFonts w:ascii="Times New Roman" w:eastAsia="Arial" w:hAnsi="Times New Roman" w:cs="Times New Roman"/>
                <w:lang w:val="pl-PL"/>
              </w:rPr>
              <w:t>leksyką IV</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konwersacje</w:t>
            </w:r>
            <w:r w:rsidRPr="00D73E26">
              <w:rPr>
                <w:rFonts w:ascii="Times New Roman" w:eastAsia="Arial" w:hAnsi="Times New Roman" w:cs="Times New Roman"/>
                <w:spacing w:val="-5"/>
                <w:lang w:val="pl-PL"/>
              </w:rPr>
              <w:t xml:space="preserve"> </w:t>
            </w:r>
            <w:r w:rsidRPr="00D73E26">
              <w:rPr>
                <w:rFonts w:ascii="Times New Roman" w:eastAsia="Arial" w:hAnsi="Times New Roman" w:cs="Times New Roman"/>
                <w:lang w:val="pl-PL"/>
              </w:rPr>
              <w:t>IV</w:t>
            </w:r>
            <w:r w:rsidRPr="00D73E26">
              <w:rPr>
                <w:rFonts w:ascii="Times New Roman" w:eastAsia="Arial" w:hAnsi="Times New Roman" w:cs="Times New Roman"/>
                <w:spacing w:val="19"/>
                <w:lang w:val="pl-PL"/>
              </w:rPr>
              <w:t xml:space="preserve"> </w:t>
            </w:r>
            <w:r w:rsidRPr="00D73E26">
              <w:rPr>
                <w:rFonts w:ascii="Times New Roman" w:eastAsia="Arial" w:hAnsi="Times New Roman" w:cs="Times New Roman"/>
                <w:i/>
                <w:lang w:val="pl-PL"/>
              </w:rPr>
              <w:t>(1424S1-PNJRfraah)</w:t>
            </w:r>
          </w:p>
        </w:tc>
        <w:tc>
          <w:tcPr>
            <w:tcW w:w="495"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7"/>
              <w:rPr>
                <w:rFonts w:ascii="Times New Roman" w:eastAsia="Arial" w:hAnsi="Times New Roman" w:cs="Times New Roman"/>
                <w:b/>
                <w:bCs/>
                <w:lang w:val="pl-PL"/>
              </w:rPr>
            </w:pPr>
          </w:p>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24"/>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jc w:val="center"/>
              <w:rPr>
                <w:rFonts w:ascii="Times New Roman" w:eastAsia="Arial" w:hAnsi="Times New Roman" w:cs="Times New Roman"/>
                <w:b/>
                <w:bCs/>
              </w:rPr>
            </w:pPr>
          </w:p>
          <w:p w:rsidR="00D73E26" w:rsidRPr="00792746" w:rsidRDefault="00D73E26" w:rsidP="00D73E26">
            <w:pPr>
              <w:pStyle w:val="TableParagraph"/>
              <w:spacing w:before="74" w:line="224" w:lineRule="exact"/>
              <w:ind w:left="-66" w:right="-50"/>
              <w:jc w:val="center"/>
              <w:rPr>
                <w:rFonts w:ascii="Times New Roman" w:eastAsia="Arial" w:hAnsi="Times New Roman" w:cs="Times New Roman"/>
              </w:rPr>
            </w:pPr>
            <w:proofErr w:type="spellStart"/>
            <w:r w:rsidRPr="000126D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0126D9" w:rsidRDefault="00D73E26" w:rsidP="00D73E26">
            <w:pPr>
              <w:pStyle w:val="TableParagraph"/>
              <w:spacing w:before="7"/>
              <w:rPr>
                <w:rFonts w:ascii="Times New Roman" w:eastAsia="Arial" w:hAnsi="Times New Roman" w:cs="Times New Roman"/>
                <w:b/>
                <w:bCs/>
              </w:rPr>
            </w:pPr>
          </w:p>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2</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9"/>
                <w:lang w:val="pl-PL"/>
              </w:rPr>
              <w:t xml:space="preserve"> </w:t>
            </w:r>
            <w:r w:rsidRPr="00D73E26">
              <w:rPr>
                <w:rFonts w:ascii="Times New Roman" w:hAnsi="Times New Roman" w:cs="Times New Roman"/>
                <w:lang w:val="pl-PL"/>
              </w:rPr>
              <w:t>gramatyka</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ortografią</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5"/>
                <w:lang w:val="pl-PL"/>
              </w:rPr>
              <w:t xml:space="preserve"> </w:t>
            </w:r>
            <w:r w:rsidRPr="00D73E26">
              <w:rPr>
                <w:rFonts w:ascii="Times New Roman" w:hAnsi="Times New Roman" w:cs="Times New Roman"/>
                <w:i/>
                <w:lang w:val="pl-PL"/>
              </w:rPr>
              <w:t>(1424S1-PNJRGIVh)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czytanie</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z</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leksyką</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(1424S1-PNJRCZIVh)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PNJR</w:t>
            </w:r>
            <w:r w:rsidRPr="00D73E26">
              <w:rPr>
                <w:rFonts w:ascii="Times New Roman" w:hAnsi="Times New Roman" w:cs="Times New Roman"/>
                <w:spacing w:val="-8"/>
                <w:lang w:val="pl-PL"/>
              </w:rPr>
              <w:t xml:space="preserve"> </w:t>
            </w:r>
            <w:r w:rsidRPr="00D73E26">
              <w:rPr>
                <w:rFonts w:ascii="Times New Roman" w:hAnsi="Times New Roman" w:cs="Times New Roman"/>
                <w:lang w:val="pl-PL"/>
              </w:rPr>
              <w:t>konwersacje</w:t>
            </w:r>
            <w:r w:rsidRPr="00D73E26">
              <w:rPr>
                <w:rFonts w:ascii="Times New Roman" w:hAnsi="Times New Roman" w:cs="Times New Roman"/>
                <w:spacing w:val="-7"/>
                <w:lang w:val="pl-PL"/>
              </w:rPr>
              <w:t xml:space="preserve"> </w:t>
            </w:r>
            <w:r w:rsidRPr="00D73E26">
              <w:rPr>
                <w:rFonts w:ascii="Times New Roman" w:hAnsi="Times New Roman" w:cs="Times New Roman"/>
                <w:lang w:val="pl-PL"/>
              </w:rPr>
              <w:t>IV</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(1424S1-PNJRKIVh)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2,00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51"/>
              <w:rPr>
                <w:rFonts w:ascii="Times New Roman" w:eastAsia="Arial" w:hAnsi="Times New Roman" w:cs="Times New Roman"/>
              </w:rPr>
            </w:pPr>
            <w:r w:rsidRPr="000126D9">
              <w:rPr>
                <w:rFonts w:ascii="Times New Roman" w:hAnsi="Times New Roman" w:cs="Times New Roman"/>
              </w:rPr>
              <w:t>12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jc w:val="center"/>
              <w:rPr>
                <w:rFonts w:eastAsia="Times New Roman"/>
                <w:color w:val="000000"/>
              </w:rPr>
            </w:pPr>
            <w:r w:rsidRPr="000126D9">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III – KIERUNKOWYCH</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Wybrane</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zagadnienia</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ze</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współczesnej</w:t>
            </w:r>
            <w:r w:rsidRPr="00D73E26">
              <w:rPr>
                <w:rFonts w:ascii="Times New Roman" w:hAnsi="Times New Roman" w:cs="Times New Roman"/>
                <w:spacing w:val="-5"/>
                <w:lang w:val="pl-PL"/>
              </w:rPr>
              <w:t xml:space="preserve"> </w:t>
            </w:r>
            <w:r w:rsidRPr="00D73E26">
              <w:rPr>
                <w:rFonts w:ascii="Times New Roman" w:hAnsi="Times New Roman" w:cs="Times New Roman"/>
                <w:lang w:val="pl-PL"/>
              </w:rPr>
              <w:t>literatury</w:t>
            </w:r>
            <w:r w:rsidRPr="00D73E26">
              <w:rPr>
                <w:rFonts w:ascii="Times New Roman" w:hAnsi="Times New Roman" w:cs="Times New Roman"/>
                <w:w w:val="99"/>
                <w:lang w:val="pl-PL"/>
              </w:rPr>
              <w:t xml:space="preserve"> </w:t>
            </w:r>
            <w:r w:rsidRPr="00D73E26">
              <w:rPr>
                <w:rFonts w:ascii="Times New Roman" w:hAnsi="Times New Roman" w:cs="Times New Roman"/>
                <w:lang w:val="pl-PL"/>
              </w:rPr>
              <w:t>rosyjskiej</w:t>
            </w:r>
            <w:r w:rsidRPr="00D73E26">
              <w:rPr>
                <w:rFonts w:ascii="Times New Roman" w:hAnsi="Times New Roman" w:cs="Times New Roman"/>
                <w:spacing w:val="12"/>
                <w:lang w:val="pl-PL"/>
              </w:rPr>
              <w:t xml:space="preserve"> </w:t>
            </w:r>
            <w:r w:rsidRPr="00D73E26">
              <w:rPr>
                <w:rFonts w:ascii="Times New Roman" w:hAnsi="Times New Roman" w:cs="Times New Roman"/>
                <w:i/>
                <w:lang w:val="pl-PL"/>
              </w:rPr>
              <w:t>(1424S1-WZAWh)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lang w:val="pl-PL"/>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164"/>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65"/>
              <w:ind w:left="9"/>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IV – ZWIĄZANYCH Z ZAKRESEM KSZTAŁCENIA</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1</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lang w:val="pl-PL"/>
              </w:rPr>
              <w:t>Seminarium</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licencjackie</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3"/>
                <w:lang w:val="pl-PL"/>
              </w:rPr>
              <w:t xml:space="preserve"> </w:t>
            </w:r>
            <w:r w:rsidRPr="00D73E26">
              <w:rPr>
                <w:rFonts w:ascii="Times New Roman" w:hAnsi="Times New Roman" w:cs="Times New Roman"/>
                <w:lang w:val="pl-PL"/>
              </w:rPr>
              <w:t>praca</w:t>
            </w:r>
            <w:r w:rsidRPr="00D73E26">
              <w:rPr>
                <w:rFonts w:ascii="Times New Roman" w:hAnsi="Times New Roman" w:cs="Times New Roman"/>
                <w:spacing w:val="-4"/>
                <w:lang w:val="pl-PL"/>
              </w:rPr>
              <w:t xml:space="preserve"> </w:t>
            </w:r>
            <w:r w:rsidRPr="00D73E26">
              <w:rPr>
                <w:rFonts w:ascii="Times New Roman" w:hAnsi="Times New Roman" w:cs="Times New Roman"/>
                <w:lang w:val="pl-PL"/>
              </w:rPr>
              <w:t>dyplomowa</w:t>
            </w:r>
          </w:p>
          <w:p w:rsidR="00D73E26" w:rsidRPr="00D73E26" w:rsidRDefault="00D73E26" w:rsidP="00D73E26">
            <w:pPr>
              <w:pStyle w:val="TableParagraph"/>
              <w:spacing w:before="94" w:line="226" w:lineRule="exact"/>
              <w:ind w:left="36"/>
              <w:rPr>
                <w:rFonts w:ascii="Times New Roman" w:eastAsia="Arial" w:hAnsi="Times New Roman" w:cs="Times New Roman"/>
                <w:lang w:val="pl-PL"/>
              </w:rPr>
            </w:pPr>
            <w:r w:rsidRPr="00D73E26">
              <w:rPr>
                <w:rFonts w:ascii="Times New Roman" w:hAnsi="Times New Roman" w:cs="Times New Roman"/>
                <w:i/>
                <w:lang w:val="pl-PL"/>
              </w:rPr>
              <w:t>(1424S1SEMIPDII)</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10</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28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lastRenderedPageBreak/>
              <w:t>2</w:t>
            </w:r>
          </w:p>
        </w:tc>
        <w:tc>
          <w:tcPr>
            <w:tcW w:w="7660" w:type="dxa"/>
            <w:tcBorders>
              <w:top w:val="nil"/>
              <w:left w:val="nil"/>
              <w:bottom w:val="single" w:sz="4" w:space="0" w:color="auto"/>
              <w:right w:val="single" w:sz="4" w:space="0" w:color="auto"/>
            </w:tcBorders>
            <w:shd w:val="clear" w:color="auto" w:fill="auto"/>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Wykład</w:t>
            </w:r>
            <w:r w:rsidRPr="00D73E26">
              <w:rPr>
                <w:rFonts w:ascii="Times New Roman" w:hAnsi="Times New Roman" w:cs="Times New Roman"/>
                <w:spacing w:val="-11"/>
                <w:lang w:val="pl-PL"/>
              </w:rPr>
              <w:t xml:space="preserve"> </w:t>
            </w:r>
            <w:r w:rsidRPr="00D73E26">
              <w:rPr>
                <w:rFonts w:ascii="Times New Roman" w:hAnsi="Times New Roman" w:cs="Times New Roman"/>
                <w:lang w:val="pl-PL"/>
              </w:rPr>
              <w:t>monograficzny</w:t>
            </w:r>
            <w:r w:rsidRPr="00D73E26">
              <w:rPr>
                <w:rFonts w:ascii="Times New Roman" w:hAnsi="Times New Roman" w:cs="Times New Roman"/>
                <w:spacing w:val="-10"/>
                <w:lang w:val="pl-PL"/>
              </w:rPr>
              <w:t xml:space="preserve"> </w:t>
            </w:r>
            <w:r w:rsidRPr="00D73E26">
              <w:rPr>
                <w:rFonts w:ascii="Times New Roman" w:hAnsi="Times New Roman" w:cs="Times New Roman"/>
                <w:lang w:val="pl-PL"/>
              </w:rPr>
              <w:t>I</w:t>
            </w:r>
            <w:r w:rsidRPr="00D73E26">
              <w:rPr>
                <w:rFonts w:ascii="Times New Roman" w:hAnsi="Times New Roman" w:cs="Times New Roman"/>
                <w:spacing w:val="12"/>
                <w:lang w:val="pl-PL"/>
              </w:rPr>
              <w:t xml:space="preserve"> </w:t>
            </w:r>
            <w:r w:rsidRPr="00D73E26">
              <w:rPr>
                <w:rFonts w:ascii="Times New Roman" w:hAnsi="Times New Roman" w:cs="Times New Roman"/>
                <w:i/>
                <w:lang w:val="pl-PL"/>
              </w:rPr>
              <w:t>(1424S1-WMIfrh)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3</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7"/>
              <w:ind w:left="36"/>
              <w:rPr>
                <w:rFonts w:ascii="Times New Roman" w:eastAsia="Arial" w:hAnsi="Times New Roman" w:cs="Times New Roman"/>
                <w:lang w:val="pl-PL"/>
              </w:rPr>
            </w:pPr>
            <w:r w:rsidRPr="00D73E26">
              <w:rPr>
                <w:rFonts w:ascii="Times New Roman" w:hAnsi="Times New Roman" w:cs="Times New Roman"/>
                <w:lang w:val="pl-PL"/>
              </w:rPr>
              <w:t>Wykład</w:t>
            </w:r>
            <w:r w:rsidRPr="00D73E26">
              <w:rPr>
                <w:rFonts w:ascii="Times New Roman" w:hAnsi="Times New Roman" w:cs="Times New Roman"/>
                <w:spacing w:val="-11"/>
                <w:lang w:val="pl-PL"/>
              </w:rPr>
              <w:t xml:space="preserve"> </w:t>
            </w:r>
            <w:r w:rsidRPr="00D73E26">
              <w:rPr>
                <w:rFonts w:ascii="Times New Roman" w:hAnsi="Times New Roman" w:cs="Times New Roman"/>
                <w:lang w:val="pl-PL"/>
              </w:rPr>
              <w:t>monograficzny</w:t>
            </w:r>
            <w:r w:rsidRPr="00D73E26">
              <w:rPr>
                <w:rFonts w:ascii="Times New Roman" w:hAnsi="Times New Roman" w:cs="Times New Roman"/>
                <w:spacing w:val="-10"/>
                <w:lang w:val="pl-PL"/>
              </w:rPr>
              <w:t xml:space="preserve"> </w:t>
            </w:r>
            <w:r w:rsidRPr="00D73E26">
              <w:rPr>
                <w:rFonts w:ascii="Times New Roman" w:hAnsi="Times New Roman" w:cs="Times New Roman"/>
                <w:lang w:val="pl-PL"/>
              </w:rPr>
              <w:t>II</w:t>
            </w:r>
            <w:r w:rsidRPr="00D73E26">
              <w:rPr>
                <w:rFonts w:ascii="Times New Roman" w:hAnsi="Times New Roman" w:cs="Times New Roman"/>
                <w:spacing w:val="11"/>
                <w:lang w:val="pl-PL"/>
              </w:rPr>
              <w:t xml:space="preserve"> </w:t>
            </w:r>
            <w:r w:rsidRPr="00D73E26">
              <w:rPr>
                <w:rFonts w:ascii="Times New Roman" w:hAnsi="Times New Roman" w:cs="Times New Roman"/>
                <w:i/>
                <w:lang w:val="pl-PL"/>
              </w:rPr>
              <w:t>(1424S1-WMIIfrh)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6"/>
              <w:rPr>
                <w:rFonts w:ascii="Times New Roman" w:eastAsia="Arial" w:hAnsi="Times New Roman" w:cs="Times New Roman"/>
              </w:rPr>
            </w:pPr>
            <w:r w:rsidRPr="000126D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88"/>
              <w:rPr>
                <w:rFonts w:ascii="Times New Roman" w:eastAsia="Arial" w:hAnsi="Times New Roman" w:cs="Times New Roman"/>
              </w:rPr>
            </w:pPr>
            <w:r w:rsidRPr="000126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7"/>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D73E26" w:rsidRPr="00792746" w:rsidRDefault="00D73E26" w:rsidP="00D73E26">
            <w:pPr>
              <w:jc w:val="center"/>
              <w:rPr>
                <w:rFonts w:eastAsia="Times New Roman"/>
                <w:color w:val="000000"/>
              </w:rPr>
            </w:pPr>
            <w:r w:rsidRPr="00792746">
              <w:rPr>
                <w:rFonts w:eastAsia="Times New Roman"/>
                <w:color w:val="000000"/>
              </w:rPr>
              <w:t>4</w:t>
            </w:r>
          </w:p>
        </w:tc>
        <w:tc>
          <w:tcPr>
            <w:tcW w:w="7660" w:type="dxa"/>
            <w:tcBorders>
              <w:top w:val="nil"/>
              <w:left w:val="nil"/>
              <w:bottom w:val="single" w:sz="4" w:space="0" w:color="auto"/>
              <w:right w:val="single" w:sz="4" w:space="0" w:color="auto"/>
            </w:tcBorders>
            <w:shd w:val="clear" w:color="auto" w:fill="auto"/>
            <w:noWrap/>
          </w:tcPr>
          <w:p w:rsidR="00D73E26" w:rsidRPr="00D73E26" w:rsidRDefault="00D73E26" w:rsidP="00D73E26">
            <w:pPr>
              <w:pStyle w:val="TableParagraph"/>
              <w:spacing w:before="178"/>
              <w:ind w:left="36"/>
              <w:rPr>
                <w:rFonts w:ascii="Times New Roman" w:eastAsia="Arial" w:hAnsi="Times New Roman" w:cs="Times New Roman"/>
                <w:lang w:val="pl-PL"/>
              </w:rPr>
            </w:pPr>
            <w:r w:rsidRPr="00D73E26">
              <w:rPr>
                <w:rFonts w:ascii="Times New Roman" w:hAnsi="Times New Roman" w:cs="Times New Roman"/>
                <w:lang w:val="pl-PL"/>
              </w:rPr>
              <w:t>Przedmiot</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do</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wyboru</w:t>
            </w:r>
            <w:r w:rsidRPr="00D73E26">
              <w:rPr>
                <w:rFonts w:ascii="Times New Roman" w:hAnsi="Times New Roman" w:cs="Times New Roman"/>
                <w:spacing w:val="-6"/>
                <w:lang w:val="pl-PL"/>
              </w:rPr>
              <w:t xml:space="preserve"> </w:t>
            </w:r>
            <w:r w:rsidRPr="00D73E26">
              <w:rPr>
                <w:rFonts w:ascii="Times New Roman" w:hAnsi="Times New Roman" w:cs="Times New Roman"/>
                <w:lang w:val="pl-PL"/>
              </w:rPr>
              <w:t>V</w:t>
            </w:r>
            <w:r w:rsidRPr="00D73E26">
              <w:rPr>
                <w:rFonts w:ascii="Times New Roman" w:hAnsi="Times New Roman" w:cs="Times New Roman"/>
                <w:spacing w:val="17"/>
                <w:lang w:val="pl-PL"/>
              </w:rPr>
              <w:t xml:space="preserve"> </w:t>
            </w:r>
            <w:r w:rsidRPr="00D73E26">
              <w:rPr>
                <w:rFonts w:ascii="Times New Roman" w:hAnsi="Times New Roman" w:cs="Times New Roman"/>
                <w:i/>
                <w:lang w:val="pl-PL"/>
              </w:rPr>
              <w:t>(1424S1-PDWVh)</w:t>
            </w:r>
          </w:p>
        </w:tc>
        <w:tc>
          <w:tcPr>
            <w:tcW w:w="49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99"/>
              <w:rPr>
                <w:rFonts w:ascii="Times New Roman" w:eastAsia="Arial" w:hAnsi="Times New Roman" w:cs="Times New Roman"/>
              </w:rPr>
            </w:pPr>
            <w:r w:rsidRPr="000126D9">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6"/>
              <w:rPr>
                <w:rFonts w:ascii="Times New Roman" w:eastAsia="Arial" w:hAnsi="Times New Roman" w:cs="Times New Roman"/>
              </w:rPr>
            </w:pPr>
            <w:r w:rsidRPr="000126D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74" w:line="224" w:lineRule="exact"/>
              <w:ind w:left="257" w:right="105" w:hanging="139"/>
              <w:jc w:val="center"/>
              <w:rPr>
                <w:rFonts w:ascii="Times New Roman" w:eastAsia="Arial" w:hAnsi="Times New Roman" w:cs="Times New Roman"/>
              </w:rPr>
            </w:pPr>
            <w:proofErr w:type="spellStart"/>
            <w:r w:rsidRPr="000126D9">
              <w:rPr>
                <w:rFonts w:ascii="Times New Roman" w:hAnsi="Times New Roman" w:cs="Times New Roman"/>
                <w:w w:val="95"/>
              </w:rPr>
              <w:t>zal</w:t>
            </w:r>
            <w:proofErr w:type="spellEnd"/>
            <w:r w:rsidRPr="000126D9">
              <w:rPr>
                <w:rFonts w:ascii="Times New Roman" w:hAnsi="Times New Roman" w:cs="Times New Roman"/>
                <w:w w:val="95"/>
              </w:rPr>
              <w:t>-</w:t>
            </w:r>
            <w:r w:rsidRPr="000126D9">
              <w:rPr>
                <w:rFonts w:ascii="Times New Roman" w:hAnsi="Times New Roman" w:cs="Times New Roman"/>
                <w:w w:val="99"/>
              </w:rPr>
              <w:t xml:space="preserve"> </w:t>
            </w:r>
            <w:r w:rsidRPr="000126D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88"/>
              <w:rPr>
                <w:rFonts w:ascii="Times New Roman" w:eastAsia="Arial" w:hAnsi="Times New Roman" w:cs="Times New Roman"/>
              </w:rPr>
            </w:pPr>
            <w:r w:rsidRPr="000126D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2"/>
              <w:jc w:val="center"/>
              <w:rPr>
                <w:rFonts w:ascii="Times New Roman" w:eastAsia="Arial" w:hAnsi="Times New Roman" w:cs="Times New Roman"/>
              </w:rPr>
            </w:pPr>
            <w:r w:rsidRPr="000126D9">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178"/>
              <w:ind w:left="11"/>
              <w:jc w:val="center"/>
              <w:rPr>
                <w:rFonts w:ascii="Times New Roman" w:eastAsia="Arial" w:hAnsi="Times New Roman" w:cs="Times New Roman"/>
              </w:rPr>
            </w:pPr>
            <w:r w:rsidRPr="000126D9">
              <w:rPr>
                <w:rFonts w:ascii="Times New Roman" w:hAnsi="Times New Roman" w:cs="Times New Roman"/>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(ogółem)</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16</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8</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16</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D73E26" w:rsidRPr="00792746" w:rsidRDefault="00D73E26" w:rsidP="00D73E26">
            <w:pPr>
              <w:rPr>
                <w:rFonts w:eastAsia="Times New Roman"/>
                <w:color w:val="000000"/>
              </w:rPr>
            </w:pPr>
            <w:r w:rsidRPr="00792746">
              <w:rPr>
                <w:rFonts w:eastAsia="Times New Roman"/>
                <w:color w:val="000000"/>
              </w:rPr>
              <w:t xml:space="preserve">Liczba punktów ECTS/godz. </w:t>
            </w:r>
            <w:proofErr w:type="spellStart"/>
            <w:r w:rsidRPr="00792746">
              <w:rPr>
                <w:rFonts w:eastAsia="Times New Roman"/>
                <w:color w:val="000000"/>
              </w:rPr>
              <w:t>dyd</w:t>
            </w:r>
            <w:proofErr w:type="spellEnd"/>
            <w:r w:rsidRPr="00792746">
              <w:rPr>
                <w:rFonts w:eastAsia="Times New Roman"/>
                <w:color w:val="000000"/>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16</w:t>
            </w:r>
          </w:p>
        </w:tc>
        <w:tc>
          <w:tcPr>
            <w:tcW w:w="920"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2</w:t>
            </w:r>
          </w:p>
        </w:tc>
        <w:tc>
          <w:tcPr>
            <w:tcW w:w="1008"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83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x</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120</w:t>
            </w:r>
          </w:p>
        </w:tc>
        <w:tc>
          <w:tcPr>
            <w:tcW w:w="725"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709"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60</w:t>
            </w:r>
          </w:p>
        </w:tc>
        <w:tc>
          <w:tcPr>
            <w:tcW w:w="567"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8</w:t>
            </w:r>
          </w:p>
        </w:tc>
        <w:tc>
          <w:tcPr>
            <w:tcW w:w="483"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c>
          <w:tcPr>
            <w:tcW w:w="444" w:type="dxa"/>
            <w:tcBorders>
              <w:top w:val="nil"/>
              <w:left w:val="nil"/>
              <w:bottom w:val="single" w:sz="4" w:space="0" w:color="auto"/>
              <w:right w:val="single" w:sz="4" w:space="0" w:color="auto"/>
            </w:tcBorders>
            <w:shd w:val="clear" w:color="auto" w:fill="auto"/>
            <w:noWrap/>
            <w:vAlign w:val="bottom"/>
          </w:tcPr>
          <w:p w:rsidR="00D73E26" w:rsidRPr="00792746" w:rsidRDefault="00D73E26" w:rsidP="00D73E26">
            <w:pPr>
              <w:jc w:val="center"/>
              <w:rPr>
                <w:rFonts w:eastAsia="Times New Roman"/>
                <w:color w:val="000000"/>
              </w:rPr>
            </w:pPr>
            <w:r>
              <w:rPr>
                <w:rFonts w:eastAsia="Times New Roman"/>
                <w:color w:val="000000"/>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792746" w:rsidRDefault="00D73E26" w:rsidP="00D73E26">
            <w:pPr>
              <w:rPr>
                <w:rFonts w:eastAsia="Times New Roman"/>
                <w:b/>
                <w:bCs/>
                <w:color w:val="000000"/>
              </w:rPr>
            </w:pPr>
            <w:r w:rsidRPr="00792746">
              <w:rPr>
                <w:rFonts w:eastAsia="Times New Roman"/>
                <w:b/>
                <w:bCs/>
                <w:color w:val="000000"/>
              </w:rPr>
              <w:t>Liczba punktów ECTS/</w:t>
            </w:r>
            <w:proofErr w:type="spellStart"/>
            <w:r w:rsidRPr="00792746">
              <w:rPr>
                <w:rFonts w:eastAsia="Times New Roman"/>
                <w:b/>
                <w:bCs/>
                <w:color w:val="000000"/>
              </w:rPr>
              <w:t>godz.dyd</w:t>
            </w:r>
            <w:proofErr w:type="spellEnd"/>
            <w:r w:rsidRPr="00792746">
              <w:rPr>
                <w:rFonts w:eastAsia="Times New Roman"/>
                <w:b/>
                <w:bCs/>
                <w:color w:val="000000"/>
              </w:rPr>
              <w:t xml:space="preserve">. w semestrze </w:t>
            </w:r>
            <w:r>
              <w:rPr>
                <w:rFonts w:eastAsia="Times New Roman"/>
                <w:b/>
                <w:bCs/>
                <w:color w:val="000000"/>
              </w:rPr>
              <w:t>6</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6,00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270</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90</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180</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16</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r w:rsidR="00D73E26" w:rsidRPr="00792746" w:rsidTr="00D73E26">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tcPr>
          <w:p w:rsidR="00D73E26" w:rsidRPr="00792746" w:rsidRDefault="00D73E26" w:rsidP="00D73E26">
            <w:pPr>
              <w:rPr>
                <w:rFonts w:eastAsia="Times New Roman"/>
                <w:b/>
                <w:bCs/>
                <w:color w:val="000000"/>
              </w:rPr>
            </w:pPr>
            <w:r w:rsidRPr="00792746">
              <w:rPr>
                <w:b/>
              </w:rPr>
              <w:t>Liczba</w:t>
            </w:r>
            <w:r w:rsidRPr="00792746">
              <w:rPr>
                <w:b/>
                <w:spacing w:val="-6"/>
              </w:rPr>
              <w:t xml:space="preserve"> </w:t>
            </w:r>
            <w:r w:rsidRPr="00792746">
              <w:rPr>
                <w:b/>
              </w:rPr>
              <w:t>punktów</w:t>
            </w:r>
            <w:r w:rsidRPr="00792746">
              <w:rPr>
                <w:b/>
                <w:spacing w:val="-7"/>
              </w:rPr>
              <w:t xml:space="preserve"> </w:t>
            </w:r>
            <w:r w:rsidRPr="00792746">
              <w:rPr>
                <w:b/>
              </w:rPr>
              <w:t>ECTS/godz.</w:t>
            </w:r>
            <w:r w:rsidRPr="00792746">
              <w:rPr>
                <w:b/>
                <w:spacing w:val="-6"/>
              </w:rPr>
              <w:t xml:space="preserve"> </w:t>
            </w:r>
            <w:proofErr w:type="spellStart"/>
            <w:r w:rsidRPr="00792746">
              <w:rPr>
                <w:b/>
              </w:rPr>
              <w:t>dyd</w:t>
            </w:r>
            <w:proofErr w:type="spellEnd"/>
            <w:r w:rsidRPr="00792746">
              <w:rPr>
                <w:b/>
              </w:rPr>
              <w:t>.</w:t>
            </w:r>
            <w:r w:rsidRPr="00792746">
              <w:rPr>
                <w:b/>
                <w:spacing w:val="-6"/>
              </w:rPr>
              <w:t xml:space="preserve"> </w:t>
            </w:r>
            <w:r w:rsidRPr="00792746">
              <w:rPr>
                <w:b/>
              </w:rPr>
              <w:t>na</w:t>
            </w:r>
            <w:r w:rsidRPr="00792746">
              <w:rPr>
                <w:b/>
                <w:spacing w:val="-6"/>
              </w:rPr>
              <w:t xml:space="preserve"> </w:t>
            </w:r>
            <w:r>
              <w:rPr>
                <w:b/>
                <w:spacing w:val="-6"/>
              </w:rPr>
              <w:t>3</w:t>
            </w:r>
            <w:r w:rsidRPr="00792746">
              <w:rPr>
                <w:b/>
                <w:spacing w:val="-6"/>
              </w:rPr>
              <w:t xml:space="preserve"> </w:t>
            </w:r>
            <w:r w:rsidRPr="00792746">
              <w:rPr>
                <w:b/>
              </w:rPr>
              <w:t>roku</w:t>
            </w:r>
            <w:r w:rsidRPr="00792746">
              <w:rPr>
                <w:b/>
                <w:spacing w:val="-6"/>
              </w:rPr>
              <w:t xml:space="preserve"> </w:t>
            </w:r>
            <w:r w:rsidRPr="00792746">
              <w:rPr>
                <w:b/>
              </w:rPr>
              <w:t>studiów</w:t>
            </w:r>
          </w:p>
        </w:tc>
        <w:tc>
          <w:tcPr>
            <w:tcW w:w="666"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73"/>
              <w:rPr>
                <w:rFonts w:ascii="Times New Roman" w:eastAsia="Arial" w:hAnsi="Times New Roman" w:cs="Times New Roman"/>
              </w:rPr>
            </w:pPr>
            <w:r w:rsidRPr="000126D9">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14,50</w:t>
            </w:r>
          </w:p>
        </w:tc>
        <w:tc>
          <w:tcPr>
            <w:tcW w:w="1008"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5"/>
              <w:ind w:left="9"/>
              <w:jc w:val="center"/>
              <w:rPr>
                <w:rFonts w:ascii="Times New Roman" w:eastAsia="Arial" w:hAnsi="Times New Roman" w:cs="Times New Roman"/>
              </w:rPr>
            </w:pPr>
            <w:r w:rsidRPr="000126D9">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585</w:t>
            </w:r>
          </w:p>
        </w:tc>
        <w:tc>
          <w:tcPr>
            <w:tcW w:w="725"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150</w:t>
            </w:r>
          </w:p>
        </w:tc>
        <w:tc>
          <w:tcPr>
            <w:tcW w:w="709"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164"/>
              <w:rPr>
                <w:rFonts w:ascii="Times New Roman" w:eastAsia="Arial" w:hAnsi="Times New Roman" w:cs="Times New Roman"/>
              </w:rPr>
            </w:pPr>
            <w:r w:rsidRPr="000126D9">
              <w:rPr>
                <w:rFonts w:ascii="Times New Roman" w:hAnsi="Times New Roman" w:cs="Times New Roman"/>
                <w:b/>
              </w:rPr>
              <w:t>435</w:t>
            </w:r>
          </w:p>
        </w:tc>
        <w:tc>
          <w:tcPr>
            <w:tcW w:w="567"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42</w:t>
            </w:r>
          </w:p>
        </w:tc>
        <w:tc>
          <w:tcPr>
            <w:tcW w:w="483"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160</w:t>
            </w:r>
          </w:p>
        </w:tc>
        <w:tc>
          <w:tcPr>
            <w:tcW w:w="444" w:type="dxa"/>
            <w:tcBorders>
              <w:top w:val="single" w:sz="4" w:space="0" w:color="auto"/>
              <w:left w:val="nil"/>
              <w:bottom w:val="single" w:sz="4" w:space="0" w:color="auto"/>
              <w:right w:val="single" w:sz="4" w:space="0" w:color="auto"/>
            </w:tcBorders>
            <w:shd w:val="clear" w:color="auto" w:fill="auto"/>
            <w:noWrap/>
          </w:tcPr>
          <w:p w:rsidR="00D73E26" w:rsidRPr="00792746" w:rsidRDefault="00D73E26" w:rsidP="00D73E26">
            <w:pPr>
              <w:pStyle w:val="TableParagraph"/>
              <w:spacing w:before="32"/>
              <w:ind w:left="9"/>
              <w:jc w:val="center"/>
              <w:rPr>
                <w:rFonts w:ascii="Times New Roman" w:eastAsia="Arial" w:hAnsi="Times New Roman" w:cs="Times New Roman"/>
              </w:rPr>
            </w:pPr>
            <w:r w:rsidRPr="000126D9">
              <w:rPr>
                <w:rFonts w:ascii="Times New Roman" w:hAnsi="Times New Roman" w:cs="Times New Roman"/>
                <w:b/>
              </w:rPr>
              <w:t>0</w:t>
            </w:r>
          </w:p>
        </w:tc>
      </w:tr>
    </w:tbl>
    <w:p w:rsidR="00D73E26" w:rsidRPr="00792746" w:rsidRDefault="00D73E26" w:rsidP="00D73E26">
      <w:r w:rsidRPr="00792746">
        <w:br w:type="column"/>
      </w:r>
    </w:p>
    <w:tbl>
      <w:tblPr>
        <w:tblW w:w="15168" w:type="dxa"/>
        <w:tblInd w:w="-426"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628"/>
        <w:gridCol w:w="709"/>
      </w:tblGrid>
      <w:tr w:rsidR="00D73E26" w:rsidRPr="005857D8" w:rsidTr="00D73E26">
        <w:trPr>
          <w:trHeight w:val="300"/>
        </w:trPr>
        <w:tc>
          <w:tcPr>
            <w:tcW w:w="7460" w:type="dxa"/>
            <w:gridSpan w:val="2"/>
            <w:tcBorders>
              <w:top w:val="nil"/>
              <w:left w:val="nil"/>
              <w:bottom w:val="nil"/>
              <w:right w:val="nil"/>
            </w:tcBorders>
            <w:shd w:val="clear" w:color="auto" w:fill="auto"/>
            <w:noWrap/>
            <w:vAlign w:val="bottom"/>
            <w:hideMark/>
          </w:tcPr>
          <w:p w:rsidR="00D73E26" w:rsidRPr="005857D8" w:rsidRDefault="00D73E26" w:rsidP="00D73E26">
            <w:pPr>
              <w:ind w:left="-495" w:firstLine="495"/>
              <w:rPr>
                <w:rFonts w:eastAsia="Times New Roman"/>
                <w:b/>
                <w:bCs/>
                <w:color w:val="000000"/>
              </w:rPr>
            </w:pPr>
            <w:r w:rsidRPr="005857D8">
              <w:rPr>
                <w:rFonts w:eastAsia="Times New Roman"/>
                <w:b/>
                <w:bCs/>
                <w:color w:val="000000"/>
              </w:rPr>
              <w:t>Tabela podsumowująca plan</w:t>
            </w:r>
          </w:p>
        </w:tc>
        <w:tc>
          <w:tcPr>
            <w:tcW w:w="1061" w:type="dxa"/>
            <w:tcBorders>
              <w:top w:val="nil"/>
              <w:left w:val="nil"/>
              <w:bottom w:val="nil"/>
              <w:right w:val="nil"/>
            </w:tcBorders>
            <w:shd w:val="clear" w:color="auto" w:fill="auto"/>
            <w:noWrap/>
            <w:vAlign w:val="bottom"/>
            <w:hideMark/>
          </w:tcPr>
          <w:p w:rsidR="00D73E26" w:rsidRPr="005857D8" w:rsidRDefault="00D73E26" w:rsidP="00D73E26">
            <w:pPr>
              <w:ind w:left="-495" w:firstLine="495"/>
              <w:rPr>
                <w:rFonts w:eastAsia="Times New Roman"/>
                <w:b/>
                <w:bCs/>
                <w:color w:val="000000"/>
              </w:rPr>
            </w:pPr>
          </w:p>
        </w:tc>
        <w:tc>
          <w:tcPr>
            <w:tcW w:w="1062"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1062"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1062"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1062"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1062"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628"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c>
          <w:tcPr>
            <w:tcW w:w="709" w:type="dxa"/>
            <w:tcBorders>
              <w:top w:val="nil"/>
              <w:left w:val="nil"/>
              <w:bottom w:val="nil"/>
              <w:right w:val="nil"/>
            </w:tcBorders>
            <w:shd w:val="clear" w:color="auto" w:fill="auto"/>
            <w:noWrap/>
            <w:vAlign w:val="bottom"/>
            <w:hideMark/>
          </w:tcPr>
          <w:p w:rsidR="00D73E26" w:rsidRPr="005857D8" w:rsidRDefault="00D73E26" w:rsidP="00D73E26">
            <w:pPr>
              <w:rPr>
                <w:rFonts w:eastAsia="Times New Roman"/>
              </w:rPr>
            </w:pPr>
          </w:p>
        </w:tc>
      </w:tr>
      <w:tr w:rsidR="00D73E26" w:rsidRPr="005857D8" w:rsidTr="00D73E26">
        <w:trPr>
          <w:trHeight w:val="96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Lp.</w:t>
            </w:r>
          </w:p>
        </w:tc>
        <w:tc>
          <w:tcPr>
            <w:tcW w:w="6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Nazwa przedmiotu/grupy zajęć</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Punkty ECTS za zajęcia praktyczne</w:t>
            </w:r>
          </w:p>
        </w:tc>
        <w:tc>
          <w:tcPr>
            <w:tcW w:w="4248" w:type="dxa"/>
            <w:gridSpan w:val="4"/>
            <w:tcBorders>
              <w:top w:val="single" w:sz="4" w:space="0" w:color="auto"/>
              <w:left w:val="nil"/>
              <w:bottom w:val="single" w:sz="4" w:space="0" w:color="auto"/>
              <w:right w:val="single" w:sz="4" w:space="0" w:color="000000"/>
            </w:tcBorders>
            <w:shd w:val="clear" w:color="auto" w:fill="auto"/>
            <w:vAlign w:val="bottom"/>
            <w:hideMark/>
          </w:tcPr>
          <w:p w:rsidR="00D73E26" w:rsidRPr="005857D8" w:rsidRDefault="00D73E26" w:rsidP="00D73E26">
            <w:pPr>
              <w:jc w:val="center"/>
              <w:rPr>
                <w:rFonts w:eastAsia="Times New Roman"/>
                <w:b/>
                <w:bCs/>
                <w:color w:val="000000"/>
              </w:rPr>
            </w:pPr>
            <w:r w:rsidRPr="005857D8">
              <w:rPr>
                <w:rFonts w:eastAsia="Times New Roman"/>
                <w:b/>
                <w:bCs/>
                <w:color w:val="000000"/>
              </w:rPr>
              <w:t>Liczba godzin realizowanych z bezpośrednim udziałem nauczyciela akademickiego lub innej osoby prowadzącej zajęcia</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praktyka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praca dyplomowa</w:t>
            </w:r>
          </w:p>
        </w:tc>
      </w:tr>
      <w:tr w:rsidR="00D73E26" w:rsidRPr="005857D8" w:rsidTr="00D73E26">
        <w:trPr>
          <w:trHeight w:val="1558"/>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c>
          <w:tcPr>
            <w:tcW w:w="6947"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c>
          <w:tcPr>
            <w:tcW w:w="1062" w:type="dxa"/>
            <w:tcBorders>
              <w:top w:val="nil"/>
              <w:left w:val="nil"/>
              <w:bottom w:val="single" w:sz="4" w:space="0" w:color="auto"/>
              <w:right w:val="single" w:sz="4" w:space="0" w:color="auto"/>
            </w:tcBorders>
            <w:shd w:val="clear" w:color="auto" w:fill="auto"/>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ogółem zajęcia dydaktyczne</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wykład</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ćwiczenia</w:t>
            </w:r>
          </w:p>
        </w:tc>
        <w:tc>
          <w:tcPr>
            <w:tcW w:w="1062" w:type="dxa"/>
            <w:tcBorders>
              <w:top w:val="nil"/>
              <w:left w:val="nil"/>
              <w:bottom w:val="single" w:sz="4" w:space="0" w:color="auto"/>
              <w:right w:val="nil"/>
            </w:tcBorders>
            <w:shd w:val="clear" w:color="auto" w:fill="auto"/>
            <w:noWrap/>
            <w:textDirection w:val="btLr"/>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inne</w:t>
            </w: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3E26" w:rsidRPr="005857D8" w:rsidRDefault="00D73E26" w:rsidP="00D73E26">
            <w:pPr>
              <w:rPr>
                <w:rFonts w:eastAsia="Times New Roman"/>
                <w:b/>
                <w:bCs/>
                <w:color w:val="000000"/>
              </w:rPr>
            </w:pPr>
          </w:p>
        </w:tc>
      </w:tr>
      <w:tr w:rsidR="00D73E26" w:rsidRPr="005857D8" w:rsidTr="00D73E26">
        <w:trPr>
          <w:trHeight w:val="277"/>
        </w:trPr>
        <w:tc>
          <w:tcPr>
            <w:tcW w:w="7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E26" w:rsidRPr="005857D8" w:rsidRDefault="00D73E26" w:rsidP="00D73E26">
            <w:pPr>
              <w:rPr>
                <w:rFonts w:eastAsia="Times New Roman"/>
                <w:b/>
                <w:bCs/>
                <w:color w:val="000000"/>
              </w:rPr>
            </w:pPr>
            <w:r w:rsidRPr="005857D8">
              <w:rPr>
                <w:rFonts w:eastAsia="Times New Roman"/>
                <w:b/>
                <w:bCs/>
                <w:color w:val="000000"/>
              </w:rPr>
              <w:t xml:space="preserve">Liczba punktów ECTS/godz. </w:t>
            </w:r>
            <w:proofErr w:type="spellStart"/>
            <w:r w:rsidRPr="005857D8">
              <w:rPr>
                <w:rFonts w:eastAsia="Times New Roman"/>
                <w:b/>
                <w:bCs/>
                <w:color w:val="000000"/>
              </w:rPr>
              <w:t>dyd</w:t>
            </w:r>
            <w:proofErr w:type="spellEnd"/>
            <w:r w:rsidRPr="005857D8">
              <w:rPr>
                <w:rFonts w:eastAsia="Times New Roman"/>
                <w:b/>
                <w:bCs/>
                <w:color w:val="000000"/>
              </w:rPr>
              <w:t>. w planie studiów</w:t>
            </w:r>
          </w:p>
        </w:tc>
        <w:tc>
          <w:tcPr>
            <w:tcW w:w="1061" w:type="dxa"/>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1</w:t>
            </w:r>
            <w:r>
              <w:rPr>
                <w:rFonts w:eastAsia="Times New Roman"/>
                <w:b/>
                <w:bCs/>
                <w:color w:val="000000"/>
              </w:rPr>
              <w:t>8</w:t>
            </w:r>
            <w:r w:rsidRPr="005857D8">
              <w:rPr>
                <w:rFonts w:eastAsia="Times New Roman"/>
                <w:b/>
                <w:bCs/>
                <w:color w:val="000000"/>
              </w:rPr>
              <w:t>0</w:t>
            </w:r>
          </w:p>
        </w:tc>
        <w:tc>
          <w:tcPr>
            <w:tcW w:w="1062" w:type="dxa"/>
            <w:tcBorders>
              <w:top w:val="nil"/>
              <w:left w:val="nil"/>
              <w:bottom w:val="single" w:sz="4" w:space="0" w:color="auto"/>
              <w:right w:val="single" w:sz="4" w:space="0" w:color="auto"/>
            </w:tcBorders>
            <w:shd w:val="clear" w:color="auto" w:fill="auto"/>
            <w:vAlign w:val="center"/>
          </w:tcPr>
          <w:p w:rsidR="00D73E26" w:rsidRPr="005857D8" w:rsidRDefault="00D73E26" w:rsidP="00D73E26">
            <w:pPr>
              <w:jc w:val="center"/>
              <w:rPr>
                <w:rFonts w:eastAsia="Times New Roman"/>
                <w:b/>
                <w:bCs/>
                <w:color w:val="000000"/>
              </w:rPr>
            </w:pPr>
            <w:r>
              <w:rPr>
                <w:rFonts w:eastAsia="Times New Roman"/>
                <w:b/>
                <w:bCs/>
                <w:color w:val="000000"/>
              </w:rPr>
              <w:t>58,00</w:t>
            </w:r>
          </w:p>
        </w:tc>
        <w:tc>
          <w:tcPr>
            <w:tcW w:w="1062" w:type="dxa"/>
            <w:tcBorders>
              <w:top w:val="nil"/>
              <w:left w:val="nil"/>
              <w:bottom w:val="single" w:sz="4" w:space="0" w:color="auto"/>
              <w:right w:val="single" w:sz="4" w:space="0" w:color="auto"/>
            </w:tcBorders>
            <w:shd w:val="clear" w:color="auto" w:fill="auto"/>
            <w:vAlign w:val="center"/>
          </w:tcPr>
          <w:p w:rsidR="00D73E26" w:rsidRPr="005857D8" w:rsidRDefault="00D73E26" w:rsidP="00D73E26">
            <w:pPr>
              <w:jc w:val="center"/>
              <w:rPr>
                <w:rFonts w:eastAsia="Times New Roman"/>
                <w:b/>
                <w:bCs/>
                <w:color w:val="000000"/>
              </w:rPr>
            </w:pPr>
            <w:r>
              <w:rPr>
                <w:rFonts w:eastAsia="Times New Roman"/>
                <w:b/>
                <w:bCs/>
                <w:color w:val="000000"/>
              </w:rPr>
              <w:t>2427</w:t>
            </w:r>
          </w:p>
        </w:tc>
        <w:tc>
          <w:tcPr>
            <w:tcW w:w="1062"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b/>
                <w:bCs/>
                <w:color w:val="000000"/>
              </w:rPr>
            </w:pPr>
            <w:r>
              <w:rPr>
                <w:rFonts w:eastAsia="Times New Roman"/>
                <w:b/>
                <w:bCs/>
                <w:color w:val="000000"/>
              </w:rPr>
              <w:t>657</w:t>
            </w:r>
          </w:p>
        </w:tc>
        <w:tc>
          <w:tcPr>
            <w:tcW w:w="1062"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b/>
                <w:bCs/>
                <w:color w:val="000000"/>
              </w:rPr>
            </w:pPr>
            <w:r>
              <w:rPr>
                <w:rFonts w:eastAsia="Times New Roman"/>
                <w:b/>
                <w:bCs/>
                <w:color w:val="000000"/>
              </w:rPr>
              <w:t>1770</w:t>
            </w:r>
          </w:p>
        </w:tc>
        <w:tc>
          <w:tcPr>
            <w:tcW w:w="1062"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b/>
                <w:bCs/>
                <w:color w:val="000000"/>
              </w:rPr>
            </w:pPr>
            <w:r>
              <w:rPr>
                <w:rFonts w:eastAsia="Times New Roman"/>
                <w:b/>
                <w:bCs/>
                <w:color w:val="000000"/>
              </w:rPr>
              <w:t>136</w:t>
            </w:r>
          </w:p>
        </w:tc>
        <w:tc>
          <w:tcPr>
            <w:tcW w:w="628"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b/>
                <w:bCs/>
                <w:color w:val="000000"/>
              </w:rPr>
            </w:pPr>
            <w:r>
              <w:rPr>
                <w:rFonts w:eastAsia="Times New Roman"/>
                <w:b/>
                <w:bCs/>
                <w:color w:val="000000"/>
              </w:rPr>
              <w:t>160</w:t>
            </w:r>
          </w:p>
        </w:tc>
        <w:tc>
          <w:tcPr>
            <w:tcW w:w="709"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b/>
                <w:bCs/>
                <w:color w:val="000000"/>
              </w:rPr>
            </w:pPr>
            <w:r>
              <w:rPr>
                <w:rFonts w:eastAsia="Times New Roman"/>
                <w:b/>
                <w:bCs/>
                <w:color w:val="000000"/>
              </w:rPr>
              <w:t>0</w:t>
            </w:r>
          </w:p>
        </w:tc>
      </w:tr>
      <w:tr w:rsidR="00D73E26" w:rsidRPr="005857D8" w:rsidTr="00D73E26">
        <w:trPr>
          <w:trHeight w:val="15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Grupa treści</w:t>
            </w:r>
          </w:p>
        </w:tc>
      </w:tr>
      <w:tr w:rsidR="00D73E26" w:rsidRPr="005857D8" w:rsidTr="00D73E26">
        <w:trPr>
          <w:trHeight w:val="259"/>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I - WYMAGANIA OGÓLNE</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18</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330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210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330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210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18</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5,00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270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255"/>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II – PODSTAWOWYCH</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70,5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33,00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990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990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44</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33,00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990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990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44</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187"/>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III – KIERUNKOWYCH</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41</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7,5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375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225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7,5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375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225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133"/>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IV - ZWIĄZANYCH Z ZAKRESEM KSZTAŁCENIA</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43</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11,5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495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345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11,5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495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345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450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34</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66"/>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V – PRAKTYKA</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160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2</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160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6</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lastRenderedPageBreak/>
              <w:t>VI – INNE</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1,5</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12</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r w:rsidR="00D73E26" w:rsidRPr="005857D8" w:rsidTr="00D73E26">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 xml:space="preserve">Liczba punktów ECTS/godz. </w:t>
            </w:r>
            <w:proofErr w:type="spellStart"/>
            <w:r w:rsidRPr="005857D8">
              <w:rPr>
                <w:rFonts w:eastAsia="Times New Roman"/>
                <w:color w:val="000000"/>
              </w:rPr>
              <w:t>dyd</w:t>
            </w:r>
            <w:proofErr w:type="spellEnd"/>
            <w:r w:rsidRPr="005857D8">
              <w:rPr>
                <w:rFonts w:eastAsia="Times New Roman"/>
                <w:color w:val="000000"/>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1062"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628"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jc w:val="right"/>
              <w:rPr>
                <w:rFonts w:eastAsia="Times New Roman"/>
                <w:color w:val="000000"/>
              </w:rPr>
            </w:pPr>
            <w:r>
              <w:rPr>
                <w:rFonts w:eastAsia="Times New Roman"/>
                <w:color w:val="000000"/>
              </w:rPr>
              <w:t>0</w:t>
            </w:r>
          </w:p>
        </w:tc>
      </w:tr>
    </w:tbl>
    <w:p w:rsidR="00D73E26" w:rsidRPr="005857D8" w:rsidRDefault="00D73E26" w:rsidP="00D73E26">
      <w:pPr>
        <w:ind w:left="-709"/>
      </w:pPr>
    </w:p>
    <w:tbl>
      <w:tblPr>
        <w:tblW w:w="9591" w:type="dxa"/>
        <w:jc w:val="center"/>
        <w:tblCellMar>
          <w:left w:w="70" w:type="dxa"/>
          <w:right w:w="70" w:type="dxa"/>
        </w:tblCellMar>
        <w:tblLook w:val="04A0" w:firstRow="1" w:lastRow="0" w:firstColumn="1" w:lastColumn="0" w:noHBand="0" w:noVBand="1"/>
      </w:tblPr>
      <w:tblGrid>
        <w:gridCol w:w="784"/>
        <w:gridCol w:w="6560"/>
        <w:gridCol w:w="7"/>
        <w:gridCol w:w="1078"/>
        <w:gridCol w:w="7"/>
        <w:gridCol w:w="1148"/>
        <w:gridCol w:w="7"/>
      </w:tblGrid>
      <w:tr w:rsidR="00D73E26" w:rsidRPr="005857D8" w:rsidTr="00D73E26">
        <w:trPr>
          <w:gridAfter w:val="1"/>
          <w:wAfter w:w="7" w:type="dxa"/>
          <w:trHeight w:val="690"/>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I</w:t>
            </w:r>
          </w:p>
        </w:tc>
        <w:tc>
          <w:tcPr>
            <w:tcW w:w="6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E26" w:rsidRPr="005857D8" w:rsidRDefault="00D73E26" w:rsidP="00D73E26">
            <w:pPr>
              <w:rPr>
                <w:rFonts w:eastAsia="Times New Roman"/>
                <w:b/>
                <w:bCs/>
                <w:color w:val="000000"/>
              </w:rPr>
            </w:pPr>
            <w:r w:rsidRPr="005151AD">
              <w:rPr>
                <w:rFonts w:eastAsia="Times New Roman"/>
                <w:b/>
                <w:bCs/>
                <w:color w:val="000000"/>
              </w:rPr>
              <w:t>Punkty ECTS sumaryczne wskaźniki ilościowe, w tym zajęcia:</w:t>
            </w:r>
          </w:p>
        </w:tc>
        <w:tc>
          <w:tcPr>
            <w:tcW w:w="22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Punkty ECTS</w:t>
            </w:r>
          </w:p>
        </w:tc>
      </w:tr>
      <w:tr w:rsidR="00D73E26" w:rsidRPr="005857D8" w:rsidTr="00D73E26">
        <w:trPr>
          <w:gridAfter w:val="1"/>
          <w:wAfter w:w="7" w:type="dxa"/>
          <w:trHeight w:val="300"/>
          <w:jc w:val="center"/>
        </w:trPr>
        <w:tc>
          <w:tcPr>
            <w:tcW w:w="784" w:type="dxa"/>
            <w:vMerge/>
            <w:tcBorders>
              <w:top w:val="single" w:sz="4" w:space="0" w:color="auto"/>
              <w:left w:val="single" w:sz="4" w:space="0" w:color="auto"/>
              <w:bottom w:val="single" w:sz="4" w:space="0" w:color="auto"/>
              <w:right w:val="single" w:sz="4" w:space="0" w:color="auto"/>
            </w:tcBorders>
            <w:vAlign w:val="center"/>
            <w:hideMark/>
          </w:tcPr>
          <w:p w:rsidR="00D73E26" w:rsidRPr="005857D8" w:rsidRDefault="00D73E26" w:rsidP="00D73E26">
            <w:pPr>
              <w:rPr>
                <w:rFonts w:eastAsia="Times New Roman"/>
                <w:b/>
                <w:bCs/>
                <w:color w:val="000000"/>
              </w:rPr>
            </w:pPr>
          </w:p>
        </w:tc>
        <w:tc>
          <w:tcPr>
            <w:tcW w:w="6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E26" w:rsidRPr="005857D8" w:rsidRDefault="00D73E26" w:rsidP="00D73E26">
            <w:pPr>
              <w:rPr>
                <w:rFonts w:eastAsia="Times New Roman"/>
                <w:b/>
                <w:bCs/>
                <w:color w:val="000000"/>
              </w:rPr>
            </w:pP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jc w:val="center"/>
              <w:rPr>
                <w:rFonts w:eastAsia="Times New Roman"/>
                <w:b/>
                <w:bCs/>
                <w:color w:val="000000"/>
              </w:rPr>
            </w:pPr>
            <w:r w:rsidRPr="005857D8">
              <w:rPr>
                <w:rFonts w:eastAsia="Times New Roman"/>
                <w:b/>
                <w:bCs/>
                <w:color w:val="000000"/>
              </w:rPr>
              <w:t>Liczba</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jc w:val="center"/>
              <w:rPr>
                <w:rFonts w:eastAsia="Times New Roman"/>
                <w:b/>
                <w:bCs/>
                <w:color w:val="000000"/>
              </w:rPr>
            </w:pPr>
            <w:r w:rsidRPr="005857D8">
              <w:rPr>
                <w:rFonts w:eastAsia="Times New Roman"/>
                <w:b/>
                <w:bCs/>
                <w:color w:val="000000"/>
              </w:rPr>
              <w:t>%</w:t>
            </w:r>
          </w:p>
        </w:tc>
      </w:tr>
      <w:tr w:rsidR="00D73E26" w:rsidRPr="005857D8" w:rsidTr="00D73E26">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Ogółem - plan studiów</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rPr>
            </w:pPr>
            <w:r w:rsidRPr="005857D8">
              <w:rPr>
                <w:rFonts w:eastAsia="Times New Roman"/>
              </w:rPr>
              <w:t>1</w:t>
            </w:r>
            <w:r>
              <w:rPr>
                <w:rFonts w:eastAsia="Times New Roman"/>
              </w:rPr>
              <w:t>8</w:t>
            </w:r>
            <w:r w:rsidRPr="005857D8">
              <w:rPr>
                <w:rFonts w:eastAsia="Times New Roman"/>
              </w:rPr>
              <w:t>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rPr>
            </w:pPr>
            <w:r w:rsidRPr="005857D8">
              <w:rPr>
                <w:rFonts w:eastAsia="Times New Roman"/>
              </w:rPr>
              <w:t>100%</w:t>
            </w:r>
          </w:p>
        </w:tc>
      </w:tr>
      <w:tr w:rsidR="00D73E26" w:rsidRPr="005857D8" w:rsidTr="00D73E26">
        <w:trPr>
          <w:gridAfter w:val="1"/>
          <w:wAfter w:w="7" w:type="dxa"/>
          <w:trHeight w:val="6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1</w:t>
            </w:r>
          </w:p>
        </w:tc>
        <w:tc>
          <w:tcPr>
            <w:tcW w:w="6560" w:type="dxa"/>
            <w:tcBorders>
              <w:top w:val="nil"/>
              <w:left w:val="nil"/>
              <w:bottom w:val="single" w:sz="4" w:space="0" w:color="auto"/>
              <w:right w:val="single" w:sz="4" w:space="0" w:color="auto"/>
            </w:tcBorders>
            <w:shd w:val="clear" w:color="auto" w:fill="auto"/>
            <w:vAlign w:val="bottom"/>
            <w:hideMark/>
          </w:tcPr>
          <w:p w:rsidR="00D73E26" w:rsidRPr="005857D8" w:rsidRDefault="00D73E26" w:rsidP="00D73E26">
            <w:pPr>
              <w:rPr>
                <w:rFonts w:eastAsia="Times New Roman"/>
                <w:color w:val="000000"/>
              </w:rPr>
            </w:pPr>
            <w:r w:rsidRPr="005857D8">
              <w:rPr>
                <w:rFonts w:eastAsia="Times New Roman"/>
                <w:color w:val="000000"/>
              </w:rPr>
              <w:t>wymagające bezpośredniego udziału nauczyciela akademickiego lub innych osób prowadzących zajęcia</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795E19" w:rsidRDefault="00D73E26" w:rsidP="00D73E26">
            <w:pPr>
              <w:jc w:val="center"/>
              <w:rPr>
                <w:rFonts w:eastAsia="Times New Roman"/>
                <w:highlight w:val="yellow"/>
              </w:rPr>
            </w:pPr>
            <w:r w:rsidRPr="00156BB3">
              <w:rPr>
                <w:rFonts w:eastAsia="Times New Roman"/>
              </w:rPr>
              <w:t>91</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795E19" w:rsidRDefault="00D73E26" w:rsidP="00D73E26">
            <w:pPr>
              <w:jc w:val="center"/>
              <w:rPr>
                <w:rFonts w:eastAsia="Times New Roman"/>
                <w:highlight w:val="yellow"/>
              </w:rPr>
            </w:pPr>
            <w:r w:rsidRPr="00156BB3">
              <w:rPr>
                <w:rFonts w:eastAsia="Times New Roman"/>
              </w:rPr>
              <w:t>50,55</w:t>
            </w:r>
          </w:p>
        </w:tc>
      </w:tr>
      <w:tr w:rsidR="00D73E26" w:rsidRPr="005857D8" w:rsidTr="00D73E26">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2</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z zakresu nauk podstawowych</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70,5</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39,17</w:t>
            </w:r>
          </w:p>
        </w:tc>
      </w:tr>
      <w:tr w:rsidR="00D73E26" w:rsidRPr="005857D8" w:rsidTr="00D73E26">
        <w:trPr>
          <w:gridAfter w:val="1"/>
          <w:wAfter w:w="7" w:type="dxa"/>
          <w:trHeight w:val="417"/>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3</w:t>
            </w:r>
          </w:p>
        </w:tc>
        <w:tc>
          <w:tcPr>
            <w:tcW w:w="6560" w:type="dxa"/>
            <w:tcBorders>
              <w:top w:val="nil"/>
              <w:left w:val="nil"/>
              <w:bottom w:val="single" w:sz="4" w:space="0" w:color="auto"/>
              <w:right w:val="single" w:sz="4" w:space="0" w:color="auto"/>
            </w:tcBorders>
            <w:shd w:val="clear" w:color="auto" w:fill="auto"/>
            <w:vAlign w:val="bottom"/>
            <w:hideMark/>
          </w:tcPr>
          <w:p w:rsidR="00D73E26" w:rsidRPr="005857D8" w:rsidRDefault="00D73E26" w:rsidP="00D73E26">
            <w:pPr>
              <w:rPr>
                <w:rFonts w:eastAsia="Times New Roman"/>
                <w:color w:val="000000"/>
              </w:rPr>
            </w:pPr>
            <w:r w:rsidRPr="005857D8">
              <w:rPr>
                <w:rFonts w:eastAsia="Times New Roman"/>
                <w:color w:val="000000"/>
              </w:rPr>
              <w:t>o charakterze praktycznym (laboratoryjne, projektowe, warsztatowe)</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58</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32,22</w:t>
            </w:r>
          </w:p>
        </w:tc>
      </w:tr>
      <w:tr w:rsidR="00D73E26" w:rsidRPr="005857D8" w:rsidTr="00D73E26">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4</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ogólnouczelniane lub realizowane na innym kierunku</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7,5</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4,17</w:t>
            </w:r>
          </w:p>
        </w:tc>
      </w:tr>
      <w:tr w:rsidR="00D73E26" w:rsidRPr="005857D8" w:rsidTr="00D73E26">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5</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zajęcia do wyboru - co najmniej 30% punktów ECTS</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66</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36,67</w:t>
            </w:r>
          </w:p>
        </w:tc>
      </w:tr>
      <w:tr w:rsidR="00D73E26" w:rsidRPr="005857D8" w:rsidTr="00D73E26">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6</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wymiar praktyk</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6</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3,33</w:t>
            </w:r>
          </w:p>
        </w:tc>
      </w:tr>
      <w:tr w:rsidR="00D73E26" w:rsidRPr="005857D8" w:rsidTr="00D73E26">
        <w:trPr>
          <w:gridAfter w:val="1"/>
          <w:wAfter w:w="7" w:type="dxa"/>
          <w:trHeight w:val="341"/>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7</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zajęcia z wychowania fizycznego</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sidRPr="00E96482">
              <w:rPr>
                <w:rFonts w:eastAsia="Times New Roman"/>
              </w:rPr>
              <w:t>---</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sidRPr="005857D8">
              <w:rPr>
                <w:rFonts w:eastAsia="Times New Roman"/>
              </w:rPr>
              <w:t>---</w:t>
            </w:r>
          </w:p>
        </w:tc>
      </w:tr>
      <w:tr w:rsidR="00D73E26" w:rsidRPr="005857D8" w:rsidTr="00D73E26">
        <w:trPr>
          <w:gridAfter w:val="1"/>
          <w:wAfter w:w="7" w:type="dxa"/>
          <w:trHeight w:val="319"/>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8</w:t>
            </w:r>
          </w:p>
        </w:tc>
        <w:tc>
          <w:tcPr>
            <w:tcW w:w="6560"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zajęcia z języka obcego</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8</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4,44</w:t>
            </w:r>
          </w:p>
        </w:tc>
      </w:tr>
      <w:tr w:rsidR="00D73E26" w:rsidRPr="005857D8" w:rsidTr="00D73E26">
        <w:trPr>
          <w:gridAfter w:val="1"/>
          <w:wAfter w:w="7" w:type="dxa"/>
          <w:trHeight w:val="289"/>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9</w:t>
            </w:r>
          </w:p>
        </w:tc>
        <w:tc>
          <w:tcPr>
            <w:tcW w:w="6560" w:type="dxa"/>
            <w:tcBorders>
              <w:top w:val="nil"/>
              <w:left w:val="nil"/>
              <w:bottom w:val="single" w:sz="4" w:space="0" w:color="auto"/>
              <w:right w:val="single" w:sz="4" w:space="0" w:color="auto"/>
            </w:tcBorders>
            <w:shd w:val="clear" w:color="auto" w:fill="auto"/>
            <w:vAlign w:val="bottom"/>
            <w:hideMark/>
          </w:tcPr>
          <w:p w:rsidR="00D73E26" w:rsidRPr="005857D8" w:rsidRDefault="00D73E26" w:rsidP="00D73E26">
            <w:pPr>
              <w:rPr>
                <w:rFonts w:eastAsia="Times New Roman"/>
                <w:color w:val="000000"/>
              </w:rPr>
            </w:pPr>
            <w:r w:rsidRPr="005857D8">
              <w:rPr>
                <w:rFonts w:eastAsia="Times New Roman"/>
                <w:color w:val="000000"/>
              </w:rPr>
              <w:t>przedmioty z dziedziny nauk humanistycznych lub nauk społecznych</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D73E26" w:rsidRPr="00E96482" w:rsidRDefault="00D73E26" w:rsidP="00D73E26">
            <w:pPr>
              <w:jc w:val="center"/>
              <w:rPr>
                <w:rFonts w:eastAsia="Times New Roman"/>
              </w:rPr>
            </w:pPr>
            <w:r>
              <w:rPr>
                <w:rFonts w:eastAsia="Times New Roman"/>
              </w:rPr>
              <w:t>172,50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rPr>
            </w:pPr>
            <w:r>
              <w:rPr>
                <w:rFonts w:eastAsia="Times New Roman"/>
              </w:rPr>
              <w:t>95,83</w:t>
            </w:r>
          </w:p>
        </w:tc>
      </w:tr>
      <w:tr w:rsidR="00D73E26" w:rsidRPr="005857D8" w:rsidTr="00D73E26">
        <w:trPr>
          <w:gridAfter w:val="1"/>
          <w:wAfter w:w="7" w:type="dxa"/>
          <w:trHeight w:val="6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10</w:t>
            </w:r>
          </w:p>
        </w:tc>
        <w:tc>
          <w:tcPr>
            <w:tcW w:w="6560" w:type="dxa"/>
            <w:tcBorders>
              <w:top w:val="nil"/>
              <w:left w:val="nil"/>
              <w:bottom w:val="single" w:sz="4" w:space="0" w:color="auto"/>
              <w:right w:val="single" w:sz="4" w:space="0" w:color="auto"/>
            </w:tcBorders>
            <w:shd w:val="clear" w:color="auto" w:fill="auto"/>
            <w:vAlign w:val="bottom"/>
            <w:hideMark/>
          </w:tcPr>
          <w:p w:rsidR="00D73E26" w:rsidRPr="005857D8" w:rsidRDefault="00D73E26" w:rsidP="00D73E26">
            <w:pPr>
              <w:rPr>
                <w:rFonts w:eastAsia="Times New Roman"/>
                <w:color w:val="000000"/>
              </w:rPr>
            </w:pPr>
            <w:r w:rsidRPr="005857D8">
              <w:rPr>
                <w:rFonts w:eastAsia="Times New Roman"/>
                <w:color w:val="000000"/>
              </w:rPr>
              <w:t>zajęcia kształtujące umiejętności praktyczne (dotyczy profilu praktycznego)</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D73E26" w:rsidRPr="00E96482" w:rsidRDefault="00D73E26" w:rsidP="00D73E26">
            <w:pPr>
              <w:jc w:val="center"/>
              <w:rPr>
                <w:rFonts w:eastAsia="Times New Roman"/>
              </w:rPr>
            </w:pPr>
            <w:r w:rsidRPr="00E96482">
              <w:rPr>
                <w:rFonts w:eastAsia="Times New Roman"/>
              </w:rPr>
              <w:t>---</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rPr>
            </w:pPr>
            <w:r w:rsidRPr="005857D8">
              <w:rPr>
                <w:rFonts w:eastAsia="Times New Roman"/>
              </w:rPr>
              <w:t>---</w:t>
            </w:r>
          </w:p>
        </w:tc>
      </w:tr>
      <w:tr w:rsidR="00D73E26" w:rsidRPr="005857D8" w:rsidTr="00D73E26">
        <w:trPr>
          <w:gridAfter w:val="1"/>
          <w:wAfter w:w="7" w:type="dxa"/>
          <w:trHeight w:val="851"/>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11</w:t>
            </w:r>
          </w:p>
        </w:tc>
        <w:tc>
          <w:tcPr>
            <w:tcW w:w="6560" w:type="dxa"/>
            <w:tcBorders>
              <w:top w:val="nil"/>
              <w:left w:val="nil"/>
              <w:bottom w:val="single" w:sz="4" w:space="0" w:color="auto"/>
              <w:right w:val="single" w:sz="4" w:space="0" w:color="auto"/>
            </w:tcBorders>
            <w:shd w:val="clear" w:color="auto" w:fill="auto"/>
            <w:vAlign w:val="center"/>
            <w:hideMark/>
          </w:tcPr>
          <w:p w:rsidR="00D73E26" w:rsidRPr="005857D8" w:rsidRDefault="00D73E26" w:rsidP="00D73E26">
            <w:pPr>
              <w:rPr>
                <w:rFonts w:eastAsia="Times New Roman"/>
                <w:color w:val="000000"/>
              </w:rPr>
            </w:pPr>
            <w:r w:rsidRPr="005857D8">
              <w:rPr>
                <w:rFonts w:eastAsia="Times New Roman"/>
                <w:color w:val="000000"/>
              </w:rPr>
              <w:t xml:space="preserve">zajęcia związane z prowadzoną w uczelni działalnością naukową w dyscyplinie/ach, do których przyporządkowano kierunek studiów (dotyczy profilu </w:t>
            </w:r>
            <w:proofErr w:type="spellStart"/>
            <w:r w:rsidRPr="005857D8">
              <w:rPr>
                <w:rFonts w:eastAsia="Times New Roman"/>
                <w:color w:val="000000"/>
              </w:rPr>
              <w:t>ogólnoakademickiego</w:t>
            </w:r>
            <w:proofErr w:type="spellEnd"/>
            <w:r w:rsidRPr="005857D8">
              <w:rPr>
                <w:rFonts w:eastAsia="Times New Roman"/>
                <w:color w:val="000000"/>
              </w:rPr>
              <w:t>)</w:t>
            </w:r>
          </w:p>
        </w:tc>
        <w:tc>
          <w:tcPr>
            <w:tcW w:w="1085" w:type="dxa"/>
            <w:gridSpan w:val="2"/>
            <w:tcBorders>
              <w:top w:val="nil"/>
              <w:left w:val="nil"/>
              <w:bottom w:val="single" w:sz="4" w:space="0" w:color="auto"/>
              <w:right w:val="single" w:sz="4" w:space="0" w:color="auto"/>
            </w:tcBorders>
            <w:shd w:val="clear" w:color="auto" w:fill="auto"/>
            <w:noWrap/>
            <w:vAlign w:val="center"/>
          </w:tcPr>
          <w:p w:rsidR="00D73E26" w:rsidRPr="00E96482" w:rsidRDefault="00D73E26" w:rsidP="00D73E26">
            <w:pPr>
              <w:jc w:val="center"/>
              <w:rPr>
                <w:rFonts w:eastAsia="Times New Roman"/>
              </w:rPr>
            </w:pPr>
            <w:r>
              <w:rPr>
                <w:rFonts w:eastAsia="Times New Roman"/>
              </w:rPr>
              <w:t>172,50</w:t>
            </w:r>
          </w:p>
        </w:tc>
        <w:tc>
          <w:tcPr>
            <w:tcW w:w="1155" w:type="dxa"/>
            <w:gridSpan w:val="2"/>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rPr>
            </w:pPr>
            <w:r>
              <w:rPr>
                <w:rFonts w:eastAsia="Times New Roman"/>
              </w:rPr>
              <w:t>95,83</w:t>
            </w:r>
          </w:p>
        </w:tc>
      </w:tr>
    </w:tbl>
    <w:p w:rsidR="00D73E26" w:rsidRPr="005857D8" w:rsidRDefault="00D73E26" w:rsidP="00D73E26"/>
    <w:tbl>
      <w:tblPr>
        <w:tblW w:w="8642" w:type="dxa"/>
        <w:jc w:val="center"/>
        <w:tblCellMar>
          <w:left w:w="70" w:type="dxa"/>
          <w:right w:w="70" w:type="dxa"/>
        </w:tblCellMar>
        <w:tblLook w:val="04A0" w:firstRow="1" w:lastRow="0" w:firstColumn="1" w:lastColumn="0" w:noHBand="0" w:noVBand="1"/>
      </w:tblPr>
      <w:tblGrid>
        <w:gridCol w:w="747"/>
        <w:gridCol w:w="6521"/>
        <w:gridCol w:w="1374"/>
      </w:tblGrid>
      <w:tr w:rsidR="00D73E26" w:rsidRPr="005857D8" w:rsidTr="00D73E26">
        <w:trPr>
          <w:trHeight w:val="570"/>
          <w:jc w:val="center"/>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bookmarkStart w:id="42" w:name="_Hlk18577124"/>
            <w:r w:rsidRPr="005857D8">
              <w:rPr>
                <w:rFonts w:eastAsia="Times New Roman"/>
                <w:b/>
                <w:bCs/>
                <w:color w:val="000000"/>
              </w:rPr>
              <w:t>II</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Procentowy udział pkt ECTS dla każdej z dyscyplin naukowych w łącznej liczbie punktów ECTS</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w:t>
            </w:r>
          </w:p>
        </w:tc>
      </w:tr>
      <w:tr w:rsidR="00D73E26" w:rsidRPr="005857D8" w:rsidTr="00D73E2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D73E26" w:rsidRPr="005857D8" w:rsidRDefault="00D73E26" w:rsidP="00D73E26">
            <w:pPr>
              <w:jc w:val="center"/>
              <w:rPr>
                <w:rFonts w:eastAsia="Times New Roman"/>
                <w:color w:val="000000"/>
              </w:rPr>
            </w:pPr>
            <w:r w:rsidRPr="005857D8">
              <w:rPr>
                <w:rFonts w:eastAsia="Times New Roman"/>
                <w:color w:val="000000"/>
              </w:rPr>
              <w:t>1</w:t>
            </w:r>
          </w:p>
        </w:tc>
        <w:tc>
          <w:tcPr>
            <w:tcW w:w="6521" w:type="dxa"/>
            <w:tcBorders>
              <w:top w:val="nil"/>
              <w:left w:val="nil"/>
              <w:bottom w:val="single" w:sz="4" w:space="0" w:color="auto"/>
              <w:right w:val="single" w:sz="4" w:space="0" w:color="auto"/>
            </w:tcBorders>
            <w:shd w:val="clear" w:color="auto" w:fill="auto"/>
            <w:noWrap/>
            <w:vAlign w:val="bottom"/>
            <w:hideMark/>
          </w:tcPr>
          <w:p w:rsidR="00D73E26" w:rsidRPr="005857D8" w:rsidRDefault="00D73E26" w:rsidP="00D73E26">
            <w:pPr>
              <w:rPr>
                <w:rFonts w:eastAsia="Times New Roman"/>
                <w:color w:val="000000"/>
              </w:rPr>
            </w:pPr>
            <w:r w:rsidRPr="005857D8">
              <w:rPr>
                <w:rFonts w:eastAsia="Times New Roman"/>
                <w:color w:val="000000"/>
              </w:rPr>
              <w:t>Językoznawstwo</w:t>
            </w:r>
          </w:p>
        </w:tc>
        <w:tc>
          <w:tcPr>
            <w:tcW w:w="1374" w:type="dxa"/>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color w:val="000000"/>
              </w:rPr>
            </w:pPr>
            <w:r w:rsidRPr="005857D8">
              <w:rPr>
                <w:rFonts w:eastAsia="Times New Roman"/>
                <w:color w:val="000000"/>
              </w:rPr>
              <w:t>70%</w:t>
            </w:r>
          </w:p>
        </w:tc>
      </w:tr>
      <w:tr w:rsidR="00D73E26" w:rsidRPr="005857D8" w:rsidTr="00D73E2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tcPr>
          <w:p w:rsidR="00D73E26" w:rsidRPr="005857D8" w:rsidRDefault="00D73E26" w:rsidP="00D73E26">
            <w:pPr>
              <w:jc w:val="center"/>
              <w:rPr>
                <w:rFonts w:eastAsia="Times New Roman"/>
                <w:color w:val="000000"/>
              </w:rPr>
            </w:pPr>
            <w:r w:rsidRPr="005857D8">
              <w:rPr>
                <w:rFonts w:eastAsia="Times New Roman"/>
                <w:color w:val="000000"/>
              </w:rPr>
              <w:t>2</w:t>
            </w:r>
          </w:p>
        </w:tc>
        <w:tc>
          <w:tcPr>
            <w:tcW w:w="6521" w:type="dxa"/>
            <w:tcBorders>
              <w:top w:val="nil"/>
              <w:left w:val="nil"/>
              <w:bottom w:val="single" w:sz="4" w:space="0" w:color="auto"/>
              <w:right w:val="single" w:sz="4" w:space="0" w:color="auto"/>
            </w:tcBorders>
            <w:shd w:val="clear" w:color="auto" w:fill="auto"/>
            <w:noWrap/>
            <w:vAlign w:val="bottom"/>
          </w:tcPr>
          <w:p w:rsidR="00D73E26" w:rsidRPr="005857D8" w:rsidRDefault="00D73E26" w:rsidP="00D73E26">
            <w:pPr>
              <w:rPr>
                <w:rFonts w:eastAsia="Times New Roman"/>
                <w:color w:val="000000"/>
              </w:rPr>
            </w:pPr>
            <w:r w:rsidRPr="005857D8">
              <w:rPr>
                <w:rFonts w:eastAsia="Times New Roman"/>
                <w:color w:val="000000"/>
              </w:rPr>
              <w:t>Literaturoznawstwo</w:t>
            </w:r>
          </w:p>
        </w:tc>
        <w:tc>
          <w:tcPr>
            <w:tcW w:w="1374" w:type="dxa"/>
            <w:tcBorders>
              <w:top w:val="nil"/>
              <w:left w:val="nil"/>
              <w:bottom w:val="single" w:sz="4" w:space="0" w:color="auto"/>
              <w:right w:val="single" w:sz="4" w:space="0" w:color="auto"/>
            </w:tcBorders>
            <w:shd w:val="clear" w:color="auto" w:fill="auto"/>
            <w:noWrap/>
            <w:vAlign w:val="center"/>
          </w:tcPr>
          <w:p w:rsidR="00D73E26" w:rsidRPr="005857D8" w:rsidRDefault="00D73E26" w:rsidP="00D73E26">
            <w:pPr>
              <w:jc w:val="center"/>
              <w:rPr>
                <w:rFonts w:eastAsia="Times New Roman"/>
                <w:color w:val="000000"/>
              </w:rPr>
            </w:pPr>
            <w:r w:rsidRPr="005857D8">
              <w:rPr>
                <w:rFonts w:eastAsia="Times New Roman"/>
                <w:color w:val="000000"/>
              </w:rPr>
              <w:t>30%</w:t>
            </w:r>
          </w:p>
        </w:tc>
      </w:tr>
      <w:tr w:rsidR="00D73E26" w:rsidRPr="005857D8" w:rsidTr="00D73E26">
        <w:trPr>
          <w:trHeight w:val="300"/>
          <w:jc w:val="center"/>
        </w:trPr>
        <w:tc>
          <w:tcPr>
            <w:tcW w:w="7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3E26" w:rsidRPr="005857D8" w:rsidRDefault="00D73E26" w:rsidP="00D73E26">
            <w:pPr>
              <w:rPr>
                <w:rFonts w:eastAsia="Times New Roman"/>
                <w:b/>
                <w:bCs/>
                <w:color w:val="000000"/>
              </w:rPr>
            </w:pPr>
            <w:r w:rsidRPr="005857D8">
              <w:rPr>
                <w:rFonts w:eastAsia="Times New Roman"/>
                <w:b/>
                <w:bCs/>
                <w:color w:val="000000"/>
              </w:rPr>
              <w:t>Ogółem:</w:t>
            </w:r>
          </w:p>
        </w:tc>
        <w:tc>
          <w:tcPr>
            <w:tcW w:w="1374" w:type="dxa"/>
            <w:tcBorders>
              <w:top w:val="nil"/>
              <w:left w:val="nil"/>
              <w:bottom w:val="single" w:sz="4" w:space="0" w:color="auto"/>
              <w:right w:val="single" w:sz="4" w:space="0" w:color="auto"/>
            </w:tcBorders>
            <w:shd w:val="clear" w:color="auto" w:fill="auto"/>
            <w:noWrap/>
            <w:vAlign w:val="center"/>
            <w:hideMark/>
          </w:tcPr>
          <w:p w:rsidR="00D73E26" w:rsidRPr="005857D8" w:rsidRDefault="00D73E26" w:rsidP="00D73E26">
            <w:pPr>
              <w:jc w:val="center"/>
              <w:rPr>
                <w:rFonts w:eastAsia="Times New Roman"/>
                <w:b/>
                <w:bCs/>
                <w:color w:val="000000"/>
              </w:rPr>
            </w:pPr>
            <w:r w:rsidRPr="005857D8">
              <w:rPr>
                <w:rFonts w:eastAsia="Times New Roman"/>
                <w:b/>
                <w:bCs/>
                <w:color w:val="000000"/>
              </w:rPr>
              <w:t>100%</w:t>
            </w:r>
          </w:p>
        </w:tc>
      </w:tr>
      <w:bookmarkEnd w:id="42"/>
    </w:tbl>
    <w:p w:rsidR="00D73E26" w:rsidRDefault="00D73E26" w:rsidP="00D73E26"/>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
        <w:gridCol w:w="9072"/>
      </w:tblGrid>
      <w:tr w:rsidR="00D73E26" w:rsidRPr="009C64D7" w:rsidTr="00D73E26">
        <w:trPr>
          <w:trHeight w:val="283"/>
        </w:trPr>
        <w:tc>
          <w:tcPr>
            <w:tcW w:w="9086" w:type="dxa"/>
            <w:gridSpan w:val="2"/>
          </w:tcPr>
          <w:p w:rsidR="00D73E26" w:rsidRPr="009C64D7" w:rsidRDefault="00D73E26" w:rsidP="00D73E26">
            <w:pPr>
              <w:spacing w:after="60"/>
              <w:rPr>
                <w:b/>
                <w:lang w:val="en-US"/>
              </w:rPr>
            </w:pPr>
            <w:proofErr w:type="spellStart"/>
            <w:r w:rsidRPr="009C64D7">
              <w:rPr>
                <w:b/>
                <w:lang w:val="en-US"/>
              </w:rPr>
              <w:lastRenderedPageBreak/>
              <w:t>Wykaz</w:t>
            </w:r>
            <w:proofErr w:type="spellEnd"/>
            <w:r w:rsidRPr="009C64D7">
              <w:rPr>
                <w:b/>
                <w:lang w:val="en-US"/>
              </w:rPr>
              <w:t xml:space="preserve"> </w:t>
            </w:r>
            <w:proofErr w:type="spellStart"/>
            <w:r w:rsidRPr="009C64D7">
              <w:rPr>
                <w:b/>
                <w:lang w:val="en-US"/>
              </w:rPr>
              <w:t>grup</w:t>
            </w:r>
            <w:proofErr w:type="spellEnd"/>
            <w:r w:rsidRPr="009C64D7">
              <w:rPr>
                <w:b/>
                <w:lang w:val="en-US"/>
              </w:rPr>
              <w:t xml:space="preserve"> </w:t>
            </w:r>
            <w:proofErr w:type="spellStart"/>
            <w:r w:rsidRPr="009C64D7">
              <w:rPr>
                <w:b/>
                <w:lang w:val="en-US"/>
              </w:rPr>
              <w:t>przedmiotów</w:t>
            </w:r>
            <w:proofErr w:type="spellEnd"/>
          </w:p>
        </w:tc>
      </w:tr>
      <w:tr w:rsidR="00D73E26" w:rsidRPr="009C64D7" w:rsidTr="00D73E26">
        <w:trPr>
          <w:trHeight w:val="283"/>
        </w:trPr>
        <w:tc>
          <w:tcPr>
            <w:tcW w:w="9086" w:type="dxa"/>
            <w:gridSpan w:val="2"/>
          </w:tcPr>
          <w:p w:rsidR="00D73E26" w:rsidRPr="009C64D7" w:rsidRDefault="00D73E26" w:rsidP="00D73E26">
            <w:pPr>
              <w:spacing w:after="60"/>
              <w:rPr>
                <w:b/>
              </w:rPr>
            </w:pPr>
            <w:r w:rsidRPr="009C64D7">
              <w:rPr>
                <w:b/>
              </w:rPr>
              <w:t>1 - Przedmiot ogólnouczelniany</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 </w:t>
            </w:r>
            <w:proofErr w:type="spellStart"/>
            <w:r w:rsidRPr="009C64D7">
              <w:rPr>
                <w:lang w:val="en-US"/>
              </w:rPr>
              <w:t>Akwarystyka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2) </w:t>
            </w:r>
            <w:proofErr w:type="spellStart"/>
            <w:r w:rsidRPr="009C64D7">
              <w:rPr>
                <w:lang w:val="en-US"/>
              </w:rPr>
              <w:t>Antropologia</w:t>
            </w:r>
            <w:proofErr w:type="spellEnd"/>
            <w:r w:rsidRPr="009C64D7">
              <w:rPr>
                <w:lang w:val="en-US"/>
              </w:rPr>
              <w:t xml:space="preserve"> </w:t>
            </w:r>
            <w:proofErr w:type="spellStart"/>
            <w:r w:rsidRPr="009C64D7">
              <w:rPr>
                <w:lang w:val="en-US"/>
              </w:rPr>
              <w:t>kulturowa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3) </w:t>
            </w:r>
            <w:proofErr w:type="spellStart"/>
            <w:r w:rsidRPr="009C64D7">
              <w:rPr>
                <w:lang w:val="en-US"/>
              </w:rPr>
              <w:t>Ciało</w:t>
            </w:r>
            <w:proofErr w:type="spellEnd"/>
            <w:r w:rsidRPr="009C64D7">
              <w:rPr>
                <w:lang w:val="en-US"/>
              </w:rPr>
              <w:t xml:space="preserve"> </w:t>
            </w:r>
            <w:proofErr w:type="spellStart"/>
            <w:r w:rsidRPr="009C64D7">
              <w:rPr>
                <w:lang w:val="en-US"/>
              </w:rPr>
              <w:t>człowieka</w:t>
            </w:r>
            <w:proofErr w:type="spellEnd"/>
            <w:r w:rsidRPr="009C64D7">
              <w:rPr>
                <w:lang w:val="en-US"/>
              </w:rPr>
              <w:t xml:space="preserve"> - </w:t>
            </w:r>
            <w:proofErr w:type="spellStart"/>
            <w:r w:rsidRPr="009C64D7">
              <w:rPr>
                <w:lang w:val="en-US"/>
              </w:rPr>
              <w:t>fascynujący</w:t>
            </w:r>
            <w:proofErr w:type="spellEnd"/>
            <w:r w:rsidRPr="009C64D7">
              <w:rPr>
                <w:lang w:val="en-US"/>
              </w:rPr>
              <w:t xml:space="preserve"> system</w:t>
            </w:r>
          </w:p>
        </w:tc>
      </w:tr>
      <w:tr w:rsidR="00D73E26" w:rsidRPr="009C64D7" w:rsidTr="00D73E26">
        <w:trPr>
          <w:trHeight w:val="283"/>
        </w:trPr>
        <w:tc>
          <w:tcPr>
            <w:tcW w:w="9086" w:type="dxa"/>
            <w:gridSpan w:val="2"/>
          </w:tcPr>
          <w:p w:rsidR="00D73E26" w:rsidRPr="009C64D7" w:rsidRDefault="00D73E26" w:rsidP="00D73E26">
            <w:pPr>
              <w:spacing w:after="60"/>
            </w:pPr>
            <w:r w:rsidRPr="009C64D7">
              <w:t>4) Człowiek współczesny wobec problemu uzależnień</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5) </w:t>
            </w:r>
            <w:proofErr w:type="spellStart"/>
            <w:r w:rsidRPr="009C64D7">
              <w:rPr>
                <w:lang w:val="en-US"/>
              </w:rPr>
              <w:t>Dietetyka</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żywienie</w:t>
            </w:r>
            <w:proofErr w:type="spellEnd"/>
            <w:r w:rsidRPr="009C64D7">
              <w:rPr>
                <w:lang w:val="en-US"/>
              </w:rPr>
              <w:t xml:space="preserve"> </w:t>
            </w:r>
            <w:proofErr w:type="spellStart"/>
            <w:r w:rsidRPr="009C64D7">
              <w:rPr>
                <w:lang w:val="en-US"/>
              </w:rPr>
              <w:t>człowieka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6) </w:t>
            </w:r>
            <w:proofErr w:type="spellStart"/>
            <w:r w:rsidRPr="009C64D7">
              <w:rPr>
                <w:lang w:val="en-US"/>
              </w:rPr>
              <w:t>Dziedzictwo</w:t>
            </w:r>
            <w:proofErr w:type="spellEnd"/>
            <w:r w:rsidRPr="009C64D7">
              <w:rPr>
                <w:lang w:val="en-US"/>
              </w:rPr>
              <w:t xml:space="preserve"> </w:t>
            </w:r>
            <w:proofErr w:type="spellStart"/>
            <w:r w:rsidRPr="009C64D7">
              <w:rPr>
                <w:lang w:val="en-US"/>
              </w:rPr>
              <w:t>kulturowe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7) </w:t>
            </w:r>
            <w:proofErr w:type="spellStart"/>
            <w:r w:rsidRPr="009C64D7">
              <w:rPr>
                <w:lang w:val="en-US"/>
              </w:rPr>
              <w:t>Energie</w:t>
            </w:r>
            <w:proofErr w:type="spellEnd"/>
            <w:r w:rsidRPr="009C64D7">
              <w:rPr>
                <w:lang w:val="en-US"/>
              </w:rPr>
              <w:t xml:space="preserve"> </w:t>
            </w:r>
            <w:proofErr w:type="spellStart"/>
            <w:r w:rsidRPr="009C64D7">
              <w:rPr>
                <w:lang w:val="en-US"/>
              </w:rPr>
              <w:t>odnawialne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8) </w:t>
            </w:r>
            <w:proofErr w:type="spellStart"/>
            <w:r w:rsidRPr="009C64D7">
              <w:rPr>
                <w:lang w:val="en-US"/>
              </w:rPr>
              <w:t>Estetyka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9) </w:t>
            </w:r>
            <w:proofErr w:type="spellStart"/>
            <w:r w:rsidRPr="009C64D7">
              <w:rPr>
                <w:lang w:val="en-US"/>
              </w:rPr>
              <w: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10) </w:t>
            </w:r>
            <w:proofErr w:type="spellStart"/>
            <w:r w:rsidRPr="009C64D7">
              <w:rPr>
                <w:lang w:val="en-US"/>
              </w:rPr>
              <w:t>Ewolucjonizm</w:t>
            </w:r>
            <w:proofErr w:type="spellEnd"/>
          </w:p>
        </w:tc>
      </w:tr>
      <w:tr w:rsidR="00D73E26" w:rsidRPr="009C64D7" w:rsidTr="00D73E26">
        <w:trPr>
          <w:trHeight w:val="283"/>
        </w:trPr>
        <w:tc>
          <w:tcPr>
            <w:tcW w:w="9086" w:type="dxa"/>
            <w:gridSpan w:val="2"/>
          </w:tcPr>
          <w:p w:rsidR="00D73E26" w:rsidRPr="009C64D7" w:rsidRDefault="00D73E26" w:rsidP="00D73E26">
            <w:pPr>
              <w:spacing w:after="60"/>
            </w:pPr>
            <w:r w:rsidRPr="009C64D7">
              <w:t>11) Kultura kresów północno-wschodnich i jej kontynuacja</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12) </w:t>
            </w:r>
            <w:proofErr w:type="spellStart"/>
            <w:r w:rsidRPr="009C64D7">
              <w:rPr>
                <w:lang w:val="en-US"/>
              </w:rPr>
              <w:t>Logika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13) </w:t>
            </w:r>
            <w:proofErr w:type="spellStart"/>
            <w:r w:rsidRPr="009C64D7">
              <w:rPr>
                <w:lang w:val="en-US"/>
              </w:rPr>
              <w:t>Ochrona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14) </w:t>
            </w:r>
            <w:proofErr w:type="spellStart"/>
            <w:r w:rsidRPr="009C64D7">
              <w:rPr>
                <w:lang w:val="en-US"/>
              </w:rPr>
              <w:t>Pierwsza</w:t>
            </w:r>
            <w:proofErr w:type="spellEnd"/>
            <w:r w:rsidRPr="009C64D7">
              <w:rPr>
                <w:lang w:val="en-US"/>
              </w:rPr>
              <w:t xml:space="preserve"> </w:t>
            </w:r>
            <w:proofErr w:type="spellStart"/>
            <w:r w:rsidRPr="009C64D7">
              <w:rPr>
                <w:lang w:val="en-US"/>
              </w:rPr>
              <w:t>pomoc</w:t>
            </w:r>
            <w:proofErr w:type="spellEnd"/>
            <w:r w:rsidRPr="009C64D7">
              <w:rPr>
                <w:lang w:val="en-US"/>
              </w:rPr>
              <w:t xml:space="preserve"> </w:t>
            </w:r>
            <w:proofErr w:type="spellStart"/>
            <w:r w:rsidRPr="009C64D7">
              <w:rPr>
                <w:lang w:val="en-US"/>
              </w:rPr>
              <w:t>przedmedyczna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15) </w:t>
            </w:r>
            <w:proofErr w:type="spellStart"/>
            <w:r w:rsidRPr="009C64D7">
              <w:rPr>
                <w:lang w:val="en-US"/>
              </w:rPr>
              <w:t>Pogoda</w:t>
            </w:r>
            <w:proofErr w:type="spellEnd"/>
            <w:r w:rsidRPr="009C64D7">
              <w:rPr>
                <w:lang w:val="en-US"/>
              </w:rPr>
              <w:t xml:space="preserve">, </w:t>
            </w:r>
            <w:proofErr w:type="spellStart"/>
            <w:r w:rsidRPr="009C64D7">
              <w:rPr>
                <w:lang w:val="en-US"/>
              </w:rPr>
              <w:t>klimat</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człowiek</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16) </w:t>
            </w:r>
            <w:proofErr w:type="spellStart"/>
            <w:r w:rsidRPr="009C64D7">
              <w:rPr>
                <w:lang w:val="en-US"/>
              </w:rPr>
              <w:t>Praktyczna</w:t>
            </w:r>
            <w:proofErr w:type="spellEnd"/>
            <w:r w:rsidRPr="009C64D7">
              <w:rPr>
                <w:lang w:val="en-US"/>
              </w:rPr>
              <w:t xml:space="preserve"> </w:t>
            </w:r>
            <w:proofErr w:type="spellStart"/>
            <w:r w:rsidRPr="009C64D7">
              <w:rPr>
                <w:lang w:val="en-US"/>
              </w:rPr>
              <w:t>filozofia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17) </w:t>
            </w:r>
            <w:proofErr w:type="spellStart"/>
            <w:r w:rsidRPr="009C64D7">
              <w:rPr>
                <w:lang w:val="en-US"/>
              </w:rPr>
              <w:t>Prawo</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18) </w:t>
            </w:r>
            <w:proofErr w:type="spellStart"/>
            <w:r w:rsidRPr="009C64D7">
              <w:rPr>
                <w:lang w:val="en-US"/>
              </w:rPr>
              <w:t>Wiedza</w:t>
            </w:r>
            <w:proofErr w:type="spellEnd"/>
            <w:r w:rsidRPr="009C64D7">
              <w:rPr>
                <w:lang w:val="en-US"/>
              </w:rPr>
              <w:t xml:space="preserve"> o </w:t>
            </w:r>
            <w:proofErr w:type="spellStart"/>
            <w:r w:rsidRPr="009C64D7">
              <w:rPr>
                <w:lang w:val="en-US"/>
              </w:rPr>
              <w:t>teatrze</w:t>
            </w:r>
            <w:proofErr w:type="spellEnd"/>
          </w:p>
        </w:tc>
      </w:tr>
      <w:tr w:rsidR="00D73E26" w:rsidRPr="009C64D7" w:rsidTr="00D73E26">
        <w:trPr>
          <w:trHeight w:val="283"/>
        </w:trPr>
        <w:tc>
          <w:tcPr>
            <w:tcW w:w="9086" w:type="dxa"/>
            <w:gridSpan w:val="2"/>
          </w:tcPr>
          <w:p w:rsidR="00D73E26" w:rsidRPr="009C64D7" w:rsidRDefault="00D73E26" w:rsidP="00D73E26">
            <w:pPr>
              <w:spacing w:after="60"/>
            </w:pPr>
            <w:r w:rsidRPr="009C64D7">
              <w:t>19) Zdrowy styl życia i higiena człowieka</w:t>
            </w:r>
          </w:p>
        </w:tc>
      </w:tr>
      <w:tr w:rsidR="00D73E26" w:rsidRPr="009C64D7" w:rsidTr="00D73E26">
        <w:trPr>
          <w:trHeight w:val="283"/>
        </w:trPr>
        <w:tc>
          <w:tcPr>
            <w:tcW w:w="9086" w:type="dxa"/>
            <w:gridSpan w:val="2"/>
          </w:tcPr>
          <w:p w:rsidR="00D73E26" w:rsidRPr="009C64D7" w:rsidRDefault="00D73E26" w:rsidP="00D73E26">
            <w:pPr>
              <w:spacing w:after="60"/>
              <w:rPr>
                <w:b/>
              </w:rPr>
            </w:pPr>
            <w:r w:rsidRPr="009C64D7">
              <w:rPr>
                <w:b/>
              </w:rPr>
              <w:t>2 - Przedmiot ogólnouczelniany</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 </w:t>
            </w:r>
            <w:proofErr w:type="spellStart"/>
            <w:r w:rsidRPr="009C64D7">
              <w:rPr>
                <w:lang w:val="en-US"/>
              </w:rPr>
              <w:t>Akwarystyka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2) </w:t>
            </w:r>
            <w:proofErr w:type="spellStart"/>
            <w:r w:rsidRPr="009C64D7">
              <w:rPr>
                <w:lang w:val="en-US"/>
              </w:rPr>
              <w:t>Antropologia</w:t>
            </w:r>
            <w:proofErr w:type="spellEnd"/>
            <w:r w:rsidRPr="009C64D7">
              <w:rPr>
                <w:lang w:val="en-US"/>
              </w:rPr>
              <w:t xml:space="preserve"> </w:t>
            </w:r>
            <w:proofErr w:type="spellStart"/>
            <w:r w:rsidRPr="009C64D7">
              <w:rPr>
                <w:lang w:val="en-US"/>
              </w:rPr>
              <w:t>kulturowa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3) </w:t>
            </w:r>
            <w:proofErr w:type="spellStart"/>
            <w:r w:rsidRPr="009C64D7">
              <w:rPr>
                <w:lang w:val="en-US"/>
              </w:rPr>
              <w:t>Ciało</w:t>
            </w:r>
            <w:proofErr w:type="spellEnd"/>
            <w:r w:rsidRPr="009C64D7">
              <w:rPr>
                <w:lang w:val="en-US"/>
              </w:rPr>
              <w:t xml:space="preserve"> </w:t>
            </w:r>
            <w:proofErr w:type="spellStart"/>
            <w:r w:rsidRPr="009C64D7">
              <w:rPr>
                <w:lang w:val="en-US"/>
              </w:rPr>
              <w:t>człowieka</w:t>
            </w:r>
            <w:proofErr w:type="spellEnd"/>
            <w:r w:rsidRPr="009C64D7">
              <w:rPr>
                <w:lang w:val="en-US"/>
              </w:rPr>
              <w:t xml:space="preserve"> - </w:t>
            </w:r>
            <w:proofErr w:type="spellStart"/>
            <w:r w:rsidRPr="009C64D7">
              <w:rPr>
                <w:lang w:val="en-US"/>
              </w:rPr>
              <w:t>fascynujący</w:t>
            </w:r>
            <w:proofErr w:type="spellEnd"/>
            <w:r w:rsidRPr="009C64D7">
              <w:rPr>
                <w:lang w:val="en-US"/>
              </w:rPr>
              <w:t xml:space="preserve"> system</w:t>
            </w:r>
          </w:p>
        </w:tc>
      </w:tr>
      <w:tr w:rsidR="00D73E26" w:rsidRPr="009C64D7" w:rsidTr="00D73E26">
        <w:trPr>
          <w:trHeight w:val="283"/>
        </w:trPr>
        <w:tc>
          <w:tcPr>
            <w:tcW w:w="9086" w:type="dxa"/>
            <w:gridSpan w:val="2"/>
          </w:tcPr>
          <w:p w:rsidR="00D73E26" w:rsidRPr="009C64D7" w:rsidRDefault="00D73E26" w:rsidP="00D73E26">
            <w:pPr>
              <w:spacing w:after="60"/>
            </w:pPr>
            <w:r w:rsidRPr="009C64D7">
              <w:t>4) Człowiek współczesny wobec problemu uzależnień</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5) </w:t>
            </w:r>
            <w:proofErr w:type="spellStart"/>
            <w:r w:rsidRPr="009C64D7">
              <w:rPr>
                <w:lang w:val="en-US"/>
              </w:rPr>
              <w:t>Dietetyka</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żywienie</w:t>
            </w:r>
            <w:proofErr w:type="spellEnd"/>
            <w:r w:rsidRPr="009C64D7">
              <w:rPr>
                <w:lang w:val="en-US"/>
              </w:rPr>
              <w:t xml:space="preserve"> </w:t>
            </w:r>
            <w:proofErr w:type="spellStart"/>
            <w:r w:rsidRPr="009C64D7">
              <w:rPr>
                <w:lang w:val="en-US"/>
              </w:rPr>
              <w:t>człowieka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6) </w:t>
            </w:r>
            <w:proofErr w:type="spellStart"/>
            <w:r w:rsidRPr="009C64D7">
              <w:rPr>
                <w:lang w:val="en-US"/>
              </w:rPr>
              <w:t>Dziedzictwo</w:t>
            </w:r>
            <w:proofErr w:type="spellEnd"/>
            <w:r w:rsidRPr="009C64D7">
              <w:rPr>
                <w:lang w:val="en-US"/>
              </w:rPr>
              <w:t xml:space="preserve"> </w:t>
            </w:r>
            <w:proofErr w:type="spellStart"/>
            <w:r w:rsidRPr="009C64D7">
              <w:rPr>
                <w:lang w:val="en-US"/>
              </w:rPr>
              <w:t>kulturowe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7) </w:t>
            </w:r>
            <w:proofErr w:type="spellStart"/>
            <w:r w:rsidRPr="009C64D7">
              <w:rPr>
                <w:lang w:val="en-US"/>
              </w:rPr>
              <w:t>Energie</w:t>
            </w:r>
            <w:proofErr w:type="spellEnd"/>
            <w:r w:rsidRPr="009C64D7">
              <w:rPr>
                <w:lang w:val="en-US"/>
              </w:rPr>
              <w:t xml:space="preserve"> </w:t>
            </w:r>
            <w:proofErr w:type="spellStart"/>
            <w:r w:rsidRPr="009C64D7">
              <w:rPr>
                <w:lang w:val="en-US"/>
              </w:rPr>
              <w:t>odnawialne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8) </w:t>
            </w:r>
            <w:proofErr w:type="spellStart"/>
            <w:r w:rsidRPr="009C64D7">
              <w:rPr>
                <w:lang w:val="en-US"/>
              </w:rPr>
              <w:t>Estetyka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9) </w:t>
            </w:r>
            <w:proofErr w:type="spellStart"/>
            <w:r w:rsidRPr="009C64D7">
              <w:rPr>
                <w:lang w:val="en-US"/>
              </w:rPr>
              <w: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lastRenderedPageBreak/>
              <w:t xml:space="preserve">10) </w:t>
            </w:r>
            <w:proofErr w:type="spellStart"/>
            <w:r w:rsidRPr="009C64D7">
              <w:rPr>
                <w:lang w:val="en-US"/>
              </w:rPr>
              <w:t>Ewolucjonizm</w:t>
            </w:r>
            <w:proofErr w:type="spellEnd"/>
          </w:p>
        </w:tc>
      </w:tr>
      <w:tr w:rsidR="00D73E26" w:rsidRPr="009C64D7" w:rsidTr="00D73E26">
        <w:trPr>
          <w:trHeight w:val="283"/>
        </w:trPr>
        <w:tc>
          <w:tcPr>
            <w:tcW w:w="9086" w:type="dxa"/>
            <w:gridSpan w:val="2"/>
          </w:tcPr>
          <w:p w:rsidR="00D73E26" w:rsidRPr="009C64D7" w:rsidRDefault="00D73E26" w:rsidP="00D73E26">
            <w:pPr>
              <w:spacing w:after="60"/>
            </w:pPr>
            <w:r w:rsidRPr="009C64D7">
              <w:t>11) Kultura kresów północno-wschodnich i jej kontynuacja</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12) </w:t>
            </w:r>
            <w:proofErr w:type="spellStart"/>
            <w:r w:rsidRPr="009C64D7">
              <w:rPr>
                <w:lang w:val="en-US"/>
              </w:rPr>
              <w:t>Logika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13) </w:t>
            </w:r>
            <w:proofErr w:type="spellStart"/>
            <w:r w:rsidRPr="009C64D7">
              <w:rPr>
                <w:lang w:val="en-US"/>
              </w:rPr>
              <w:t>Ochrona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14) </w:t>
            </w:r>
            <w:proofErr w:type="spellStart"/>
            <w:r w:rsidRPr="009C64D7">
              <w:rPr>
                <w:lang w:val="en-US"/>
              </w:rPr>
              <w:t>Pierwsza</w:t>
            </w:r>
            <w:proofErr w:type="spellEnd"/>
            <w:r w:rsidRPr="009C64D7">
              <w:rPr>
                <w:lang w:val="en-US"/>
              </w:rPr>
              <w:t xml:space="preserve"> </w:t>
            </w:r>
            <w:proofErr w:type="spellStart"/>
            <w:r w:rsidRPr="009C64D7">
              <w:rPr>
                <w:lang w:val="en-US"/>
              </w:rPr>
              <w:t>pomoc</w:t>
            </w:r>
            <w:proofErr w:type="spellEnd"/>
            <w:r w:rsidRPr="009C64D7">
              <w:rPr>
                <w:lang w:val="en-US"/>
              </w:rPr>
              <w:t xml:space="preserve"> </w:t>
            </w:r>
            <w:proofErr w:type="spellStart"/>
            <w:r w:rsidRPr="009C64D7">
              <w:rPr>
                <w:lang w:val="en-US"/>
              </w:rPr>
              <w:t>przedmedyczna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15) </w:t>
            </w:r>
            <w:proofErr w:type="spellStart"/>
            <w:r w:rsidRPr="009C64D7">
              <w:rPr>
                <w:lang w:val="en-US"/>
              </w:rPr>
              <w:t>Pogoda</w:t>
            </w:r>
            <w:proofErr w:type="spellEnd"/>
            <w:r w:rsidRPr="009C64D7">
              <w:rPr>
                <w:lang w:val="en-US"/>
              </w:rPr>
              <w:t xml:space="preserve">, </w:t>
            </w:r>
            <w:proofErr w:type="spellStart"/>
            <w:r w:rsidRPr="009C64D7">
              <w:rPr>
                <w:lang w:val="en-US"/>
              </w:rPr>
              <w:t>klimat</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człowiek</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16) </w:t>
            </w:r>
            <w:proofErr w:type="spellStart"/>
            <w:r w:rsidRPr="009C64D7">
              <w:rPr>
                <w:lang w:val="en-US"/>
              </w:rPr>
              <w:t>Praktyczna</w:t>
            </w:r>
            <w:proofErr w:type="spellEnd"/>
            <w:r w:rsidRPr="009C64D7">
              <w:rPr>
                <w:lang w:val="en-US"/>
              </w:rPr>
              <w:t xml:space="preserve"> </w:t>
            </w:r>
            <w:proofErr w:type="spellStart"/>
            <w:r w:rsidRPr="009C64D7">
              <w:rPr>
                <w:lang w:val="en-US"/>
              </w:rPr>
              <w:t>filozofia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17) </w:t>
            </w:r>
            <w:proofErr w:type="spellStart"/>
            <w:r w:rsidRPr="009C64D7">
              <w:rPr>
                <w:lang w:val="en-US"/>
              </w:rPr>
              <w:t>Prawo</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18) </w:t>
            </w:r>
            <w:proofErr w:type="spellStart"/>
            <w:r w:rsidRPr="009C64D7">
              <w:rPr>
                <w:lang w:val="en-US"/>
              </w:rPr>
              <w:t>Wiedza</w:t>
            </w:r>
            <w:proofErr w:type="spellEnd"/>
            <w:r w:rsidRPr="009C64D7">
              <w:rPr>
                <w:lang w:val="en-US"/>
              </w:rPr>
              <w:t xml:space="preserve"> o </w:t>
            </w:r>
            <w:proofErr w:type="spellStart"/>
            <w:r w:rsidRPr="009C64D7">
              <w:rPr>
                <w:lang w:val="en-US"/>
              </w:rPr>
              <w:t>teatrze</w:t>
            </w:r>
            <w:proofErr w:type="spellEnd"/>
          </w:p>
        </w:tc>
      </w:tr>
      <w:tr w:rsidR="00D73E26" w:rsidRPr="009C64D7" w:rsidTr="00D73E26">
        <w:trPr>
          <w:trHeight w:val="283"/>
        </w:trPr>
        <w:tc>
          <w:tcPr>
            <w:tcW w:w="9086" w:type="dxa"/>
            <w:gridSpan w:val="2"/>
          </w:tcPr>
          <w:p w:rsidR="00D73E26" w:rsidRPr="009C64D7" w:rsidRDefault="00D73E26" w:rsidP="00D73E26">
            <w:pPr>
              <w:spacing w:after="60"/>
            </w:pPr>
            <w:r w:rsidRPr="009C64D7">
              <w:t>19) Zdrowy styl życia i higiena człowieka</w:t>
            </w:r>
          </w:p>
        </w:tc>
      </w:tr>
      <w:tr w:rsidR="00D73E26" w:rsidRPr="009C64D7" w:rsidTr="00D73E26">
        <w:trPr>
          <w:trHeight w:val="283"/>
        </w:trPr>
        <w:tc>
          <w:tcPr>
            <w:tcW w:w="9086" w:type="dxa"/>
            <w:gridSpan w:val="2"/>
          </w:tcPr>
          <w:p w:rsidR="00D73E26" w:rsidRPr="009C64D7" w:rsidRDefault="00D73E26" w:rsidP="00D73E26">
            <w:pPr>
              <w:spacing w:after="60"/>
              <w:rPr>
                <w:b/>
              </w:rPr>
            </w:pPr>
            <w:r w:rsidRPr="009C64D7">
              <w:rPr>
                <w:b/>
              </w:rPr>
              <w:t>3 - Przedmiot ogólnouczelniany</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 </w:t>
            </w:r>
            <w:proofErr w:type="spellStart"/>
            <w:r w:rsidRPr="009C64D7">
              <w:rPr>
                <w:lang w:val="en-US"/>
              </w:rPr>
              <w:t>Akwarystyka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2) </w:t>
            </w:r>
            <w:proofErr w:type="spellStart"/>
            <w:r w:rsidRPr="009C64D7">
              <w:rPr>
                <w:lang w:val="en-US"/>
              </w:rPr>
              <w:t>Antropologia</w:t>
            </w:r>
            <w:proofErr w:type="spellEnd"/>
            <w:r w:rsidRPr="009C64D7">
              <w:rPr>
                <w:lang w:val="en-US"/>
              </w:rPr>
              <w:t xml:space="preserve"> </w:t>
            </w:r>
            <w:proofErr w:type="spellStart"/>
            <w:r w:rsidRPr="009C64D7">
              <w:rPr>
                <w:lang w:val="en-US"/>
              </w:rPr>
              <w:t>kulturowa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3) </w:t>
            </w:r>
            <w:proofErr w:type="spellStart"/>
            <w:r w:rsidRPr="009C64D7">
              <w:rPr>
                <w:lang w:val="en-US"/>
              </w:rPr>
              <w:t>Ciało</w:t>
            </w:r>
            <w:proofErr w:type="spellEnd"/>
            <w:r w:rsidRPr="009C64D7">
              <w:rPr>
                <w:lang w:val="en-US"/>
              </w:rPr>
              <w:t xml:space="preserve"> </w:t>
            </w:r>
            <w:proofErr w:type="spellStart"/>
            <w:r w:rsidRPr="009C64D7">
              <w:rPr>
                <w:lang w:val="en-US"/>
              </w:rPr>
              <w:t>człowieka</w:t>
            </w:r>
            <w:proofErr w:type="spellEnd"/>
            <w:r w:rsidRPr="009C64D7">
              <w:rPr>
                <w:lang w:val="en-US"/>
              </w:rPr>
              <w:t xml:space="preserve"> - </w:t>
            </w:r>
            <w:proofErr w:type="spellStart"/>
            <w:r w:rsidRPr="009C64D7">
              <w:rPr>
                <w:lang w:val="en-US"/>
              </w:rPr>
              <w:t>fascynujący</w:t>
            </w:r>
            <w:proofErr w:type="spellEnd"/>
            <w:r w:rsidRPr="009C64D7">
              <w:rPr>
                <w:lang w:val="en-US"/>
              </w:rPr>
              <w:t xml:space="preserve"> system</w:t>
            </w:r>
          </w:p>
        </w:tc>
      </w:tr>
      <w:tr w:rsidR="00D73E26" w:rsidRPr="009C64D7" w:rsidTr="00D73E26">
        <w:trPr>
          <w:trHeight w:val="283"/>
        </w:trPr>
        <w:tc>
          <w:tcPr>
            <w:tcW w:w="9086" w:type="dxa"/>
            <w:gridSpan w:val="2"/>
          </w:tcPr>
          <w:p w:rsidR="00D73E26" w:rsidRPr="009C64D7" w:rsidRDefault="00D73E26" w:rsidP="00D73E26">
            <w:pPr>
              <w:spacing w:after="60"/>
            </w:pPr>
            <w:r w:rsidRPr="009C64D7">
              <w:t>4) Człowiek współczesny wobec problemu uzależnień</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5) </w:t>
            </w:r>
            <w:proofErr w:type="spellStart"/>
            <w:r w:rsidRPr="009C64D7">
              <w:rPr>
                <w:lang w:val="en-US"/>
              </w:rPr>
              <w:t>Dietetyka</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żywienie</w:t>
            </w:r>
            <w:proofErr w:type="spellEnd"/>
            <w:r w:rsidRPr="009C64D7">
              <w:rPr>
                <w:lang w:val="en-US"/>
              </w:rPr>
              <w:t xml:space="preserve"> </w:t>
            </w:r>
            <w:proofErr w:type="spellStart"/>
            <w:r w:rsidRPr="009C64D7">
              <w:rPr>
                <w:lang w:val="en-US"/>
              </w:rPr>
              <w:t>człowieka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6) </w:t>
            </w:r>
            <w:proofErr w:type="spellStart"/>
            <w:r w:rsidRPr="009C64D7">
              <w:rPr>
                <w:lang w:val="en-US"/>
              </w:rPr>
              <w:t>Dziedzictwo</w:t>
            </w:r>
            <w:proofErr w:type="spellEnd"/>
            <w:r w:rsidRPr="009C64D7">
              <w:rPr>
                <w:lang w:val="en-US"/>
              </w:rPr>
              <w:t xml:space="preserve"> </w:t>
            </w:r>
            <w:proofErr w:type="spellStart"/>
            <w:r w:rsidRPr="009C64D7">
              <w:rPr>
                <w:lang w:val="en-US"/>
              </w:rPr>
              <w:t>kulturowe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7) </w:t>
            </w:r>
            <w:proofErr w:type="spellStart"/>
            <w:r w:rsidRPr="009C64D7">
              <w:rPr>
                <w:lang w:val="en-US"/>
              </w:rPr>
              <w:t>Energie</w:t>
            </w:r>
            <w:proofErr w:type="spellEnd"/>
            <w:r w:rsidRPr="009C64D7">
              <w:rPr>
                <w:lang w:val="en-US"/>
              </w:rPr>
              <w:t xml:space="preserve"> </w:t>
            </w:r>
            <w:proofErr w:type="spellStart"/>
            <w:r w:rsidRPr="009C64D7">
              <w:rPr>
                <w:lang w:val="en-US"/>
              </w:rPr>
              <w:t>odnawialne</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8) </w:t>
            </w:r>
            <w:proofErr w:type="spellStart"/>
            <w:r w:rsidRPr="009C64D7">
              <w:rPr>
                <w:lang w:val="en-US"/>
              </w:rPr>
              <w:t>Estetyka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9) </w:t>
            </w:r>
            <w:proofErr w:type="spellStart"/>
            <w:r w:rsidRPr="009C64D7">
              <w:rPr>
                <w:lang w:val="en-US"/>
              </w:rPr>
              <w:t>Etyka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10) </w:t>
            </w:r>
            <w:proofErr w:type="spellStart"/>
            <w:r w:rsidRPr="009C64D7">
              <w:rPr>
                <w:lang w:val="en-US"/>
              </w:rPr>
              <w:t>Ewolucjonizm</w:t>
            </w:r>
            <w:proofErr w:type="spellEnd"/>
          </w:p>
        </w:tc>
      </w:tr>
      <w:tr w:rsidR="00D73E26" w:rsidRPr="009C64D7" w:rsidTr="00D73E26">
        <w:trPr>
          <w:trHeight w:val="283"/>
        </w:trPr>
        <w:tc>
          <w:tcPr>
            <w:tcW w:w="9086" w:type="dxa"/>
            <w:gridSpan w:val="2"/>
          </w:tcPr>
          <w:p w:rsidR="00D73E26" w:rsidRPr="009C64D7" w:rsidRDefault="00D73E26" w:rsidP="00D73E26">
            <w:pPr>
              <w:spacing w:after="60"/>
            </w:pPr>
            <w:r w:rsidRPr="009C64D7">
              <w:t>11) Kultura kresów północno-wschodnich i jej kontynuacja</w:t>
            </w:r>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12) </w:t>
            </w:r>
            <w:proofErr w:type="spellStart"/>
            <w:r w:rsidRPr="009C64D7">
              <w:rPr>
                <w:lang w:val="en-US"/>
              </w:rPr>
              <w:t>Logika</w:t>
            </w:r>
            <w:proofErr w:type="spellEnd"/>
          </w:p>
        </w:tc>
      </w:tr>
      <w:tr w:rsidR="00D73E26" w:rsidRPr="009C64D7" w:rsidTr="00D73E26">
        <w:trPr>
          <w:trHeight w:val="283"/>
        </w:trPr>
        <w:tc>
          <w:tcPr>
            <w:tcW w:w="9086" w:type="dxa"/>
            <w:gridSpan w:val="2"/>
          </w:tcPr>
          <w:p w:rsidR="00D73E26" w:rsidRPr="009C64D7" w:rsidRDefault="00D73E26" w:rsidP="00D73E26">
            <w:pPr>
              <w:spacing w:after="60"/>
              <w:rPr>
                <w:lang w:val="en-US"/>
              </w:rPr>
            </w:pPr>
            <w:r w:rsidRPr="009C64D7">
              <w:rPr>
                <w:lang w:val="en-US"/>
              </w:rPr>
              <w:t xml:space="preserve">13) </w:t>
            </w:r>
            <w:proofErr w:type="spellStart"/>
            <w:r w:rsidRPr="009C64D7">
              <w:rPr>
                <w:lang w:val="en-US"/>
              </w:rPr>
              <w:t>Ochrona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14) </w:t>
            </w:r>
            <w:proofErr w:type="spellStart"/>
            <w:r w:rsidRPr="009C64D7">
              <w:rPr>
                <w:lang w:val="en-US"/>
              </w:rPr>
              <w:t>Pierwsza</w:t>
            </w:r>
            <w:proofErr w:type="spellEnd"/>
            <w:r w:rsidRPr="009C64D7">
              <w:rPr>
                <w:lang w:val="en-US"/>
              </w:rPr>
              <w:t xml:space="preserve"> </w:t>
            </w:r>
            <w:proofErr w:type="spellStart"/>
            <w:r w:rsidRPr="009C64D7">
              <w:rPr>
                <w:lang w:val="en-US"/>
              </w:rPr>
              <w:t>pomoc</w:t>
            </w:r>
            <w:proofErr w:type="spellEnd"/>
            <w:r w:rsidRPr="009C64D7">
              <w:rPr>
                <w:lang w:val="en-US"/>
              </w:rPr>
              <w:t xml:space="preserve"> </w:t>
            </w:r>
            <w:proofErr w:type="spellStart"/>
            <w:r w:rsidRPr="009C64D7">
              <w:rPr>
                <w:lang w:val="en-US"/>
              </w:rPr>
              <w:t>przedmedyczna</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15) </w:t>
            </w:r>
            <w:proofErr w:type="spellStart"/>
            <w:r w:rsidRPr="009C64D7">
              <w:rPr>
                <w:lang w:val="en-US"/>
              </w:rPr>
              <w:t>Pogoda</w:t>
            </w:r>
            <w:proofErr w:type="spellEnd"/>
            <w:r w:rsidRPr="009C64D7">
              <w:rPr>
                <w:lang w:val="en-US"/>
              </w:rPr>
              <w:t xml:space="preserve">, </w:t>
            </w:r>
            <w:proofErr w:type="spellStart"/>
            <w:r w:rsidRPr="009C64D7">
              <w:rPr>
                <w:lang w:val="en-US"/>
              </w:rPr>
              <w:t>klimat</w:t>
            </w:r>
            <w:proofErr w:type="spellEnd"/>
            <w:r w:rsidRPr="009C64D7">
              <w:rPr>
                <w:lang w:val="en-US"/>
              </w:rPr>
              <w:t xml:space="preserve"> </w:t>
            </w:r>
            <w:proofErr w:type="spellStart"/>
            <w:r w:rsidRPr="009C64D7">
              <w:rPr>
                <w:lang w:val="en-US"/>
              </w:rPr>
              <w:t>i</w:t>
            </w:r>
            <w:proofErr w:type="spellEnd"/>
            <w:r w:rsidRPr="009C64D7">
              <w:rPr>
                <w:lang w:val="en-US"/>
              </w:rPr>
              <w:t xml:space="preserve"> </w:t>
            </w:r>
            <w:proofErr w:type="spellStart"/>
            <w:r w:rsidRPr="009C64D7">
              <w:rPr>
                <w:lang w:val="en-US"/>
              </w:rPr>
              <w:t>człowiek</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16) </w:t>
            </w:r>
            <w:proofErr w:type="spellStart"/>
            <w:r w:rsidRPr="009C64D7">
              <w:rPr>
                <w:lang w:val="en-US"/>
              </w:rPr>
              <w:t>Praktyczna</w:t>
            </w:r>
            <w:proofErr w:type="spellEnd"/>
            <w:r w:rsidRPr="009C64D7">
              <w:rPr>
                <w:lang w:val="en-US"/>
              </w:rPr>
              <w:t xml:space="preserve"> </w:t>
            </w:r>
            <w:proofErr w:type="spellStart"/>
            <w:r w:rsidRPr="009C64D7">
              <w:rPr>
                <w:lang w:val="en-US"/>
              </w:rPr>
              <w:t>filozofia</w:t>
            </w:r>
            <w:proofErr w:type="spellEnd"/>
            <w:r w:rsidRPr="009C64D7">
              <w:rPr>
                <w:lang w:val="en-US"/>
              </w:rPr>
              <w:t xml:space="preserve"> </w:t>
            </w:r>
            <w:proofErr w:type="spellStart"/>
            <w:r w:rsidRPr="009C64D7">
              <w:rPr>
                <w:lang w:val="en-US"/>
              </w:rPr>
              <w:t>przyrody</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17) </w:t>
            </w:r>
            <w:proofErr w:type="spellStart"/>
            <w:r w:rsidRPr="009C64D7">
              <w:rPr>
                <w:lang w:val="en-US"/>
              </w:rPr>
              <w:t>Prawo</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18) </w:t>
            </w:r>
            <w:proofErr w:type="spellStart"/>
            <w:r w:rsidRPr="009C64D7">
              <w:rPr>
                <w:lang w:val="en-US"/>
              </w:rPr>
              <w:t>Wiedza</w:t>
            </w:r>
            <w:proofErr w:type="spellEnd"/>
            <w:r w:rsidRPr="009C64D7">
              <w:rPr>
                <w:lang w:val="en-US"/>
              </w:rPr>
              <w:t xml:space="preserve"> o </w:t>
            </w:r>
            <w:proofErr w:type="spellStart"/>
            <w:r w:rsidRPr="009C64D7">
              <w:rPr>
                <w:lang w:val="en-US"/>
              </w:rPr>
              <w:t>teatrze</w:t>
            </w:r>
            <w:proofErr w:type="spellEnd"/>
          </w:p>
        </w:tc>
      </w:tr>
      <w:tr w:rsidR="00D73E26" w:rsidRPr="009C64D7" w:rsidTr="00D73E26">
        <w:trPr>
          <w:gridBefore w:val="1"/>
          <w:wBefore w:w="14" w:type="dxa"/>
          <w:trHeight w:val="283"/>
        </w:trPr>
        <w:tc>
          <w:tcPr>
            <w:tcW w:w="9072" w:type="dxa"/>
          </w:tcPr>
          <w:p w:rsidR="00D73E26" w:rsidRPr="009C64D7" w:rsidRDefault="00D73E26" w:rsidP="00D73E26">
            <w:r w:rsidRPr="009C64D7">
              <w:t>19) Zdrowy styl życia i higiena człowieka</w:t>
            </w:r>
          </w:p>
        </w:tc>
      </w:tr>
      <w:tr w:rsidR="00D73E26" w:rsidRPr="009C64D7" w:rsidTr="00D73E26">
        <w:trPr>
          <w:gridBefore w:val="1"/>
          <w:wBefore w:w="14" w:type="dxa"/>
          <w:trHeight w:val="283"/>
        </w:trPr>
        <w:tc>
          <w:tcPr>
            <w:tcW w:w="9072" w:type="dxa"/>
          </w:tcPr>
          <w:p w:rsidR="00D73E26" w:rsidRPr="009C64D7" w:rsidRDefault="00D73E26" w:rsidP="00D73E26">
            <w:pPr>
              <w:rPr>
                <w:b/>
              </w:rPr>
            </w:pPr>
            <w:r w:rsidRPr="009C64D7">
              <w:rPr>
                <w:b/>
              </w:rPr>
              <w:t>Wykład do wyboru</w:t>
            </w:r>
          </w:p>
        </w:tc>
      </w:tr>
      <w:tr w:rsidR="00D73E26" w:rsidRPr="001A3A58" w:rsidTr="00D73E26">
        <w:trPr>
          <w:gridBefore w:val="1"/>
          <w:wBefore w:w="14" w:type="dxa"/>
          <w:trHeight w:val="283"/>
        </w:trPr>
        <w:tc>
          <w:tcPr>
            <w:tcW w:w="9072" w:type="dxa"/>
          </w:tcPr>
          <w:p w:rsidR="00D73E26" w:rsidRPr="009C64D7" w:rsidRDefault="00D73E26" w:rsidP="00D73E26">
            <w:pPr>
              <w:rPr>
                <w:lang w:val="en-US"/>
              </w:rPr>
            </w:pPr>
            <w:r w:rsidRPr="009C64D7">
              <w:rPr>
                <w:lang w:val="en-US"/>
              </w:rPr>
              <w:lastRenderedPageBreak/>
              <w:t xml:space="preserve">1) </w:t>
            </w:r>
            <w:r w:rsidRPr="009C64D7">
              <w:rPr>
                <w:lang w:val="en-GB"/>
              </w:rPr>
              <w:t>Ancient roots of contemporary culture</w:t>
            </w:r>
            <w:r w:rsidRPr="009C64D7">
              <w:rPr>
                <w:lang w:val="en-US"/>
              </w:rPr>
              <w:t xml:space="preserve"> </w:t>
            </w:r>
          </w:p>
        </w:tc>
      </w:tr>
      <w:tr w:rsidR="00D73E26" w:rsidRPr="009C64D7" w:rsidTr="00D73E26">
        <w:trPr>
          <w:gridBefore w:val="1"/>
          <w:wBefore w:w="14" w:type="dxa"/>
          <w:trHeight w:val="283"/>
        </w:trPr>
        <w:tc>
          <w:tcPr>
            <w:tcW w:w="9072" w:type="dxa"/>
          </w:tcPr>
          <w:p w:rsidR="00D73E26" w:rsidRPr="009C64D7" w:rsidRDefault="00D73E26" w:rsidP="00D73E26">
            <w:pPr>
              <w:rPr>
                <w:lang w:val="en-GB"/>
              </w:rPr>
            </w:pPr>
            <w:r w:rsidRPr="009C64D7">
              <w:rPr>
                <w:lang w:val="en-GB"/>
              </w:rPr>
              <w:t xml:space="preserve">2) </w:t>
            </w:r>
            <w:proofErr w:type="spellStart"/>
            <w:r w:rsidRPr="009C64D7">
              <w:rPr>
                <w:lang w:val="en-US"/>
              </w:rPr>
              <w:t>Podstawy</w:t>
            </w:r>
            <w:proofErr w:type="spellEnd"/>
            <w:r w:rsidRPr="009C64D7">
              <w:rPr>
                <w:lang w:val="en-US"/>
              </w:rPr>
              <w:t xml:space="preserve"> </w:t>
            </w:r>
            <w:proofErr w:type="spellStart"/>
            <w:r w:rsidRPr="009C64D7">
              <w:rPr>
                <w:lang w:val="en-US"/>
              </w:rPr>
              <w:t>historii</w:t>
            </w:r>
            <w:proofErr w:type="spellEnd"/>
            <w:r w:rsidRPr="009C64D7">
              <w:rPr>
                <w:lang w:val="en-US"/>
              </w:rPr>
              <w:t xml:space="preserve"> </w:t>
            </w:r>
            <w:proofErr w:type="spellStart"/>
            <w:r w:rsidRPr="009C64D7">
              <w:rPr>
                <w:lang w:val="en-US"/>
              </w:rPr>
              <w:t>społecznej</w:t>
            </w:r>
            <w:proofErr w:type="spellEnd"/>
          </w:p>
        </w:tc>
      </w:tr>
      <w:tr w:rsidR="00D73E26" w:rsidRPr="009C64D7" w:rsidTr="00D73E26">
        <w:trPr>
          <w:gridBefore w:val="1"/>
          <w:wBefore w:w="14" w:type="dxa"/>
          <w:trHeight w:val="283"/>
        </w:trPr>
        <w:tc>
          <w:tcPr>
            <w:tcW w:w="9072" w:type="dxa"/>
          </w:tcPr>
          <w:p w:rsidR="00D73E26" w:rsidRPr="009C64D7" w:rsidRDefault="00D73E26" w:rsidP="00D73E26">
            <w:r w:rsidRPr="009C64D7">
              <w:t xml:space="preserve">3) Rola kobiety w historii Rosji </w:t>
            </w:r>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Wykład</w:t>
            </w:r>
            <w:proofErr w:type="spellEnd"/>
            <w:r w:rsidRPr="009C64D7">
              <w:rPr>
                <w:b/>
                <w:lang w:val="en-US"/>
              </w:rPr>
              <w:t xml:space="preserve"> </w:t>
            </w:r>
            <w:proofErr w:type="spellStart"/>
            <w:r w:rsidRPr="009C64D7">
              <w:rPr>
                <w:b/>
                <w:lang w:val="en-US"/>
              </w:rPr>
              <w:t>monograficzny</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Europa </w:t>
            </w:r>
            <w:proofErr w:type="spellStart"/>
            <w:r w:rsidRPr="009C64D7">
              <w:rPr>
                <w:lang w:val="en-US"/>
              </w:rPr>
              <w:t>późnego</w:t>
            </w:r>
            <w:proofErr w:type="spellEnd"/>
            <w:r w:rsidRPr="009C64D7">
              <w:rPr>
                <w:lang w:val="en-US"/>
              </w:rPr>
              <w:t xml:space="preserve"> </w:t>
            </w:r>
            <w:proofErr w:type="spellStart"/>
            <w:r w:rsidRPr="009C64D7">
              <w:rPr>
                <w:lang w:val="en-US"/>
              </w:rPr>
              <w:t>średniowiecza</w:t>
            </w:r>
            <w:proofErr w:type="spellEnd"/>
          </w:p>
        </w:tc>
      </w:tr>
      <w:tr w:rsidR="00D73E26" w:rsidRPr="009C64D7" w:rsidTr="00D73E26">
        <w:trPr>
          <w:gridBefore w:val="1"/>
          <w:wBefore w:w="14" w:type="dxa"/>
          <w:trHeight w:val="283"/>
        </w:trPr>
        <w:tc>
          <w:tcPr>
            <w:tcW w:w="9072" w:type="dxa"/>
          </w:tcPr>
          <w:p w:rsidR="00D73E26" w:rsidRPr="009C64D7" w:rsidRDefault="00D73E26" w:rsidP="00D73E26">
            <w:r w:rsidRPr="009C64D7">
              <w:t>2) Ignacy Krasicki i jego epoka</w:t>
            </w:r>
          </w:p>
        </w:tc>
      </w:tr>
      <w:tr w:rsidR="00D73E26" w:rsidRPr="009C64D7" w:rsidTr="00D73E26">
        <w:trPr>
          <w:gridBefore w:val="1"/>
          <w:wBefore w:w="14" w:type="dxa"/>
          <w:trHeight w:val="283"/>
        </w:trPr>
        <w:tc>
          <w:tcPr>
            <w:tcW w:w="9072" w:type="dxa"/>
          </w:tcPr>
          <w:p w:rsidR="00D73E26" w:rsidRPr="009C64D7" w:rsidRDefault="00D73E26" w:rsidP="00D73E26">
            <w:r w:rsidRPr="009C64D7">
              <w:t>3) Mniejszości narodowe i etniczne w Europie</w:t>
            </w:r>
          </w:p>
        </w:tc>
      </w:tr>
      <w:tr w:rsidR="00D73E26" w:rsidRPr="009C64D7" w:rsidTr="00D73E26">
        <w:trPr>
          <w:gridBefore w:val="1"/>
          <w:wBefore w:w="14" w:type="dxa"/>
          <w:trHeight w:val="283"/>
        </w:trPr>
        <w:tc>
          <w:tcPr>
            <w:tcW w:w="9072" w:type="dxa"/>
          </w:tcPr>
          <w:p w:rsidR="00D73E26" w:rsidRPr="009C64D7" w:rsidRDefault="00D73E26" w:rsidP="00D73E26">
            <w:r w:rsidRPr="009C64D7">
              <w:t>4) Wizerunki kobiet w literaturze i sztuce</w:t>
            </w:r>
          </w:p>
        </w:tc>
      </w:tr>
      <w:tr w:rsidR="00D73E26" w:rsidRPr="009C64D7" w:rsidTr="00D73E26">
        <w:trPr>
          <w:gridBefore w:val="1"/>
          <w:wBefore w:w="14" w:type="dxa"/>
          <w:trHeight w:val="283"/>
        </w:trPr>
        <w:tc>
          <w:tcPr>
            <w:tcW w:w="9072" w:type="dxa"/>
          </w:tcPr>
          <w:p w:rsidR="00D73E26" w:rsidRPr="009C64D7" w:rsidRDefault="00D73E26" w:rsidP="00D73E26">
            <w:r>
              <w:t>5) Media w kulturze popularnej</w:t>
            </w:r>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Język</w:t>
            </w:r>
            <w:proofErr w:type="spellEnd"/>
            <w:r w:rsidRPr="009C64D7">
              <w:rPr>
                <w:b/>
                <w:lang w:val="en-US"/>
              </w:rPr>
              <w:t xml:space="preserve"> </w:t>
            </w:r>
            <w:proofErr w:type="spellStart"/>
            <w:r w:rsidRPr="009C64D7">
              <w:rPr>
                <w:b/>
                <w:lang w:val="en-US"/>
              </w:rPr>
              <w:t>obcy</w:t>
            </w:r>
            <w:proofErr w:type="spellEnd"/>
            <w:r w:rsidRPr="009C64D7">
              <w:rPr>
                <w:b/>
                <w:lang w:val="en-US"/>
              </w:rPr>
              <w:t xml:space="preserve"> I</w:t>
            </w:r>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w:t>
            </w:r>
            <w:proofErr w:type="spellStart"/>
            <w:r w:rsidRPr="009C64D7">
              <w:rPr>
                <w:lang w:val="en-US"/>
              </w:rPr>
              <w:t>Język</w:t>
            </w:r>
            <w:proofErr w:type="spellEnd"/>
            <w:r w:rsidRPr="009C64D7">
              <w:rPr>
                <w:lang w:val="en-US"/>
              </w:rPr>
              <w:t xml:space="preserve"> </w:t>
            </w:r>
            <w:proofErr w:type="spellStart"/>
            <w:r w:rsidRPr="009C64D7">
              <w:rPr>
                <w:lang w:val="en-US"/>
              </w:rPr>
              <w:t>angielski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2) </w:t>
            </w:r>
            <w:proofErr w:type="spellStart"/>
            <w:r w:rsidRPr="009C64D7">
              <w:rPr>
                <w:lang w:val="en-US"/>
              </w:rPr>
              <w:t>Język</w:t>
            </w:r>
            <w:proofErr w:type="spellEnd"/>
            <w:r w:rsidRPr="009C64D7">
              <w:rPr>
                <w:lang w:val="en-US"/>
              </w:rPr>
              <w:t xml:space="preserve"> </w:t>
            </w:r>
            <w:proofErr w:type="spellStart"/>
            <w:r w:rsidRPr="009C64D7">
              <w:rPr>
                <w:lang w:val="en-US"/>
              </w:rPr>
              <w:t>francuski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3) </w:t>
            </w:r>
            <w:proofErr w:type="spellStart"/>
            <w:r w:rsidRPr="009C64D7">
              <w:rPr>
                <w:lang w:val="en-US"/>
              </w:rPr>
              <w:t>Język</w:t>
            </w:r>
            <w:proofErr w:type="spellEnd"/>
            <w:r w:rsidRPr="009C64D7">
              <w:rPr>
                <w:lang w:val="en-US"/>
              </w:rPr>
              <w:t xml:space="preserve"> </w:t>
            </w:r>
            <w:proofErr w:type="spellStart"/>
            <w:r w:rsidRPr="009C64D7">
              <w:rPr>
                <w:lang w:val="en-US"/>
              </w:rPr>
              <w:t>hiszpański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4) </w:t>
            </w:r>
            <w:proofErr w:type="spellStart"/>
            <w:r w:rsidRPr="009C64D7">
              <w:rPr>
                <w:lang w:val="en-US"/>
              </w:rPr>
              <w:t>Język</w:t>
            </w:r>
            <w:proofErr w:type="spellEnd"/>
            <w:r w:rsidRPr="009C64D7">
              <w:rPr>
                <w:lang w:val="en-US"/>
              </w:rPr>
              <w:t xml:space="preserve"> </w:t>
            </w:r>
            <w:proofErr w:type="spellStart"/>
            <w:r w:rsidRPr="009C64D7">
              <w:rPr>
                <w:lang w:val="en-US"/>
              </w:rPr>
              <w:t>niemiecki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5) </w:t>
            </w:r>
            <w:proofErr w:type="spellStart"/>
            <w:r w:rsidRPr="009C64D7">
              <w:rPr>
                <w:lang w:val="en-US"/>
              </w:rPr>
              <w:t>Język</w:t>
            </w:r>
            <w:proofErr w:type="spellEnd"/>
            <w:r w:rsidRPr="009C64D7">
              <w:rPr>
                <w:lang w:val="en-US"/>
              </w:rPr>
              <w:t xml:space="preserve"> </w:t>
            </w:r>
            <w:proofErr w:type="spellStart"/>
            <w:r w:rsidRPr="009C64D7">
              <w:rPr>
                <w:lang w:val="en-US"/>
              </w:rPr>
              <w:t>rosyjski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6) </w:t>
            </w:r>
            <w:proofErr w:type="spellStart"/>
            <w:r w:rsidRPr="009C64D7">
              <w:rPr>
                <w:lang w:val="en-US"/>
              </w:rPr>
              <w:t>Język</w:t>
            </w:r>
            <w:proofErr w:type="spellEnd"/>
            <w:r w:rsidRPr="009C64D7">
              <w:rPr>
                <w:lang w:val="en-US"/>
              </w:rPr>
              <w:t xml:space="preserve"> </w:t>
            </w:r>
            <w:proofErr w:type="spellStart"/>
            <w:r w:rsidRPr="009C64D7">
              <w:rPr>
                <w:lang w:val="en-US"/>
              </w:rPr>
              <w:t>włoski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Język</w:t>
            </w:r>
            <w:proofErr w:type="spellEnd"/>
            <w:r w:rsidRPr="009C64D7">
              <w:rPr>
                <w:b/>
                <w:lang w:val="en-US"/>
              </w:rPr>
              <w:t xml:space="preserve"> </w:t>
            </w:r>
            <w:proofErr w:type="spellStart"/>
            <w:r w:rsidRPr="009C64D7">
              <w:rPr>
                <w:b/>
                <w:lang w:val="en-US"/>
              </w:rPr>
              <w:t>obcy</w:t>
            </w:r>
            <w:proofErr w:type="spellEnd"/>
            <w:r w:rsidRPr="009C64D7">
              <w:rPr>
                <w:b/>
                <w:lang w:val="en-US"/>
              </w:rPr>
              <w:t xml:space="preserve"> II</w:t>
            </w:r>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w:t>
            </w:r>
            <w:proofErr w:type="spellStart"/>
            <w:r w:rsidRPr="009C64D7">
              <w:rPr>
                <w:lang w:val="en-US"/>
              </w:rPr>
              <w:t>Język</w:t>
            </w:r>
            <w:proofErr w:type="spellEnd"/>
            <w:r w:rsidRPr="009C64D7">
              <w:rPr>
                <w:lang w:val="en-US"/>
              </w:rPr>
              <w:t xml:space="preserve"> </w:t>
            </w:r>
            <w:proofErr w:type="spellStart"/>
            <w:r w:rsidRPr="009C64D7">
              <w:rPr>
                <w:lang w:val="en-US"/>
              </w:rPr>
              <w:t>angielski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2) </w:t>
            </w:r>
            <w:proofErr w:type="spellStart"/>
            <w:r w:rsidRPr="009C64D7">
              <w:rPr>
                <w:lang w:val="en-US"/>
              </w:rPr>
              <w:t>Język</w:t>
            </w:r>
            <w:proofErr w:type="spellEnd"/>
            <w:r w:rsidRPr="009C64D7">
              <w:rPr>
                <w:lang w:val="en-US"/>
              </w:rPr>
              <w:t xml:space="preserve"> </w:t>
            </w:r>
            <w:proofErr w:type="spellStart"/>
            <w:r w:rsidRPr="009C64D7">
              <w:rPr>
                <w:lang w:val="en-US"/>
              </w:rPr>
              <w:t>francuski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3) </w:t>
            </w:r>
            <w:proofErr w:type="spellStart"/>
            <w:r w:rsidRPr="009C64D7">
              <w:rPr>
                <w:lang w:val="en-US"/>
              </w:rPr>
              <w:t>Język</w:t>
            </w:r>
            <w:proofErr w:type="spellEnd"/>
            <w:r w:rsidRPr="009C64D7">
              <w:rPr>
                <w:lang w:val="en-US"/>
              </w:rPr>
              <w:t xml:space="preserve"> </w:t>
            </w:r>
            <w:proofErr w:type="spellStart"/>
            <w:r w:rsidRPr="009C64D7">
              <w:rPr>
                <w:lang w:val="en-US"/>
              </w:rPr>
              <w:t>hiszpański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4) </w:t>
            </w:r>
            <w:proofErr w:type="spellStart"/>
            <w:r w:rsidRPr="009C64D7">
              <w:rPr>
                <w:lang w:val="en-US"/>
              </w:rPr>
              <w:t>Język</w:t>
            </w:r>
            <w:proofErr w:type="spellEnd"/>
            <w:r w:rsidRPr="009C64D7">
              <w:rPr>
                <w:lang w:val="en-US"/>
              </w:rPr>
              <w:t xml:space="preserve"> </w:t>
            </w:r>
            <w:proofErr w:type="spellStart"/>
            <w:r w:rsidRPr="009C64D7">
              <w:rPr>
                <w:lang w:val="en-US"/>
              </w:rPr>
              <w:t>niemiecki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5) </w:t>
            </w:r>
            <w:proofErr w:type="spellStart"/>
            <w:r w:rsidRPr="009C64D7">
              <w:rPr>
                <w:lang w:val="en-US"/>
              </w:rPr>
              <w:t>Język</w:t>
            </w:r>
            <w:proofErr w:type="spellEnd"/>
            <w:r w:rsidRPr="009C64D7">
              <w:rPr>
                <w:lang w:val="en-US"/>
              </w:rPr>
              <w:t xml:space="preserve"> </w:t>
            </w:r>
            <w:proofErr w:type="spellStart"/>
            <w:r w:rsidRPr="009C64D7">
              <w:rPr>
                <w:lang w:val="en-US"/>
              </w:rPr>
              <w:t>rosyjski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6) </w:t>
            </w:r>
            <w:proofErr w:type="spellStart"/>
            <w:r w:rsidRPr="009C64D7">
              <w:rPr>
                <w:lang w:val="en-US"/>
              </w:rPr>
              <w:t>Język</w:t>
            </w:r>
            <w:proofErr w:type="spellEnd"/>
            <w:r w:rsidRPr="009C64D7">
              <w:rPr>
                <w:lang w:val="en-US"/>
              </w:rPr>
              <w:t xml:space="preserve"> </w:t>
            </w:r>
            <w:proofErr w:type="spellStart"/>
            <w:r w:rsidRPr="009C64D7">
              <w:rPr>
                <w:lang w:val="en-US"/>
              </w:rPr>
              <w:t>włoski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Język</w:t>
            </w:r>
            <w:proofErr w:type="spellEnd"/>
            <w:r w:rsidRPr="009C64D7">
              <w:rPr>
                <w:b/>
                <w:lang w:val="en-US"/>
              </w:rPr>
              <w:t xml:space="preserve"> </w:t>
            </w:r>
            <w:proofErr w:type="spellStart"/>
            <w:r w:rsidRPr="009C64D7">
              <w:rPr>
                <w:b/>
                <w:lang w:val="en-US"/>
              </w:rPr>
              <w:t>obcy</w:t>
            </w:r>
            <w:proofErr w:type="spellEnd"/>
            <w:r w:rsidRPr="009C64D7">
              <w:rPr>
                <w:b/>
                <w:lang w:val="en-US"/>
              </w:rPr>
              <w:t xml:space="preserve"> III</w:t>
            </w:r>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w:t>
            </w:r>
            <w:proofErr w:type="spellStart"/>
            <w:r w:rsidRPr="009C64D7">
              <w:rPr>
                <w:lang w:val="en-US"/>
              </w:rPr>
              <w:t>Język</w:t>
            </w:r>
            <w:proofErr w:type="spellEnd"/>
            <w:r w:rsidRPr="009C64D7">
              <w:rPr>
                <w:lang w:val="en-US"/>
              </w:rPr>
              <w:t xml:space="preserve"> </w:t>
            </w:r>
            <w:proofErr w:type="spellStart"/>
            <w:r w:rsidRPr="009C64D7">
              <w:rPr>
                <w:lang w:val="en-US"/>
              </w:rPr>
              <w:t>angielski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2) </w:t>
            </w:r>
            <w:proofErr w:type="spellStart"/>
            <w:r w:rsidRPr="009C64D7">
              <w:rPr>
                <w:lang w:val="en-US"/>
              </w:rPr>
              <w:t>Język</w:t>
            </w:r>
            <w:proofErr w:type="spellEnd"/>
            <w:r w:rsidRPr="009C64D7">
              <w:rPr>
                <w:lang w:val="en-US"/>
              </w:rPr>
              <w:t xml:space="preserve"> </w:t>
            </w:r>
            <w:proofErr w:type="spellStart"/>
            <w:r w:rsidRPr="009C64D7">
              <w:rPr>
                <w:lang w:val="en-US"/>
              </w:rPr>
              <w:t>francuski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3) </w:t>
            </w:r>
            <w:proofErr w:type="spellStart"/>
            <w:r w:rsidRPr="009C64D7">
              <w:rPr>
                <w:lang w:val="en-US"/>
              </w:rPr>
              <w:t>Język</w:t>
            </w:r>
            <w:proofErr w:type="spellEnd"/>
            <w:r w:rsidRPr="009C64D7">
              <w:rPr>
                <w:lang w:val="en-US"/>
              </w:rPr>
              <w:t xml:space="preserve"> </w:t>
            </w:r>
            <w:proofErr w:type="spellStart"/>
            <w:r w:rsidRPr="009C64D7">
              <w:rPr>
                <w:lang w:val="en-US"/>
              </w:rPr>
              <w:t>hiszpański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4) </w:t>
            </w:r>
            <w:proofErr w:type="spellStart"/>
            <w:r w:rsidRPr="009C64D7">
              <w:rPr>
                <w:lang w:val="en-US"/>
              </w:rPr>
              <w:t>Język</w:t>
            </w:r>
            <w:proofErr w:type="spellEnd"/>
            <w:r w:rsidRPr="009C64D7">
              <w:rPr>
                <w:lang w:val="en-US"/>
              </w:rPr>
              <w:t xml:space="preserve"> </w:t>
            </w:r>
            <w:proofErr w:type="spellStart"/>
            <w:r w:rsidRPr="009C64D7">
              <w:rPr>
                <w:lang w:val="en-US"/>
              </w:rPr>
              <w:t>niemiecki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5) </w:t>
            </w:r>
            <w:proofErr w:type="spellStart"/>
            <w:r w:rsidRPr="009C64D7">
              <w:rPr>
                <w:lang w:val="en-US"/>
              </w:rPr>
              <w:t>Język</w:t>
            </w:r>
            <w:proofErr w:type="spellEnd"/>
            <w:r w:rsidRPr="009C64D7">
              <w:rPr>
                <w:lang w:val="en-US"/>
              </w:rPr>
              <w:t xml:space="preserve"> </w:t>
            </w:r>
            <w:proofErr w:type="spellStart"/>
            <w:r w:rsidRPr="009C64D7">
              <w:rPr>
                <w:lang w:val="en-US"/>
              </w:rPr>
              <w:t>rosyjski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6) </w:t>
            </w:r>
            <w:proofErr w:type="spellStart"/>
            <w:r w:rsidRPr="009C64D7">
              <w:rPr>
                <w:lang w:val="en-US"/>
              </w:rPr>
              <w:t>Język</w:t>
            </w:r>
            <w:proofErr w:type="spellEnd"/>
            <w:r w:rsidRPr="009C64D7">
              <w:rPr>
                <w:lang w:val="en-US"/>
              </w:rPr>
              <w:t xml:space="preserve"> </w:t>
            </w:r>
            <w:proofErr w:type="spellStart"/>
            <w:r w:rsidRPr="009C64D7">
              <w:rPr>
                <w:lang w:val="en-US"/>
              </w:rPr>
              <w:t>włoski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Język</w:t>
            </w:r>
            <w:proofErr w:type="spellEnd"/>
            <w:r w:rsidRPr="009C64D7">
              <w:rPr>
                <w:b/>
                <w:lang w:val="en-US"/>
              </w:rPr>
              <w:t xml:space="preserve"> </w:t>
            </w:r>
            <w:proofErr w:type="spellStart"/>
            <w:r w:rsidRPr="009C64D7">
              <w:rPr>
                <w:b/>
                <w:lang w:val="en-US"/>
              </w:rPr>
              <w:t>obcy</w:t>
            </w:r>
            <w:proofErr w:type="spellEnd"/>
            <w:r w:rsidRPr="009C64D7">
              <w:rPr>
                <w:b/>
                <w:lang w:val="en-US"/>
              </w:rPr>
              <w:t xml:space="preserve"> IV</w:t>
            </w:r>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w:t>
            </w:r>
            <w:proofErr w:type="spellStart"/>
            <w:r w:rsidRPr="009C64D7">
              <w:rPr>
                <w:lang w:val="en-US"/>
              </w:rPr>
              <w:t>Język</w:t>
            </w:r>
            <w:proofErr w:type="spellEnd"/>
            <w:r w:rsidRPr="009C64D7">
              <w:rPr>
                <w:lang w:val="en-US"/>
              </w:rPr>
              <w:t xml:space="preserve"> </w:t>
            </w:r>
            <w:proofErr w:type="spellStart"/>
            <w:r w:rsidRPr="009C64D7">
              <w:rPr>
                <w:lang w:val="en-US"/>
              </w:rPr>
              <w:t>angielski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lastRenderedPageBreak/>
              <w:t xml:space="preserve">2) </w:t>
            </w:r>
            <w:proofErr w:type="spellStart"/>
            <w:r w:rsidRPr="009C64D7">
              <w:rPr>
                <w:lang w:val="en-US"/>
              </w:rPr>
              <w:t>Język</w:t>
            </w:r>
            <w:proofErr w:type="spellEnd"/>
            <w:r w:rsidRPr="009C64D7">
              <w:rPr>
                <w:lang w:val="en-US"/>
              </w:rPr>
              <w:t xml:space="preserve"> </w:t>
            </w:r>
            <w:proofErr w:type="spellStart"/>
            <w:r w:rsidRPr="009C64D7">
              <w:rPr>
                <w:lang w:val="en-US"/>
              </w:rPr>
              <w:t>francuski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3) </w:t>
            </w:r>
            <w:proofErr w:type="spellStart"/>
            <w:r w:rsidRPr="009C64D7">
              <w:rPr>
                <w:lang w:val="en-US"/>
              </w:rPr>
              <w:t>Język</w:t>
            </w:r>
            <w:proofErr w:type="spellEnd"/>
            <w:r w:rsidRPr="009C64D7">
              <w:rPr>
                <w:lang w:val="en-US"/>
              </w:rPr>
              <w:t xml:space="preserve"> </w:t>
            </w:r>
            <w:proofErr w:type="spellStart"/>
            <w:r w:rsidRPr="009C64D7">
              <w:rPr>
                <w:lang w:val="en-US"/>
              </w:rPr>
              <w:t>hiszpański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4) </w:t>
            </w:r>
            <w:proofErr w:type="spellStart"/>
            <w:r w:rsidRPr="009C64D7">
              <w:rPr>
                <w:lang w:val="en-US"/>
              </w:rPr>
              <w:t>Język</w:t>
            </w:r>
            <w:proofErr w:type="spellEnd"/>
            <w:r w:rsidRPr="009C64D7">
              <w:rPr>
                <w:lang w:val="en-US"/>
              </w:rPr>
              <w:t xml:space="preserve"> </w:t>
            </w:r>
            <w:proofErr w:type="spellStart"/>
            <w:r w:rsidRPr="009C64D7">
              <w:rPr>
                <w:lang w:val="en-US"/>
              </w:rPr>
              <w:t>niemiecki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5) </w:t>
            </w:r>
            <w:proofErr w:type="spellStart"/>
            <w:r w:rsidRPr="009C64D7">
              <w:rPr>
                <w:lang w:val="en-US"/>
              </w:rPr>
              <w:t>Język</w:t>
            </w:r>
            <w:proofErr w:type="spellEnd"/>
            <w:r w:rsidRPr="009C64D7">
              <w:rPr>
                <w:lang w:val="en-US"/>
              </w:rPr>
              <w:t xml:space="preserve"> </w:t>
            </w:r>
            <w:proofErr w:type="spellStart"/>
            <w:r w:rsidRPr="009C64D7">
              <w:rPr>
                <w:lang w:val="en-US"/>
              </w:rPr>
              <w:t>rosyjski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6) </w:t>
            </w:r>
            <w:proofErr w:type="spellStart"/>
            <w:r w:rsidRPr="009C64D7">
              <w:rPr>
                <w:lang w:val="en-US"/>
              </w:rPr>
              <w:t>Język</w:t>
            </w:r>
            <w:proofErr w:type="spellEnd"/>
            <w:r w:rsidRPr="009C64D7">
              <w:rPr>
                <w:lang w:val="en-US"/>
              </w:rPr>
              <w:t xml:space="preserve"> </w:t>
            </w:r>
            <w:proofErr w:type="spellStart"/>
            <w:r w:rsidRPr="009C64D7">
              <w:rPr>
                <w:lang w:val="en-US"/>
              </w:rPr>
              <w:t>włoski</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b/>
                <w:lang w:val="en-US"/>
              </w:rPr>
            </w:pPr>
            <w:proofErr w:type="spellStart"/>
            <w:r w:rsidRPr="009C64D7">
              <w:rPr>
                <w:b/>
                <w:lang w:val="en-US"/>
              </w:rPr>
              <w:t>Wychowanie</w:t>
            </w:r>
            <w:proofErr w:type="spellEnd"/>
            <w:r w:rsidRPr="009C64D7">
              <w:rPr>
                <w:b/>
                <w:lang w:val="en-US"/>
              </w:rPr>
              <w:t xml:space="preserve"> </w:t>
            </w:r>
            <w:proofErr w:type="spellStart"/>
            <w:r w:rsidRPr="009C64D7">
              <w:rPr>
                <w:b/>
                <w:lang w:val="en-US"/>
              </w:rPr>
              <w:t>fizyczne</w:t>
            </w:r>
            <w:proofErr w:type="spellEnd"/>
          </w:p>
        </w:tc>
      </w:tr>
      <w:tr w:rsidR="00D73E26" w:rsidRPr="009C64D7" w:rsidTr="00D73E26">
        <w:trPr>
          <w:gridBefore w:val="1"/>
          <w:wBefore w:w="14" w:type="dxa"/>
          <w:trHeight w:val="283"/>
        </w:trPr>
        <w:tc>
          <w:tcPr>
            <w:tcW w:w="9072" w:type="dxa"/>
          </w:tcPr>
          <w:p w:rsidR="00D73E26" w:rsidRPr="009C64D7" w:rsidRDefault="00D73E26" w:rsidP="00D73E26">
            <w:pPr>
              <w:rPr>
                <w:lang w:val="en-US"/>
              </w:rPr>
            </w:pPr>
            <w:r w:rsidRPr="009C64D7">
              <w:rPr>
                <w:lang w:val="en-US"/>
              </w:rPr>
              <w:t xml:space="preserve">1) </w:t>
            </w:r>
            <w:proofErr w:type="spellStart"/>
            <w:r w:rsidRPr="009C64D7">
              <w:rPr>
                <w:lang w:val="en-US"/>
              </w:rPr>
              <w:t>Wychowanie</w:t>
            </w:r>
            <w:proofErr w:type="spellEnd"/>
            <w:r w:rsidRPr="009C64D7">
              <w:rPr>
                <w:lang w:val="en-US"/>
              </w:rPr>
              <w:t xml:space="preserve"> </w:t>
            </w:r>
            <w:proofErr w:type="spellStart"/>
            <w:r w:rsidRPr="009C64D7">
              <w:rPr>
                <w:lang w:val="en-US"/>
              </w:rPr>
              <w:t>fizyczne</w:t>
            </w:r>
            <w:proofErr w:type="spellEnd"/>
          </w:p>
        </w:tc>
      </w:tr>
    </w:tbl>
    <w:p w:rsidR="00D73E26" w:rsidRPr="005857D8" w:rsidRDefault="00D73E26" w:rsidP="00D73E26"/>
    <w:p w:rsidR="00D73E26" w:rsidRPr="004D5EA0" w:rsidRDefault="00D73E26" w:rsidP="004D5EA0">
      <w:pPr>
        <w:rPr>
          <w:rFonts w:eastAsia="ArialMT"/>
          <w:b/>
          <w:sz w:val="24"/>
          <w:szCs w:val="24"/>
          <w:lang w:eastAsia="en-US"/>
        </w:rPr>
      </w:pPr>
    </w:p>
    <w:sectPr w:rsidR="00D73E26" w:rsidRPr="004D5EA0" w:rsidSect="00C90C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72" w:rsidRDefault="006C4A72" w:rsidP="00256DE3">
      <w:r>
        <w:separator/>
      </w:r>
    </w:p>
  </w:endnote>
  <w:endnote w:type="continuationSeparator" w:id="0">
    <w:p w:rsidR="006C4A72" w:rsidRDefault="006C4A72" w:rsidP="0025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imes New Roman+FPEF">
    <w:charset w:val="00"/>
    <w:family w:val="auto"/>
    <w:pitch w:val="variable"/>
  </w:font>
  <w:font w:name="TimesNewRoman, 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D" w:rsidRDefault="00280EAD">
    <w:pPr>
      <w:pStyle w:val="Stopka"/>
      <w:jc w:val="right"/>
    </w:pPr>
  </w:p>
  <w:p w:rsidR="00280EAD" w:rsidRDefault="00280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72" w:rsidRDefault="006C4A72" w:rsidP="00256DE3">
      <w:r>
        <w:separator/>
      </w:r>
    </w:p>
  </w:footnote>
  <w:footnote w:type="continuationSeparator" w:id="0">
    <w:p w:rsidR="006C4A72" w:rsidRDefault="006C4A72" w:rsidP="0025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5FC"/>
    <w:multiLevelType w:val="multilevel"/>
    <w:tmpl w:val="241EEF8A"/>
    <w:lvl w:ilvl="0">
      <w:start w:val="1"/>
      <w:numFmt w:val="decimal"/>
      <w:lvlText w:val="%1."/>
      <w:lvlJc w:val="left"/>
      <w:pPr>
        <w:ind w:left="720" w:hanging="360"/>
      </w:pPr>
      <w:rPr>
        <w:rFonts w:hint="default"/>
        <w:b w:val="0"/>
        <w:i w:val="0"/>
        <w:color w:val="auto"/>
        <w:sz w:val="26"/>
        <w:szCs w:val="26"/>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 w15:restartNumberingAfterBreak="0">
    <w:nsid w:val="0B09059C"/>
    <w:multiLevelType w:val="hybridMultilevel"/>
    <w:tmpl w:val="E2CAF876"/>
    <w:lvl w:ilvl="0" w:tplc="687CB7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23466"/>
    <w:multiLevelType w:val="hybridMultilevel"/>
    <w:tmpl w:val="497A4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42190"/>
    <w:multiLevelType w:val="hybridMultilevel"/>
    <w:tmpl w:val="AAD6659E"/>
    <w:lvl w:ilvl="0" w:tplc="E23EE37E">
      <w:start w:val="1"/>
      <w:numFmt w:val="upperRoman"/>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28653D"/>
    <w:multiLevelType w:val="hybridMultilevel"/>
    <w:tmpl w:val="6A244BCA"/>
    <w:lvl w:ilvl="0" w:tplc="F7EA6C20">
      <w:start w:val="4"/>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8824F3"/>
    <w:multiLevelType w:val="hybridMultilevel"/>
    <w:tmpl w:val="75362DBC"/>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6" w15:restartNumberingAfterBreak="0">
    <w:nsid w:val="16EE636B"/>
    <w:multiLevelType w:val="hybridMultilevel"/>
    <w:tmpl w:val="B120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62190"/>
    <w:multiLevelType w:val="hybridMultilevel"/>
    <w:tmpl w:val="49FCB3C0"/>
    <w:lvl w:ilvl="0" w:tplc="7E62EE58">
      <w:start w:val="1"/>
      <w:numFmt w:val="upperRoman"/>
      <w:lvlText w:val="%1."/>
      <w:lvlJc w:val="left"/>
      <w:pPr>
        <w:ind w:left="1921" w:hanging="720"/>
      </w:pPr>
      <w:rPr>
        <w:rFonts w:ascii="Times New Roman" w:eastAsiaTheme="minorHAnsi" w:hAnsi="Times New Roman" w:cs="Times New Roman"/>
        <w:b/>
      </w:r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8" w15:restartNumberingAfterBreak="0">
    <w:nsid w:val="20EC3E30"/>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22F96"/>
    <w:multiLevelType w:val="hybridMultilevel"/>
    <w:tmpl w:val="FC109B4C"/>
    <w:lvl w:ilvl="0" w:tplc="04150013">
      <w:start w:val="1"/>
      <w:numFmt w:val="upperRoman"/>
      <w:lvlText w:val="%1."/>
      <w:lvlJc w:val="right"/>
      <w:pPr>
        <w:ind w:left="720" w:hanging="360"/>
      </w:pPr>
    </w:lvl>
    <w:lvl w:ilvl="1" w:tplc="E312C676">
      <w:start w:val="1"/>
      <w:numFmt w:val="decimal"/>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8095D"/>
    <w:multiLevelType w:val="hybridMultilevel"/>
    <w:tmpl w:val="ECCE260E"/>
    <w:lvl w:ilvl="0" w:tplc="E23EE37E">
      <w:start w:val="1"/>
      <w:numFmt w:val="upperRoman"/>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521E2"/>
    <w:multiLevelType w:val="hybridMultilevel"/>
    <w:tmpl w:val="9878B418"/>
    <w:lvl w:ilvl="0" w:tplc="98DA7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761C6"/>
    <w:multiLevelType w:val="multilevel"/>
    <w:tmpl w:val="35DCA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F0D74"/>
    <w:multiLevelType w:val="hybridMultilevel"/>
    <w:tmpl w:val="420ADA6E"/>
    <w:lvl w:ilvl="0" w:tplc="5218D2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D2538"/>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276910"/>
    <w:multiLevelType w:val="multilevel"/>
    <w:tmpl w:val="84F66A30"/>
    <w:lvl w:ilvl="0">
      <w:start w:val="1"/>
      <w:numFmt w:val="decimal"/>
      <w:lvlText w:val="%1."/>
      <w:lvlJc w:val="left"/>
      <w:pPr>
        <w:ind w:left="720" w:hanging="360"/>
      </w:pPr>
      <w:rPr>
        <w:rFonts w:hint="default"/>
        <w:b w:val="0"/>
        <w:bCs w:val="0"/>
        <w:i w:val="0"/>
        <w:color w:val="auto"/>
        <w:sz w:val="26"/>
        <w:szCs w:val="26"/>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6" w15:restartNumberingAfterBreak="0">
    <w:nsid w:val="37AD2AD7"/>
    <w:multiLevelType w:val="hybridMultilevel"/>
    <w:tmpl w:val="62BAEFC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5916D7"/>
    <w:multiLevelType w:val="multilevel"/>
    <w:tmpl w:val="F9B06E80"/>
    <w:styleLink w:val="WWNum1"/>
    <w:lvl w:ilvl="0">
      <w:start w:val="1"/>
      <w:numFmt w:val="decimal"/>
      <w:lvlText w:val="%1."/>
      <w:lvlJc w:val="left"/>
      <w:pPr>
        <w:ind w:left="720" w:hanging="360"/>
      </w:pPr>
      <w:rPr>
        <w:rFonts w:cs="Mangal,"/>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F2D750D"/>
    <w:multiLevelType w:val="hybridMultilevel"/>
    <w:tmpl w:val="974CDB10"/>
    <w:lvl w:ilvl="0" w:tplc="5C5A48A6">
      <w:start w:val="1"/>
      <w:numFmt w:val="decimal"/>
      <w:lvlText w:val="%1."/>
      <w:lvlJc w:val="center"/>
      <w:pPr>
        <w:ind w:left="578" w:hanging="360"/>
      </w:pPr>
      <w:rPr>
        <w:rFonts w:hint="default"/>
        <w:b/>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410E7419"/>
    <w:multiLevelType w:val="hybridMultilevel"/>
    <w:tmpl w:val="40568D72"/>
    <w:lvl w:ilvl="0" w:tplc="339C514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D6ABF"/>
    <w:multiLevelType w:val="multilevel"/>
    <w:tmpl w:val="EFD676E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AA15720"/>
    <w:multiLevelType w:val="multilevel"/>
    <w:tmpl w:val="397A5B7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AF43DA7"/>
    <w:multiLevelType w:val="hybridMultilevel"/>
    <w:tmpl w:val="F9FE1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F6E3B"/>
    <w:multiLevelType w:val="hybridMultilevel"/>
    <w:tmpl w:val="1DA0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C6B2B"/>
    <w:multiLevelType w:val="hybridMultilevel"/>
    <w:tmpl w:val="8D2EBA7C"/>
    <w:lvl w:ilvl="0" w:tplc="00E0CAC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E513F1"/>
    <w:multiLevelType w:val="hybridMultilevel"/>
    <w:tmpl w:val="85F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C63E9"/>
    <w:multiLevelType w:val="hybridMultilevel"/>
    <w:tmpl w:val="335E013C"/>
    <w:lvl w:ilvl="0" w:tplc="56662148">
      <w:start w:val="1"/>
      <w:numFmt w:val="decimal"/>
      <w:lvlText w:val="%1."/>
      <w:lvlJc w:val="left"/>
      <w:pPr>
        <w:ind w:left="36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BD556FB"/>
    <w:multiLevelType w:val="hybridMultilevel"/>
    <w:tmpl w:val="9DDA36F6"/>
    <w:lvl w:ilvl="0" w:tplc="8C587E5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C07B7"/>
    <w:multiLevelType w:val="multilevel"/>
    <w:tmpl w:val="3A0E95FC"/>
    <w:styleLink w:val="WWNum2"/>
    <w:lvl w:ilvl="0">
      <w:start w:val="1"/>
      <w:numFmt w:val="decimal"/>
      <w:lvlText w:val="%1."/>
      <w:lvlJc w:val="left"/>
      <w:pPr>
        <w:ind w:left="720" w:hanging="360"/>
      </w:pPr>
      <w:rPr>
        <w:rFonts w:cs="Mangal,"/>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5C487BF3"/>
    <w:multiLevelType w:val="hybridMultilevel"/>
    <w:tmpl w:val="BCEC5A4E"/>
    <w:lvl w:ilvl="0" w:tplc="BC42E128">
      <w:start w:val="1"/>
      <w:numFmt w:val="decimal"/>
      <w:lvlText w:val="%1."/>
      <w:lvlJc w:val="left"/>
      <w:pPr>
        <w:ind w:left="502"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264BC6"/>
    <w:multiLevelType w:val="hybridMultilevel"/>
    <w:tmpl w:val="D2385704"/>
    <w:lvl w:ilvl="0" w:tplc="A3406E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0D0ACA"/>
    <w:multiLevelType w:val="hybridMultilevel"/>
    <w:tmpl w:val="12B27DBE"/>
    <w:lvl w:ilvl="0" w:tplc="16FAFCCC">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1744B"/>
    <w:multiLevelType w:val="hybridMultilevel"/>
    <w:tmpl w:val="43C66B96"/>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num w:numId="1">
    <w:abstractNumId w:val="32"/>
  </w:num>
  <w:num w:numId="2">
    <w:abstractNumId w:val="19"/>
  </w:num>
  <w:num w:numId="3">
    <w:abstractNumId w:val="9"/>
  </w:num>
  <w:num w:numId="4">
    <w:abstractNumId w:val="12"/>
  </w:num>
  <w:num w:numId="5">
    <w:abstractNumId w:val="4"/>
  </w:num>
  <w:num w:numId="6">
    <w:abstractNumId w:val="17"/>
  </w:num>
  <w:num w:numId="7">
    <w:abstractNumId w:val="29"/>
  </w:num>
  <w:num w:numId="8">
    <w:abstractNumId w:val="20"/>
  </w:num>
  <w:num w:numId="9">
    <w:abstractNumId w:val="21"/>
  </w:num>
  <w:num w:numId="10">
    <w:abstractNumId w:val="27"/>
  </w:num>
  <w:num w:numId="11">
    <w:abstractNumId w:val="30"/>
  </w:num>
  <w:num w:numId="12">
    <w:abstractNumId w:val="14"/>
  </w:num>
  <w:num w:numId="13">
    <w:abstractNumId w:val="8"/>
  </w:num>
  <w:num w:numId="14">
    <w:abstractNumId w:val="33"/>
  </w:num>
  <w:num w:numId="15">
    <w:abstractNumId w:val="16"/>
  </w:num>
  <w:num w:numId="16">
    <w:abstractNumId w:val="1"/>
  </w:num>
  <w:num w:numId="17">
    <w:abstractNumId w:val="18"/>
  </w:num>
  <w:num w:numId="18">
    <w:abstractNumId w:val="3"/>
  </w:num>
  <w:num w:numId="19">
    <w:abstractNumId w:val="10"/>
  </w:num>
  <w:num w:numId="20">
    <w:abstractNumId w:val="25"/>
  </w:num>
  <w:num w:numId="21">
    <w:abstractNumId w:val="6"/>
  </w:num>
  <w:num w:numId="22">
    <w:abstractNumId w:val="26"/>
  </w:num>
  <w:num w:numId="23">
    <w:abstractNumId w:val="2"/>
  </w:num>
  <w:num w:numId="24">
    <w:abstractNumId w:val="5"/>
  </w:num>
  <w:num w:numId="25">
    <w:abstractNumId w:val="34"/>
  </w:num>
  <w:num w:numId="26">
    <w:abstractNumId w:val="15"/>
  </w:num>
  <w:num w:numId="27">
    <w:abstractNumId w:val="24"/>
  </w:num>
  <w:num w:numId="28">
    <w:abstractNumId w:val="28"/>
  </w:num>
  <w:num w:numId="29">
    <w:abstractNumId w:val="23"/>
  </w:num>
  <w:num w:numId="30">
    <w:abstractNumId w:val="0"/>
  </w:num>
  <w:num w:numId="31">
    <w:abstractNumId w:val="13"/>
  </w:num>
  <w:num w:numId="32">
    <w:abstractNumId w:val="7"/>
  </w:num>
  <w:num w:numId="33">
    <w:abstractNumId w:val="11"/>
  </w:num>
  <w:num w:numId="34">
    <w:abstractNumId w:val="22"/>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88"/>
    <w:rsid w:val="00001CB2"/>
    <w:rsid w:val="00006743"/>
    <w:rsid w:val="00013214"/>
    <w:rsid w:val="000422FF"/>
    <w:rsid w:val="00060114"/>
    <w:rsid w:val="00066774"/>
    <w:rsid w:val="00067B47"/>
    <w:rsid w:val="00070C3C"/>
    <w:rsid w:val="00082BF8"/>
    <w:rsid w:val="000B4B74"/>
    <w:rsid w:val="000C1B3D"/>
    <w:rsid w:val="00101E86"/>
    <w:rsid w:val="00106033"/>
    <w:rsid w:val="00123BD1"/>
    <w:rsid w:val="00140493"/>
    <w:rsid w:val="00141591"/>
    <w:rsid w:val="001428A4"/>
    <w:rsid w:val="00145F17"/>
    <w:rsid w:val="001A3A58"/>
    <w:rsid w:val="001B679B"/>
    <w:rsid w:val="001C2D4A"/>
    <w:rsid w:val="001E20E1"/>
    <w:rsid w:val="001E7C2F"/>
    <w:rsid w:val="002011C0"/>
    <w:rsid w:val="00207F2F"/>
    <w:rsid w:val="00214818"/>
    <w:rsid w:val="002150B3"/>
    <w:rsid w:val="0024473C"/>
    <w:rsid w:val="00256DE3"/>
    <w:rsid w:val="00257F00"/>
    <w:rsid w:val="002628C7"/>
    <w:rsid w:val="0026638D"/>
    <w:rsid w:val="00280EAD"/>
    <w:rsid w:val="00282287"/>
    <w:rsid w:val="002970C6"/>
    <w:rsid w:val="002C2920"/>
    <w:rsid w:val="002E3A78"/>
    <w:rsid w:val="002E4C1D"/>
    <w:rsid w:val="002F7B06"/>
    <w:rsid w:val="00332AE9"/>
    <w:rsid w:val="00335064"/>
    <w:rsid w:val="00356082"/>
    <w:rsid w:val="00367FD5"/>
    <w:rsid w:val="00382ECE"/>
    <w:rsid w:val="003952BD"/>
    <w:rsid w:val="003A03B0"/>
    <w:rsid w:val="003D0D35"/>
    <w:rsid w:val="003E5899"/>
    <w:rsid w:val="0040597D"/>
    <w:rsid w:val="00412C0F"/>
    <w:rsid w:val="00426228"/>
    <w:rsid w:val="00427493"/>
    <w:rsid w:val="00431BCC"/>
    <w:rsid w:val="0044588D"/>
    <w:rsid w:val="00456F5C"/>
    <w:rsid w:val="00462389"/>
    <w:rsid w:val="00495F36"/>
    <w:rsid w:val="004A0C32"/>
    <w:rsid w:val="004D5EA0"/>
    <w:rsid w:val="004E0E0C"/>
    <w:rsid w:val="004E1C8F"/>
    <w:rsid w:val="004F6FB2"/>
    <w:rsid w:val="005020BA"/>
    <w:rsid w:val="005176E2"/>
    <w:rsid w:val="005472D5"/>
    <w:rsid w:val="00560AEF"/>
    <w:rsid w:val="0056118E"/>
    <w:rsid w:val="0056638E"/>
    <w:rsid w:val="005974FC"/>
    <w:rsid w:val="005C2082"/>
    <w:rsid w:val="005C314E"/>
    <w:rsid w:val="005D4C45"/>
    <w:rsid w:val="005F1343"/>
    <w:rsid w:val="005F5046"/>
    <w:rsid w:val="006247C3"/>
    <w:rsid w:val="00627E5D"/>
    <w:rsid w:val="0064448E"/>
    <w:rsid w:val="00667339"/>
    <w:rsid w:val="0067543C"/>
    <w:rsid w:val="006A6A97"/>
    <w:rsid w:val="006C0DED"/>
    <w:rsid w:val="006C2B12"/>
    <w:rsid w:val="006C4A72"/>
    <w:rsid w:val="006C612A"/>
    <w:rsid w:val="006E7505"/>
    <w:rsid w:val="006F2DAC"/>
    <w:rsid w:val="00716E6E"/>
    <w:rsid w:val="007177BD"/>
    <w:rsid w:val="00725619"/>
    <w:rsid w:val="007556DE"/>
    <w:rsid w:val="007613B2"/>
    <w:rsid w:val="007B1BD4"/>
    <w:rsid w:val="007C2D83"/>
    <w:rsid w:val="007D5504"/>
    <w:rsid w:val="00802443"/>
    <w:rsid w:val="008063BC"/>
    <w:rsid w:val="00864100"/>
    <w:rsid w:val="00877869"/>
    <w:rsid w:val="00880B31"/>
    <w:rsid w:val="008846C8"/>
    <w:rsid w:val="008918DD"/>
    <w:rsid w:val="0089633A"/>
    <w:rsid w:val="008A4D58"/>
    <w:rsid w:val="008B37E6"/>
    <w:rsid w:val="008B6BCC"/>
    <w:rsid w:val="008C7B97"/>
    <w:rsid w:val="008D26C7"/>
    <w:rsid w:val="008F0943"/>
    <w:rsid w:val="00907D96"/>
    <w:rsid w:val="00913E2E"/>
    <w:rsid w:val="00922E47"/>
    <w:rsid w:val="009348E1"/>
    <w:rsid w:val="00967AE7"/>
    <w:rsid w:val="009976AD"/>
    <w:rsid w:val="009B3FDC"/>
    <w:rsid w:val="009E2EAD"/>
    <w:rsid w:val="009E2EDA"/>
    <w:rsid w:val="00A13884"/>
    <w:rsid w:val="00A20771"/>
    <w:rsid w:val="00A417B7"/>
    <w:rsid w:val="00A437F0"/>
    <w:rsid w:val="00A75A70"/>
    <w:rsid w:val="00A96D3B"/>
    <w:rsid w:val="00AA0132"/>
    <w:rsid w:val="00AA6816"/>
    <w:rsid w:val="00AB6373"/>
    <w:rsid w:val="00AB7F88"/>
    <w:rsid w:val="00AC58E3"/>
    <w:rsid w:val="00AD3719"/>
    <w:rsid w:val="00AE3E0B"/>
    <w:rsid w:val="00AE45DB"/>
    <w:rsid w:val="00AF0E81"/>
    <w:rsid w:val="00AF59B3"/>
    <w:rsid w:val="00B008BA"/>
    <w:rsid w:val="00B0230C"/>
    <w:rsid w:val="00B1756D"/>
    <w:rsid w:val="00B313E2"/>
    <w:rsid w:val="00B5222D"/>
    <w:rsid w:val="00B74E12"/>
    <w:rsid w:val="00B822A2"/>
    <w:rsid w:val="00BA74C7"/>
    <w:rsid w:val="00BD03A5"/>
    <w:rsid w:val="00BE0B50"/>
    <w:rsid w:val="00BE5DD1"/>
    <w:rsid w:val="00C024FA"/>
    <w:rsid w:val="00C04B74"/>
    <w:rsid w:val="00C21E7E"/>
    <w:rsid w:val="00C307CD"/>
    <w:rsid w:val="00C413BF"/>
    <w:rsid w:val="00C63EA0"/>
    <w:rsid w:val="00C66C9B"/>
    <w:rsid w:val="00C90C38"/>
    <w:rsid w:val="00C9650A"/>
    <w:rsid w:val="00CA5D27"/>
    <w:rsid w:val="00CC0D0B"/>
    <w:rsid w:val="00D21E7A"/>
    <w:rsid w:val="00D43774"/>
    <w:rsid w:val="00D577D4"/>
    <w:rsid w:val="00D732C6"/>
    <w:rsid w:val="00D73E26"/>
    <w:rsid w:val="00D73F4E"/>
    <w:rsid w:val="00D803DA"/>
    <w:rsid w:val="00D81CBF"/>
    <w:rsid w:val="00D8348E"/>
    <w:rsid w:val="00DA0978"/>
    <w:rsid w:val="00DA394B"/>
    <w:rsid w:val="00DA7307"/>
    <w:rsid w:val="00DC7D94"/>
    <w:rsid w:val="00DF3B8A"/>
    <w:rsid w:val="00E03F8F"/>
    <w:rsid w:val="00E15FD4"/>
    <w:rsid w:val="00E46A78"/>
    <w:rsid w:val="00E504C0"/>
    <w:rsid w:val="00E519C9"/>
    <w:rsid w:val="00E67212"/>
    <w:rsid w:val="00E917C3"/>
    <w:rsid w:val="00EA2BF5"/>
    <w:rsid w:val="00EA35DA"/>
    <w:rsid w:val="00EC519C"/>
    <w:rsid w:val="00F1609A"/>
    <w:rsid w:val="00F30C37"/>
    <w:rsid w:val="00F528D5"/>
    <w:rsid w:val="00F547A8"/>
    <w:rsid w:val="00F63E26"/>
    <w:rsid w:val="00F758EA"/>
    <w:rsid w:val="00F9513E"/>
    <w:rsid w:val="00FA674F"/>
    <w:rsid w:val="00FB64B0"/>
    <w:rsid w:val="00FC1034"/>
    <w:rsid w:val="00FD0C0E"/>
    <w:rsid w:val="00FD32C6"/>
    <w:rsid w:val="00FE7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C792D-7592-4CFA-81E5-89757FF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Standardowy1"/>
    <w:qFormat/>
    <w:rsid w:val="00AB7F88"/>
    <w:rPr>
      <w:rFonts w:ascii="Times New Roman" w:eastAsia="Batang" w:hAnsi="Times New Roman" w:cs="Times New Roman"/>
      <w:sz w:val="20"/>
      <w:szCs w:val="20"/>
      <w:lang w:eastAsia="pl-PL"/>
    </w:rPr>
  </w:style>
  <w:style w:type="paragraph" w:styleId="Nagwek1">
    <w:name w:val="heading 1"/>
    <w:basedOn w:val="Normalny"/>
    <w:link w:val="Nagwek1Znak"/>
    <w:uiPriority w:val="9"/>
    <w:qFormat/>
    <w:rsid w:val="00F63E26"/>
    <w:pPr>
      <w:spacing w:before="100" w:beforeAutospacing="1" w:after="100" w:afterAutospacing="1"/>
      <w:outlineLvl w:val="0"/>
    </w:pPr>
    <w:rPr>
      <w:rFonts w:eastAsia="Times New Roman"/>
      <w:b/>
      <w:bCs/>
      <w:kern w:val="36"/>
      <w:sz w:val="48"/>
      <w:szCs w:val="48"/>
    </w:rPr>
  </w:style>
  <w:style w:type="paragraph" w:styleId="Nagwek2">
    <w:name w:val="heading 2"/>
    <w:basedOn w:val="Normalny"/>
    <w:next w:val="Normalny"/>
    <w:link w:val="Nagwek2Znak"/>
    <w:uiPriority w:val="9"/>
    <w:semiHidden/>
    <w:unhideWhenUsed/>
    <w:qFormat/>
    <w:rsid w:val="00280E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7256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F88"/>
    <w:pPr>
      <w:ind w:left="720"/>
      <w:contextualSpacing/>
    </w:pPr>
  </w:style>
  <w:style w:type="paragraph" w:customStyle="1" w:styleId="m-3377232221605572437msonormal">
    <w:name w:val="m_-3377232221605572437msonormal"/>
    <w:basedOn w:val="Normalny"/>
    <w:rsid w:val="008F0943"/>
    <w:pPr>
      <w:spacing w:before="100" w:beforeAutospacing="1" w:after="100" w:afterAutospacing="1"/>
    </w:pPr>
    <w:rPr>
      <w:rFonts w:eastAsia="Times New Roman"/>
      <w:sz w:val="24"/>
      <w:szCs w:val="24"/>
    </w:rPr>
  </w:style>
  <w:style w:type="character" w:customStyle="1" w:styleId="Nagwek1Znak">
    <w:name w:val="Nagłówek 1 Znak"/>
    <w:basedOn w:val="Domylnaczcionkaakapitu"/>
    <w:link w:val="Nagwek1"/>
    <w:uiPriority w:val="9"/>
    <w:rsid w:val="00F63E26"/>
    <w:rPr>
      <w:rFonts w:ascii="Times New Roman" w:eastAsia="Times New Roman" w:hAnsi="Times New Roman" w:cs="Times New Roman"/>
      <w:b/>
      <w:bCs/>
      <w:kern w:val="36"/>
      <w:sz w:val="48"/>
      <w:szCs w:val="48"/>
      <w:lang w:eastAsia="pl-PL"/>
    </w:rPr>
  </w:style>
  <w:style w:type="paragraph" w:styleId="NormalnyWeb">
    <w:name w:val="Normal (Web)"/>
    <w:basedOn w:val="Normalny"/>
    <w:unhideWhenUsed/>
    <w:rsid w:val="00F63E26"/>
    <w:pPr>
      <w:spacing w:before="100" w:beforeAutospacing="1" w:after="100" w:afterAutospacing="1"/>
    </w:pPr>
    <w:rPr>
      <w:rFonts w:eastAsia="Times New Roman"/>
      <w:sz w:val="24"/>
      <w:szCs w:val="24"/>
    </w:rPr>
  </w:style>
  <w:style w:type="paragraph" w:customStyle="1" w:styleId="gwp5c9882fcmsonormal">
    <w:name w:val="gwp5c9882fc_msonormal"/>
    <w:basedOn w:val="Normalny"/>
    <w:rsid w:val="000C1B3D"/>
    <w:pPr>
      <w:spacing w:before="100" w:beforeAutospacing="1" w:after="100" w:afterAutospacing="1"/>
    </w:pPr>
    <w:rPr>
      <w:rFonts w:eastAsia="Times New Roman"/>
      <w:sz w:val="24"/>
      <w:szCs w:val="24"/>
      <w:lang w:val="en-GB" w:eastAsia="en-GB"/>
    </w:rPr>
  </w:style>
  <w:style w:type="paragraph" w:styleId="Bezodstpw">
    <w:name w:val="No Spacing"/>
    <w:uiPriority w:val="1"/>
    <w:qFormat/>
    <w:rsid w:val="000C1B3D"/>
  </w:style>
  <w:style w:type="character" w:customStyle="1" w:styleId="Nagwek3Znak">
    <w:name w:val="Nagłówek 3 Znak"/>
    <w:basedOn w:val="Domylnaczcionkaakapitu"/>
    <w:link w:val="Nagwek3"/>
    <w:uiPriority w:val="9"/>
    <w:semiHidden/>
    <w:rsid w:val="00725619"/>
    <w:rPr>
      <w:rFonts w:asciiTheme="majorHAnsi" w:eastAsiaTheme="majorEastAsia" w:hAnsiTheme="majorHAnsi" w:cstheme="majorBidi"/>
      <w:color w:val="1F3763" w:themeColor="accent1" w:themeShade="7F"/>
      <w:sz w:val="24"/>
      <w:szCs w:val="24"/>
      <w:lang w:eastAsia="pl-PL"/>
    </w:rPr>
  </w:style>
  <w:style w:type="paragraph" w:customStyle="1" w:styleId="gwp81381de9msonormal">
    <w:name w:val="gwp81381de9_msonormal"/>
    <w:basedOn w:val="Normalny"/>
    <w:rsid w:val="00725619"/>
    <w:pPr>
      <w:spacing w:before="100" w:beforeAutospacing="1" w:after="100" w:afterAutospacing="1"/>
    </w:pPr>
    <w:rPr>
      <w:rFonts w:eastAsia="Times New Roman"/>
      <w:sz w:val="24"/>
      <w:szCs w:val="24"/>
    </w:rPr>
  </w:style>
  <w:style w:type="paragraph" w:customStyle="1" w:styleId="Textbody">
    <w:name w:val="Text body"/>
    <w:basedOn w:val="Normalny"/>
    <w:rsid w:val="00AE3E0B"/>
    <w:pPr>
      <w:widowControl w:val="0"/>
      <w:suppressAutoHyphens/>
      <w:autoSpaceDN w:val="0"/>
      <w:spacing w:after="120"/>
    </w:pPr>
    <w:rPr>
      <w:rFonts w:eastAsia="Andale Sans UI" w:cs="Tahoma"/>
      <w:kern w:val="3"/>
      <w:sz w:val="24"/>
      <w:szCs w:val="24"/>
      <w:lang w:val="de-DE" w:eastAsia="ja-JP" w:bidi="fa-IR"/>
    </w:rPr>
  </w:style>
  <w:style w:type="paragraph" w:customStyle="1" w:styleId="gwp52f6b6bcgwp81381de9msonormal">
    <w:name w:val="gwp52f6b6bc_gwp81381de9_msonormal"/>
    <w:basedOn w:val="Normalny"/>
    <w:rsid w:val="003E5899"/>
    <w:pPr>
      <w:spacing w:before="100" w:beforeAutospacing="1" w:after="100" w:afterAutospacing="1"/>
    </w:pPr>
    <w:rPr>
      <w:rFonts w:eastAsia="Times New Roman"/>
      <w:sz w:val="24"/>
      <w:szCs w:val="24"/>
    </w:rPr>
  </w:style>
  <w:style w:type="paragraph" w:styleId="Tekstprzypisukocowego">
    <w:name w:val="endnote text"/>
    <w:basedOn w:val="Normalny"/>
    <w:link w:val="TekstprzypisukocowegoZnak"/>
    <w:uiPriority w:val="99"/>
    <w:semiHidden/>
    <w:unhideWhenUsed/>
    <w:rsid w:val="00256DE3"/>
  </w:style>
  <w:style w:type="character" w:customStyle="1" w:styleId="TekstprzypisukocowegoZnak">
    <w:name w:val="Tekst przypisu końcowego Znak"/>
    <w:basedOn w:val="Domylnaczcionkaakapitu"/>
    <w:link w:val="Tekstprzypisukocowego"/>
    <w:uiPriority w:val="99"/>
    <w:semiHidden/>
    <w:rsid w:val="00256DE3"/>
    <w:rPr>
      <w:rFonts w:ascii="Times New Roman" w:eastAsia="Batang" w:hAnsi="Times New Roman" w:cs="Times New Roman"/>
      <w:sz w:val="20"/>
      <w:szCs w:val="20"/>
      <w:lang w:eastAsia="pl-PL"/>
    </w:rPr>
  </w:style>
  <w:style w:type="character" w:styleId="Odwoanieprzypisukocowego">
    <w:name w:val="endnote reference"/>
    <w:basedOn w:val="Domylnaczcionkaakapitu"/>
    <w:uiPriority w:val="99"/>
    <w:semiHidden/>
    <w:unhideWhenUsed/>
    <w:rsid w:val="00256DE3"/>
    <w:rPr>
      <w:vertAlign w:val="superscript"/>
    </w:rPr>
  </w:style>
  <w:style w:type="paragraph" w:styleId="Nagwek">
    <w:name w:val="header"/>
    <w:basedOn w:val="Normalny"/>
    <w:link w:val="NagwekZnak"/>
    <w:uiPriority w:val="99"/>
    <w:unhideWhenUsed/>
    <w:rsid w:val="00214818"/>
    <w:pPr>
      <w:tabs>
        <w:tab w:val="center" w:pos="4536"/>
        <w:tab w:val="right" w:pos="9072"/>
      </w:tabs>
    </w:pPr>
  </w:style>
  <w:style w:type="character" w:customStyle="1" w:styleId="NagwekZnak">
    <w:name w:val="Nagłówek Znak"/>
    <w:basedOn w:val="Domylnaczcionkaakapitu"/>
    <w:link w:val="Nagwek"/>
    <w:uiPriority w:val="99"/>
    <w:rsid w:val="00214818"/>
    <w:rPr>
      <w:rFonts w:ascii="Times New Roman" w:eastAsia="Batang" w:hAnsi="Times New Roman" w:cs="Times New Roman"/>
      <w:sz w:val="20"/>
      <w:szCs w:val="20"/>
      <w:lang w:eastAsia="pl-PL"/>
    </w:rPr>
  </w:style>
  <w:style w:type="paragraph" w:styleId="Stopka">
    <w:name w:val="footer"/>
    <w:basedOn w:val="Normalny"/>
    <w:link w:val="StopkaZnak"/>
    <w:uiPriority w:val="99"/>
    <w:unhideWhenUsed/>
    <w:rsid w:val="00214818"/>
    <w:pPr>
      <w:tabs>
        <w:tab w:val="center" w:pos="4536"/>
        <w:tab w:val="right" w:pos="9072"/>
      </w:tabs>
    </w:pPr>
  </w:style>
  <w:style w:type="character" w:customStyle="1" w:styleId="StopkaZnak">
    <w:name w:val="Stopka Znak"/>
    <w:basedOn w:val="Domylnaczcionkaakapitu"/>
    <w:link w:val="Stopka"/>
    <w:uiPriority w:val="99"/>
    <w:rsid w:val="00214818"/>
    <w:rPr>
      <w:rFonts w:ascii="Times New Roman" w:eastAsia="Batang" w:hAnsi="Times New Roman" w:cs="Times New Roman"/>
      <w:sz w:val="20"/>
      <w:szCs w:val="20"/>
      <w:lang w:eastAsia="pl-PL"/>
    </w:rPr>
  </w:style>
  <w:style w:type="numbering" w:customStyle="1" w:styleId="Bezlisty1">
    <w:name w:val="Bez listy1"/>
    <w:next w:val="Bezlisty"/>
    <w:uiPriority w:val="99"/>
    <w:semiHidden/>
    <w:unhideWhenUsed/>
    <w:rsid w:val="00426228"/>
  </w:style>
  <w:style w:type="paragraph" w:customStyle="1" w:styleId="Default">
    <w:name w:val="Default"/>
    <w:rsid w:val="00426228"/>
    <w:pPr>
      <w:autoSpaceDE w:val="0"/>
      <w:autoSpaceDN w:val="0"/>
      <w:adjustRightInd w:val="0"/>
      <w:jc w:val="left"/>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426228"/>
    <w:pPr>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26228"/>
    <w:rPr>
      <w:sz w:val="16"/>
      <w:szCs w:val="16"/>
    </w:rPr>
  </w:style>
  <w:style w:type="paragraph" w:styleId="Tekstkomentarza">
    <w:name w:val="annotation text"/>
    <w:basedOn w:val="Normalny"/>
    <w:link w:val="TekstkomentarzaZnak"/>
    <w:uiPriority w:val="99"/>
    <w:semiHidden/>
    <w:unhideWhenUsed/>
    <w:rsid w:val="00426228"/>
    <w:pPr>
      <w:jc w:val="left"/>
    </w:pPr>
    <w:rPr>
      <w:rFonts w:eastAsia="Times New Roman"/>
    </w:rPr>
  </w:style>
  <w:style w:type="character" w:customStyle="1" w:styleId="TekstkomentarzaZnak">
    <w:name w:val="Tekst komentarza Znak"/>
    <w:basedOn w:val="Domylnaczcionkaakapitu"/>
    <w:link w:val="Tekstkomentarza"/>
    <w:uiPriority w:val="99"/>
    <w:semiHidden/>
    <w:rsid w:val="004262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6228"/>
    <w:rPr>
      <w:b/>
      <w:bCs/>
    </w:rPr>
  </w:style>
  <w:style w:type="character" w:customStyle="1" w:styleId="TematkomentarzaZnak">
    <w:name w:val="Temat komentarza Znak"/>
    <w:basedOn w:val="TekstkomentarzaZnak"/>
    <w:link w:val="Tematkomentarza"/>
    <w:uiPriority w:val="99"/>
    <w:semiHidden/>
    <w:rsid w:val="0042622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26228"/>
    <w:pPr>
      <w:jc w:val="left"/>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426228"/>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426228"/>
    <w:pPr>
      <w:spacing w:after="60"/>
      <w:jc w:val="center"/>
      <w:outlineLvl w:val="1"/>
    </w:pPr>
    <w:rPr>
      <w:rFonts w:ascii="Calibri Light" w:eastAsia="Times New Roman" w:hAnsi="Calibri Light"/>
      <w:sz w:val="24"/>
      <w:szCs w:val="24"/>
    </w:rPr>
  </w:style>
  <w:style w:type="character" w:customStyle="1" w:styleId="PodtytuZnak">
    <w:name w:val="Podtytuł Znak"/>
    <w:basedOn w:val="Domylnaczcionkaakapitu"/>
    <w:link w:val="Podtytu"/>
    <w:uiPriority w:val="11"/>
    <w:rsid w:val="00426228"/>
    <w:rPr>
      <w:rFonts w:ascii="Calibri Light" w:eastAsia="Times New Roman" w:hAnsi="Calibri Light" w:cs="Times New Roman"/>
      <w:sz w:val="24"/>
      <w:szCs w:val="24"/>
      <w:lang w:eastAsia="pl-PL"/>
    </w:rPr>
  </w:style>
  <w:style w:type="character" w:styleId="Uwydatnienie">
    <w:name w:val="Emphasis"/>
    <w:uiPriority w:val="20"/>
    <w:qFormat/>
    <w:rsid w:val="00426228"/>
    <w:rPr>
      <w:i/>
      <w:iCs/>
    </w:rPr>
  </w:style>
  <w:style w:type="character" w:styleId="Pogrubienie">
    <w:name w:val="Strong"/>
    <w:uiPriority w:val="22"/>
    <w:qFormat/>
    <w:rsid w:val="00426228"/>
    <w:rPr>
      <w:b/>
      <w:bCs/>
    </w:rPr>
  </w:style>
  <w:style w:type="numbering" w:customStyle="1" w:styleId="Bezlisty2">
    <w:name w:val="Bez listy2"/>
    <w:next w:val="Bezlisty"/>
    <w:uiPriority w:val="99"/>
    <w:semiHidden/>
    <w:unhideWhenUsed/>
    <w:rsid w:val="00426228"/>
  </w:style>
  <w:style w:type="paragraph" w:customStyle="1" w:styleId="Standard">
    <w:name w:val="Standard"/>
    <w:uiPriority w:val="99"/>
    <w:rsid w:val="00426228"/>
    <w:pPr>
      <w:suppressAutoHyphens/>
      <w:autoSpaceDN w:val="0"/>
      <w:jc w:val="left"/>
      <w:textAlignment w:val="baseline"/>
    </w:pPr>
    <w:rPr>
      <w:rFonts w:ascii="Times New Roman" w:eastAsia="Times New Roman" w:hAnsi="Times New Roman" w:cs="Times New Roman"/>
      <w:kern w:val="3"/>
      <w:sz w:val="24"/>
      <w:szCs w:val="24"/>
      <w:lang w:val="ru-RU" w:eastAsia="ar-SA"/>
    </w:rPr>
  </w:style>
  <w:style w:type="numbering" w:customStyle="1" w:styleId="WWNum1">
    <w:name w:val="WWNum1"/>
    <w:basedOn w:val="Bezlisty"/>
    <w:rsid w:val="00426228"/>
    <w:pPr>
      <w:numPr>
        <w:numId w:val="6"/>
      </w:numPr>
    </w:pPr>
  </w:style>
  <w:style w:type="numbering" w:customStyle="1" w:styleId="WWNum2">
    <w:name w:val="WWNum2"/>
    <w:basedOn w:val="Bezlisty"/>
    <w:rsid w:val="00426228"/>
    <w:pPr>
      <w:numPr>
        <w:numId w:val="7"/>
      </w:numPr>
    </w:pPr>
  </w:style>
  <w:style w:type="numbering" w:customStyle="1" w:styleId="WWNum3">
    <w:name w:val="WWNum3"/>
    <w:basedOn w:val="Bezlisty"/>
    <w:rsid w:val="00426228"/>
    <w:pPr>
      <w:numPr>
        <w:numId w:val="8"/>
      </w:numPr>
    </w:pPr>
  </w:style>
  <w:style w:type="numbering" w:customStyle="1" w:styleId="WWNum5">
    <w:name w:val="WWNum5"/>
    <w:basedOn w:val="Bezlisty"/>
    <w:rsid w:val="00426228"/>
    <w:pPr>
      <w:numPr>
        <w:numId w:val="9"/>
      </w:numPr>
    </w:pPr>
  </w:style>
  <w:style w:type="character" w:customStyle="1" w:styleId="wrtext">
    <w:name w:val="wrtext"/>
    <w:rsid w:val="00426228"/>
  </w:style>
  <w:style w:type="numbering" w:customStyle="1" w:styleId="Bezlisty3">
    <w:name w:val="Bez listy3"/>
    <w:next w:val="Bezlisty"/>
    <w:uiPriority w:val="99"/>
    <w:semiHidden/>
    <w:unhideWhenUsed/>
    <w:rsid w:val="00426228"/>
  </w:style>
  <w:style w:type="numbering" w:customStyle="1" w:styleId="Bezlisty4">
    <w:name w:val="Bez listy4"/>
    <w:next w:val="Bezlisty"/>
    <w:uiPriority w:val="99"/>
    <w:semiHidden/>
    <w:unhideWhenUsed/>
    <w:rsid w:val="009348E1"/>
  </w:style>
  <w:style w:type="numbering" w:customStyle="1" w:styleId="WWNum11">
    <w:name w:val="WWNum11"/>
    <w:basedOn w:val="Bezlisty"/>
    <w:rsid w:val="009348E1"/>
  </w:style>
  <w:style w:type="numbering" w:customStyle="1" w:styleId="WWNum21">
    <w:name w:val="WWNum21"/>
    <w:basedOn w:val="Bezlisty"/>
    <w:rsid w:val="009348E1"/>
  </w:style>
  <w:style w:type="numbering" w:customStyle="1" w:styleId="WWNum31">
    <w:name w:val="WWNum31"/>
    <w:basedOn w:val="Bezlisty"/>
    <w:rsid w:val="009348E1"/>
  </w:style>
  <w:style w:type="numbering" w:customStyle="1" w:styleId="WWNum51">
    <w:name w:val="WWNum51"/>
    <w:basedOn w:val="Bezlisty"/>
    <w:rsid w:val="009348E1"/>
  </w:style>
  <w:style w:type="numbering" w:customStyle="1" w:styleId="Bezlisty5">
    <w:name w:val="Bez listy5"/>
    <w:next w:val="Bezlisty"/>
    <w:uiPriority w:val="99"/>
    <w:semiHidden/>
    <w:unhideWhenUsed/>
    <w:rsid w:val="004D5EA0"/>
  </w:style>
  <w:style w:type="numbering" w:customStyle="1" w:styleId="Bezlisty6">
    <w:name w:val="Bez listy6"/>
    <w:next w:val="Bezlisty"/>
    <w:uiPriority w:val="99"/>
    <w:semiHidden/>
    <w:unhideWhenUsed/>
    <w:rsid w:val="00D43774"/>
  </w:style>
  <w:style w:type="numbering" w:customStyle="1" w:styleId="WWNum12">
    <w:name w:val="WWNum12"/>
    <w:basedOn w:val="Bezlisty"/>
    <w:rsid w:val="00D43774"/>
  </w:style>
  <w:style w:type="numbering" w:customStyle="1" w:styleId="WWNum22">
    <w:name w:val="WWNum22"/>
    <w:basedOn w:val="Bezlisty"/>
    <w:rsid w:val="00D43774"/>
  </w:style>
  <w:style w:type="numbering" w:customStyle="1" w:styleId="WWNum32">
    <w:name w:val="WWNum32"/>
    <w:basedOn w:val="Bezlisty"/>
    <w:rsid w:val="00D43774"/>
  </w:style>
  <w:style w:type="numbering" w:customStyle="1" w:styleId="WWNum52">
    <w:name w:val="WWNum52"/>
    <w:basedOn w:val="Bezlisty"/>
    <w:rsid w:val="00D43774"/>
  </w:style>
  <w:style w:type="numbering" w:customStyle="1" w:styleId="Styl1">
    <w:name w:val="Styl1"/>
    <w:uiPriority w:val="99"/>
    <w:rsid w:val="005472D5"/>
    <w:pPr>
      <w:numPr>
        <w:numId w:val="12"/>
      </w:numPr>
    </w:pPr>
  </w:style>
  <w:style w:type="numbering" w:customStyle="1" w:styleId="Styl2">
    <w:name w:val="Styl2"/>
    <w:uiPriority w:val="99"/>
    <w:rsid w:val="005472D5"/>
    <w:pPr>
      <w:numPr>
        <w:numId w:val="13"/>
      </w:numPr>
    </w:pPr>
  </w:style>
  <w:style w:type="paragraph" w:customStyle="1" w:styleId="Akapitzlist1">
    <w:name w:val="Akapit z listą1"/>
    <w:aliases w:val="Akapit z listą 1,Akapit z listą11"/>
    <w:basedOn w:val="Normalny"/>
    <w:uiPriority w:val="99"/>
    <w:rsid w:val="00FA674F"/>
    <w:pPr>
      <w:spacing w:after="200" w:line="276" w:lineRule="auto"/>
      <w:ind w:left="720"/>
      <w:contextualSpacing/>
      <w:jc w:val="left"/>
    </w:pPr>
    <w:rPr>
      <w:rFonts w:ascii="Calibri" w:eastAsia="Times New Roman" w:hAnsi="Calibri"/>
      <w:sz w:val="22"/>
      <w:szCs w:val="22"/>
      <w:lang w:eastAsia="en-US"/>
    </w:rPr>
  </w:style>
  <w:style w:type="character" w:customStyle="1" w:styleId="TekstdymkaZnak1">
    <w:name w:val="Tekst dymka Znak1"/>
    <w:basedOn w:val="Domylnaczcionkaakapitu"/>
    <w:uiPriority w:val="99"/>
    <w:semiHidden/>
    <w:rsid w:val="00FA674F"/>
    <w:rPr>
      <w:rFonts w:ascii="Segoe UI" w:eastAsia="Batang" w:hAnsi="Segoe UI" w:cs="Segoe UI"/>
      <w:sz w:val="18"/>
      <w:szCs w:val="18"/>
      <w:lang w:eastAsia="pl-PL"/>
    </w:rPr>
  </w:style>
  <w:style w:type="character" w:styleId="Hipercze">
    <w:name w:val="Hyperlink"/>
    <w:basedOn w:val="Domylnaczcionkaakapitu"/>
    <w:uiPriority w:val="99"/>
    <w:semiHidden/>
    <w:unhideWhenUsed/>
    <w:rsid w:val="00FA674F"/>
    <w:rPr>
      <w:color w:val="0563C1"/>
      <w:u w:val="single"/>
    </w:rPr>
  </w:style>
  <w:style w:type="character" w:styleId="UyteHipercze">
    <w:name w:val="FollowedHyperlink"/>
    <w:basedOn w:val="Domylnaczcionkaakapitu"/>
    <w:uiPriority w:val="99"/>
    <w:semiHidden/>
    <w:unhideWhenUsed/>
    <w:rsid w:val="00FA674F"/>
    <w:rPr>
      <w:color w:val="954F72"/>
      <w:u w:val="single"/>
    </w:rPr>
  </w:style>
  <w:style w:type="paragraph" w:customStyle="1" w:styleId="msonormal0">
    <w:name w:val="msonormal"/>
    <w:basedOn w:val="Normalny"/>
    <w:rsid w:val="00FA674F"/>
    <w:pPr>
      <w:spacing w:before="100" w:beforeAutospacing="1" w:after="100" w:afterAutospacing="1"/>
      <w:jc w:val="left"/>
    </w:pPr>
    <w:rPr>
      <w:rFonts w:eastAsia="Times New Roman"/>
      <w:sz w:val="24"/>
      <w:szCs w:val="24"/>
    </w:rPr>
  </w:style>
  <w:style w:type="paragraph" w:customStyle="1" w:styleId="xl65">
    <w:name w:val="xl65"/>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66">
    <w:name w:val="xl66"/>
    <w:basedOn w:val="Normalny"/>
    <w:rsid w:val="00FA674F"/>
    <w:pPr>
      <w:pBdr>
        <w:top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67">
    <w:name w:val="xl67"/>
    <w:basedOn w:val="Normalny"/>
    <w:rsid w:val="00FA674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68">
    <w:name w:val="xl68"/>
    <w:basedOn w:val="Normalny"/>
    <w:rsid w:val="00FA674F"/>
    <w:pPr>
      <w:spacing w:before="100" w:beforeAutospacing="1" w:after="100" w:afterAutospacing="1"/>
      <w:jc w:val="left"/>
    </w:pPr>
    <w:rPr>
      <w:rFonts w:eastAsia="Times New Roman"/>
      <w:b/>
      <w:bCs/>
      <w:sz w:val="24"/>
      <w:szCs w:val="24"/>
    </w:rPr>
  </w:style>
  <w:style w:type="paragraph" w:customStyle="1" w:styleId="xl69">
    <w:name w:val="xl69"/>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0">
    <w:name w:val="xl70"/>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1">
    <w:name w:val="xl71"/>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2">
    <w:name w:val="xl72"/>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ny"/>
    <w:rsid w:val="00FA674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4">
    <w:name w:val="xl74"/>
    <w:basedOn w:val="Normalny"/>
    <w:rsid w:val="00FA674F"/>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5">
    <w:name w:val="xl75"/>
    <w:basedOn w:val="Normalny"/>
    <w:rsid w:val="00FA674F"/>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6">
    <w:name w:val="xl76"/>
    <w:basedOn w:val="Normalny"/>
    <w:rsid w:val="00FA674F"/>
    <w:pPr>
      <w:spacing w:before="100" w:beforeAutospacing="1" w:after="100" w:afterAutospacing="1"/>
      <w:jc w:val="left"/>
    </w:pPr>
    <w:rPr>
      <w:rFonts w:eastAsia="Times New Roman"/>
      <w:color w:val="000000"/>
      <w:sz w:val="24"/>
      <w:szCs w:val="24"/>
    </w:rPr>
  </w:style>
  <w:style w:type="paragraph" w:customStyle="1" w:styleId="xl77">
    <w:name w:val="xl77"/>
    <w:basedOn w:val="Normalny"/>
    <w:rsid w:val="00FA674F"/>
    <w:pPr>
      <w:pBdr>
        <w:top w:val="single" w:sz="4" w:space="0" w:color="auto"/>
        <w:left w:val="single" w:sz="4" w:space="0" w:color="auto"/>
        <w:bottom w:val="single" w:sz="4" w:space="0" w:color="auto"/>
      </w:pBdr>
      <w:spacing w:before="100" w:beforeAutospacing="1" w:after="100" w:afterAutospacing="1"/>
      <w:jc w:val="left"/>
    </w:pPr>
    <w:rPr>
      <w:rFonts w:eastAsia="Times New Roman"/>
      <w:sz w:val="24"/>
      <w:szCs w:val="24"/>
    </w:rPr>
  </w:style>
  <w:style w:type="paragraph" w:customStyle="1" w:styleId="xl78">
    <w:name w:val="xl78"/>
    <w:basedOn w:val="Normalny"/>
    <w:rsid w:val="00FA674F"/>
    <w:pPr>
      <w:pBdr>
        <w:top w:val="single" w:sz="4" w:space="0" w:color="auto"/>
        <w:bottom w:val="single" w:sz="4" w:space="0" w:color="auto"/>
      </w:pBdr>
      <w:spacing w:before="100" w:beforeAutospacing="1" w:after="100" w:afterAutospacing="1"/>
      <w:jc w:val="left"/>
    </w:pPr>
    <w:rPr>
      <w:rFonts w:eastAsia="Times New Roman"/>
      <w:sz w:val="24"/>
      <w:szCs w:val="24"/>
    </w:rPr>
  </w:style>
  <w:style w:type="paragraph" w:customStyle="1" w:styleId="xl79">
    <w:name w:val="xl79"/>
    <w:basedOn w:val="Normalny"/>
    <w:rsid w:val="00FA674F"/>
    <w:pPr>
      <w:pBdr>
        <w:top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80">
    <w:name w:val="xl80"/>
    <w:basedOn w:val="Normalny"/>
    <w:rsid w:val="00FA674F"/>
    <w:pPr>
      <w:pBdr>
        <w:top w:val="single" w:sz="4" w:space="0" w:color="auto"/>
        <w:left w:val="single" w:sz="4" w:space="0" w:color="auto"/>
        <w:bottom w:val="single" w:sz="4" w:space="0" w:color="auto"/>
      </w:pBdr>
      <w:spacing w:before="100" w:beforeAutospacing="1" w:after="100" w:afterAutospacing="1"/>
      <w:jc w:val="left"/>
    </w:pPr>
    <w:rPr>
      <w:rFonts w:eastAsia="Times New Roman"/>
      <w:b/>
      <w:bCs/>
      <w:sz w:val="24"/>
      <w:szCs w:val="24"/>
    </w:rPr>
  </w:style>
  <w:style w:type="paragraph" w:customStyle="1" w:styleId="xl81">
    <w:name w:val="xl81"/>
    <w:basedOn w:val="Normalny"/>
    <w:rsid w:val="00FA674F"/>
    <w:pPr>
      <w:pBdr>
        <w:top w:val="single" w:sz="4" w:space="0" w:color="auto"/>
        <w:bottom w:val="single" w:sz="4" w:space="0" w:color="auto"/>
      </w:pBdr>
      <w:spacing w:before="100" w:beforeAutospacing="1" w:after="100" w:afterAutospacing="1"/>
      <w:jc w:val="left"/>
    </w:pPr>
    <w:rPr>
      <w:rFonts w:eastAsia="Times New Roman"/>
      <w:b/>
      <w:bCs/>
      <w:sz w:val="24"/>
      <w:szCs w:val="24"/>
    </w:rPr>
  </w:style>
  <w:style w:type="paragraph" w:customStyle="1" w:styleId="xl82">
    <w:name w:val="xl82"/>
    <w:basedOn w:val="Normalny"/>
    <w:rsid w:val="00FA674F"/>
    <w:pPr>
      <w:pBdr>
        <w:top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83">
    <w:name w:val="xl83"/>
    <w:basedOn w:val="Normalny"/>
    <w:rsid w:val="00FA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4">
    <w:name w:val="xl84"/>
    <w:basedOn w:val="Normalny"/>
    <w:rsid w:val="00FA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5">
    <w:name w:val="xl85"/>
    <w:basedOn w:val="Normalny"/>
    <w:rsid w:val="00FA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6">
    <w:name w:val="xl86"/>
    <w:basedOn w:val="Normalny"/>
    <w:rsid w:val="00FA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7">
    <w:name w:val="xl87"/>
    <w:basedOn w:val="Normalny"/>
    <w:rsid w:val="00FA674F"/>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ny"/>
    <w:rsid w:val="00FA674F"/>
    <w:pPr>
      <w:pBdr>
        <w:top w:val="single" w:sz="4" w:space="0" w:color="auto"/>
        <w:bottom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ny"/>
    <w:rsid w:val="00FA674F"/>
    <w:pPr>
      <w:pBdr>
        <w:top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ny"/>
    <w:rsid w:val="00FA674F"/>
    <w:pPr>
      <w:pBdr>
        <w:top w:val="single" w:sz="4" w:space="0" w:color="auto"/>
        <w:left w:val="single" w:sz="4" w:space="0" w:color="auto"/>
      </w:pBdr>
      <w:spacing w:before="100" w:beforeAutospacing="1" w:after="100" w:afterAutospacing="1"/>
      <w:jc w:val="left"/>
    </w:pPr>
    <w:rPr>
      <w:rFonts w:eastAsia="Times New Roman"/>
      <w:b/>
      <w:bCs/>
      <w:sz w:val="24"/>
      <w:szCs w:val="24"/>
    </w:rPr>
  </w:style>
  <w:style w:type="paragraph" w:customStyle="1" w:styleId="xl91">
    <w:name w:val="xl91"/>
    <w:basedOn w:val="Normalny"/>
    <w:rsid w:val="00FA674F"/>
    <w:pPr>
      <w:pBdr>
        <w:top w:val="single" w:sz="4" w:space="0" w:color="auto"/>
      </w:pBdr>
      <w:spacing w:before="100" w:beforeAutospacing="1" w:after="100" w:afterAutospacing="1"/>
      <w:jc w:val="left"/>
    </w:pPr>
    <w:rPr>
      <w:rFonts w:eastAsia="Times New Roman"/>
      <w:b/>
      <w:bCs/>
      <w:sz w:val="24"/>
      <w:szCs w:val="24"/>
    </w:rPr>
  </w:style>
  <w:style w:type="paragraph" w:customStyle="1" w:styleId="xl92">
    <w:name w:val="xl92"/>
    <w:basedOn w:val="Normalny"/>
    <w:rsid w:val="00FA674F"/>
    <w:pPr>
      <w:pBdr>
        <w:top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93">
    <w:name w:val="xl93"/>
    <w:basedOn w:val="Normalny"/>
    <w:rsid w:val="00FA674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ny"/>
    <w:rsid w:val="00FA67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ny"/>
    <w:rsid w:val="00FA674F"/>
    <w:pPr>
      <w:spacing w:before="100" w:beforeAutospacing="1" w:after="100" w:afterAutospacing="1"/>
      <w:jc w:val="center"/>
    </w:pPr>
    <w:rPr>
      <w:rFonts w:eastAsia="Times New Roman"/>
      <w:b/>
      <w:bCs/>
      <w:sz w:val="24"/>
      <w:szCs w:val="24"/>
    </w:rPr>
  </w:style>
  <w:style w:type="paragraph" w:customStyle="1" w:styleId="xl96">
    <w:name w:val="xl96"/>
    <w:basedOn w:val="Normalny"/>
    <w:rsid w:val="00FA67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TableParagraph">
    <w:name w:val="Table Paragraph"/>
    <w:basedOn w:val="Normalny"/>
    <w:uiPriority w:val="1"/>
    <w:qFormat/>
    <w:rsid w:val="00FA674F"/>
    <w:pPr>
      <w:widowControl w:val="0"/>
      <w:jc w:val="left"/>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FA674F"/>
    <w:pPr>
      <w:widowControl w:val="0"/>
      <w:jc w:val="left"/>
    </w:pPr>
    <w:rPr>
      <w:lang w:val="en-US"/>
    </w:rPr>
    <w:tblPr>
      <w:tblInd w:w="0" w:type="dxa"/>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280EAD"/>
    <w:rPr>
      <w:rFonts w:asciiTheme="majorHAnsi" w:eastAsiaTheme="majorEastAsia" w:hAnsiTheme="majorHAnsi" w:cstheme="majorBidi"/>
      <w:b/>
      <w:bCs/>
      <w:color w:val="4472C4" w:themeColor="accent1"/>
      <w:sz w:val="26"/>
      <w:szCs w:val="26"/>
      <w:lang w:eastAsia="pl-PL"/>
    </w:rPr>
  </w:style>
  <w:style w:type="paragraph" w:styleId="Tekstpodstawowy">
    <w:name w:val="Body Text"/>
    <w:basedOn w:val="Normalny"/>
    <w:link w:val="TekstpodstawowyZnak"/>
    <w:rsid w:val="00280EAD"/>
    <w:pPr>
      <w:shd w:val="clear" w:color="auto" w:fill="FFFFFF"/>
      <w:autoSpaceDE w:val="0"/>
      <w:autoSpaceDN w:val="0"/>
      <w:adjustRightInd w:val="0"/>
    </w:pPr>
    <w:rPr>
      <w:rFonts w:eastAsia="Times New Roman"/>
      <w:sz w:val="16"/>
      <w:szCs w:val="16"/>
    </w:rPr>
  </w:style>
  <w:style w:type="character" w:customStyle="1" w:styleId="TekstpodstawowyZnak">
    <w:name w:val="Tekst podstawowy Znak"/>
    <w:basedOn w:val="Domylnaczcionkaakapitu"/>
    <w:link w:val="Tekstpodstawowy"/>
    <w:rsid w:val="00280EAD"/>
    <w:rPr>
      <w:rFonts w:ascii="Times New Roman" w:eastAsia="Times New Roman" w:hAnsi="Times New Roman" w:cs="Times New Roman"/>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4890">
      <w:bodyDiv w:val="1"/>
      <w:marLeft w:val="0"/>
      <w:marRight w:val="0"/>
      <w:marTop w:val="0"/>
      <w:marBottom w:val="0"/>
      <w:divBdr>
        <w:top w:val="none" w:sz="0" w:space="0" w:color="auto"/>
        <w:left w:val="none" w:sz="0" w:space="0" w:color="auto"/>
        <w:bottom w:val="none" w:sz="0" w:space="0" w:color="auto"/>
        <w:right w:val="none" w:sz="0" w:space="0" w:color="auto"/>
      </w:divBdr>
    </w:div>
    <w:div w:id="434595591">
      <w:bodyDiv w:val="1"/>
      <w:marLeft w:val="0"/>
      <w:marRight w:val="0"/>
      <w:marTop w:val="0"/>
      <w:marBottom w:val="0"/>
      <w:divBdr>
        <w:top w:val="none" w:sz="0" w:space="0" w:color="auto"/>
        <w:left w:val="none" w:sz="0" w:space="0" w:color="auto"/>
        <w:bottom w:val="none" w:sz="0" w:space="0" w:color="auto"/>
        <w:right w:val="none" w:sz="0" w:space="0" w:color="auto"/>
      </w:divBdr>
    </w:div>
    <w:div w:id="510217165">
      <w:bodyDiv w:val="1"/>
      <w:marLeft w:val="0"/>
      <w:marRight w:val="0"/>
      <w:marTop w:val="0"/>
      <w:marBottom w:val="0"/>
      <w:divBdr>
        <w:top w:val="none" w:sz="0" w:space="0" w:color="auto"/>
        <w:left w:val="none" w:sz="0" w:space="0" w:color="auto"/>
        <w:bottom w:val="none" w:sz="0" w:space="0" w:color="auto"/>
        <w:right w:val="none" w:sz="0" w:space="0" w:color="auto"/>
      </w:divBdr>
    </w:div>
    <w:div w:id="750735671">
      <w:bodyDiv w:val="1"/>
      <w:marLeft w:val="0"/>
      <w:marRight w:val="0"/>
      <w:marTop w:val="0"/>
      <w:marBottom w:val="0"/>
      <w:divBdr>
        <w:top w:val="none" w:sz="0" w:space="0" w:color="auto"/>
        <w:left w:val="none" w:sz="0" w:space="0" w:color="auto"/>
        <w:bottom w:val="none" w:sz="0" w:space="0" w:color="auto"/>
        <w:right w:val="none" w:sz="0" w:space="0" w:color="auto"/>
      </w:divBdr>
    </w:div>
    <w:div w:id="1010063229">
      <w:bodyDiv w:val="1"/>
      <w:marLeft w:val="0"/>
      <w:marRight w:val="0"/>
      <w:marTop w:val="0"/>
      <w:marBottom w:val="0"/>
      <w:divBdr>
        <w:top w:val="none" w:sz="0" w:space="0" w:color="auto"/>
        <w:left w:val="none" w:sz="0" w:space="0" w:color="auto"/>
        <w:bottom w:val="none" w:sz="0" w:space="0" w:color="auto"/>
        <w:right w:val="none" w:sz="0" w:space="0" w:color="auto"/>
      </w:divBdr>
    </w:div>
    <w:div w:id="1129469877">
      <w:bodyDiv w:val="1"/>
      <w:marLeft w:val="0"/>
      <w:marRight w:val="0"/>
      <w:marTop w:val="0"/>
      <w:marBottom w:val="0"/>
      <w:divBdr>
        <w:top w:val="none" w:sz="0" w:space="0" w:color="auto"/>
        <w:left w:val="none" w:sz="0" w:space="0" w:color="auto"/>
        <w:bottom w:val="none" w:sz="0" w:space="0" w:color="auto"/>
        <w:right w:val="none" w:sz="0" w:space="0" w:color="auto"/>
      </w:divBdr>
    </w:div>
    <w:div w:id="1179200875">
      <w:bodyDiv w:val="1"/>
      <w:marLeft w:val="0"/>
      <w:marRight w:val="0"/>
      <w:marTop w:val="0"/>
      <w:marBottom w:val="0"/>
      <w:divBdr>
        <w:top w:val="none" w:sz="0" w:space="0" w:color="auto"/>
        <w:left w:val="none" w:sz="0" w:space="0" w:color="auto"/>
        <w:bottom w:val="none" w:sz="0" w:space="0" w:color="auto"/>
        <w:right w:val="none" w:sz="0" w:space="0" w:color="auto"/>
      </w:divBdr>
    </w:div>
    <w:div w:id="1568031461">
      <w:bodyDiv w:val="1"/>
      <w:marLeft w:val="0"/>
      <w:marRight w:val="0"/>
      <w:marTop w:val="0"/>
      <w:marBottom w:val="0"/>
      <w:divBdr>
        <w:top w:val="none" w:sz="0" w:space="0" w:color="auto"/>
        <w:left w:val="none" w:sz="0" w:space="0" w:color="auto"/>
        <w:bottom w:val="none" w:sz="0" w:space="0" w:color="auto"/>
        <w:right w:val="none" w:sz="0" w:space="0" w:color="auto"/>
      </w:divBdr>
    </w:div>
    <w:div w:id="1628849534">
      <w:bodyDiv w:val="1"/>
      <w:marLeft w:val="0"/>
      <w:marRight w:val="0"/>
      <w:marTop w:val="0"/>
      <w:marBottom w:val="0"/>
      <w:divBdr>
        <w:top w:val="none" w:sz="0" w:space="0" w:color="auto"/>
        <w:left w:val="none" w:sz="0" w:space="0" w:color="auto"/>
        <w:bottom w:val="none" w:sz="0" w:space="0" w:color="auto"/>
        <w:right w:val="none" w:sz="0" w:space="0" w:color="auto"/>
      </w:divBdr>
    </w:div>
    <w:div w:id="1860007097">
      <w:bodyDiv w:val="1"/>
      <w:marLeft w:val="0"/>
      <w:marRight w:val="0"/>
      <w:marTop w:val="0"/>
      <w:marBottom w:val="0"/>
      <w:divBdr>
        <w:top w:val="none" w:sz="0" w:space="0" w:color="auto"/>
        <w:left w:val="none" w:sz="0" w:space="0" w:color="auto"/>
        <w:bottom w:val="none" w:sz="0" w:space="0" w:color="auto"/>
        <w:right w:val="none" w:sz="0" w:space="0" w:color="auto"/>
      </w:divBdr>
    </w:div>
    <w:div w:id="1949770994">
      <w:bodyDiv w:val="1"/>
      <w:marLeft w:val="0"/>
      <w:marRight w:val="0"/>
      <w:marTop w:val="0"/>
      <w:marBottom w:val="0"/>
      <w:divBdr>
        <w:top w:val="none" w:sz="0" w:space="0" w:color="auto"/>
        <w:left w:val="none" w:sz="0" w:space="0" w:color="auto"/>
        <w:bottom w:val="none" w:sz="0" w:space="0" w:color="auto"/>
        <w:right w:val="none" w:sz="0" w:space="0" w:color="auto"/>
      </w:divBdr>
    </w:div>
    <w:div w:id="1998268880">
      <w:bodyDiv w:val="1"/>
      <w:marLeft w:val="0"/>
      <w:marRight w:val="0"/>
      <w:marTop w:val="0"/>
      <w:marBottom w:val="0"/>
      <w:divBdr>
        <w:top w:val="none" w:sz="0" w:space="0" w:color="auto"/>
        <w:left w:val="none" w:sz="0" w:space="0" w:color="auto"/>
        <w:bottom w:val="none" w:sz="0" w:space="0" w:color="auto"/>
        <w:right w:val="none" w:sz="0" w:space="0" w:color="auto"/>
      </w:divBdr>
    </w:div>
    <w:div w:id="21404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03C4-2E35-44D7-B9AA-10DE7950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78302</Words>
  <Characters>469818</Characters>
  <Application>Microsoft Office Word</Application>
  <DocSecurity>0</DocSecurity>
  <Lines>3915</Lines>
  <Paragraphs>1094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Cichmińska</dc:creator>
  <cp:keywords/>
  <dc:description/>
  <cp:lastModifiedBy>Beata Jeglińska</cp:lastModifiedBy>
  <cp:revision>2</cp:revision>
  <cp:lastPrinted>2019-09-20T14:24:00Z</cp:lastPrinted>
  <dcterms:created xsi:type="dcterms:W3CDTF">2019-09-30T17:32:00Z</dcterms:created>
  <dcterms:modified xsi:type="dcterms:W3CDTF">2019-09-30T17:32:00Z</dcterms:modified>
</cp:coreProperties>
</file>