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71" w:rsidRPr="00FC422B" w:rsidRDefault="007B0A13" w:rsidP="00FC422B">
      <w:pPr>
        <w:jc w:val="center"/>
        <w:rPr>
          <w:rFonts w:ascii="Cambria" w:hAnsi="Cambria"/>
          <w:b/>
          <w:color w:val="0000FF"/>
          <w:sz w:val="28"/>
          <w:szCs w:val="28"/>
        </w:rPr>
      </w:pPr>
      <w:r w:rsidRPr="00FC422B">
        <w:rPr>
          <w:rFonts w:ascii="Cambria" w:hAnsi="Cambria"/>
          <w:b/>
          <w:color w:val="0000FF"/>
          <w:sz w:val="28"/>
          <w:szCs w:val="28"/>
        </w:rPr>
        <w:t>ZMIANY W REGULAMINIE STUDIÓW</w:t>
      </w:r>
      <w:r w:rsidR="00EE5C3F" w:rsidRPr="00FC422B">
        <w:rPr>
          <w:rFonts w:ascii="Cambria" w:hAnsi="Cambria"/>
          <w:b/>
          <w:color w:val="0000FF"/>
          <w:sz w:val="28"/>
          <w:szCs w:val="28"/>
        </w:rPr>
        <w:t xml:space="preserve"> </w:t>
      </w:r>
      <w:r w:rsidR="00FC422B">
        <w:rPr>
          <w:rFonts w:ascii="Cambria" w:hAnsi="Cambria"/>
          <w:b/>
          <w:color w:val="0000FF"/>
          <w:sz w:val="28"/>
          <w:szCs w:val="28"/>
        </w:rPr>
        <w:t>‘</w:t>
      </w:r>
      <w:r w:rsidR="00EE5C3F" w:rsidRPr="00FC422B">
        <w:rPr>
          <w:rFonts w:ascii="Cambria" w:hAnsi="Cambria"/>
          <w:b/>
          <w:color w:val="0000FF"/>
          <w:sz w:val="28"/>
          <w:szCs w:val="28"/>
        </w:rPr>
        <w:t>2017</w:t>
      </w:r>
    </w:p>
    <w:p w:rsidR="000A3874" w:rsidRPr="00FC422B" w:rsidRDefault="000A3874">
      <w:pPr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6238"/>
        <w:gridCol w:w="6803"/>
      </w:tblGrid>
      <w:tr w:rsidR="007B0A13" w:rsidRPr="00FC422B" w:rsidTr="00FC422B">
        <w:tc>
          <w:tcPr>
            <w:tcW w:w="2269" w:type="dxa"/>
          </w:tcPr>
          <w:p w:rsidR="007B0A13" w:rsidRPr="00FC422B" w:rsidRDefault="007B0A13" w:rsidP="00FC422B">
            <w:pPr>
              <w:jc w:val="center"/>
              <w:rPr>
                <w:rFonts w:ascii="Cambria" w:hAnsi="Cambria"/>
                <w:b/>
                <w:color w:val="0000FF"/>
                <w:sz w:val="28"/>
                <w:szCs w:val="28"/>
              </w:rPr>
            </w:pPr>
            <w:r w:rsidRPr="00FC422B">
              <w:rPr>
                <w:rFonts w:ascii="Cambria" w:eastAsia="Calibri" w:hAnsi="Cambria" w:cs="Times New Roman"/>
                <w:b/>
                <w:bCs/>
                <w:color w:val="0000FF"/>
                <w:sz w:val="28"/>
                <w:szCs w:val="28"/>
              </w:rPr>
              <w:t>§</w:t>
            </w:r>
          </w:p>
        </w:tc>
        <w:tc>
          <w:tcPr>
            <w:tcW w:w="6238" w:type="dxa"/>
          </w:tcPr>
          <w:p w:rsidR="007B0A13" w:rsidRPr="00FC422B" w:rsidRDefault="007B0A13" w:rsidP="00FC422B">
            <w:pPr>
              <w:jc w:val="center"/>
              <w:rPr>
                <w:rFonts w:ascii="Cambria" w:hAnsi="Cambria"/>
                <w:b/>
                <w:color w:val="0000FF"/>
                <w:sz w:val="28"/>
                <w:szCs w:val="28"/>
              </w:rPr>
            </w:pPr>
            <w:r w:rsidRPr="00FC422B">
              <w:rPr>
                <w:rFonts w:ascii="Cambria" w:hAnsi="Cambria"/>
                <w:b/>
                <w:color w:val="0000FF"/>
                <w:sz w:val="28"/>
                <w:szCs w:val="28"/>
              </w:rPr>
              <w:t>Obecne brzmienie</w:t>
            </w:r>
            <w:r w:rsidR="000273FC">
              <w:rPr>
                <w:rFonts w:ascii="Cambria" w:hAnsi="Cambria"/>
                <w:b/>
                <w:color w:val="0000FF"/>
                <w:sz w:val="28"/>
                <w:szCs w:val="28"/>
              </w:rPr>
              <w:t xml:space="preserve"> (do 1.</w:t>
            </w:r>
            <w:r w:rsidR="007B1848">
              <w:rPr>
                <w:rFonts w:ascii="Cambria" w:hAnsi="Cambria"/>
                <w:b/>
                <w:color w:val="0000FF"/>
                <w:sz w:val="28"/>
                <w:szCs w:val="28"/>
              </w:rPr>
              <w:t>10.2017 r.)</w:t>
            </w:r>
          </w:p>
        </w:tc>
        <w:tc>
          <w:tcPr>
            <w:tcW w:w="6803" w:type="dxa"/>
          </w:tcPr>
          <w:p w:rsidR="007B0A13" w:rsidRPr="00FC422B" w:rsidRDefault="007B0A13" w:rsidP="00FC422B">
            <w:pPr>
              <w:jc w:val="center"/>
              <w:rPr>
                <w:rFonts w:ascii="Cambria" w:hAnsi="Cambria"/>
                <w:b/>
                <w:color w:val="0000FF"/>
                <w:sz w:val="28"/>
                <w:szCs w:val="28"/>
              </w:rPr>
            </w:pPr>
            <w:r w:rsidRPr="00FC422B">
              <w:rPr>
                <w:rFonts w:ascii="Cambria" w:hAnsi="Cambria"/>
                <w:b/>
                <w:color w:val="0000FF"/>
                <w:sz w:val="28"/>
                <w:szCs w:val="28"/>
              </w:rPr>
              <w:t>Po zmianach</w:t>
            </w:r>
            <w:r w:rsidR="007B1848">
              <w:rPr>
                <w:rFonts w:ascii="Cambria" w:hAnsi="Cambria"/>
                <w:b/>
                <w:color w:val="0000FF"/>
                <w:sz w:val="28"/>
                <w:szCs w:val="28"/>
              </w:rPr>
              <w:t xml:space="preserve"> (od 1</w:t>
            </w:r>
            <w:r w:rsidR="000273FC">
              <w:rPr>
                <w:rFonts w:ascii="Cambria" w:hAnsi="Cambria"/>
                <w:b/>
                <w:color w:val="0000FF"/>
                <w:sz w:val="28"/>
                <w:szCs w:val="28"/>
              </w:rPr>
              <w:t>.</w:t>
            </w:r>
            <w:bookmarkStart w:id="0" w:name="_GoBack"/>
            <w:bookmarkEnd w:id="0"/>
            <w:r w:rsidR="007B1848">
              <w:rPr>
                <w:rFonts w:ascii="Cambria" w:hAnsi="Cambria"/>
                <w:b/>
                <w:color w:val="0000FF"/>
                <w:sz w:val="28"/>
                <w:szCs w:val="28"/>
              </w:rPr>
              <w:t>10.2017 r.)</w:t>
            </w:r>
          </w:p>
        </w:tc>
      </w:tr>
      <w:tr w:rsidR="00B16E03" w:rsidRPr="00FC422B" w:rsidTr="00FC422B">
        <w:trPr>
          <w:trHeight w:val="1508"/>
        </w:trPr>
        <w:tc>
          <w:tcPr>
            <w:tcW w:w="2269" w:type="dxa"/>
          </w:tcPr>
          <w:p w:rsidR="00B16E03" w:rsidRPr="00FC422B" w:rsidRDefault="00B16E03" w:rsidP="00FC422B">
            <w:pPr>
              <w:jc w:val="both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1 ust. 3 pkt 12)</w:t>
            </w:r>
          </w:p>
        </w:tc>
        <w:tc>
          <w:tcPr>
            <w:tcW w:w="6238" w:type="dxa"/>
          </w:tcPr>
          <w:p w:rsidR="00B16E03" w:rsidRPr="00FC422B" w:rsidRDefault="00B16E0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12) Krajowe Ramy Kwalifikacji dla Szkolnictwa Wyższego - opis, przez określenie efektów kształcenia, kwalifikacji zdobywanych w polskim systemie szkolnictwa wyższego</w:t>
            </w:r>
          </w:p>
        </w:tc>
        <w:tc>
          <w:tcPr>
            <w:tcW w:w="6803" w:type="dxa"/>
          </w:tcPr>
          <w:p w:rsidR="00B16E03" w:rsidRPr="00FC422B" w:rsidRDefault="00B16E0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12) Krajowe Ramy Kwalifikacji dla Szkolnictwa Wyższego - ogólne charakterystyki efektów uczenia się dla kwalifikacji na poziomach 6 i 7 Polskiej Ramy Kwalifikacji, o której mowa w ustawie z dnia 22 grudnia 2015 r. o Zintegrowanym Systemie Kwalifikacji (Dz. U. z 2016 r</w:t>
            </w:r>
            <w:r w:rsidR="006D62CB">
              <w:rPr>
                <w:rFonts w:ascii="Cambria" w:hAnsi="Cambria"/>
                <w:sz w:val="28"/>
                <w:szCs w:val="28"/>
              </w:rPr>
              <w:t>oku, poz. 64 i 1010)</w:t>
            </w:r>
          </w:p>
        </w:tc>
      </w:tr>
      <w:tr w:rsidR="00D954E2" w:rsidRPr="00FC422B" w:rsidTr="00FC422B">
        <w:trPr>
          <w:trHeight w:val="1827"/>
        </w:trPr>
        <w:tc>
          <w:tcPr>
            <w:tcW w:w="2269" w:type="dxa"/>
          </w:tcPr>
          <w:p w:rsidR="00D954E2" w:rsidRPr="00FC422B" w:rsidRDefault="00FF3A46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1 ust. 3 pkt 18)</w:t>
            </w:r>
          </w:p>
        </w:tc>
        <w:tc>
          <w:tcPr>
            <w:tcW w:w="6238" w:type="dxa"/>
          </w:tcPr>
          <w:p w:rsidR="00D954E2" w:rsidRPr="00FC422B" w:rsidRDefault="00FF3A46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18) ogólnoakademicki profil kształcenia - obejmujący moduł zajęć służących zdobywaniu przez studenta pogłębionych umiejętności teoretycznych</w:t>
            </w:r>
          </w:p>
        </w:tc>
        <w:tc>
          <w:tcPr>
            <w:tcW w:w="6803" w:type="dxa"/>
          </w:tcPr>
          <w:p w:rsidR="00D954E2" w:rsidRPr="00FC422B" w:rsidRDefault="00FF3A46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18) ogólnoakademicki profil kształcenia - profil programu kształcenia obejmującego moduły zajęć powiązane z prowadzonymi w uczelni badaniami naukowymi, realizowany przy założeniu, że ponad połowa programu studiów określonego w punktach ECTS obejmuje zajęcia służące zdobywaniu przez studenta pogłębionej wiedzy</w:t>
            </w:r>
          </w:p>
        </w:tc>
      </w:tr>
      <w:tr w:rsidR="00D954E2" w:rsidRPr="00FC422B" w:rsidTr="00FC422B">
        <w:trPr>
          <w:trHeight w:val="2406"/>
        </w:trPr>
        <w:tc>
          <w:tcPr>
            <w:tcW w:w="2269" w:type="dxa"/>
          </w:tcPr>
          <w:p w:rsidR="00D954E2" w:rsidRPr="00FC422B" w:rsidRDefault="00FF3A46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1 ust. 3 pkt 21)</w:t>
            </w:r>
          </w:p>
        </w:tc>
        <w:tc>
          <w:tcPr>
            <w:tcW w:w="6238" w:type="dxa"/>
          </w:tcPr>
          <w:p w:rsidR="00D954E2" w:rsidRPr="00FC422B" w:rsidRDefault="00FF3A46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21) praktyczny profil kształcenia - obejmujący moduł zajęć służących zdobywaniu przez studenta umiejętności praktycznych,</w:t>
            </w:r>
          </w:p>
        </w:tc>
        <w:tc>
          <w:tcPr>
            <w:tcW w:w="6803" w:type="dxa"/>
          </w:tcPr>
          <w:p w:rsidR="00D954E2" w:rsidRPr="00FC422B" w:rsidRDefault="00FF3A46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21) praktyczny profil kształcenia - profil programu kształcenia obejmującego moduły zajęć służące zdobywaniu przez studenta umiejętności praktycznych i kompetencji społecznych, realizowany przy założeniu, że ponad połowa programu studiów określonego w punktach ECTS obejmuje zajęcia praktyczne kształtujące te umiejętności i kompetencje, w tym umiejętności uzyskiwane na zajęciach warsztatowych, które są prowadzone przez osoby posiadające doświadczenie zawodowe zdobyte poza uczelnią,</w:t>
            </w:r>
          </w:p>
        </w:tc>
      </w:tr>
      <w:tr w:rsidR="007B0A13" w:rsidRPr="00FC422B" w:rsidTr="00FC422B">
        <w:tc>
          <w:tcPr>
            <w:tcW w:w="2269" w:type="dxa"/>
          </w:tcPr>
          <w:p w:rsidR="007B0A13" w:rsidRPr="00FC422B" w:rsidRDefault="007B0A1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lastRenderedPageBreak/>
              <w:t>§ 1 ust. 3 pkt 36)</w:t>
            </w:r>
          </w:p>
        </w:tc>
        <w:tc>
          <w:tcPr>
            <w:tcW w:w="6238" w:type="dxa"/>
          </w:tcPr>
          <w:p w:rsidR="007B0A13" w:rsidRPr="00FC422B" w:rsidRDefault="007B0A1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36) ustawa - ustawę z dnia 27 lipca 2005 roku - Prawo o szkolnictwie wyższym (tekst jednolity, Dz. U. z 2012 roku</w:t>
            </w:r>
            <w:r w:rsidR="00417347">
              <w:rPr>
                <w:rFonts w:ascii="Cambria" w:hAnsi="Cambria"/>
                <w:sz w:val="28"/>
                <w:szCs w:val="28"/>
              </w:rPr>
              <w:t>,</w:t>
            </w:r>
            <w:r w:rsidRPr="00FC422B">
              <w:rPr>
                <w:rFonts w:ascii="Cambria" w:hAnsi="Cambria"/>
                <w:sz w:val="28"/>
                <w:szCs w:val="28"/>
              </w:rPr>
              <w:t xml:space="preserve"> poz. 572, z późn. zm.),</w:t>
            </w:r>
          </w:p>
        </w:tc>
        <w:tc>
          <w:tcPr>
            <w:tcW w:w="6803" w:type="dxa"/>
          </w:tcPr>
          <w:p w:rsidR="007B0A13" w:rsidRPr="00FC422B" w:rsidRDefault="007B0A1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36) ustawa - ustawę z dnia 27 lipca 2005 roku - Prawo o szkolnictwie wyższym (tekst jednolity, Dz.  U. z 2016 roku</w:t>
            </w:r>
            <w:r w:rsidR="00417347">
              <w:rPr>
                <w:rFonts w:ascii="Cambria" w:hAnsi="Cambria"/>
                <w:sz w:val="28"/>
                <w:szCs w:val="28"/>
              </w:rPr>
              <w:t>,</w:t>
            </w:r>
            <w:r w:rsidRPr="00FC422B">
              <w:rPr>
                <w:rFonts w:ascii="Cambria" w:hAnsi="Cambria"/>
                <w:sz w:val="28"/>
                <w:szCs w:val="28"/>
              </w:rPr>
              <w:t xml:space="preserve"> poz. 1842 z późn. zm.).</w:t>
            </w:r>
          </w:p>
        </w:tc>
      </w:tr>
      <w:tr w:rsidR="007B0A13" w:rsidRPr="00FC422B" w:rsidTr="00FC422B">
        <w:tc>
          <w:tcPr>
            <w:tcW w:w="2269" w:type="dxa"/>
          </w:tcPr>
          <w:p w:rsidR="007B0A13" w:rsidRPr="00FC422B" w:rsidRDefault="0049595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7 ust. 11.</w:t>
            </w:r>
          </w:p>
        </w:tc>
        <w:tc>
          <w:tcPr>
            <w:tcW w:w="6238" w:type="dxa"/>
          </w:tcPr>
          <w:p w:rsidR="007B0A13" w:rsidRPr="00FC422B" w:rsidRDefault="0049595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11. Zajęcia dydaktyczne na studiach oraz zaliczenia i egzaminy mogą być przeprowadzane z wykorzystaniem alternatywnych rozwiązań, ułatwiających studiowanie osobom z niepełnosprawnościami. Zastosowane metody powinny uwzględniać stopień i charakter niepełnosprawności studenta oraz specyfikę poszczególnych kierunków studiów.</w:t>
            </w:r>
          </w:p>
        </w:tc>
        <w:tc>
          <w:tcPr>
            <w:tcW w:w="6803" w:type="dxa"/>
          </w:tcPr>
          <w:p w:rsidR="007B0A13" w:rsidRPr="00FC422B" w:rsidRDefault="0049595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11. Zajęcia dydaktyczn</w:t>
            </w:r>
            <w:r w:rsidR="006D62CB">
              <w:rPr>
                <w:rFonts w:ascii="Cambria" w:hAnsi="Cambria"/>
                <w:sz w:val="28"/>
                <w:szCs w:val="28"/>
              </w:rPr>
              <w:t>e na studiach oraz zaliczenia i </w:t>
            </w:r>
            <w:r w:rsidRPr="00FC422B">
              <w:rPr>
                <w:rFonts w:ascii="Cambria" w:hAnsi="Cambria"/>
                <w:sz w:val="28"/>
                <w:szCs w:val="28"/>
              </w:rPr>
              <w:t>egz</w:t>
            </w:r>
            <w:r w:rsidR="006D62CB">
              <w:rPr>
                <w:rFonts w:ascii="Cambria" w:hAnsi="Cambria"/>
                <w:sz w:val="28"/>
                <w:szCs w:val="28"/>
              </w:rPr>
              <w:t>aminy mogą być przeprowadzane z </w:t>
            </w:r>
            <w:r w:rsidRPr="00FC422B">
              <w:rPr>
                <w:rFonts w:ascii="Cambria" w:hAnsi="Cambria"/>
                <w:sz w:val="28"/>
                <w:szCs w:val="28"/>
              </w:rPr>
              <w:t>wykorzystaniem alternatywnych rozwiązań, uła</w:t>
            </w:r>
            <w:r w:rsidR="006D62CB">
              <w:rPr>
                <w:rFonts w:ascii="Cambria" w:hAnsi="Cambria"/>
                <w:sz w:val="28"/>
                <w:szCs w:val="28"/>
              </w:rPr>
              <w:t>twiających studiowanie osobom z </w:t>
            </w:r>
            <w:r w:rsidRPr="00FC422B">
              <w:rPr>
                <w:rFonts w:ascii="Cambria" w:hAnsi="Cambria"/>
                <w:sz w:val="28"/>
                <w:szCs w:val="28"/>
              </w:rPr>
              <w:t>niepełnosprawnościami, o których mowa w § 26 ust. 7 oraz § 28 ust. 5. Zastosowane metody powinny uwzględniać stopień i charakter niepełnosprawności studenta oraz specyfikę poszczególnych kierunków studiów.</w:t>
            </w:r>
          </w:p>
        </w:tc>
      </w:tr>
      <w:tr w:rsidR="007B0A13" w:rsidRPr="00FC422B" w:rsidTr="00FC422B">
        <w:tc>
          <w:tcPr>
            <w:tcW w:w="2269" w:type="dxa"/>
          </w:tcPr>
          <w:p w:rsidR="007B0A13" w:rsidRPr="00FC422B" w:rsidRDefault="005A18F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7 ust. 14.</w:t>
            </w:r>
          </w:p>
        </w:tc>
        <w:tc>
          <w:tcPr>
            <w:tcW w:w="6238" w:type="dxa"/>
          </w:tcPr>
          <w:p w:rsidR="007B0A13" w:rsidRPr="00FC422B" w:rsidRDefault="005A18F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14. Decyzję o zastosowaniu określonych rozwiązań alternatywnych wobec studenta z niepełnosprawnością podejmuje dziekan na pisemny wniosek studenta, po zasięgnięciu opinii Kierownika Biura ds. Osób Niepełnosprawnych.</w:t>
            </w:r>
          </w:p>
        </w:tc>
        <w:tc>
          <w:tcPr>
            <w:tcW w:w="6803" w:type="dxa"/>
          </w:tcPr>
          <w:p w:rsidR="007B0A13" w:rsidRPr="00FC422B" w:rsidRDefault="005A18F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 xml:space="preserve">14. Decyzję o zastosowaniu określonych rozwiązań </w:t>
            </w:r>
            <w:r w:rsidR="006D62CB">
              <w:rPr>
                <w:rFonts w:ascii="Cambria" w:hAnsi="Cambria"/>
                <w:sz w:val="28"/>
                <w:szCs w:val="28"/>
              </w:rPr>
              <w:t>alternatywnych wobec studenta z </w:t>
            </w:r>
            <w:r w:rsidRPr="00FC422B">
              <w:rPr>
                <w:rFonts w:ascii="Cambria" w:hAnsi="Cambria"/>
                <w:sz w:val="28"/>
                <w:szCs w:val="28"/>
              </w:rPr>
              <w:t>niepełnosprawnością podejmuje dziekan na pisemny wniosek studenta. Dziekan może zasięgnąć opinii Kierownika Biura ds. Osób Niepełnosprawnych.</w:t>
            </w:r>
          </w:p>
        </w:tc>
      </w:tr>
      <w:tr w:rsidR="007B0A13" w:rsidRPr="00FC422B" w:rsidTr="00FC422B">
        <w:tc>
          <w:tcPr>
            <w:tcW w:w="2269" w:type="dxa"/>
          </w:tcPr>
          <w:p w:rsidR="007B0A13" w:rsidRPr="00FC422B" w:rsidRDefault="00EB68EB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8 ust. 3</w:t>
            </w:r>
          </w:p>
        </w:tc>
        <w:tc>
          <w:tcPr>
            <w:tcW w:w="6238" w:type="dxa"/>
          </w:tcPr>
          <w:p w:rsidR="007B0A13" w:rsidRPr="00FC422B" w:rsidRDefault="00EB68EB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3. Warunkiem zaliczenia semestru jest uzyskanie minimum 30 punktów ECTS wynikających z planu studiów i programu kształcenia.</w:t>
            </w:r>
          </w:p>
        </w:tc>
        <w:tc>
          <w:tcPr>
            <w:tcW w:w="6803" w:type="dxa"/>
          </w:tcPr>
          <w:p w:rsidR="007B0A13" w:rsidRPr="00FC422B" w:rsidRDefault="00EB68EB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Skreślony</w:t>
            </w:r>
          </w:p>
        </w:tc>
      </w:tr>
      <w:tr w:rsidR="00780523" w:rsidRPr="00FC422B" w:rsidTr="00FC422B">
        <w:tc>
          <w:tcPr>
            <w:tcW w:w="2269" w:type="dxa"/>
          </w:tcPr>
          <w:p w:rsidR="00780523" w:rsidRPr="00FC422B" w:rsidRDefault="0078052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 xml:space="preserve">§ 10 ust. 7 </w:t>
            </w:r>
          </w:p>
        </w:tc>
        <w:tc>
          <w:tcPr>
            <w:tcW w:w="6238" w:type="dxa"/>
          </w:tcPr>
          <w:p w:rsidR="00780523" w:rsidRPr="00FC422B" w:rsidRDefault="0078052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7. Uczniowie przyjęci na studia na kierunku, na którym uczestniczyli w zajęciach przed rozpoczęciem studiów, mogą być zwolnieni z obowiązku zaliczania zajęć, z których uzyskali zaliczenie, pod warunkiem, że w międzyczasie nie nastąpiły zmiany w efektach kształcenia uzyskiwanych w ramach ich realizacji. Decyzję podejmuje prowadzący zajęcia.</w:t>
            </w:r>
          </w:p>
        </w:tc>
        <w:tc>
          <w:tcPr>
            <w:tcW w:w="6803" w:type="dxa"/>
          </w:tcPr>
          <w:p w:rsidR="00780523" w:rsidRPr="00FC422B" w:rsidRDefault="0078052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Skreślony</w:t>
            </w:r>
          </w:p>
        </w:tc>
      </w:tr>
      <w:tr w:rsidR="00780523" w:rsidRPr="00FC422B" w:rsidTr="00FC422B">
        <w:tc>
          <w:tcPr>
            <w:tcW w:w="2269" w:type="dxa"/>
          </w:tcPr>
          <w:p w:rsidR="00780523" w:rsidRPr="00FC422B" w:rsidRDefault="0078052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lastRenderedPageBreak/>
              <w:t>§ 10 ust. 8.</w:t>
            </w:r>
          </w:p>
        </w:tc>
        <w:tc>
          <w:tcPr>
            <w:tcW w:w="6238" w:type="dxa"/>
          </w:tcPr>
          <w:p w:rsidR="00780523" w:rsidRPr="00FC422B" w:rsidRDefault="0078052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8. Uczniowie przyjęci na studia na innym kierunku, mogą być zwolnieni z obowiązku zaliczania zajęć, jeżeli prowadzący zajęcia uzna, że uzyskane efekty kształcenia są wystarczające.</w:t>
            </w:r>
          </w:p>
        </w:tc>
        <w:tc>
          <w:tcPr>
            <w:tcW w:w="6803" w:type="dxa"/>
          </w:tcPr>
          <w:p w:rsidR="00780523" w:rsidRPr="00FC422B" w:rsidRDefault="00780523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Skreślony</w:t>
            </w:r>
          </w:p>
        </w:tc>
      </w:tr>
      <w:tr w:rsidR="006940F8" w:rsidRPr="00FC422B" w:rsidTr="00FC422B">
        <w:tc>
          <w:tcPr>
            <w:tcW w:w="2269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 xml:space="preserve">§ 28 ust. 6 </w:t>
            </w:r>
          </w:p>
        </w:tc>
        <w:tc>
          <w:tcPr>
            <w:tcW w:w="6238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6. Decyzje w powyższej sprawie podejmuje dziekan na pisemny wniosek studenta.</w:t>
            </w:r>
          </w:p>
        </w:tc>
        <w:tc>
          <w:tcPr>
            <w:tcW w:w="6803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Skreślony</w:t>
            </w:r>
          </w:p>
        </w:tc>
      </w:tr>
      <w:tr w:rsidR="006940F8" w:rsidRPr="00FC422B" w:rsidTr="00FC422B">
        <w:tc>
          <w:tcPr>
            <w:tcW w:w="2269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28 ust. 7</w:t>
            </w:r>
          </w:p>
        </w:tc>
        <w:tc>
          <w:tcPr>
            <w:tcW w:w="6238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7. Dziekan może zasięgnąć opinii Kierownika Biura ds. Osób Niepełnosprawnych.</w:t>
            </w:r>
          </w:p>
        </w:tc>
        <w:tc>
          <w:tcPr>
            <w:tcW w:w="6803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Skreślony</w:t>
            </w:r>
          </w:p>
        </w:tc>
      </w:tr>
      <w:tr w:rsidR="006940F8" w:rsidRPr="00FC422B" w:rsidTr="00FC422B">
        <w:tc>
          <w:tcPr>
            <w:tcW w:w="2269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28 ust. 11</w:t>
            </w:r>
          </w:p>
        </w:tc>
        <w:tc>
          <w:tcPr>
            <w:tcW w:w="6238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11. Student, który nie przystąpił do egzaminu w uzgodnionym terminie, zobowiązany jest poinformować egzaminatora o przyczynie nieobecności oraz po ustaniu przyczyny dostarczyć egzaminatorowi usprawiedliwienie. Jeżeli egzaminator uzna je za wystarczające, wyznacza kolejny termin egzaminu.</w:t>
            </w:r>
          </w:p>
        </w:tc>
        <w:tc>
          <w:tcPr>
            <w:tcW w:w="6803" w:type="dxa"/>
          </w:tcPr>
          <w:p w:rsidR="006940F8" w:rsidRPr="00FC422B" w:rsidRDefault="006940F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11. Student, któ</w:t>
            </w:r>
            <w:r w:rsidR="006D62CB">
              <w:rPr>
                <w:rFonts w:ascii="Cambria" w:hAnsi="Cambria"/>
                <w:sz w:val="28"/>
                <w:szCs w:val="28"/>
              </w:rPr>
              <w:t>ry nie przystąpił do egzaminu w </w:t>
            </w:r>
            <w:r w:rsidRPr="00FC422B">
              <w:rPr>
                <w:rFonts w:ascii="Cambria" w:hAnsi="Cambria"/>
                <w:sz w:val="28"/>
                <w:szCs w:val="28"/>
              </w:rPr>
              <w:t xml:space="preserve">uzgodnionym terminie, zobowiązany jest </w:t>
            </w:r>
            <w:r w:rsidR="00DF7F61" w:rsidRPr="006D62CB">
              <w:rPr>
                <w:rFonts w:ascii="Cambria" w:hAnsi="Cambria"/>
                <w:sz w:val="28"/>
                <w:szCs w:val="28"/>
              </w:rPr>
              <w:t>niezwłocznie</w:t>
            </w:r>
            <w:r w:rsidR="00DF7F61" w:rsidRPr="00DF7F61">
              <w:rPr>
                <w:rFonts w:ascii="Cambria" w:hAnsi="Cambria"/>
                <w:color w:val="FF0000"/>
                <w:sz w:val="28"/>
                <w:szCs w:val="28"/>
              </w:rPr>
              <w:t xml:space="preserve"> </w:t>
            </w:r>
            <w:r w:rsidR="006D62CB">
              <w:rPr>
                <w:rFonts w:ascii="Cambria" w:hAnsi="Cambria"/>
                <w:sz w:val="28"/>
                <w:szCs w:val="28"/>
              </w:rPr>
              <w:t>poinformować egzaminatora o </w:t>
            </w:r>
            <w:r w:rsidRPr="00FC422B">
              <w:rPr>
                <w:rFonts w:ascii="Cambria" w:hAnsi="Cambria"/>
                <w:sz w:val="28"/>
                <w:szCs w:val="28"/>
              </w:rPr>
              <w:t xml:space="preserve">przyczynie nieobecności oraz </w:t>
            </w:r>
            <w:r w:rsidR="006D62CB">
              <w:rPr>
                <w:rFonts w:ascii="Cambria" w:hAnsi="Cambria"/>
                <w:sz w:val="28"/>
                <w:szCs w:val="28"/>
              </w:rPr>
              <w:t>w terminie nieprzekraczającym 7 </w:t>
            </w:r>
            <w:r w:rsidRPr="00FC422B">
              <w:rPr>
                <w:rFonts w:ascii="Cambria" w:hAnsi="Cambria"/>
                <w:sz w:val="28"/>
                <w:szCs w:val="28"/>
              </w:rPr>
              <w:t>dni po ustaniu przyczyny dostarczyć egzaminatorowi usprawiedliwienie. Jeżeli egzaminator uzna je za wystarczające, wyznacza kolejny termin egzaminu.</w:t>
            </w:r>
          </w:p>
        </w:tc>
      </w:tr>
      <w:tr w:rsidR="006940F8" w:rsidRPr="00FC422B" w:rsidTr="00FC422B">
        <w:tc>
          <w:tcPr>
            <w:tcW w:w="2269" w:type="dxa"/>
          </w:tcPr>
          <w:p w:rsidR="006940F8" w:rsidRPr="00FC422B" w:rsidRDefault="00B14AB1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30 ust. 1</w:t>
            </w:r>
          </w:p>
        </w:tc>
        <w:tc>
          <w:tcPr>
            <w:tcW w:w="6238" w:type="dxa"/>
          </w:tcPr>
          <w:p w:rsidR="006940F8" w:rsidRPr="00FC422B" w:rsidRDefault="00B14AB1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1. Warunkiem zaliczenia semestru jest uzyskanie przez studenta zaliczeń i zdanie egzaminów ze wszystkich przedmiotów/modułów oraz praktyk przewidzianych planem studiów dla danego semestru, czyli uzyskanie ustalonego limitu punktów, o którym mowa w § 8 ust. 3 Regulaminu.</w:t>
            </w:r>
          </w:p>
        </w:tc>
        <w:tc>
          <w:tcPr>
            <w:tcW w:w="6803" w:type="dxa"/>
          </w:tcPr>
          <w:p w:rsidR="006940F8" w:rsidRPr="00FC422B" w:rsidRDefault="00B14AB1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1. Warunkiem zaliczenia semestru jest uzyskanie przez studenta zaliczeń i zdanie egzaminów ze wszystkich przedmiotów/modułów oraz praktyk przewidzianych planem studiów dla danego semestru</w:t>
            </w:r>
            <w:r w:rsidR="00C1797B" w:rsidRPr="00FC422B">
              <w:rPr>
                <w:rFonts w:ascii="Cambria" w:hAnsi="Cambria"/>
                <w:sz w:val="28"/>
                <w:szCs w:val="28"/>
              </w:rPr>
              <w:t>, czyli uzyskanie ustalonego limitu punktów</w:t>
            </w:r>
            <w:r w:rsidRPr="00FC422B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837A4D" w:rsidRPr="00FC422B" w:rsidTr="00FC422B">
        <w:tc>
          <w:tcPr>
            <w:tcW w:w="2269" w:type="dxa"/>
          </w:tcPr>
          <w:p w:rsidR="00837A4D" w:rsidRPr="00FC422B" w:rsidRDefault="00837A4D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39 ust. 2</w:t>
            </w:r>
          </w:p>
        </w:tc>
        <w:tc>
          <w:tcPr>
            <w:tcW w:w="6238" w:type="dxa"/>
          </w:tcPr>
          <w:p w:rsidR="00837A4D" w:rsidRPr="00FC422B" w:rsidRDefault="00837A4D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2. Praca dyplomowa nie dotyczy kierunków studiów, dla których standard kształcenia nie przewiduje wykonania takiej pracy.</w:t>
            </w:r>
          </w:p>
        </w:tc>
        <w:tc>
          <w:tcPr>
            <w:tcW w:w="6803" w:type="dxa"/>
          </w:tcPr>
          <w:p w:rsidR="00837A4D" w:rsidRPr="00FC422B" w:rsidRDefault="00837A4D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2. Praca dyplomowa nie dotyczy kierunków studiów, dla których standard kształcenia nie przewiduje wykonania takiej pra</w:t>
            </w:r>
            <w:r w:rsidR="006D62CB">
              <w:rPr>
                <w:rFonts w:ascii="Cambria" w:hAnsi="Cambria"/>
                <w:sz w:val="28"/>
                <w:szCs w:val="28"/>
              </w:rPr>
              <w:t>cy oraz kierunków określonych w </w:t>
            </w:r>
            <w:r w:rsidRPr="00FC422B">
              <w:rPr>
                <w:rFonts w:ascii="Cambria" w:hAnsi="Cambria"/>
                <w:sz w:val="28"/>
                <w:szCs w:val="28"/>
              </w:rPr>
              <w:t>przepisach powszechnie obowiązujących.</w:t>
            </w:r>
          </w:p>
        </w:tc>
      </w:tr>
    </w:tbl>
    <w:p w:rsidR="00FC422B" w:rsidRDefault="00FC422B"/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6238"/>
        <w:gridCol w:w="6803"/>
      </w:tblGrid>
      <w:tr w:rsidR="00B14AB1" w:rsidRPr="00FC422B" w:rsidTr="00FC422B">
        <w:tc>
          <w:tcPr>
            <w:tcW w:w="2269" w:type="dxa"/>
          </w:tcPr>
          <w:p w:rsidR="00B14AB1" w:rsidRPr="00FC422B" w:rsidRDefault="00B14AB1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lastRenderedPageBreak/>
              <w:t>§ 42 ust. 13</w:t>
            </w:r>
          </w:p>
        </w:tc>
        <w:tc>
          <w:tcPr>
            <w:tcW w:w="6238" w:type="dxa"/>
          </w:tcPr>
          <w:p w:rsidR="00B14AB1" w:rsidRPr="00FC422B" w:rsidRDefault="007B1848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---</w:t>
            </w:r>
          </w:p>
        </w:tc>
        <w:tc>
          <w:tcPr>
            <w:tcW w:w="6803" w:type="dxa"/>
          </w:tcPr>
          <w:p w:rsidR="00B14AB1" w:rsidRPr="00FC422B" w:rsidRDefault="00B14AB1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13. W szczególnych przypadkach dotyczących studentów z niepełnosprawnościami, egzamin dypl</w:t>
            </w:r>
            <w:r w:rsidR="006D62CB">
              <w:rPr>
                <w:rFonts w:ascii="Cambria" w:hAnsi="Cambria"/>
                <w:sz w:val="28"/>
                <w:szCs w:val="28"/>
              </w:rPr>
              <w:t>omowy może być przeprowadzony z </w:t>
            </w:r>
            <w:r w:rsidRPr="00FC422B">
              <w:rPr>
                <w:rFonts w:ascii="Cambria" w:hAnsi="Cambria"/>
                <w:sz w:val="28"/>
                <w:szCs w:val="28"/>
              </w:rPr>
              <w:t>wykorzystaniem alternatywnych rozwiązań, o których mowa w §28 ust. 5. Przepis §7 ust. 14 stosuje się odpowiednio.</w:t>
            </w:r>
          </w:p>
        </w:tc>
      </w:tr>
      <w:tr w:rsidR="002771C5" w:rsidRPr="00FC422B" w:rsidTr="00FC422B">
        <w:tc>
          <w:tcPr>
            <w:tcW w:w="2269" w:type="dxa"/>
          </w:tcPr>
          <w:p w:rsidR="002771C5" w:rsidRPr="00FC422B" w:rsidRDefault="002771C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43 ust. 4</w:t>
            </w:r>
          </w:p>
        </w:tc>
        <w:tc>
          <w:tcPr>
            <w:tcW w:w="6238" w:type="dxa"/>
          </w:tcPr>
          <w:p w:rsidR="002771C5" w:rsidRPr="00FC422B" w:rsidRDefault="002771C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4. Student kierunku weterynaria powinien uzyskać zaliczenie wszystkich przedmiotów oraz zdać wszystkie egzaminy przewidziane w programie kształcenia i planie studiów ostatniego semestru studiów do końca sesji egzaminacyjnej zimowej. W uzasadnionych przypadkach dziekan może przedłużyć powyższy termin nie więcej niż o jeden miesiąc.</w:t>
            </w:r>
          </w:p>
        </w:tc>
        <w:tc>
          <w:tcPr>
            <w:tcW w:w="6803" w:type="dxa"/>
          </w:tcPr>
          <w:p w:rsidR="002771C5" w:rsidRPr="00FC422B" w:rsidRDefault="002771C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Skreślony</w:t>
            </w:r>
          </w:p>
        </w:tc>
      </w:tr>
      <w:tr w:rsidR="002771C5" w:rsidRPr="00FC422B" w:rsidTr="00FC422B">
        <w:tc>
          <w:tcPr>
            <w:tcW w:w="2269" w:type="dxa"/>
          </w:tcPr>
          <w:p w:rsidR="002771C5" w:rsidRPr="00FC422B" w:rsidRDefault="002771C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43 ust. 5</w:t>
            </w:r>
          </w:p>
        </w:tc>
        <w:tc>
          <w:tcPr>
            <w:tcW w:w="6238" w:type="dxa"/>
          </w:tcPr>
          <w:p w:rsidR="002771C5" w:rsidRPr="00FC422B" w:rsidRDefault="002771C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5. Student kierunku lekarskiego powinien uzyskać zaliczenie wszystkich przedmiotów oraz zdać wszystkie egzaminy przewidziane w programie kształcenia i planie studiów ostatniego semestru studiów do końca sesji egzaminacyjnej letniej. W uzasadnionych przypadkach dziekan może przedłużyć powyższy termin nie więcej niż o jeden miesiąc.</w:t>
            </w:r>
          </w:p>
        </w:tc>
        <w:tc>
          <w:tcPr>
            <w:tcW w:w="6803" w:type="dxa"/>
          </w:tcPr>
          <w:p w:rsidR="002771C5" w:rsidRPr="00FC422B" w:rsidRDefault="002771C5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Skreślony</w:t>
            </w:r>
          </w:p>
        </w:tc>
      </w:tr>
    </w:tbl>
    <w:p w:rsidR="00FC422B" w:rsidRDefault="00FC422B"/>
    <w:p w:rsidR="00FC422B" w:rsidRDefault="00FC422B"/>
    <w:p w:rsidR="00FC422B" w:rsidRDefault="00FC422B"/>
    <w:p w:rsidR="00FC422B" w:rsidRDefault="00FC422B"/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6238"/>
        <w:gridCol w:w="6803"/>
      </w:tblGrid>
      <w:tr w:rsidR="00FC6E0F" w:rsidRPr="00FC422B" w:rsidTr="00FC422B">
        <w:tc>
          <w:tcPr>
            <w:tcW w:w="2269" w:type="dxa"/>
          </w:tcPr>
          <w:p w:rsidR="00FC6E0F" w:rsidRPr="00FC422B" w:rsidRDefault="00FC6E0F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lastRenderedPageBreak/>
              <w:t>§ 45 ust. 1</w:t>
            </w:r>
          </w:p>
        </w:tc>
        <w:tc>
          <w:tcPr>
            <w:tcW w:w="6238" w:type="dxa"/>
          </w:tcPr>
          <w:p w:rsidR="00FC6E0F" w:rsidRPr="00FC422B" w:rsidRDefault="00FC6E0F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1. Ukończenie studiów następuje po złożeniu egzaminu dyplomowego z wynikiem co najmniej dostatecznym, a na kierunku lekarskim oraz kierunku weterynaria - po złożeniu ostatniego wymaganego planem studiów egzaminu z wynikiem co najmniej dostatecznym.</w:t>
            </w:r>
          </w:p>
        </w:tc>
        <w:tc>
          <w:tcPr>
            <w:tcW w:w="6803" w:type="dxa"/>
          </w:tcPr>
          <w:p w:rsidR="00FC6E0F" w:rsidRPr="00FC422B" w:rsidRDefault="00FC6E0F" w:rsidP="00FA43DA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1. Ukończenie studiów następuje po złożeniu egzaminu dyplomowego z wynikiem co najmniej dostatecznym</w:t>
            </w:r>
            <w:r w:rsidR="00785E7C" w:rsidRPr="00FC422B">
              <w:rPr>
                <w:rFonts w:ascii="Cambria" w:hAnsi="Cambria"/>
                <w:sz w:val="28"/>
                <w:szCs w:val="28"/>
              </w:rPr>
              <w:t>. W</w:t>
            </w:r>
            <w:r w:rsidRPr="00FC422B">
              <w:rPr>
                <w:rFonts w:ascii="Cambria" w:hAnsi="Cambria"/>
                <w:sz w:val="28"/>
                <w:szCs w:val="28"/>
              </w:rPr>
              <w:t xml:space="preserve"> przypadku</w:t>
            </w:r>
            <w:r w:rsidR="00FA43D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D62CB">
              <w:rPr>
                <w:rFonts w:ascii="Cambria" w:hAnsi="Cambria"/>
                <w:sz w:val="28"/>
                <w:szCs w:val="28"/>
              </w:rPr>
              <w:t>kierunku lekarskiego i </w:t>
            </w:r>
            <w:r w:rsidRPr="00FC422B">
              <w:rPr>
                <w:rFonts w:ascii="Cambria" w:hAnsi="Cambria"/>
                <w:sz w:val="28"/>
                <w:szCs w:val="28"/>
              </w:rPr>
              <w:t xml:space="preserve">kierunku weterynaria </w:t>
            </w:r>
            <w:r w:rsidR="00785E7C" w:rsidRPr="00FC422B">
              <w:rPr>
                <w:rFonts w:ascii="Cambria" w:hAnsi="Cambria"/>
                <w:sz w:val="28"/>
                <w:szCs w:val="28"/>
              </w:rPr>
              <w:t>ukończenie studiów następuje po</w:t>
            </w:r>
            <w:r w:rsidRPr="00FC422B">
              <w:rPr>
                <w:rFonts w:ascii="Cambria" w:hAnsi="Cambria"/>
                <w:sz w:val="28"/>
                <w:szCs w:val="28"/>
              </w:rPr>
              <w:t xml:space="preserve"> złożeniu ostatniego wymaganego planem studiów egzaminu z wynikie</w:t>
            </w:r>
            <w:r w:rsidR="006D62CB">
              <w:rPr>
                <w:rFonts w:ascii="Cambria" w:hAnsi="Cambria"/>
                <w:sz w:val="28"/>
                <w:szCs w:val="28"/>
              </w:rPr>
              <w:t>m co najmniej dostatecznym, a w </w:t>
            </w:r>
            <w:r w:rsidRPr="00FC422B">
              <w:rPr>
                <w:rFonts w:ascii="Cambria" w:hAnsi="Cambria"/>
                <w:sz w:val="28"/>
                <w:szCs w:val="28"/>
              </w:rPr>
              <w:t>przypadku kierunku ratownictwo medyczne</w:t>
            </w:r>
            <w:r w:rsidR="003F0478" w:rsidRPr="00FC422B">
              <w:rPr>
                <w:rFonts w:ascii="Cambria" w:hAnsi="Cambria"/>
                <w:sz w:val="28"/>
                <w:szCs w:val="28"/>
              </w:rPr>
              <w:t>, dla studentów, którzy rozpoczęli studia po 30 września 2016 roku</w:t>
            </w:r>
            <w:r w:rsidR="00CD7848" w:rsidRPr="00FC422B">
              <w:rPr>
                <w:rFonts w:ascii="Cambria" w:hAnsi="Cambria"/>
                <w:sz w:val="28"/>
                <w:szCs w:val="28"/>
              </w:rPr>
              <w:t>,</w:t>
            </w:r>
            <w:r w:rsidRPr="00FC422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85E7C" w:rsidRPr="00FC422B">
              <w:rPr>
                <w:rFonts w:ascii="Cambria" w:hAnsi="Cambria"/>
                <w:sz w:val="28"/>
                <w:szCs w:val="28"/>
              </w:rPr>
              <w:t xml:space="preserve">ukończenie studiów następuje po </w:t>
            </w:r>
            <w:r w:rsidRPr="00FC422B">
              <w:rPr>
                <w:rFonts w:ascii="Cambria" w:hAnsi="Cambria"/>
                <w:sz w:val="28"/>
                <w:szCs w:val="28"/>
              </w:rPr>
              <w:t>uzyskaniu zaliczenia ostatniej, przewidzianej w planie studiów praktyki.</w:t>
            </w:r>
          </w:p>
        </w:tc>
      </w:tr>
      <w:tr w:rsidR="00AA683B" w:rsidRPr="00FC422B" w:rsidTr="00FC422B">
        <w:tc>
          <w:tcPr>
            <w:tcW w:w="2269" w:type="dxa"/>
          </w:tcPr>
          <w:p w:rsidR="00AA683B" w:rsidRPr="00FC422B" w:rsidRDefault="00AA683B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45 ust. 6 pkt 3)</w:t>
            </w:r>
          </w:p>
        </w:tc>
        <w:tc>
          <w:tcPr>
            <w:tcW w:w="6238" w:type="dxa"/>
          </w:tcPr>
          <w:p w:rsidR="00AA683B" w:rsidRPr="00FC422B" w:rsidRDefault="00AA683B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3) ocenę wymienioną w ust. 5 pkt 1 - dla kierunku lekarskiego i kierunku weterynaria,</w:t>
            </w:r>
          </w:p>
        </w:tc>
        <w:tc>
          <w:tcPr>
            <w:tcW w:w="6803" w:type="dxa"/>
          </w:tcPr>
          <w:p w:rsidR="00AA683B" w:rsidRPr="00FC422B" w:rsidRDefault="00AA683B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 xml:space="preserve">3) ocenę wymienioną w ust. 5 pkt 1 - dla kierunku lekarskiego, kierunku weterynaria oraz </w:t>
            </w:r>
            <w:r w:rsidR="006D62CB">
              <w:rPr>
                <w:rFonts w:ascii="Cambria" w:hAnsi="Cambria"/>
                <w:sz w:val="28"/>
                <w:szCs w:val="28"/>
              </w:rPr>
              <w:t xml:space="preserve">studentów </w:t>
            </w:r>
            <w:r w:rsidRPr="00FC422B">
              <w:rPr>
                <w:rFonts w:ascii="Cambria" w:hAnsi="Cambria"/>
                <w:sz w:val="28"/>
                <w:szCs w:val="28"/>
              </w:rPr>
              <w:t>kierunku ratownictwo medyczne</w:t>
            </w:r>
            <w:r w:rsidR="006D62CB">
              <w:rPr>
                <w:rFonts w:ascii="Cambria" w:hAnsi="Cambria"/>
                <w:sz w:val="28"/>
                <w:szCs w:val="28"/>
              </w:rPr>
              <w:t xml:space="preserve">, </w:t>
            </w:r>
            <w:r w:rsidRPr="00FC422B">
              <w:rPr>
                <w:rFonts w:ascii="Cambria" w:hAnsi="Cambria"/>
                <w:sz w:val="28"/>
                <w:szCs w:val="28"/>
              </w:rPr>
              <w:t>którzy rozpoczęli studia po 30 września 2016 roku,</w:t>
            </w:r>
          </w:p>
        </w:tc>
      </w:tr>
      <w:tr w:rsidR="00916830" w:rsidRPr="00FC422B" w:rsidTr="00FC422B">
        <w:tc>
          <w:tcPr>
            <w:tcW w:w="2269" w:type="dxa"/>
          </w:tcPr>
          <w:p w:rsidR="00916830" w:rsidRPr="00FC422B" w:rsidRDefault="00916830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§ 45 ust. 10</w:t>
            </w:r>
          </w:p>
        </w:tc>
        <w:tc>
          <w:tcPr>
            <w:tcW w:w="6238" w:type="dxa"/>
          </w:tcPr>
          <w:p w:rsidR="00916830" w:rsidRPr="00FC422B" w:rsidRDefault="00916830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10. Na kierunku lekarskim oraz kierunku weterynaria dziekan może podwyższyć ocenę, o której mowa w ust. 6 pkt 3 o 0,5 stopnia, jeśli student w okresie ostatnich czterech semestrów studiów uzyskał średnią arytmetyczną ocen z zaliczeń i egzaminów nie niższą niż 4,0, obliczoną zgodnie z zasadą określoną w ust. 5 pkt 1.</w:t>
            </w:r>
          </w:p>
        </w:tc>
        <w:tc>
          <w:tcPr>
            <w:tcW w:w="6803" w:type="dxa"/>
          </w:tcPr>
          <w:p w:rsidR="00916830" w:rsidRPr="00FC422B" w:rsidRDefault="00916830" w:rsidP="00FC422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FC422B">
              <w:rPr>
                <w:rFonts w:ascii="Cambria" w:hAnsi="Cambria"/>
                <w:sz w:val="28"/>
                <w:szCs w:val="28"/>
              </w:rPr>
              <w:t>10. Na kierunku lekarskim, kierunku weterynaria oraz kierunku ratownictwo medyczne – dla studentów, którzy rozpoczęli studia po 30 września 2016 roku, dziekan może podwyższyć ocenę, o której mowa w ust. 6 pkt 3 o 0,5 stopnia, jeśli student w okresie ostatnich czterech semestrów studiów uzyskał średnią arytmetyczną ocen z zaliczeń i egzaminów nie niższą niż 4,0, obliczoną zgodnie z zasadą określoną w ust. 5 pkt 1.</w:t>
            </w:r>
          </w:p>
        </w:tc>
      </w:tr>
    </w:tbl>
    <w:p w:rsidR="007B0A13" w:rsidRDefault="007B0A13" w:rsidP="00FC422B">
      <w:pPr>
        <w:jc w:val="both"/>
      </w:pPr>
    </w:p>
    <w:sectPr w:rsidR="007B0A13" w:rsidSect="00FC422B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CC7"/>
    <w:multiLevelType w:val="hybridMultilevel"/>
    <w:tmpl w:val="AECC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96AA1"/>
    <w:multiLevelType w:val="hybridMultilevel"/>
    <w:tmpl w:val="2956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13"/>
    <w:rsid w:val="000273FC"/>
    <w:rsid w:val="000A3874"/>
    <w:rsid w:val="00150906"/>
    <w:rsid w:val="002771C5"/>
    <w:rsid w:val="0028324E"/>
    <w:rsid w:val="003F0478"/>
    <w:rsid w:val="00417347"/>
    <w:rsid w:val="00495955"/>
    <w:rsid w:val="004D3533"/>
    <w:rsid w:val="005A18F5"/>
    <w:rsid w:val="005C1BF6"/>
    <w:rsid w:val="006940F8"/>
    <w:rsid w:val="006D62CB"/>
    <w:rsid w:val="00780523"/>
    <w:rsid w:val="00785E7C"/>
    <w:rsid w:val="007B0A13"/>
    <w:rsid w:val="007B1848"/>
    <w:rsid w:val="00813EC8"/>
    <w:rsid w:val="00837A4D"/>
    <w:rsid w:val="00887450"/>
    <w:rsid w:val="008F5776"/>
    <w:rsid w:val="00916830"/>
    <w:rsid w:val="00A47B71"/>
    <w:rsid w:val="00AA683B"/>
    <w:rsid w:val="00B14AB1"/>
    <w:rsid w:val="00B16E03"/>
    <w:rsid w:val="00C1797B"/>
    <w:rsid w:val="00C64596"/>
    <w:rsid w:val="00CD7848"/>
    <w:rsid w:val="00D954E2"/>
    <w:rsid w:val="00DF7F61"/>
    <w:rsid w:val="00EB68EB"/>
    <w:rsid w:val="00EE5C3F"/>
    <w:rsid w:val="00FA43DA"/>
    <w:rsid w:val="00FC422B"/>
    <w:rsid w:val="00FC6E0F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075"/>
  <w15:docId w15:val="{95B0FEDF-9574-4193-A607-1E828CB6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Paweł Łojewski</cp:lastModifiedBy>
  <cp:revision>12</cp:revision>
  <cp:lastPrinted>2017-04-20T10:54:00Z</cp:lastPrinted>
  <dcterms:created xsi:type="dcterms:W3CDTF">2017-04-18T05:39:00Z</dcterms:created>
  <dcterms:modified xsi:type="dcterms:W3CDTF">2017-05-08T12:43:00Z</dcterms:modified>
</cp:coreProperties>
</file>