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43" w:rsidRDefault="00040743" w:rsidP="00D81C53">
      <w:pPr>
        <w:pStyle w:val="Nagwek4"/>
        <w:rPr>
          <w:color w:val="FF0000"/>
          <w:sz w:val="20"/>
        </w:rPr>
      </w:pPr>
    </w:p>
    <w:p w:rsidR="00F9421D" w:rsidRDefault="00F9421D" w:rsidP="00F9421D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Załącznik nr </w:t>
      </w:r>
      <w:r>
        <w:rPr>
          <w:color w:val="0000FF"/>
          <w:sz w:val="20"/>
        </w:rPr>
        <w:t>5</w:t>
      </w:r>
    </w:p>
    <w:p w:rsidR="00F9421D" w:rsidRDefault="00F9421D" w:rsidP="00F9421D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 do Zarządzenia Nr 38/2018</w:t>
      </w:r>
    </w:p>
    <w:p w:rsidR="00F9421D" w:rsidRDefault="00F9421D" w:rsidP="00F9421D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Rektora UWM w Olsztynie </w:t>
      </w:r>
    </w:p>
    <w:p w:rsidR="00F9421D" w:rsidRDefault="00F9421D" w:rsidP="00F9421D">
      <w:pPr>
        <w:jc w:val="right"/>
        <w:rPr>
          <w:b/>
          <w:color w:val="0000FF"/>
        </w:rPr>
      </w:pPr>
      <w:r>
        <w:rPr>
          <w:b/>
          <w:color w:val="0000FF"/>
        </w:rPr>
        <w:t>z dnia 28 maja 2018 roku</w:t>
      </w:r>
    </w:p>
    <w:p w:rsidR="00F9421D" w:rsidRDefault="00F9421D" w:rsidP="00F9421D">
      <w:pPr>
        <w:pStyle w:val="Nagwek3"/>
        <w:tabs>
          <w:tab w:val="left" w:pos="708"/>
        </w:tabs>
        <w:jc w:val="center"/>
        <w:rPr>
          <w:color w:val="auto"/>
          <w:sz w:val="24"/>
          <w:szCs w:val="24"/>
        </w:rPr>
      </w:pPr>
    </w:p>
    <w:p w:rsidR="00D81C53" w:rsidRDefault="00D81C53" w:rsidP="00D81C53">
      <w:pPr>
        <w:pStyle w:val="Nagwek3"/>
        <w:tabs>
          <w:tab w:val="left" w:pos="708"/>
        </w:tabs>
        <w:rPr>
          <w:bCs w:val="0"/>
          <w:color w:val="365F91" w:themeColor="accent1" w:themeShade="BF"/>
          <w:sz w:val="26"/>
        </w:rPr>
      </w:pPr>
      <w:bookmarkStart w:id="0" w:name="_GoBack"/>
      <w:bookmarkEnd w:id="0"/>
    </w:p>
    <w:p w:rsidR="00040743" w:rsidRPr="00040743" w:rsidRDefault="00040743" w:rsidP="00040743"/>
    <w:p w:rsidR="00040743" w:rsidRDefault="00D81C53" w:rsidP="00413B60">
      <w:pPr>
        <w:pStyle w:val="Nagwek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0743">
        <w:rPr>
          <w:rFonts w:ascii="Times New Roman" w:hAnsi="Times New Roman" w:cs="Times New Roman"/>
          <w:color w:val="auto"/>
          <w:sz w:val="24"/>
          <w:szCs w:val="24"/>
        </w:rPr>
        <w:t xml:space="preserve">Opłaty (w PLN ) za  niestacjonarne studia doktoranckie prowadzone w języku polskim i angielskim </w:t>
      </w:r>
    </w:p>
    <w:p w:rsidR="00D81C53" w:rsidRPr="00040743" w:rsidRDefault="00D81C53" w:rsidP="00413B60">
      <w:pPr>
        <w:pStyle w:val="Nagwek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40743">
        <w:rPr>
          <w:rFonts w:ascii="Times New Roman" w:hAnsi="Times New Roman" w:cs="Times New Roman"/>
          <w:color w:val="auto"/>
          <w:sz w:val="24"/>
          <w:szCs w:val="24"/>
        </w:rPr>
        <w:t>dla cudzoziemców rozpoczynających  naukę w roku akademickim  201</w:t>
      </w:r>
      <w:r w:rsidR="00013AA2" w:rsidRPr="0004074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040743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013AA2" w:rsidRPr="00040743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D81C53" w:rsidRDefault="00D81C53" w:rsidP="00413B60">
      <w:pPr>
        <w:spacing w:line="360" w:lineRule="auto"/>
        <w:rPr>
          <w:color w:val="FF0000"/>
          <w:sz w:val="24"/>
          <w:szCs w:val="24"/>
        </w:rPr>
      </w:pPr>
    </w:p>
    <w:p w:rsidR="00D81C53" w:rsidRDefault="00D81C53" w:rsidP="00DA797A">
      <w:pPr>
        <w:rPr>
          <w:color w:val="FF0000"/>
          <w:sz w:val="24"/>
          <w:szCs w:val="24"/>
        </w:rPr>
      </w:pPr>
    </w:p>
    <w:p w:rsidR="00C800F1" w:rsidRPr="00040743" w:rsidRDefault="00C800F1" w:rsidP="00C80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5"/>
        <w:gridCol w:w="2673"/>
        <w:gridCol w:w="2835"/>
        <w:gridCol w:w="2994"/>
      </w:tblGrid>
      <w:tr w:rsidR="00C800F1" w:rsidRPr="002D4C3F" w:rsidTr="00040743">
        <w:trPr>
          <w:trHeight w:val="714"/>
        </w:trPr>
        <w:tc>
          <w:tcPr>
            <w:tcW w:w="681" w:type="dxa"/>
            <w:vAlign w:val="center"/>
            <w:hideMark/>
          </w:tcPr>
          <w:p w:rsidR="00C800F1" w:rsidRDefault="00C800F1" w:rsidP="00040743">
            <w:pPr>
              <w:jc w:val="center"/>
              <w:rPr>
                <w:b/>
                <w:sz w:val="24"/>
                <w:szCs w:val="24"/>
              </w:rPr>
            </w:pPr>
            <w:r w:rsidRPr="002D4C3F">
              <w:rPr>
                <w:b/>
                <w:sz w:val="24"/>
                <w:szCs w:val="24"/>
              </w:rPr>
              <w:t>Lp.</w:t>
            </w:r>
          </w:p>
          <w:p w:rsidR="00040743" w:rsidRPr="002D4C3F" w:rsidRDefault="00040743" w:rsidP="000407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Align w:val="center"/>
            <w:hideMark/>
          </w:tcPr>
          <w:p w:rsidR="00C800F1" w:rsidRDefault="00C800F1" w:rsidP="00040743">
            <w:pPr>
              <w:jc w:val="center"/>
              <w:rPr>
                <w:b/>
                <w:sz w:val="24"/>
                <w:szCs w:val="24"/>
              </w:rPr>
            </w:pPr>
            <w:r w:rsidRPr="002D4C3F">
              <w:rPr>
                <w:b/>
                <w:sz w:val="24"/>
                <w:szCs w:val="24"/>
              </w:rPr>
              <w:t>Dyscyplina naukowa</w:t>
            </w:r>
          </w:p>
          <w:p w:rsidR="00040743" w:rsidRPr="002D4C3F" w:rsidRDefault="00040743" w:rsidP="000407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vAlign w:val="center"/>
            <w:hideMark/>
          </w:tcPr>
          <w:p w:rsidR="00C800F1" w:rsidRDefault="00C800F1" w:rsidP="00040743">
            <w:pPr>
              <w:jc w:val="center"/>
              <w:rPr>
                <w:b/>
                <w:sz w:val="24"/>
                <w:szCs w:val="24"/>
              </w:rPr>
            </w:pPr>
            <w:r w:rsidRPr="002D4C3F">
              <w:rPr>
                <w:b/>
                <w:sz w:val="24"/>
                <w:szCs w:val="24"/>
              </w:rPr>
              <w:t>Rok I</w:t>
            </w:r>
          </w:p>
          <w:p w:rsidR="00040743" w:rsidRPr="002D4C3F" w:rsidRDefault="00040743" w:rsidP="000407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:rsidR="00C800F1" w:rsidRDefault="00C800F1" w:rsidP="00040743">
            <w:pPr>
              <w:jc w:val="center"/>
              <w:rPr>
                <w:b/>
                <w:sz w:val="24"/>
                <w:szCs w:val="24"/>
              </w:rPr>
            </w:pPr>
            <w:r w:rsidRPr="002D4C3F">
              <w:rPr>
                <w:b/>
                <w:sz w:val="24"/>
                <w:szCs w:val="24"/>
              </w:rPr>
              <w:t>Rok II</w:t>
            </w:r>
          </w:p>
          <w:p w:rsidR="00040743" w:rsidRPr="002D4C3F" w:rsidRDefault="00040743" w:rsidP="000407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Align w:val="center"/>
            <w:hideMark/>
          </w:tcPr>
          <w:p w:rsidR="00C800F1" w:rsidRDefault="00C800F1" w:rsidP="00040743">
            <w:pPr>
              <w:jc w:val="center"/>
              <w:rPr>
                <w:b/>
                <w:sz w:val="24"/>
                <w:szCs w:val="24"/>
              </w:rPr>
            </w:pPr>
            <w:r w:rsidRPr="002D4C3F">
              <w:rPr>
                <w:b/>
                <w:sz w:val="24"/>
                <w:szCs w:val="24"/>
              </w:rPr>
              <w:t>Rok III</w:t>
            </w:r>
          </w:p>
          <w:p w:rsidR="00040743" w:rsidRPr="002D4C3F" w:rsidRDefault="00040743" w:rsidP="000407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800F1" w:rsidRPr="00013AA2" w:rsidTr="00040743">
        <w:trPr>
          <w:trHeight w:val="657"/>
        </w:trPr>
        <w:tc>
          <w:tcPr>
            <w:tcW w:w="681" w:type="dxa"/>
            <w:vAlign w:val="center"/>
          </w:tcPr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  <w:r w:rsidRPr="007737A5">
              <w:rPr>
                <w:sz w:val="24"/>
                <w:szCs w:val="24"/>
              </w:rPr>
              <w:t>1.</w:t>
            </w:r>
          </w:p>
        </w:tc>
        <w:tc>
          <w:tcPr>
            <w:tcW w:w="2855" w:type="dxa"/>
            <w:vAlign w:val="bottom"/>
          </w:tcPr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</w:p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  <w:r w:rsidRPr="007737A5">
              <w:rPr>
                <w:sz w:val="24"/>
                <w:szCs w:val="24"/>
              </w:rPr>
              <w:t xml:space="preserve">Nauki o polityce – studia </w:t>
            </w:r>
          </w:p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  <w:r w:rsidRPr="007737A5">
              <w:rPr>
                <w:sz w:val="24"/>
                <w:szCs w:val="24"/>
              </w:rPr>
              <w:t>w języku polskim</w:t>
            </w:r>
          </w:p>
          <w:p w:rsidR="00C800F1" w:rsidRPr="007737A5" w:rsidRDefault="00C800F1" w:rsidP="00894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8.800</w:t>
            </w:r>
          </w:p>
        </w:tc>
        <w:tc>
          <w:tcPr>
            <w:tcW w:w="2835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8.800</w:t>
            </w:r>
          </w:p>
        </w:tc>
        <w:tc>
          <w:tcPr>
            <w:tcW w:w="2994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8.800</w:t>
            </w:r>
          </w:p>
        </w:tc>
      </w:tr>
      <w:tr w:rsidR="00C800F1" w:rsidRPr="00013AA2" w:rsidTr="00040743">
        <w:tc>
          <w:tcPr>
            <w:tcW w:w="681" w:type="dxa"/>
            <w:vAlign w:val="center"/>
          </w:tcPr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  <w:r w:rsidRPr="007737A5">
              <w:rPr>
                <w:sz w:val="24"/>
                <w:szCs w:val="24"/>
              </w:rPr>
              <w:t>2.</w:t>
            </w:r>
          </w:p>
        </w:tc>
        <w:tc>
          <w:tcPr>
            <w:tcW w:w="2855" w:type="dxa"/>
            <w:vAlign w:val="bottom"/>
          </w:tcPr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</w:p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  <w:r w:rsidRPr="007737A5">
              <w:rPr>
                <w:sz w:val="24"/>
                <w:szCs w:val="24"/>
              </w:rPr>
              <w:t>Nauki o polityce – studia w języku angielskim</w:t>
            </w:r>
          </w:p>
          <w:p w:rsidR="00C800F1" w:rsidRPr="007737A5" w:rsidRDefault="00C800F1" w:rsidP="0089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11.600</w:t>
            </w:r>
          </w:p>
        </w:tc>
        <w:tc>
          <w:tcPr>
            <w:tcW w:w="2835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10.000</w:t>
            </w:r>
          </w:p>
        </w:tc>
        <w:tc>
          <w:tcPr>
            <w:tcW w:w="2994" w:type="dxa"/>
            <w:vAlign w:val="center"/>
          </w:tcPr>
          <w:p w:rsidR="00C800F1" w:rsidRPr="007737A5" w:rsidRDefault="00C800F1" w:rsidP="00C800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7A5">
              <w:rPr>
                <w:rFonts w:eastAsia="Calibri"/>
                <w:sz w:val="24"/>
                <w:szCs w:val="24"/>
                <w:lang w:eastAsia="en-US"/>
              </w:rPr>
              <w:t>8.400</w:t>
            </w:r>
          </w:p>
        </w:tc>
      </w:tr>
    </w:tbl>
    <w:p w:rsidR="00376F94" w:rsidRDefault="00376F94"/>
    <w:sectPr w:rsidR="00376F94" w:rsidSect="00DA7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97A"/>
    <w:rsid w:val="00013AA2"/>
    <w:rsid w:val="00040743"/>
    <w:rsid w:val="00155905"/>
    <w:rsid w:val="00376F94"/>
    <w:rsid w:val="003D25B0"/>
    <w:rsid w:val="00413B60"/>
    <w:rsid w:val="005C7177"/>
    <w:rsid w:val="00637466"/>
    <w:rsid w:val="006E302C"/>
    <w:rsid w:val="007737A5"/>
    <w:rsid w:val="008E0751"/>
    <w:rsid w:val="00926CBD"/>
    <w:rsid w:val="00B36DB3"/>
    <w:rsid w:val="00C800F1"/>
    <w:rsid w:val="00D81C53"/>
    <w:rsid w:val="00DA797A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0AB6-4BCD-4047-8639-81AE095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797A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A79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18</cp:revision>
  <cp:lastPrinted>2018-06-01T05:59:00Z</cp:lastPrinted>
  <dcterms:created xsi:type="dcterms:W3CDTF">2017-02-02T07:53:00Z</dcterms:created>
  <dcterms:modified xsi:type="dcterms:W3CDTF">2018-06-01T06:02:00Z</dcterms:modified>
</cp:coreProperties>
</file>