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E7A" w:rsidRPr="00142E0A" w:rsidRDefault="00142E0A" w:rsidP="00E631D6">
      <w:pPr>
        <w:pStyle w:val="Default"/>
        <w:jc w:val="center"/>
        <w:rPr>
          <w:rFonts w:cstheme="minorBidi"/>
          <w:color w:val="000000" w:themeColor="text1"/>
          <w:sz w:val="20"/>
          <w:szCs w:val="20"/>
        </w:rPr>
      </w:pPr>
      <w:r w:rsidRPr="00142E0A"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1ACE3C90" wp14:editId="74F611B0">
            <wp:simplePos x="0" y="0"/>
            <wp:positionH relativeFrom="column">
              <wp:posOffset>5146040</wp:posOffset>
            </wp:positionH>
            <wp:positionV relativeFrom="paragraph">
              <wp:posOffset>-207010</wp:posOffset>
            </wp:positionV>
            <wp:extent cx="971550" cy="590550"/>
            <wp:effectExtent l="0" t="0" r="0" b="0"/>
            <wp:wrapTight wrapText="bothSides">
              <wp:wrapPolygon edited="0">
                <wp:start x="0" y="0"/>
                <wp:lineTo x="0" y="20903"/>
                <wp:lineTo x="21176" y="20903"/>
                <wp:lineTo x="21176" y="0"/>
                <wp:lineTo x="0" y="0"/>
              </wp:wrapPolygon>
            </wp:wrapTight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1A-wersja-podstawowa-P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2E0A"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1F1181AE" wp14:editId="7DA8A3AF">
            <wp:simplePos x="0" y="0"/>
            <wp:positionH relativeFrom="column">
              <wp:posOffset>-118745</wp:posOffset>
            </wp:positionH>
            <wp:positionV relativeFrom="paragraph">
              <wp:posOffset>-280670</wp:posOffset>
            </wp:positionV>
            <wp:extent cx="979805" cy="666750"/>
            <wp:effectExtent l="0" t="0" r="0" b="0"/>
            <wp:wrapTight wrapText="bothSides">
              <wp:wrapPolygon edited="0">
                <wp:start x="0" y="0"/>
                <wp:lineTo x="0" y="20983"/>
                <wp:lineTo x="20998" y="20983"/>
                <wp:lineTo x="20998" y="0"/>
                <wp:lineTo x="0" y="0"/>
              </wp:wrapPolygon>
            </wp:wrapTight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Euraxess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980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2E7A" w:rsidRPr="00142E0A" w:rsidRDefault="00802E7A" w:rsidP="00802E7A">
      <w:pPr>
        <w:pStyle w:val="Default"/>
        <w:jc w:val="center"/>
        <w:rPr>
          <w:rFonts w:cstheme="minorBidi"/>
          <w:color w:val="000000" w:themeColor="text1"/>
          <w:sz w:val="20"/>
          <w:szCs w:val="20"/>
        </w:rPr>
      </w:pPr>
    </w:p>
    <w:p w:rsidR="00802E7A" w:rsidRPr="00142E0A" w:rsidRDefault="00802E7A" w:rsidP="00802E7A">
      <w:pPr>
        <w:pStyle w:val="Default"/>
        <w:jc w:val="center"/>
        <w:rPr>
          <w:rFonts w:cstheme="minorBidi"/>
          <w:color w:val="000000" w:themeColor="text1"/>
          <w:sz w:val="20"/>
          <w:szCs w:val="20"/>
        </w:rPr>
      </w:pPr>
    </w:p>
    <w:p w:rsidR="00802E7A" w:rsidRPr="00142E0A" w:rsidRDefault="00802E7A" w:rsidP="00802E7A">
      <w:pPr>
        <w:pStyle w:val="Default"/>
        <w:jc w:val="center"/>
        <w:rPr>
          <w:rFonts w:cstheme="minorBidi"/>
          <w:color w:val="000000" w:themeColor="text1"/>
          <w:sz w:val="20"/>
          <w:szCs w:val="20"/>
        </w:rPr>
      </w:pPr>
    </w:p>
    <w:p w:rsidR="00802E7A" w:rsidRPr="00142E0A" w:rsidRDefault="00802E7A" w:rsidP="00802E7A">
      <w:pPr>
        <w:pStyle w:val="Default"/>
        <w:jc w:val="center"/>
        <w:rPr>
          <w:color w:val="5F497A" w:themeColor="accent4" w:themeShade="BF"/>
          <w:sz w:val="20"/>
          <w:szCs w:val="20"/>
        </w:rPr>
      </w:pPr>
      <w:r w:rsidRPr="00142E0A">
        <w:rPr>
          <w:b/>
          <w:bCs/>
          <w:color w:val="5F497A" w:themeColor="accent4" w:themeShade="BF"/>
          <w:sz w:val="20"/>
          <w:szCs w:val="20"/>
        </w:rPr>
        <w:t xml:space="preserve">Granty i stypendia </w:t>
      </w:r>
      <w:r w:rsidR="00252969">
        <w:rPr>
          <w:b/>
          <w:bCs/>
          <w:color w:val="5F497A" w:themeColor="accent4" w:themeShade="BF"/>
          <w:sz w:val="20"/>
          <w:szCs w:val="20"/>
        </w:rPr>
        <w:t>GRUDZIEŃ</w:t>
      </w:r>
      <w:bookmarkStart w:id="0" w:name="_GoBack"/>
      <w:bookmarkEnd w:id="0"/>
      <w:r w:rsidRPr="00142E0A">
        <w:rPr>
          <w:b/>
          <w:bCs/>
          <w:color w:val="5F497A" w:themeColor="accent4" w:themeShade="BF"/>
          <w:sz w:val="20"/>
          <w:szCs w:val="20"/>
        </w:rPr>
        <w:t xml:space="preserve"> 2018 </w:t>
      </w:r>
    </w:p>
    <w:p w:rsidR="00802E7A" w:rsidRPr="00142E0A" w:rsidRDefault="00802E7A" w:rsidP="00802E7A">
      <w:pPr>
        <w:pStyle w:val="Default"/>
        <w:jc w:val="center"/>
        <w:rPr>
          <w:color w:val="5F497A" w:themeColor="accent4" w:themeShade="BF"/>
          <w:sz w:val="20"/>
          <w:szCs w:val="20"/>
        </w:rPr>
      </w:pPr>
      <w:r w:rsidRPr="00142E0A">
        <w:rPr>
          <w:color w:val="5F497A" w:themeColor="accent4" w:themeShade="BF"/>
          <w:sz w:val="20"/>
          <w:szCs w:val="20"/>
        </w:rPr>
        <w:t>Aktualne oferty grantów i stypendiów dla naukowców</w:t>
      </w:r>
    </w:p>
    <w:p w:rsidR="00802E7A" w:rsidRPr="00142E0A" w:rsidRDefault="00802E7A" w:rsidP="00802E7A">
      <w:pPr>
        <w:pStyle w:val="Default"/>
        <w:jc w:val="center"/>
        <w:rPr>
          <w:color w:val="5F497A" w:themeColor="accent4" w:themeShade="BF"/>
          <w:sz w:val="20"/>
          <w:szCs w:val="20"/>
        </w:rPr>
      </w:pPr>
      <w:r w:rsidRPr="00142E0A">
        <w:rPr>
          <w:color w:val="5F497A" w:themeColor="accent4" w:themeShade="BF"/>
          <w:sz w:val="20"/>
          <w:szCs w:val="20"/>
        </w:rPr>
        <w:t>(</w:t>
      </w:r>
      <w:r w:rsidRPr="00142E0A">
        <w:rPr>
          <w:b/>
          <w:bCs/>
          <w:color w:val="5F497A" w:themeColor="accent4" w:themeShade="BF"/>
          <w:sz w:val="20"/>
          <w:szCs w:val="20"/>
        </w:rPr>
        <w:t>wg terminów składania wniosków</w:t>
      </w:r>
      <w:r w:rsidRPr="00142E0A">
        <w:rPr>
          <w:color w:val="5F497A" w:themeColor="accent4" w:themeShade="BF"/>
          <w:sz w:val="20"/>
          <w:szCs w:val="20"/>
        </w:rPr>
        <w:t>)</w:t>
      </w:r>
    </w:p>
    <w:p w:rsidR="004D6648" w:rsidRPr="00142E0A" w:rsidRDefault="004D6648">
      <w:pPr>
        <w:rPr>
          <w:rFonts w:ascii="Verdana" w:hAnsi="Verdana"/>
          <w:sz w:val="20"/>
          <w:szCs w:val="20"/>
        </w:rPr>
      </w:pPr>
    </w:p>
    <w:p w:rsidR="001D2B8F" w:rsidRPr="00142E0A" w:rsidRDefault="001D2B8F" w:rsidP="001D2B8F">
      <w:pPr>
        <w:pStyle w:val="Akapitzlist"/>
        <w:spacing w:after="0" w:line="240" w:lineRule="auto"/>
        <w:rPr>
          <w:rStyle w:val="Hipercze"/>
          <w:color w:val="000000" w:themeColor="text1"/>
          <w:sz w:val="20"/>
          <w:szCs w:val="20"/>
        </w:rPr>
      </w:pPr>
    </w:p>
    <w:p w:rsidR="00D35B2B" w:rsidRPr="00D35B2B" w:rsidRDefault="004A723F" w:rsidP="00D35B2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hyperlink r:id="rId10" w:history="1">
        <w:r w:rsidR="001D2B8F" w:rsidRPr="00142E0A">
          <w:rPr>
            <w:rStyle w:val="Hipercze"/>
            <w:rFonts w:cs="Verdana"/>
            <w:b/>
            <w:bCs/>
            <w:sz w:val="20"/>
            <w:szCs w:val="20"/>
          </w:rPr>
          <w:t>Granty NCN</w:t>
        </w:r>
        <w:r w:rsidR="001D2B8F" w:rsidRPr="00142E0A">
          <w:rPr>
            <w:rStyle w:val="Hipercze"/>
            <w:rFonts w:cs="Verdana"/>
            <w:sz w:val="20"/>
            <w:szCs w:val="20"/>
          </w:rPr>
          <w:t>: Opus, Preludiu</w:t>
        </w:r>
        <w:r w:rsidR="004C128C">
          <w:rPr>
            <w:rStyle w:val="Hipercze"/>
            <w:rFonts w:cs="Verdana"/>
            <w:sz w:val="20"/>
            <w:szCs w:val="20"/>
          </w:rPr>
          <w:t xml:space="preserve">m, </w:t>
        </w:r>
        <w:proofErr w:type="spellStart"/>
        <w:r w:rsidR="004C128C">
          <w:rPr>
            <w:rStyle w:val="Hipercze"/>
            <w:rFonts w:cs="Verdana"/>
            <w:sz w:val="20"/>
            <w:szCs w:val="20"/>
          </w:rPr>
          <w:t>Sonnata</w:t>
        </w:r>
        <w:proofErr w:type="spellEnd"/>
        <w:r w:rsidR="004C128C">
          <w:rPr>
            <w:rStyle w:val="Hipercze"/>
            <w:rFonts w:cs="Verdana"/>
            <w:sz w:val="20"/>
            <w:szCs w:val="20"/>
          </w:rPr>
          <w:t>, Miniatura</w:t>
        </w:r>
        <w:r w:rsidR="001D2B8F" w:rsidRPr="00142E0A">
          <w:rPr>
            <w:rStyle w:val="Hipercze"/>
            <w:rFonts w:cs="Verdana"/>
            <w:sz w:val="20"/>
            <w:szCs w:val="20"/>
          </w:rPr>
          <w:t>, Beethoven</w:t>
        </w:r>
      </w:hyperlink>
      <w:r w:rsidR="001D2B8F" w:rsidRPr="00142E0A">
        <w:rPr>
          <w:rFonts w:ascii="Verdana" w:hAnsi="Verdana" w:cs="Verdana"/>
          <w:color w:val="000000"/>
          <w:sz w:val="20"/>
          <w:szCs w:val="20"/>
        </w:rPr>
        <w:t xml:space="preserve"> </w:t>
      </w:r>
    </w:p>
    <w:p w:rsidR="00D35B2B" w:rsidRDefault="001D2B8F" w:rsidP="00142E0A">
      <w:pPr>
        <w:pStyle w:val="Akapitzlist"/>
        <w:tabs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142E0A">
        <w:rPr>
          <w:rFonts w:ascii="Verdana" w:hAnsi="Verdana" w:cs="Verdana"/>
          <w:b/>
          <w:bCs/>
          <w:color w:val="000000"/>
          <w:sz w:val="20"/>
          <w:szCs w:val="20"/>
        </w:rPr>
        <w:t>Termin: 17 grudnia 2018</w:t>
      </w:r>
      <w:r w:rsidRPr="00142E0A">
        <w:rPr>
          <w:rFonts w:ascii="Verdana" w:hAnsi="Verdana" w:cs="Verdana"/>
          <w:color w:val="000000"/>
          <w:sz w:val="20"/>
          <w:szCs w:val="20"/>
        </w:rPr>
        <w:t xml:space="preserve"> </w:t>
      </w:r>
    </w:p>
    <w:p w:rsidR="00D35B2B" w:rsidRDefault="00D35B2B" w:rsidP="00D35B2B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D35B2B" w:rsidRPr="00D35B2B" w:rsidRDefault="00D35B2B" w:rsidP="00D35B2B">
      <w:pPr>
        <w:pStyle w:val="Default"/>
        <w:numPr>
          <w:ilvl w:val="0"/>
          <w:numId w:val="7"/>
        </w:numPr>
        <w:rPr>
          <w:rStyle w:val="Hipercze"/>
          <w:sz w:val="20"/>
          <w:szCs w:val="20"/>
        </w:rPr>
      </w:pPr>
      <w:r>
        <w:rPr>
          <w:b/>
          <w:bCs/>
          <w:sz w:val="20"/>
          <w:szCs w:val="20"/>
        </w:rPr>
        <w:fldChar w:fldCharType="begin"/>
      </w:r>
      <w:r>
        <w:rPr>
          <w:b/>
          <w:bCs/>
          <w:sz w:val="20"/>
          <w:szCs w:val="20"/>
        </w:rPr>
        <w:instrText xml:space="preserve"> HYPERLINK "http://www.embo.org/funding-awards/fellowships" </w:instrText>
      </w:r>
      <w:r>
        <w:rPr>
          <w:b/>
          <w:bCs/>
          <w:sz w:val="20"/>
          <w:szCs w:val="20"/>
        </w:rPr>
        <w:fldChar w:fldCharType="separate"/>
      </w:r>
      <w:r w:rsidRPr="00D35B2B">
        <w:rPr>
          <w:rStyle w:val="Hipercze"/>
          <w:b/>
          <w:bCs/>
          <w:sz w:val="20"/>
          <w:szCs w:val="20"/>
        </w:rPr>
        <w:t xml:space="preserve">Dowolny kraj </w:t>
      </w:r>
      <w:r w:rsidRPr="00D35B2B">
        <w:rPr>
          <w:rStyle w:val="Hipercze"/>
          <w:sz w:val="20"/>
          <w:szCs w:val="20"/>
        </w:rPr>
        <w:t xml:space="preserve">- stypendia EMBO dla naukowców na każdym etapie kariery (medycyna oddechowa) </w:t>
      </w:r>
    </w:p>
    <w:p w:rsidR="00142E0A" w:rsidRPr="00D35B2B" w:rsidRDefault="00D35B2B" w:rsidP="00D35B2B">
      <w:pPr>
        <w:pStyle w:val="Default"/>
        <w:ind w:left="720"/>
        <w:rPr>
          <w:b/>
          <w:color w:val="000000" w:themeColor="text1"/>
          <w:sz w:val="20"/>
          <w:szCs w:val="20"/>
        </w:rPr>
      </w:pPr>
      <w:r>
        <w:rPr>
          <w:b/>
          <w:bCs/>
          <w:sz w:val="20"/>
          <w:szCs w:val="20"/>
        </w:rPr>
        <w:fldChar w:fldCharType="end"/>
      </w:r>
      <w:r>
        <w:rPr>
          <w:color w:val="000000" w:themeColor="text1"/>
          <w:sz w:val="20"/>
          <w:szCs w:val="20"/>
        </w:rPr>
        <w:t xml:space="preserve">najbliższy </w:t>
      </w:r>
      <w:r>
        <w:rPr>
          <w:b/>
          <w:color w:val="000000" w:themeColor="text1"/>
          <w:sz w:val="20"/>
          <w:szCs w:val="20"/>
        </w:rPr>
        <w:t>termin: 14 stycznia 2019</w:t>
      </w:r>
    </w:p>
    <w:p w:rsidR="00142E0A" w:rsidRPr="00142E0A" w:rsidRDefault="00142E0A" w:rsidP="001D2B8F">
      <w:pPr>
        <w:pStyle w:val="Akapitzlist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1D2B8F" w:rsidRPr="00142E0A" w:rsidRDefault="004A723F" w:rsidP="001D2B8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hyperlink r:id="rId11" w:history="1">
        <w:r w:rsidR="001D2B8F" w:rsidRPr="00142E0A">
          <w:rPr>
            <w:rStyle w:val="Hipercze"/>
            <w:rFonts w:cs="Verdana"/>
            <w:b/>
            <w:sz w:val="20"/>
            <w:szCs w:val="20"/>
          </w:rPr>
          <w:t>Włochy</w:t>
        </w:r>
        <w:r w:rsidR="001D2B8F" w:rsidRPr="00142E0A">
          <w:rPr>
            <w:rStyle w:val="Hipercze"/>
            <w:rFonts w:cs="Verdana"/>
            <w:sz w:val="20"/>
            <w:szCs w:val="20"/>
          </w:rPr>
          <w:t xml:space="preserve"> – stypendia Fundacji </w:t>
        </w:r>
        <w:proofErr w:type="spellStart"/>
        <w:r w:rsidR="001D2B8F" w:rsidRPr="00142E0A">
          <w:rPr>
            <w:rStyle w:val="Hipercze"/>
            <w:rFonts w:cs="Verdana"/>
            <w:sz w:val="20"/>
            <w:szCs w:val="20"/>
          </w:rPr>
          <w:t>Bogliasco</w:t>
        </w:r>
        <w:proofErr w:type="spellEnd"/>
        <w:r w:rsidR="001D2B8F" w:rsidRPr="00142E0A">
          <w:rPr>
            <w:rStyle w:val="Hipercze"/>
            <w:rFonts w:cs="Verdana"/>
            <w:sz w:val="20"/>
            <w:szCs w:val="20"/>
          </w:rPr>
          <w:t xml:space="preserve"> dla humanistów i artystów</w:t>
        </w:r>
      </w:hyperlink>
    </w:p>
    <w:p w:rsidR="001D2B8F" w:rsidRDefault="001D2B8F" w:rsidP="001D2B8F">
      <w:pPr>
        <w:pStyle w:val="Akapitzlist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142E0A">
        <w:rPr>
          <w:rFonts w:ascii="Verdana" w:hAnsi="Verdana" w:cs="Verdana"/>
          <w:b/>
          <w:bCs/>
          <w:color w:val="000000"/>
          <w:sz w:val="20"/>
          <w:szCs w:val="20"/>
        </w:rPr>
        <w:t xml:space="preserve">Termin: 15 stycznia 2019 </w:t>
      </w:r>
      <w:r w:rsidRPr="00142E0A">
        <w:rPr>
          <w:rFonts w:ascii="Verdana" w:hAnsi="Verdana" w:cs="Verdana"/>
          <w:bCs/>
          <w:color w:val="000000"/>
          <w:sz w:val="20"/>
          <w:szCs w:val="20"/>
        </w:rPr>
        <w:t xml:space="preserve">na semestr jesiennie i </w:t>
      </w:r>
      <w:r w:rsidRPr="00142E0A">
        <w:rPr>
          <w:rFonts w:ascii="Verdana" w:hAnsi="Verdana" w:cs="Verdana"/>
          <w:b/>
          <w:bCs/>
          <w:color w:val="000000"/>
          <w:sz w:val="20"/>
          <w:szCs w:val="20"/>
        </w:rPr>
        <w:t>15 kwietnia 2019</w:t>
      </w:r>
      <w:r w:rsidRPr="00142E0A">
        <w:rPr>
          <w:rFonts w:ascii="Verdana" w:hAnsi="Verdana" w:cs="Verdana"/>
          <w:bCs/>
          <w:color w:val="000000"/>
          <w:sz w:val="20"/>
          <w:szCs w:val="20"/>
        </w:rPr>
        <w:t xml:space="preserve"> na semestr letni</w:t>
      </w:r>
      <w:r w:rsidRPr="00142E0A">
        <w:rPr>
          <w:rFonts w:ascii="Verdana" w:hAnsi="Verdana" w:cs="Verdana"/>
          <w:color w:val="000000"/>
          <w:sz w:val="20"/>
          <w:szCs w:val="20"/>
        </w:rPr>
        <w:t xml:space="preserve"> </w:t>
      </w:r>
    </w:p>
    <w:p w:rsidR="009219FD" w:rsidRDefault="009219FD" w:rsidP="001D2B8F">
      <w:pPr>
        <w:pStyle w:val="Akapitzlist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9219FD" w:rsidRDefault="005706FC" w:rsidP="009219FD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4F81BD" w:themeColor="accent1"/>
          <w:sz w:val="20"/>
          <w:szCs w:val="20"/>
        </w:rPr>
      </w:pPr>
      <w:r w:rsidRPr="005706FC">
        <w:rPr>
          <w:rFonts w:ascii="Verdana" w:hAnsi="Verdana" w:cs="Verdana"/>
          <w:b/>
          <w:color w:val="4F81BD" w:themeColor="accent1"/>
          <w:sz w:val="20"/>
          <w:szCs w:val="20"/>
        </w:rPr>
        <w:t xml:space="preserve">Polska </w:t>
      </w:r>
      <w:hyperlink r:id="rId12" w:history="1">
        <w:r w:rsidR="009219FD" w:rsidRPr="009219FD">
          <w:rPr>
            <w:rStyle w:val="Hipercze"/>
            <w:rFonts w:cs="Verdana"/>
            <w:sz w:val="20"/>
            <w:szCs w:val="20"/>
          </w:rPr>
          <w:t>– finansowanie post magisterskich studiów w Collage of Europe w Natolinie</w:t>
        </w:r>
      </w:hyperlink>
    </w:p>
    <w:p w:rsidR="009219FD" w:rsidRPr="009219FD" w:rsidRDefault="009219FD" w:rsidP="009219FD">
      <w:pPr>
        <w:pStyle w:val="Akapitzlist"/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20"/>
          <w:szCs w:val="20"/>
        </w:rPr>
      </w:pPr>
      <w:r w:rsidRPr="009219FD">
        <w:rPr>
          <w:rFonts w:ascii="Verdana" w:hAnsi="Verdana" w:cs="Verdana"/>
          <w:b/>
          <w:sz w:val="20"/>
          <w:szCs w:val="20"/>
        </w:rPr>
        <w:t>Termin: 16 stycznia 2019</w:t>
      </w:r>
    </w:p>
    <w:p w:rsidR="002C4FB2" w:rsidRPr="002C4FB2" w:rsidRDefault="002C4FB2" w:rsidP="001D2B8F">
      <w:pPr>
        <w:pStyle w:val="Akapitzlist"/>
        <w:autoSpaceDE w:val="0"/>
        <w:autoSpaceDN w:val="0"/>
        <w:adjustRightInd w:val="0"/>
        <w:spacing w:after="0" w:line="240" w:lineRule="auto"/>
        <w:rPr>
          <w:rStyle w:val="Hipercze"/>
          <w:rFonts w:cs="Verdana"/>
          <w:sz w:val="20"/>
          <w:szCs w:val="20"/>
        </w:rPr>
      </w:pPr>
      <w:r>
        <w:rPr>
          <w:rFonts w:ascii="Verdana" w:hAnsi="Verdana" w:cs="Verdana"/>
          <w:b/>
          <w:bCs/>
          <w:color w:val="4F81BD" w:themeColor="accent1"/>
          <w:sz w:val="18"/>
          <w:szCs w:val="18"/>
        </w:rPr>
        <w:fldChar w:fldCharType="begin"/>
      </w:r>
      <w:r>
        <w:rPr>
          <w:rFonts w:ascii="Verdana" w:hAnsi="Verdana" w:cs="Verdana"/>
          <w:b/>
          <w:bCs/>
          <w:color w:val="4F81BD" w:themeColor="accent1"/>
          <w:sz w:val="18"/>
          <w:szCs w:val="18"/>
        </w:rPr>
        <w:instrText xml:space="preserve"> HYPERLINK "https://www.fnp.org.pl/oferta/nagroda-fnp/" </w:instrText>
      </w:r>
      <w:r>
        <w:rPr>
          <w:rFonts w:ascii="Verdana" w:hAnsi="Verdana" w:cs="Verdana"/>
          <w:b/>
          <w:bCs/>
          <w:color w:val="4F81BD" w:themeColor="accent1"/>
          <w:sz w:val="18"/>
          <w:szCs w:val="18"/>
        </w:rPr>
        <w:fldChar w:fldCharType="separate"/>
      </w:r>
    </w:p>
    <w:p w:rsidR="002C4FB2" w:rsidRPr="002C4FB2" w:rsidRDefault="002C4FB2" w:rsidP="002C4FB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Style w:val="Hipercze"/>
          <w:rFonts w:cs="Verdana"/>
          <w:sz w:val="18"/>
          <w:szCs w:val="18"/>
        </w:rPr>
      </w:pPr>
      <w:r w:rsidRPr="002C4FB2">
        <w:rPr>
          <w:rStyle w:val="Hipercze"/>
          <w:rFonts w:cs="Verdana"/>
          <w:b/>
          <w:bCs/>
          <w:sz w:val="18"/>
          <w:szCs w:val="18"/>
        </w:rPr>
        <w:t xml:space="preserve">FNP – </w:t>
      </w:r>
      <w:r w:rsidRPr="002C4FB2">
        <w:rPr>
          <w:rStyle w:val="Hipercze"/>
          <w:rFonts w:cs="Verdana"/>
          <w:bCs/>
          <w:sz w:val="18"/>
          <w:szCs w:val="18"/>
        </w:rPr>
        <w:t>nagrody Fundacji na Rzecz Nauki Polskiej</w:t>
      </w:r>
    </w:p>
    <w:p w:rsidR="002C4FB2" w:rsidRDefault="002C4FB2" w:rsidP="002C4FB2">
      <w:pPr>
        <w:pStyle w:val="Akapitzlist"/>
        <w:autoSpaceDE w:val="0"/>
        <w:autoSpaceDN w:val="0"/>
        <w:adjustRightInd w:val="0"/>
        <w:spacing w:after="0" w:line="240" w:lineRule="auto"/>
        <w:ind w:left="426" w:firstLine="282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b/>
          <w:bCs/>
          <w:color w:val="4F81BD" w:themeColor="accent1"/>
          <w:sz w:val="18"/>
          <w:szCs w:val="18"/>
        </w:rPr>
        <w:fldChar w:fldCharType="end"/>
      </w:r>
      <w:r>
        <w:rPr>
          <w:rFonts w:ascii="Verdana" w:hAnsi="Verdana" w:cs="Verdana"/>
          <w:b/>
          <w:bCs/>
          <w:color w:val="000000"/>
          <w:sz w:val="18"/>
          <w:szCs w:val="18"/>
        </w:rPr>
        <w:t>Termin: 21 stycznia 2019</w:t>
      </w:r>
    </w:p>
    <w:p w:rsidR="002C4FB2" w:rsidRDefault="002C4FB2" w:rsidP="002C4FB2">
      <w:pPr>
        <w:pStyle w:val="Akapitzlist"/>
        <w:autoSpaceDE w:val="0"/>
        <w:autoSpaceDN w:val="0"/>
        <w:adjustRightInd w:val="0"/>
        <w:spacing w:after="0" w:line="240" w:lineRule="auto"/>
        <w:ind w:left="426" w:firstLine="282"/>
        <w:rPr>
          <w:rFonts w:ascii="Verdana" w:hAnsi="Verdana" w:cs="Verdana"/>
          <w:color w:val="000000"/>
          <w:sz w:val="18"/>
          <w:szCs w:val="18"/>
        </w:rPr>
      </w:pPr>
    </w:p>
    <w:p w:rsidR="002C4FB2" w:rsidRPr="002C4FB2" w:rsidRDefault="004A723F" w:rsidP="002C4FB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4F81BD" w:themeColor="accent1"/>
          <w:sz w:val="18"/>
          <w:szCs w:val="18"/>
        </w:rPr>
      </w:pPr>
      <w:hyperlink r:id="rId13" w:history="1">
        <w:r w:rsidR="002C4FB2" w:rsidRPr="002C4FB2">
          <w:rPr>
            <w:rStyle w:val="Hipercze"/>
            <w:rFonts w:cs="Verdana"/>
            <w:b/>
            <w:bCs/>
            <w:sz w:val="18"/>
            <w:szCs w:val="18"/>
          </w:rPr>
          <w:t xml:space="preserve">Różne kraje </w:t>
        </w:r>
        <w:r w:rsidR="002C4FB2" w:rsidRPr="002C4FB2">
          <w:rPr>
            <w:rStyle w:val="Hipercze"/>
            <w:rFonts w:cs="Verdana"/>
            <w:sz w:val="18"/>
            <w:szCs w:val="18"/>
          </w:rPr>
          <w:t>– stypendium dla doktorantów (do 27 lat); biomedycyna;</w:t>
        </w:r>
      </w:hyperlink>
      <w:r w:rsidR="002C4FB2" w:rsidRPr="002C4FB2">
        <w:rPr>
          <w:rFonts w:ascii="Verdana" w:hAnsi="Verdana" w:cs="Verdana"/>
          <w:color w:val="4F81BD" w:themeColor="accent1"/>
          <w:sz w:val="18"/>
          <w:szCs w:val="18"/>
        </w:rPr>
        <w:t xml:space="preserve"> </w:t>
      </w:r>
    </w:p>
    <w:p w:rsidR="002C4FB2" w:rsidRPr="002C4FB2" w:rsidRDefault="002C4FB2" w:rsidP="002C4FB2">
      <w:pPr>
        <w:pStyle w:val="Akapitzlist"/>
        <w:autoSpaceDE w:val="0"/>
        <w:autoSpaceDN w:val="0"/>
        <w:adjustRightInd w:val="0"/>
        <w:spacing w:after="0" w:line="240" w:lineRule="auto"/>
        <w:ind w:left="426" w:firstLine="282"/>
        <w:rPr>
          <w:rFonts w:ascii="Verdana" w:hAnsi="Verdana" w:cs="Verdana"/>
          <w:b/>
          <w:color w:val="FF0000"/>
          <w:sz w:val="18"/>
          <w:szCs w:val="18"/>
        </w:rPr>
      </w:pPr>
      <w:r>
        <w:rPr>
          <w:rFonts w:ascii="Verdana" w:hAnsi="Verdana" w:cs="Verdana"/>
          <w:b/>
          <w:bCs/>
          <w:color w:val="000000"/>
          <w:sz w:val="18"/>
          <w:szCs w:val="18"/>
        </w:rPr>
        <w:t>Te</w:t>
      </w:r>
      <w:r w:rsidRPr="002C4FB2">
        <w:rPr>
          <w:rFonts w:ascii="Verdana" w:hAnsi="Verdana" w:cs="Verdana"/>
          <w:b/>
          <w:bCs/>
          <w:color w:val="000000"/>
          <w:sz w:val="18"/>
          <w:szCs w:val="18"/>
        </w:rPr>
        <w:t>rmin: 1 lutego</w:t>
      </w:r>
      <w:r w:rsidRPr="002C4FB2">
        <w:rPr>
          <w:rFonts w:ascii="Verdana" w:hAnsi="Verdana" w:cs="Verdana"/>
          <w:b/>
          <w:color w:val="000000"/>
          <w:sz w:val="18"/>
          <w:szCs w:val="18"/>
        </w:rPr>
        <w:t xml:space="preserve"> 2019</w:t>
      </w:r>
    </w:p>
    <w:p w:rsidR="00D35B2B" w:rsidRDefault="00D35B2B" w:rsidP="00D35B2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D35B2B" w:rsidRPr="00D35B2B" w:rsidRDefault="00D35B2B" w:rsidP="00D35B2B">
      <w:pPr>
        <w:pStyle w:val="Default"/>
        <w:numPr>
          <w:ilvl w:val="0"/>
          <w:numId w:val="7"/>
        </w:numPr>
        <w:rPr>
          <w:rStyle w:val="Hipercze"/>
          <w:sz w:val="20"/>
          <w:szCs w:val="20"/>
        </w:rPr>
      </w:pPr>
      <w:r>
        <w:rPr>
          <w:b/>
          <w:bCs/>
          <w:sz w:val="20"/>
          <w:szCs w:val="20"/>
        </w:rPr>
        <w:fldChar w:fldCharType="begin"/>
      </w:r>
      <w:r>
        <w:rPr>
          <w:b/>
          <w:bCs/>
          <w:sz w:val="20"/>
          <w:szCs w:val="20"/>
        </w:rPr>
        <w:instrText>HYPERLINK "http://www.kpk.gov.pl/?page_id=18628"</w:instrText>
      </w:r>
      <w:r>
        <w:rPr>
          <w:b/>
          <w:bCs/>
          <w:sz w:val="20"/>
          <w:szCs w:val="20"/>
        </w:rPr>
        <w:fldChar w:fldCharType="separate"/>
      </w:r>
      <w:r>
        <w:rPr>
          <w:rStyle w:val="Hipercze"/>
          <w:b/>
          <w:bCs/>
          <w:sz w:val="20"/>
          <w:szCs w:val="20"/>
        </w:rPr>
        <w:t xml:space="preserve">Europa – ERC </w:t>
      </w:r>
      <w:proofErr w:type="spellStart"/>
      <w:r>
        <w:rPr>
          <w:rStyle w:val="Hipercze"/>
          <w:b/>
          <w:bCs/>
          <w:sz w:val="20"/>
          <w:szCs w:val="20"/>
        </w:rPr>
        <w:t>Consolidator</w:t>
      </w:r>
      <w:proofErr w:type="spellEnd"/>
      <w:r>
        <w:rPr>
          <w:rStyle w:val="Hipercze"/>
          <w:b/>
          <w:bCs/>
          <w:sz w:val="20"/>
          <w:szCs w:val="20"/>
        </w:rPr>
        <w:t xml:space="preserve"> Grant – </w:t>
      </w:r>
      <w:r>
        <w:rPr>
          <w:rStyle w:val="Hipercze"/>
          <w:bCs/>
          <w:sz w:val="20"/>
          <w:szCs w:val="20"/>
        </w:rPr>
        <w:t>dla naukowców 7-12 lat po doktoracie</w:t>
      </w:r>
    </w:p>
    <w:p w:rsidR="00D35B2B" w:rsidRDefault="00D35B2B" w:rsidP="00D35B2B">
      <w:pPr>
        <w:pStyle w:val="Default"/>
        <w:ind w:left="720"/>
        <w:rPr>
          <w:b/>
          <w:bCs/>
          <w:sz w:val="20"/>
          <w:szCs w:val="20"/>
        </w:rPr>
      </w:pPr>
      <w:r>
        <w:rPr>
          <w:rStyle w:val="Hipercze"/>
          <w:b/>
          <w:bCs/>
          <w:color w:val="auto"/>
          <w:sz w:val="20"/>
          <w:szCs w:val="20"/>
        </w:rPr>
        <w:t>Termin: 7 lutego 2019</w:t>
      </w:r>
      <w:r w:rsidRPr="00D35B2B">
        <w:rPr>
          <w:rStyle w:val="Hipercze"/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fldChar w:fldCharType="end"/>
      </w:r>
    </w:p>
    <w:p w:rsidR="002E0E83" w:rsidRDefault="002E0E83" w:rsidP="00D35B2B">
      <w:pPr>
        <w:pStyle w:val="Default"/>
        <w:ind w:left="720"/>
        <w:rPr>
          <w:b/>
          <w:bCs/>
          <w:sz w:val="20"/>
          <w:szCs w:val="20"/>
        </w:rPr>
      </w:pPr>
    </w:p>
    <w:p w:rsidR="002E0E83" w:rsidRDefault="004A723F" w:rsidP="002E0E83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hyperlink r:id="rId14" w:history="1">
        <w:r w:rsidR="002E0E83" w:rsidRPr="002E0E83">
          <w:rPr>
            <w:rStyle w:val="Hipercze"/>
            <w:rFonts w:cs="Verdana"/>
            <w:b/>
            <w:bCs/>
            <w:sz w:val="18"/>
            <w:szCs w:val="18"/>
          </w:rPr>
          <w:t xml:space="preserve">Francja </w:t>
        </w:r>
        <w:r w:rsidR="002E0E83" w:rsidRPr="002E0E83">
          <w:rPr>
            <w:rStyle w:val="Hipercze"/>
            <w:rFonts w:cs="Verdana"/>
            <w:sz w:val="18"/>
            <w:szCs w:val="18"/>
          </w:rPr>
          <w:t xml:space="preserve">(Centre-Val de </w:t>
        </w:r>
        <w:proofErr w:type="spellStart"/>
        <w:r w:rsidR="002E0E83" w:rsidRPr="002E0E83">
          <w:rPr>
            <w:rStyle w:val="Hipercze"/>
            <w:rFonts w:cs="Verdana"/>
            <w:sz w:val="18"/>
            <w:szCs w:val="18"/>
          </w:rPr>
          <w:t>Loire</w:t>
        </w:r>
        <w:proofErr w:type="spellEnd"/>
        <w:r w:rsidR="002E0E83" w:rsidRPr="002E0E83">
          <w:rPr>
            <w:rStyle w:val="Hipercze"/>
            <w:rFonts w:cs="Verdana"/>
            <w:sz w:val="18"/>
            <w:szCs w:val="18"/>
          </w:rPr>
          <w:t xml:space="preserve">) </w:t>
        </w:r>
        <w:r w:rsidR="002E0E83" w:rsidRPr="002E0E83">
          <w:rPr>
            <w:rStyle w:val="Hipercze"/>
            <w:rFonts w:cs="Verdana"/>
            <w:b/>
            <w:bCs/>
            <w:sz w:val="18"/>
            <w:szCs w:val="18"/>
          </w:rPr>
          <w:t xml:space="preserve">– </w:t>
        </w:r>
        <w:r w:rsidR="002E0E83" w:rsidRPr="002E0E83">
          <w:rPr>
            <w:rStyle w:val="Hipercze"/>
            <w:rFonts w:cs="Verdana"/>
            <w:sz w:val="18"/>
            <w:szCs w:val="18"/>
          </w:rPr>
          <w:t>stypendia dla doktorów i profesorów</w:t>
        </w:r>
      </w:hyperlink>
    </w:p>
    <w:p w:rsidR="002E0E83" w:rsidRPr="002E0E83" w:rsidRDefault="002E0E83" w:rsidP="002E0E83">
      <w:pPr>
        <w:pStyle w:val="Akapitzlist"/>
        <w:autoSpaceDE w:val="0"/>
        <w:autoSpaceDN w:val="0"/>
        <w:adjustRightInd w:val="0"/>
        <w:spacing w:after="0" w:line="240" w:lineRule="auto"/>
        <w:ind w:left="426" w:firstLine="282"/>
        <w:rPr>
          <w:rFonts w:ascii="Verdana" w:hAnsi="Verdana" w:cs="Verdana"/>
          <w:b/>
          <w:color w:val="000000"/>
          <w:sz w:val="18"/>
          <w:szCs w:val="18"/>
        </w:rPr>
      </w:pPr>
      <w:r w:rsidRPr="002E0E83">
        <w:rPr>
          <w:rFonts w:ascii="Verdana" w:hAnsi="Verdana" w:cs="Verdana"/>
          <w:b/>
          <w:color w:val="000000"/>
          <w:sz w:val="18"/>
          <w:szCs w:val="18"/>
        </w:rPr>
        <w:t xml:space="preserve">Termin: </w:t>
      </w:r>
      <w:r w:rsidRPr="002E0E83">
        <w:rPr>
          <w:rFonts w:ascii="Verdana" w:hAnsi="Verdana" w:cs="Verdana"/>
          <w:b/>
          <w:bCs/>
          <w:color w:val="000000"/>
          <w:sz w:val="18"/>
          <w:szCs w:val="18"/>
        </w:rPr>
        <w:t>7 lutego 2019</w:t>
      </w:r>
      <w:r w:rsidRPr="002E0E83">
        <w:rPr>
          <w:rFonts w:ascii="Verdana" w:hAnsi="Verdana" w:cs="Verdana"/>
          <w:b/>
          <w:color w:val="000000"/>
          <w:sz w:val="18"/>
          <w:szCs w:val="18"/>
        </w:rPr>
        <w:t xml:space="preserve"> </w:t>
      </w:r>
    </w:p>
    <w:p w:rsidR="001D2B8F" w:rsidRPr="00142E0A" w:rsidRDefault="001D2B8F" w:rsidP="001D2B8F">
      <w:pPr>
        <w:pStyle w:val="Akapitzlist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1D2B8F" w:rsidRPr="00142E0A" w:rsidRDefault="004A723F" w:rsidP="001D2B8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hyperlink r:id="rId15" w:history="1">
        <w:r w:rsidR="001D2B8F" w:rsidRPr="00142E0A">
          <w:rPr>
            <w:rStyle w:val="Hipercze"/>
            <w:rFonts w:cs="Verdana"/>
            <w:b/>
            <w:bCs/>
            <w:sz w:val="20"/>
            <w:szCs w:val="20"/>
          </w:rPr>
          <w:t>Kraje Grupy Wyszehradzkiej</w:t>
        </w:r>
        <w:r w:rsidR="001D2B8F" w:rsidRPr="00142E0A">
          <w:rPr>
            <w:rStyle w:val="Hipercze"/>
            <w:rFonts w:cs="Verdana"/>
            <w:sz w:val="20"/>
            <w:szCs w:val="20"/>
          </w:rPr>
          <w:t xml:space="preserve">, </w:t>
        </w:r>
        <w:r w:rsidR="001D2B8F" w:rsidRPr="00142E0A">
          <w:rPr>
            <w:rStyle w:val="Hipercze"/>
            <w:rFonts w:cs="Verdana"/>
            <w:b/>
            <w:bCs/>
            <w:sz w:val="20"/>
            <w:szCs w:val="20"/>
          </w:rPr>
          <w:t xml:space="preserve">Partnerstwa Wschodniego, Bałkany </w:t>
        </w:r>
        <w:r w:rsidR="001D2B8F" w:rsidRPr="00142E0A">
          <w:rPr>
            <w:rStyle w:val="Hipercze"/>
            <w:rFonts w:cs="Verdana"/>
            <w:sz w:val="20"/>
            <w:szCs w:val="20"/>
          </w:rPr>
          <w:t>– stypendia dla doktorantów i osób po doktoracie</w:t>
        </w:r>
      </w:hyperlink>
      <w:r w:rsidR="001D2B8F" w:rsidRPr="00142E0A">
        <w:rPr>
          <w:rFonts w:ascii="Verdana" w:hAnsi="Verdana" w:cs="Verdana"/>
          <w:color w:val="000000"/>
          <w:sz w:val="20"/>
          <w:szCs w:val="20"/>
        </w:rPr>
        <w:t xml:space="preserve"> </w:t>
      </w:r>
    </w:p>
    <w:p w:rsidR="001D2B8F" w:rsidRDefault="00D35B2B" w:rsidP="001D2B8F">
      <w:pPr>
        <w:pStyle w:val="Akapitzlist"/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t>Termin: 15 marca 2019</w:t>
      </w:r>
    </w:p>
    <w:p w:rsidR="009219FD" w:rsidRDefault="009219FD" w:rsidP="001D2B8F">
      <w:pPr>
        <w:pStyle w:val="Akapitzlist"/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</w:rPr>
      </w:pPr>
    </w:p>
    <w:p w:rsidR="009219FD" w:rsidRDefault="004A723F" w:rsidP="009219FD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hyperlink r:id="rId16" w:history="1">
        <w:r w:rsidR="009219FD" w:rsidRPr="009219FD">
          <w:rPr>
            <w:rStyle w:val="Hipercze"/>
            <w:rFonts w:cs="Verdana"/>
            <w:b/>
            <w:bCs/>
            <w:sz w:val="18"/>
            <w:szCs w:val="18"/>
          </w:rPr>
          <w:t xml:space="preserve">Włochy (Rzym) </w:t>
        </w:r>
        <w:r w:rsidR="009219FD" w:rsidRPr="009219FD">
          <w:rPr>
            <w:rStyle w:val="Hipercze"/>
            <w:rFonts w:cs="Verdana"/>
            <w:sz w:val="18"/>
            <w:szCs w:val="18"/>
          </w:rPr>
          <w:t>- stypendia dla doktorantów (kultura rzymska)</w:t>
        </w:r>
      </w:hyperlink>
      <w:r w:rsidR="009219FD" w:rsidRPr="009219FD">
        <w:rPr>
          <w:rFonts w:ascii="Verdana" w:hAnsi="Verdana" w:cs="Verdana"/>
          <w:color w:val="000000"/>
          <w:sz w:val="18"/>
          <w:szCs w:val="18"/>
        </w:rPr>
        <w:t xml:space="preserve"> </w:t>
      </w:r>
    </w:p>
    <w:p w:rsidR="009219FD" w:rsidRPr="009219FD" w:rsidRDefault="009219FD" w:rsidP="009219FD">
      <w:pPr>
        <w:pStyle w:val="Akapitzlist"/>
        <w:autoSpaceDE w:val="0"/>
        <w:autoSpaceDN w:val="0"/>
        <w:adjustRightInd w:val="0"/>
        <w:spacing w:after="0" w:line="240" w:lineRule="auto"/>
        <w:rPr>
          <w:rStyle w:val="Hipercze"/>
          <w:rFonts w:cs="Verdana"/>
          <w:color w:val="000000"/>
          <w:sz w:val="18"/>
          <w:szCs w:val="18"/>
        </w:rPr>
      </w:pPr>
      <w:r>
        <w:rPr>
          <w:rFonts w:ascii="Verdana" w:hAnsi="Verdana" w:cs="Verdana"/>
          <w:b/>
          <w:bCs/>
          <w:color w:val="000000"/>
          <w:sz w:val="18"/>
          <w:szCs w:val="18"/>
        </w:rPr>
        <w:t>T</w:t>
      </w:r>
      <w:r w:rsidRPr="009219FD">
        <w:rPr>
          <w:rFonts w:ascii="Verdana" w:hAnsi="Verdana" w:cs="Verdana"/>
          <w:b/>
          <w:bCs/>
          <w:color w:val="000000"/>
          <w:sz w:val="18"/>
          <w:szCs w:val="18"/>
        </w:rPr>
        <w:t>ermin: 15 marca 2018</w:t>
      </w:r>
      <w:r w:rsidRPr="009219FD">
        <w:rPr>
          <w:rFonts w:ascii="Verdana" w:hAnsi="Verdana" w:cs="Verdana"/>
          <w:color w:val="000000"/>
          <w:sz w:val="18"/>
          <w:szCs w:val="18"/>
        </w:rPr>
        <w:t xml:space="preserve">; </w:t>
      </w:r>
    </w:p>
    <w:p w:rsidR="001D2B8F" w:rsidRPr="009219FD" w:rsidRDefault="001D2B8F" w:rsidP="009219F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1D2B8F" w:rsidRPr="00142E0A" w:rsidRDefault="004A723F" w:rsidP="001D2B8F">
      <w:pPr>
        <w:pStyle w:val="Default"/>
        <w:numPr>
          <w:ilvl w:val="0"/>
          <w:numId w:val="2"/>
        </w:numPr>
        <w:rPr>
          <w:color w:val="000000" w:themeColor="text1"/>
          <w:sz w:val="20"/>
          <w:szCs w:val="20"/>
        </w:rPr>
      </w:pPr>
      <w:hyperlink r:id="rId17" w:history="1">
        <w:r w:rsidR="001D2B8F" w:rsidRPr="00142E0A">
          <w:rPr>
            <w:rStyle w:val="Hipercze"/>
            <w:b/>
            <w:bCs/>
            <w:sz w:val="20"/>
            <w:szCs w:val="20"/>
          </w:rPr>
          <w:t xml:space="preserve">Turcja </w:t>
        </w:r>
        <w:r w:rsidR="001D2B8F" w:rsidRPr="00142E0A">
          <w:rPr>
            <w:rStyle w:val="Hipercze"/>
            <w:sz w:val="20"/>
            <w:szCs w:val="20"/>
          </w:rPr>
          <w:t>– stypendia na badania, wykłady, konferencje</w:t>
        </w:r>
      </w:hyperlink>
      <w:r w:rsidR="001D2B8F" w:rsidRPr="00142E0A">
        <w:rPr>
          <w:color w:val="000000" w:themeColor="text1"/>
          <w:sz w:val="20"/>
          <w:szCs w:val="20"/>
        </w:rPr>
        <w:t xml:space="preserve"> </w:t>
      </w:r>
    </w:p>
    <w:p w:rsidR="001D2B8F" w:rsidRPr="00142E0A" w:rsidRDefault="001D2B8F" w:rsidP="001D2B8F">
      <w:pPr>
        <w:pStyle w:val="Default"/>
        <w:ind w:left="720"/>
        <w:rPr>
          <w:color w:val="000000" w:themeColor="text1"/>
          <w:sz w:val="20"/>
          <w:szCs w:val="20"/>
        </w:rPr>
      </w:pPr>
      <w:r w:rsidRPr="00142E0A">
        <w:rPr>
          <w:color w:val="000000" w:themeColor="text1"/>
          <w:sz w:val="20"/>
          <w:szCs w:val="20"/>
        </w:rPr>
        <w:t xml:space="preserve">aplikacje przyjmowane </w:t>
      </w:r>
      <w:r w:rsidRPr="00142E0A">
        <w:rPr>
          <w:b/>
          <w:color w:val="000000" w:themeColor="text1"/>
          <w:sz w:val="20"/>
          <w:szCs w:val="20"/>
        </w:rPr>
        <w:t>non-stop</w:t>
      </w:r>
    </w:p>
    <w:p w:rsidR="001D2B8F" w:rsidRPr="00142E0A" w:rsidRDefault="001D2B8F" w:rsidP="001D2B8F">
      <w:pPr>
        <w:pStyle w:val="Default"/>
        <w:ind w:left="720"/>
        <w:rPr>
          <w:color w:val="000000" w:themeColor="text1"/>
          <w:sz w:val="20"/>
          <w:szCs w:val="20"/>
        </w:rPr>
      </w:pPr>
    </w:p>
    <w:p w:rsidR="001D2B8F" w:rsidRPr="00142E0A" w:rsidRDefault="004A723F" w:rsidP="001D2B8F">
      <w:pPr>
        <w:pStyle w:val="Default"/>
        <w:numPr>
          <w:ilvl w:val="0"/>
          <w:numId w:val="2"/>
        </w:numPr>
        <w:rPr>
          <w:color w:val="000000" w:themeColor="text1"/>
          <w:sz w:val="20"/>
          <w:szCs w:val="20"/>
        </w:rPr>
      </w:pPr>
      <w:hyperlink r:id="rId18" w:anchor="about" w:history="1">
        <w:r w:rsidR="001D2B8F" w:rsidRPr="00142E0A">
          <w:rPr>
            <w:rStyle w:val="Hipercze"/>
            <w:b/>
            <w:bCs/>
            <w:sz w:val="20"/>
            <w:szCs w:val="20"/>
          </w:rPr>
          <w:t xml:space="preserve">Europa – </w:t>
        </w:r>
        <w:r w:rsidR="001D2B8F" w:rsidRPr="00142E0A">
          <w:rPr>
            <w:rStyle w:val="Hipercze"/>
            <w:sz w:val="20"/>
            <w:szCs w:val="20"/>
          </w:rPr>
          <w:t>EMBO: 2-letnie stypendia podoktorskie</w:t>
        </w:r>
      </w:hyperlink>
      <w:r w:rsidR="001D2B8F" w:rsidRPr="00142E0A">
        <w:rPr>
          <w:color w:val="000000" w:themeColor="text1"/>
          <w:sz w:val="20"/>
          <w:szCs w:val="20"/>
        </w:rPr>
        <w:t xml:space="preserve"> </w:t>
      </w:r>
    </w:p>
    <w:p w:rsidR="001D2B8F" w:rsidRPr="00142E0A" w:rsidRDefault="001D2B8F" w:rsidP="001D2B8F">
      <w:pPr>
        <w:pStyle w:val="Default"/>
        <w:ind w:left="720"/>
        <w:rPr>
          <w:color w:val="000000" w:themeColor="text1"/>
          <w:sz w:val="20"/>
          <w:szCs w:val="20"/>
        </w:rPr>
      </w:pPr>
      <w:r w:rsidRPr="00142E0A">
        <w:rPr>
          <w:color w:val="000000" w:themeColor="text1"/>
          <w:sz w:val="20"/>
          <w:szCs w:val="20"/>
        </w:rPr>
        <w:t xml:space="preserve">wnioski przyjmowane są </w:t>
      </w:r>
      <w:r w:rsidRPr="00142E0A">
        <w:rPr>
          <w:b/>
          <w:color w:val="000000" w:themeColor="text1"/>
          <w:sz w:val="20"/>
          <w:szCs w:val="20"/>
        </w:rPr>
        <w:t>cały rok</w:t>
      </w:r>
    </w:p>
    <w:p w:rsidR="001D2B8F" w:rsidRPr="00142E0A" w:rsidRDefault="001D2B8F" w:rsidP="001D2B8F">
      <w:pPr>
        <w:pStyle w:val="Default"/>
        <w:ind w:left="720"/>
        <w:rPr>
          <w:color w:val="000000" w:themeColor="text1"/>
          <w:sz w:val="20"/>
          <w:szCs w:val="20"/>
        </w:rPr>
      </w:pPr>
    </w:p>
    <w:p w:rsidR="001D2B8F" w:rsidRPr="00142E0A" w:rsidRDefault="004A723F" w:rsidP="001D2B8F">
      <w:pPr>
        <w:pStyle w:val="Default"/>
        <w:numPr>
          <w:ilvl w:val="0"/>
          <w:numId w:val="7"/>
        </w:numPr>
        <w:rPr>
          <w:color w:val="000000" w:themeColor="text1"/>
          <w:sz w:val="20"/>
          <w:szCs w:val="20"/>
        </w:rPr>
      </w:pPr>
      <w:hyperlink r:id="rId19" w:history="1">
        <w:r w:rsidR="001D2B8F" w:rsidRPr="00142E0A">
          <w:rPr>
            <w:rStyle w:val="Hipercze"/>
            <w:b/>
            <w:bCs/>
            <w:sz w:val="20"/>
            <w:szCs w:val="20"/>
          </w:rPr>
          <w:t xml:space="preserve">Dowolny kraj </w:t>
        </w:r>
        <w:r w:rsidR="001D2B8F" w:rsidRPr="00142E0A">
          <w:rPr>
            <w:rStyle w:val="Hipercze"/>
            <w:sz w:val="20"/>
            <w:szCs w:val="20"/>
          </w:rPr>
          <w:t xml:space="preserve">- stypendia </w:t>
        </w:r>
        <w:proofErr w:type="spellStart"/>
        <w:r w:rsidR="001D2B8F" w:rsidRPr="00142E0A">
          <w:rPr>
            <w:rStyle w:val="Hipercze"/>
            <w:sz w:val="20"/>
            <w:szCs w:val="20"/>
          </w:rPr>
          <w:t>European</w:t>
        </w:r>
        <w:proofErr w:type="spellEnd"/>
        <w:r w:rsidR="001D2B8F" w:rsidRPr="00142E0A">
          <w:rPr>
            <w:rStyle w:val="Hipercze"/>
            <w:sz w:val="20"/>
            <w:szCs w:val="20"/>
          </w:rPr>
          <w:t xml:space="preserve"> </w:t>
        </w:r>
        <w:proofErr w:type="spellStart"/>
        <w:r w:rsidR="001D2B8F" w:rsidRPr="00142E0A">
          <w:rPr>
            <w:rStyle w:val="Hipercze"/>
            <w:sz w:val="20"/>
            <w:szCs w:val="20"/>
          </w:rPr>
          <w:t>Molecular</w:t>
        </w:r>
        <w:proofErr w:type="spellEnd"/>
        <w:r w:rsidR="001D2B8F" w:rsidRPr="00142E0A">
          <w:rPr>
            <w:rStyle w:val="Hipercze"/>
            <w:sz w:val="20"/>
            <w:szCs w:val="20"/>
          </w:rPr>
          <w:t xml:space="preserve"> </w:t>
        </w:r>
        <w:proofErr w:type="spellStart"/>
        <w:r w:rsidR="001D2B8F" w:rsidRPr="00142E0A">
          <w:rPr>
            <w:rStyle w:val="Hipercze"/>
            <w:sz w:val="20"/>
            <w:szCs w:val="20"/>
          </w:rPr>
          <w:t>Biology</w:t>
        </w:r>
        <w:proofErr w:type="spellEnd"/>
        <w:r w:rsidR="001D2B8F" w:rsidRPr="00142E0A">
          <w:rPr>
            <w:rStyle w:val="Hipercze"/>
            <w:sz w:val="20"/>
            <w:szCs w:val="20"/>
          </w:rPr>
          <w:t xml:space="preserve"> </w:t>
        </w:r>
        <w:proofErr w:type="spellStart"/>
        <w:r w:rsidR="001D2B8F" w:rsidRPr="00142E0A">
          <w:rPr>
            <w:rStyle w:val="Hipercze"/>
            <w:sz w:val="20"/>
            <w:szCs w:val="20"/>
          </w:rPr>
          <w:t>Organisation</w:t>
        </w:r>
        <w:proofErr w:type="spellEnd"/>
        <w:r w:rsidR="001D2B8F" w:rsidRPr="00142E0A">
          <w:rPr>
            <w:rStyle w:val="Hipercze"/>
            <w:sz w:val="20"/>
            <w:szCs w:val="20"/>
          </w:rPr>
          <w:t xml:space="preserve"> dla naukowców na każdym etapie kariery</w:t>
        </w:r>
      </w:hyperlink>
      <w:r w:rsidR="001D2B8F" w:rsidRPr="00142E0A">
        <w:rPr>
          <w:color w:val="000000" w:themeColor="text1"/>
          <w:sz w:val="20"/>
          <w:szCs w:val="20"/>
        </w:rPr>
        <w:t xml:space="preserve"> </w:t>
      </w:r>
    </w:p>
    <w:p w:rsidR="00D35B2B" w:rsidRDefault="001D2B8F" w:rsidP="00D35B2B">
      <w:pPr>
        <w:pStyle w:val="Default"/>
        <w:ind w:left="720"/>
        <w:rPr>
          <w:b/>
          <w:color w:val="000000" w:themeColor="text1"/>
          <w:sz w:val="20"/>
          <w:szCs w:val="20"/>
        </w:rPr>
      </w:pPr>
      <w:r w:rsidRPr="00142E0A">
        <w:rPr>
          <w:color w:val="000000" w:themeColor="text1"/>
          <w:sz w:val="20"/>
          <w:szCs w:val="20"/>
        </w:rPr>
        <w:t xml:space="preserve">aplikacje przyjmowane </w:t>
      </w:r>
      <w:r w:rsidR="00D35B2B">
        <w:rPr>
          <w:b/>
          <w:color w:val="000000" w:themeColor="text1"/>
          <w:sz w:val="20"/>
          <w:szCs w:val="20"/>
        </w:rPr>
        <w:t>non-stop</w:t>
      </w:r>
    </w:p>
    <w:p w:rsidR="00D35B2B" w:rsidRDefault="00D35B2B" w:rsidP="00D35B2B">
      <w:pPr>
        <w:pStyle w:val="Default"/>
        <w:rPr>
          <w:b/>
          <w:color w:val="000000" w:themeColor="text1"/>
          <w:sz w:val="20"/>
          <w:szCs w:val="20"/>
        </w:rPr>
      </w:pPr>
    </w:p>
    <w:p w:rsidR="005706FC" w:rsidRDefault="005706FC" w:rsidP="00E631D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 w:themeColor="text1"/>
          <w:sz w:val="20"/>
          <w:szCs w:val="20"/>
        </w:rPr>
      </w:pPr>
    </w:p>
    <w:p w:rsidR="00802E7A" w:rsidRPr="00E631D6" w:rsidRDefault="00E631D6" w:rsidP="00E631D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 w:themeColor="text1"/>
          <w:sz w:val="20"/>
          <w:szCs w:val="20"/>
        </w:rPr>
      </w:pPr>
      <w:r w:rsidRPr="00142E0A">
        <w:rPr>
          <w:rFonts w:ascii="Verdana" w:hAnsi="Verdana"/>
          <w:noProof/>
          <w:sz w:val="20"/>
          <w:szCs w:val="20"/>
        </w:rPr>
        <w:drawing>
          <wp:anchor distT="0" distB="0" distL="114300" distR="114300" simplePos="0" relativeHeight="251665408" behindDoc="1" locked="0" layoutInCell="1" allowOverlap="1" wp14:anchorId="0A63F512" wp14:editId="37BD570E">
            <wp:simplePos x="0" y="0"/>
            <wp:positionH relativeFrom="column">
              <wp:posOffset>5882005</wp:posOffset>
            </wp:positionH>
            <wp:positionV relativeFrom="paragraph">
              <wp:posOffset>29845</wp:posOffset>
            </wp:positionV>
            <wp:extent cx="594995" cy="361950"/>
            <wp:effectExtent l="0" t="0" r="0" b="0"/>
            <wp:wrapTight wrapText="bothSides">
              <wp:wrapPolygon edited="0">
                <wp:start x="0" y="0"/>
                <wp:lineTo x="0" y="20463"/>
                <wp:lineTo x="20747" y="20463"/>
                <wp:lineTo x="20747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1A-wersja-podstawowa-PL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99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2E0A">
        <w:rPr>
          <w:rFonts w:ascii="Verdana" w:hAnsi="Verdana"/>
          <w:noProof/>
          <w:sz w:val="20"/>
          <w:szCs w:val="20"/>
        </w:rPr>
        <w:drawing>
          <wp:anchor distT="0" distB="0" distL="114300" distR="114300" simplePos="0" relativeHeight="251663360" behindDoc="1" locked="0" layoutInCell="1" allowOverlap="1" wp14:anchorId="7CA728FA" wp14:editId="33DBE938">
            <wp:simplePos x="0" y="0"/>
            <wp:positionH relativeFrom="column">
              <wp:posOffset>-636270</wp:posOffset>
            </wp:positionH>
            <wp:positionV relativeFrom="paragraph">
              <wp:posOffset>27305</wp:posOffset>
            </wp:positionV>
            <wp:extent cx="581025" cy="394970"/>
            <wp:effectExtent l="0" t="0" r="9525" b="5080"/>
            <wp:wrapTight wrapText="bothSides">
              <wp:wrapPolygon edited="0">
                <wp:start x="0" y="0"/>
                <wp:lineTo x="0" y="20836"/>
                <wp:lineTo x="21246" y="20836"/>
                <wp:lineTo x="21246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Euraxess1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394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02E7A" w:rsidRPr="00E631D6">
      <w:footerReference w:type="default" r:id="rId2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723F" w:rsidRDefault="004A723F" w:rsidP="00142E0A">
      <w:pPr>
        <w:spacing w:after="0" w:line="240" w:lineRule="auto"/>
      </w:pPr>
      <w:r>
        <w:separator/>
      </w:r>
    </w:p>
  </w:endnote>
  <w:endnote w:type="continuationSeparator" w:id="0">
    <w:p w:rsidR="004A723F" w:rsidRDefault="004A723F" w:rsidP="00142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E0A" w:rsidRPr="000C13A2" w:rsidRDefault="00142E0A" w:rsidP="00142E0A">
    <w:pPr>
      <w:pStyle w:val="Akapitzlist"/>
      <w:autoSpaceDE w:val="0"/>
      <w:autoSpaceDN w:val="0"/>
      <w:adjustRightInd w:val="0"/>
      <w:spacing w:before="120" w:after="120"/>
      <w:ind w:left="425"/>
      <w:jc w:val="center"/>
      <w:rPr>
        <w:rFonts w:ascii="Verdana" w:hAnsi="Verdana" w:cs="Verdana"/>
        <w:color w:val="000000"/>
        <w:sz w:val="16"/>
        <w:szCs w:val="16"/>
      </w:rPr>
    </w:pPr>
    <w:r w:rsidRPr="000C13A2">
      <w:rPr>
        <w:rFonts w:ascii="Verdana" w:hAnsi="Verdana" w:cs="Verdana"/>
        <w:color w:val="1F497D" w:themeColor="text2"/>
        <w:sz w:val="16"/>
        <w:szCs w:val="16"/>
      </w:rPr>
      <w:t>Wszystkie miesięczne zestawienia grantów i stypendiów dostępne są na stronie</w:t>
    </w:r>
    <w:r w:rsidRPr="000C13A2">
      <w:rPr>
        <w:rFonts w:ascii="Verdana" w:hAnsi="Verdana" w:cs="Verdana"/>
        <w:color w:val="000000"/>
        <w:sz w:val="16"/>
        <w:szCs w:val="16"/>
      </w:rPr>
      <w:t xml:space="preserve"> </w:t>
    </w:r>
    <w:hyperlink r:id="rId1" w:history="1">
      <w:r w:rsidRPr="00142E0A">
        <w:rPr>
          <w:rStyle w:val="Hipercze"/>
          <w:rFonts w:cs="Verdana"/>
          <w:b/>
          <w:sz w:val="16"/>
          <w:szCs w:val="16"/>
        </w:rPr>
        <w:t>EURAXESS</w:t>
      </w:r>
    </w:hyperlink>
  </w:p>
  <w:p w:rsidR="00142E0A" w:rsidRPr="000C13A2" w:rsidRDefault="00142E0A" w:rsidP="00142E0A">
    <w:pPr>
      <w:pStyle w:val="Akapitzlist"/>
      <w:autoSpaceDE w:val="0"/>
      <w:autoSpaceDN w:val="0"/>
      <w:adjustRightInd w:val="0"/>
      <w:spacing w:before="120" w:after="120"/>
      <w:ind w:left="425"/>
      <w:jc w:val="center"/>
      <w:rPr>
        <w:rFonts w:ascii="Verdana" w:hAnsi="Verdana" w:cs="Verdana"/>
        <w:color w:val="0082B1"/>
        <w:sz w:val="16"/>
        <w:szCs w:val="16"/>
      </w:rPr>
    </w:pPr>
    <w:r w:rsidRPr="000C13A2">
      <w:rPr>
        <w:rFonts w:ascii="Verdana" w:hAnsi="Verdana" w:cs="Verdana"/>
        <w:color w:val="1F497D" w:themeColor="text2"/>
        <w:sz w:val="16"/>
        <w:szCs w:val="16"/>
      </w:rPr>
      <w:t xml:space="preserve">Jeśli chcesz otrzymywać informację o grantach na swój e-mail, napisz do: </w:t>
    </w:r>
    <w:hyperlink r:id="rId2" w:history="1">
      <w:r w:rsidR="007C2CE3" w:rsidRPr="00C020A1">
        <w:rPr>
          <w:rStyle w:val="Hipercze"/>
          <w:rFonts w:cs="Verdana"/>
          <w:sz w:val="16"/>
          <w:szCs w:val="16"/>
        </w:rPr>
        <w:t>mobility@kpk.gov.pl</w:t>
      </w:r>
    </w:hyperlink>
  </w:p>
  <w:p w:rsidR="00142E0A" w:rsidRDefault="00142E0A">
    <w:pPr>
      <w:pStyle w:val="Stopka"/>
    </w:pPr>
  </w:p>
  <w:p w:rsidR="00142E0A" w:rsidRDefault="00142E0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723F" w:rsidRDefault="004A723F" w:rsidP="00142E0A">
      <w:pPr>
        <w:spacing w:after="0" w:line="240" w:lineRule="auto"/>
      </w:pPr>
      <w:r>
        <w:separator/>
      </w:r>
    </w:p>
  </w:footnote>
  <w:footnote w:type="continuationSeparator" w:id="0">
    <w:p w:rsidR="004A723F" w:rsidRDefault="004A723F" w:rsidP="00142E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36B9D"/>
    <w:multiLevelType w:val="hybridMultilevel"/>
    <w:tmpl w:val="71AA2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B028A"/>
    <w:multiLevelType w:val="hybridMultilevel"/>
    <w:tmpl w:val="43B011C4"/>
    <w:lvl w:ilvl="0" w:tplc="04090001">
      <w:start w:val="1"/>
      <w:numFmt w:val="bullet"/>
      <w:lvlText w:val=""/>
      <w:lvlJc w:val="left"/>
      <w:pPr>
        <w:ind w:left="9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3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4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555" w:hanging="360"/>
      </w:pPr>
      <w:rPr>
        <w:rFonts w:ascii="Wingdings" w:hAnsi="Wingdings" w:hint="default"/>
      </w:rPr>
    </w:lvl>
  </w:abstractNum>
  <w:abstractNum w:abstractNumId="2" w15:restartNumberingAfterBreak="0">
    <w:nsid w:val="1D1A324E"/>
    <w:multiLevelType w:val="hybridMultilevel"/>
    <w:tmpl w:val="31643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AF668F"/>
    <w:multiLevelType w:val="hybridMultilevel"/>
    <w:tmpl w:val="A1F84F18"/>
    <w:lvl w:ilvl="0" w:tplc="04150005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4" w15:restartNumberingAfterBreak="0">
    <w:nsid w:val="206872FD"/>
    <w:multiLevelType w:val="hybridMultilevel"/>
    <w:tmpl w:val="2DCE7E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8E75FB0"/>
    <w:multiLevelType w:val="hybridMultilevel"/>
    <w:tmpl w:val="51AEE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EB7716"/>
    <w:multiLevelType w:val="hybridMultilevel"/>
    <w:tmpl w:val="C3B44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7B4913"/>
    <w:multiLevelType w:val="hybridMultilevel"/>
    <w:tmpl w:val="36A4C15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A34DAF"/>
    <w:multiLevelType w:val="hybridMultilevel"/>
    <w:tmpl w:val="290E7C90"/>
    <w:lvl w:ilvl="0" w:tplc="0068EC4C">
      <w:start w:val="1"/>
      <w:numFmt w:val="bullet"/>
      <w:lvlText w:val=""/>
      <w:lvlJc w:val="left"/>
      <w:pPr>
        <w:ind w:left="1932" w:hanging="360"/>
      </w:pPr>
      <w:rPr>
        <w:rFonts w:ascii="Symbol" w:hAnsi="Symbol" w:hint="default"/>
        <w:color w:val="auto"/>
        <w:lang w:val="pl-PL"/>
      </w:rPr>
    </w:lvl>
    <w:lvl w:ilvl="1" w:tplc="04150003" w:tentative="1">
      <w:start w:val="1"/>
      <w:numFmt w:val="bullet"/>
      <w:lvlText w:val="o"/>
      <w:lvlJc w:val="left"/>
      <w:pPr>
        <w:ind w:left="26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2" w:hanging="360"/>
      </w:pPr>
      <w:rPr>
        <w:rFonts w:ascii="Wingdings" w:hAnsi="Wingdings" w:hint="default"/>
      </w:rPr>
    </w:lvl>
  </w:abstractNum>
  <w:abstractNum w:abstractNumId="9" w15:restartNumberingAfterBreak="0">
    <w:nsid w:val="4E81637F"/>
    <w:multiLevelType w:val="hybridMultilevel"/>
    <w:tmpl w:val="F11ECDA0"/>
    <w:lvl w:ilvl="0" w:tplc="0A60796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E97775"/>
    <w:multiLevelType w:val="hybridMultilevel"/>
    <w:tmpl w:val="4392A2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5F738E8"/>
    <w:multiLevelType w:val="hybridMultilevel"/>
    <w:tmpl w:val="2048D4C4"/>
    <w:lvl w:ilvl="0" w:tplc="E6E6AB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822FD"/>
    <w:multiLevelType w:val="hybridMultilevel"/>
    <w:tmpl w:val="FF52804C"/>
    <w:lvl w:ilvl="0" w:tplc="041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67835570"/>
    <w:multiLevelType w:val="hybridMultilevel"/>
    <w:tmpl w:val="E54AC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C51644"/>
    <w:multiLevelType w:val="hybridMultilevel"/>
    <w:tmpl w:val="E2BA8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086841"/>
    <w:multiLevelType w:val="hybridMultilevel"/>
    <w:tmpl w:val="ACDE309C"/>
    <w:lvl w:ilvl="0" w:tplc="041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6E5B56B8"/>
    <w:multiLevelType w:val="hybridMultilevel"/>
    <w:tmpl w:val="45425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297E90"/>
    <w:multiLevelType w:val="hybridMultilevel"/>
    <w:tmpl w:val="4AAC33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422381"/>
    <w:multiLevelType w:val="hybridMultilevel"/>
    <w:tmpl w:val="86E461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CE074C"/>
    <w:multiLevelType w:val="hybridMultilevel"/>
    <w:tmpl w:val="92682778"/>
    <w:lvl w:ilvl="0" w:tplc="81D677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17"/>
  </w:num>
  <w:num w:numId="4">
    <w:abstractNumId w:val="15"/>
  </w:num>
  <w:num w:numId="5">
    <w:abstractNumId w:val="3"/>
  </w:num>
  <w:num w:numId="6">
    <w:abstractNumId w:val="7"/>
  </w:num>
  <w:num w:numId="7">
    <w:abstractNumId w:val="9"/>
  </w:num>
  <w:num w:numId="8">
    <w:abstractNumId w:val="10"/>
  </w:num>
  <w:num w:numId="9">
    <w:abstractNumId w:val="5"/>
  </w:num>
  <w:num w:numId="10">
    <w:abstractNumId w:val="6"/>
  </w:num>
  <w:num w:numId="11">
    <w:abstractNumId w:val="14"/>
  </w:num>
  <w:num w:numId="12">
    <w:abstractNumId w:val="2"/>
  </w:num>
  <w:num w:numId="13">
    <w:abstractNumId w:val="1"/>
  </w:num>
  <w:num w:numId="14">
    <w:abstractNumId w:val="0"/>
  </w:num>
  <w:num w:numId="15">
    <w:abstractNumId w:val="13"/>
  </w:num>
  <w:num w:numId="16">
    <w:abstractNumId w:val="16"/>
  </w:num>
  <w:num w:numId="17">
    <w:abstractNumId w:val="8"/>
  </w:num>
  <w:num w:numId="18">
    <w:abstractNumId w:val="19"/>
  </w:num>
  <w:num w:numId="19">
    <w:abstractNumId w:val="4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E7A"/>
    <w:rsid w:val="000362FE"/>
    <w:rsid w:val="00142E0A"/>
    <w:rsid w:val="00157E05"/>
    <w:rsid w:val="001D2B8F"/>
    <w:rsid w:val="00236FBA"/>
    <w:rsid w:val="00252969"/>
    <w:rsid w:val="002C4FB2"/>
    <w:rsid w:val="002E0E83"/>
    <w:rsid w:val="004A723F"/>
    <w:rsid w:val="004C128C"/>
    <w:rsid w:val="004D6648"/>
    <w:rsid w:val="005706FC"/>
    <w:rsid w:val="007C2CE3"/>
    <w:rsid w:val="00802E7A"/>
    <w:rsid w:val="00901FD4"/>
    <w:rsid w:val="009219FD"/>
    <w:rsid w:val="00A655D6"/>
    <w:rsid w:val="00D35B2B"/>
    <w:rsid w:val="00E554AD"/>
    <w:rsid w:val="00E631D6"/>
    <w:rsid w:val="00FA0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0AC702-26CF-49F7-94D7-D0DAA74C6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2E7A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02E7A"/>
    <w:pPr>
      <w:autoSpaceDE w:val="0"/>
      <w:autoSpaceDN w:val="0"/>
      <w:adjustRightInd w:val="0"/>
      <w:spacing w:after="0" w:line="240" w:lineRule="auto"/>
    </w:pPr>
    <w:rPr>
      <w:rFonts w:ascii="Verdana" w:eastAsiaTheme="minorEastAsia" w:hAnsi="Verdana" w:cs="Verdana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02E7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02E7A"/>
    <w:rPr>
      <w:rFonts w:ascii="Verdana" w:hAnsi="Verdana" w:hint="default"/>
      <w:b w:val="0"/>
      <w:bCs w:val="0"/>
      <w:strike w:val="0"/>
      <w:dstrike w:val="0"/>
      <w:color w:val="0082B1"/>
      <w:sz w:val="17"/>
      <w:szCs w:val="17"/>
      <w:u w:val="none"/>
      <w:effect w:val="none"/>
    </w:rPr>
  </w:style>
  <w:style w:type="character" w:styleId="UyteHipercze">
    <w:name w:val="FollowedHyperlink"/>
    <w:basedOn w:val="Domylnaczcionkaakapitu"/>
    <w:uiPriority w:val="99"/>
    <w:semiHidden/>
    <w:unhideWhenUsed/>
    <w:rsid w:val="001D2B8F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42E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2E0A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2E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2E0A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2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2E0A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bifonds.de/fellowships-grants/phd-fellowships.html" TargetMode="External"/><Relationship Id="rId18" Type="http://schemas.openxmlformats.org/officeDocument/2006/relationships/hyperlink" Target="http://www.embo.org/funding-awards/fellowships/long-term-fellowships" TargetMode="External"/><Relationship Id="rId3" Type="http://schemas.openxmlformats.org/officeDocument/2006/relationships/styles" Target="styles.xml"/><Relationship Id="rId21" Type="http://schemas.openxmlformats.org/officeDocument/2006/relationships/image" Target="media/image4.jpeg"/><Relationship Id="rId7" Type="http://schemas.openxmlformats.org/officeDocument/2006/relationships/endnotes" Target="endnotes.xml"/><Relationship Id="rId12" Type="http://schemas.openxmlformats.org/officeDocument/2006/relationships/hyperlink" Target="https://www.coleuropenatolin.eu/pl/stypendia/stypendia/" TargetMode="External"/><Relationship Id="rId17" Type="http://schemas.openxmlformats.org/officeDocument/2006/relationships/hyperlink" Target="https://www.tubitak.gov.tr/en/scholarship/postdoctoral/international-programmes/content-2221-fellowships-for-visiting-scientists-and-scientists-on-sabbatical-leav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nexus.it/lemmermann" TargetMode="External"/><Relationship Id="rId20" Type="http://schemas.openxmlformats.org/officeDocument/2006/relationships/image" Target="media/image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fny.org/en/apply/requirements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visegradfund.org/apply/mobilities/visegrad-scholarship/?c=how-to-apply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ncn.gov.pl/finansowanie-nauki/konkursy/typy" TargetMode="External"/><Relationship Id="rId19" Type="http://schemas.openxmlformats.org/officeDocument/2006/relationships/hyperlink" Target="http://www.embo.org/funding-awards/fellowships/long-term-fellowship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lestudium-ias.com/content/studium-research-fellowship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obility@kpk.gov.pl" TargetMode="External"/><Relationship Id="rId1" Type="http://schemas.openxmlformats.org/officeDocument/2006/relationships/hyperlink" Target="https://www.euraxess.pl/pl/poland/praca-grant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268A9-4D4F-4AE6-9231-FF264D11D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KMoycho</dc:creator>
  <cp:lastModifiedBy>Daria</cp:lastModifiedBy>
  <cp:revision>2</cp:revision>
  <cp:lastPrinted>2018-12-10T08:00:00Z</cp:lastPrinted>
  <dcterms:created xsi:type="dcterms:W3CDTF">2018-12-10T08:06:00Z</dcterms:created>
  <dcterms:modified xsi:type="dcterms:W3CDTF">2018-12-10T08:06:00Z</dcterms:modified>
</cp:coreProperties>
</file>