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B465" w14:textId="77777777" w:rsidR="00D76388" w:rsidRDefault="00D76388" w:rsidP="00A063C0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37BB6AA6" w14:textId="77777777" w:rsidR="00D76388" w:rsidRDefault="00D76388" w:rsidP="00A063C0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2BF7219F" w14:textId="77777777" w:rsidR="00A063C0" w:rsidRDefault="00A063C0" w:rsidP="00A063C0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A063C0">
        <w:rPr>
          <w:b/>
          <w:bCs/>
          <w:color w:val="000000" w:themeColor="text1"/>
          <w:sz w:val="36"/>
          <w:szCs w:val="36"/>
        </w:rPr>
        <w:t xml:space="preserve">Wykaz dorobku Instytutu Nauk Politycznych UWM </w:t>
      </w:r>
    </w:p>
    <w:p w14:paraId="42D196E5" w14:textId="77777777" w:rsidR="00332BEE" w:rsidRPr="00A063C0" w:rsidRDefault="00A063C0" w:rsidP="00A063C0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A063C0">
        <w:rPr>
          <w:b/>
          <w:bCs/>
          <w:color w:val="000000" w:themeColor="text1"/>
          <w:sz w:val="36"/>
          <w:szCs w:val="36"/>
        </w:rPr>
        <w:t>w zakresie nauk o bezpieczeństwie</w:t>
      </w:r>
    </w:p>
    <w:p w14:paraId="7D96A9A0" w14:textId="77777777" w:rsidR="00A063C0" w:rsidRDefault="00A063C0" w:rsidP="00C87294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</w:p>
    <w:p w14:paraId="17F6688C" w14:textId="77777777" w:rsidR="00332BEE" w:rsidRPr="00FA61BA" w:rsidRDefault="005C7F7C" w:rsidP="00C87294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  <w:r w:rsidRPr="00FA61BA">
        <w:rPr>
          <w:b/>
          <w:bCs/>
          <w:color w:val="000000" w:themeColor="text1"/>
          <w:sz w:val="32"/>
          <w:szCs w:val="32"/>
        </w:rPr>
        <w:t>2018</w:t>
      </w:r>
    </w:p>
    <w:p w14:paraId="63157B6E" w14:textId="77777777" w:rsidR="00C87294" w:rsidRPr="00FA61BA" w:rsidRDefault="00C87294" w:rsidP="00C87294">
      <w:pPr>
        <w:spacing w:before="120" w:after="120" w:line="360" w:lineRule="auto"/>
        <w:ind w:firstLine="360"/>
        <w:jc w:val="center"/>
        <w:rPr>
          <w:color w:val="000000" w:themeColor="text1"/>
          <w:sz w:val="32"/>
          <w:szCs w:val="32"/>
        </w:rPr>
      </w:pPr>
    </w:p>
    <w:p w14:paraId="4A2D0A1F" w14:textId="77777777" w:rsidR="00332BEE" w:rsidRPr="00FA61BA" w:rsidRDefault="00332BEE" w:rsidP="00C87294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organizacja i współorganizacja konferencji naukowych</w:t>
      </w:r>
      <w:r w:rsidR="005C7F7C"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nt. bezpieczeństwa</w:t>
      </w: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EA14F6" w14:textId="77777777" w:rsidR="00C87294" w:rsidRPr="00FA61BA" w:rsidRDefault="00C87294" w:rsidP="00C87294">
      <w:pPr>
        <w:pStyle w:val="Akapitzlist"/>
        <w:spacing w:after="120" w:line="36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30911" w14:textId="77777777" w:rsidR="00332BEE" w:rsidRPr="00FA61BA" w:rsidRDefault="00332BEE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Транскордонне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співробітництво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спільний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європейський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простір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теорія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практика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нові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можливості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Інституту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гуманітарних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соціальних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Національного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університету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Львівська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політехніка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Інститут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політичних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Вармінсько-Мазурського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університету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Ольштині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Lwów,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Ukrania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, 7 czerwca 2018,</w:t>
      </w:r>
    </w:p>
    <w:p w14:paraId="6FEFB9FF" w14:textId="77777777" w:rsidR="00332BEE" w:rsidRPr="00FA61BA" w:rsidRDefault="00332BEE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„Modern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Trends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Interantional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environment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transformation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Wydział Stosunków Międzynarodowych Lwowski Uniwersytet Narodowy im. Iwana Franki Instytut Nauk Politycznych Uniwersytet Warmińsko-Mazurski w Olsztynie Centrum Badań Naukowych i Rozwoju Innowacyjnego, Lwów,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Ukrania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, 6 czerwca 2018,</w:t>
      </w:r>
    </w:p>
    <w:p w14:paraId="5ABF7055" w14:textId="77777777" w:rsidR="00332BEE" w:rsidRPr="00981AD5" w:rsidRDefault="003B48F5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Międzynarodowa</w:t>
      </w:r>
      <w:proofErr w:type="spellEnd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Konferencja </w:t>
      </w:r>
      <w:proofErr w:type="spellStart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Naukowa</w:t>
      </w:r>
      <w:proofErr w:type="spellEnd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pt. </w:t>
      </w:r>
      <w:r w:rsidR="00332BEE"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„Modern geopolitics as a challenge for international security” </w:t>
      </w:r>
      <w:proofErr w:type="spellStart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Lwów</w:t>
      </w:r>
      <w:proofErr w:type="spellEnd"/>
      <w:r w:rsidR="00332BEE"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10.02.2018.</w:t>
      </w:r>
    </w:p>
    <w:p w14:paraId="7D456117" w14:textId="77777777" w:rsidR="00332BEE" w:rsidRPr="00FA61BA" w:rsidRDefault="00332BEE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Zjazd </w:t>
      </w:r>
      <w:proofErr w:type="spellStart"/>
      <w:r w:rsidR="00981AD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eopolityków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AD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olskich w Olsztynie: Doniosłość geopolityczna odrodzenia Rzeczypospolitej”, PTG,  INP UWM, Olsztyn, 2 grudnia 2018.</w:t>
      </w:r>
    </w:p>
    <w:p w14:paraId="69AAA4FE" w14:textId="77777777" w:rsidR="00332BEE" w:rsidRPr="00FA61BA" w:rsidRDefault="00332BEE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„Zmiany w środowisku bezpieczeństwa państwa – szanse czy zagrożenia?”, INP UWM, Olsztyn, 7 grudnia 2018.</w:t>
      </w:r>
    </w:p>
    <w:p w14:paraId="52888501" w14:textId="77777777" w:rsidR="00332BEE" w:rsidRPr="00FA61BA" w:rsidRDefault="00332BEE" w:rsidP="003B48F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</w:rPr>
        <w:t>Ogólnopolska Konferencja Naukowa „Interdyscyplinarne rozważania na temat polityki i bezpieczeństwa XXI wieku” Olsztyn 12.02.2018.</w:t>
      </w:r>
    </w:p>
    <w:p w14:paraId="5A63644F" w14:textId="77777777" w:rsidR="00332BEE" w:rsidRPr="00981AD5" w:rsidRDefault="00332BEE" w:rsidP="00C8729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81A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320C0896" w14:textId="77777777" w:rsidR="00332BEE" w:rsidRPr="00981AD5" w:rsidRDefault="00332BEE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12B22CD3" w14:textId="77777777" w:rsidR="00D76388" w:rsidRPr="00981AD5" w:rsidRDefault="00D76388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586E5552" w14:textId="77777777" w:rsidR="00D76388" w:rsidRPr="00981AD5" w:rsidRDefault="00D76388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1BCC0D3F" w14:textId="77777777" w:rsidR="00D76388" w:rsidRPr="00981AD5" w:rsidRDefault="00D76388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7E24F749" w14:textId="77777777" w:rsidR="00332BEE" w:rsidRPr="00981AD5" w:rsidRDefault="00332BEE" w:rsidP="00C87294">
      <w:pPr>
        <w:spacing w:line="360" w:lineRule="auto"/>
        <w:jc w:val="center"/>
        <w:rPr>
          <w:b/>
          <w:color w:val="000000" w:themeColor="text1"/>
          <w:lang w:val="en-GB"/>
        </w:rPr>
      </w:pPr>
      <w:proofErr w:type="spellStart"/>
      <w:r w:rsidRPr="00981AD5">
        <w:rPr>
          <w:b/>
          <w:color w:val="000000" w:themeColor="text1"/>
          <w:lang w:val="en-GB"/>
        </w:rPr>
        <w:lastRenderedPageBreak/>
        <w:t>Publikacje</w:t>
      </w:r>
      <w:proofErr w:type="spellEnd"/>
      <w:r w:rsidRPr="00981AD5">
        <w:rPr>
          <w:b/>
          <w:color w:val="000000" w:themeColor="text1"/>
          <w:lang w:val="en-GB"/>
        </w:rPr>
        <w:t xml:space="preserve"> </w:t>
      </w:r>
    </w:p>
    <w:p w14:paraId="6B2F9DB5" w14:textId="77777777" w:rsidR="00332BEE" w:rsidRPr="00981AD5" w:rsidRDefault="00332BEE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1CC22211" w14:textId="77777777" w:rsidR="00332BEE" w:rsidRPr="00981AD5" w:rsidRDefault="00332BEE" w:rsidP="00C87294">
      <w:pPr>
        <w:spacing w:line="360" w:lineRule="auto"/>
        <w:rPr>
          <w:color w:val="000000" w:themeColor="text1"/>
          <w:lang w:val="en-GB"/>
        </w:rPr>
      </w:pPr>
      <w:proofErr w:type="spellStart"/>
      <w:r w:rsidRPr="00981AD5">
        <w:rPr>
          <w:color w:val="000000" w:themeColor="text1"/>
          <w:lang w:val="en-GB"/>
        </w:rPr>
        <w:t>Publikacje</w:t>
      </w:r>
      <w:proofErr w:type="spellEnd"/>
      <w:r w:rsidRPr="00981AD5">
        <w:rPr>
          <w:color w:val="000000" w:themeColor="text1"/>
          <w:lang w:val="en-GB"/>
        </w:rPr>
        <w:t xml:space="preserve"> w </w:t>
      </w:r>
      <w:proofErr w:type="spellStart"/>
      <w:r w:rsidRPr="00981AD5">
        <w:rPr>
          <w:color w:val="000000" w:themeColor="text1"/>
          <w:lang w:val="en-GB"/>
        </w:rPr>
        <w:t>czasopismach</w:t>
      </w:r>
      <w:proofErr w:type="spellEnd"/>
      <w:r w:rsidRPr="00981AD5">
        <w:rPr>
          <w:color w:val="000000" w:themeColor="text1"/>
          <w:lang w:val="en-GB"/>
        </w:rPr>
        <w:t xml:space="preserve"> </w:t>
      </w:r>
    </w:p>
    <w:p w14:paraId="5EA19CA6" w14:textId="77777777" w:rsidR="00332BEE" w:rsidRPr="00981AD5" w:rsidRDefault="00332BEE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7903682A" w14:textId="77777777" w:rsidR="00332BEE" w:rsidRPr="00981AD5" w:rsidRDefault="00332BEE" w:rsidP="00C87294">
      <w:pPr>
        <w:spacing w:line="360" w:lineRule="auto"/>
        <w:jc w:val="center"/>
        <w:rPr>
          <w:b/>
          <w:color w:val="000000" w:themeColor="text1"/>
          <w:lang w:val="en-GB"/>
        </w:rPr>
      </w:pPr>
    </w:p>
    <w:p w14:paraId="12C007A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lang w:val="cs-CZ"/>
        </w:rPr>
        <w:t xml:space="preserve">Gajowniczek T., Maciejewska-Mieszkowska K., </w:t>
      </w:r>
      <w:r w:rsidRPr="00FA61BA">
        <w:rPr>
          <w:i/>
          <w:color w:val="000000" w:themeColor="text1"/>
          <w:lang w:val="cs-CZ"/>
        </w:rPr>
        <w:t>The attitude of Poles to NATO in the context of a changing political reality</w:t>
      </w:r>
      <w:r w:rsidRPr="00FA61BA">
        <w:rPr>
          <w:color w:val="000000" w:themeColor="text1"/>
          <w:lang w:val="cs-CZ"/>
        </w:rPr>
        <w:t xml:space="preserve">, “International Relations Review“ 2018, nr 1, s. 117-130, ISSN 2409-6466. </w:t>
      </w:r>
    </w:p>
    <w:p w14:paraId="6BF13C0C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lang w:val="en-US" w:eastAsia="en-US"/>
        </w:rPr>
        <w:t xml:space="preserve">Gemechu D. </w:t>
      </w:r>
      <w:r w:rsidRPr="00FA61BA">
        <w:rPr>
          <w:i/>
          <w:color w:val="000000" w:themeColor="text1"/>
          <w:lang w:val="en-US" w:eastAsia="en-US"/>
        </w:rPr>
        <w:t>The concept of European identity and EU policy: challenges in the process of integration,</w:t>
      </w:r>
      <w:r w:rsidRPr="00FA61BA">
        <w:rPr>
          <w:color w:val="000000" w:themeColor="text1"/>
          <w:lang w:val="en-US" w:eastAsia="en-US"/>
        </w:rPr>
        <w:t xml:space="preserve"> “International Relations Review” 2018, nr 1, s. 20-32, ISSN 2409-6466. </w:t>
      </w:r>
      <w:r w:rsidRPr="00FA61BA">
        <w:rPr>
          <w:color w:val="000000" w:themeColor="text1"/>
          <w:lang w:val="en-US"/>
        </w:rPr>
        <w:t xml:space="preserve">Kosiba B., </w:t>
      </w:r>
      <w:r w:rsidRPr="00FA61BA">
        <w:rPr>
          <w:i/>
          <w:color w:val="000000" w:themeColor="text1"/>
          <w:lang w:val="en-US"/>
        </w:rPr>
        <w:t>Cultural security - the moral context</w:t>
      </w:r>
      <w:r w:rsidRPr="00FA61BA">
        <w:rPr>
          <w:color w:val="000000" w:themeColor="text1"/>
          <w:lang w:val="en-US"/>
        </w:rPr>
        <w:t>, “International Relations Review” 2018, nr 3, s. 8-19, ISSN 2617-421X, ISBN 978-617-7624-48-5</w:t>
      </w:r>
    </w:p>
    <w:p w14:paraId="209977AC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shd w:val="clear" w:color="auto" w:fill="FFFFFF"/>
          <w:lang w:val="cs-CZ"/>
        </w:rPr>
        <w:t xml:space="preserve">Żęgota K., </w:t>
      </w:r>
      <w:r w:rsidRPr="00FA61BA">
        <w:rPr>
          <w:i/>
          <w:color w:val="000000" w:themeColor="text1"/>
          <w:shd w:val="clear" w:color="auto" w:fill="FFFFFF"/>
          <w:lang w:val="cs-CZ"/>
        </w:rPr>
        <w:t>The Kaliningrad oblast' of the Russian Federation: geopolitical challenge for Baltic Sea Region</w:t>
      </w:r>
      <w:r w:rsidRPr="00FA61BA">
        <w:rPr>
          <w:color w:val="000000" w:themeColor="text1"/>
          <w:shd w:val="clear" w:color="auto" w:fill="FFFFFF"/>
          <w:lang w:val="cs-CZ"/>
        </w:rPr>
        <w:t>, „In Statu Nascendi. Journal of Political Philosophy and International Relations</w:t>
      </w:r>
      <w:r w:rsidRPr="00FA61BA">
        <w:rPr>
          <w:color w:val="000000" w:themeColor="text1"/>
          <w:lang w:val="en-US"/>
        </w:rPr>
        <w:t>”</w:t>
      </w:r>
      <w:r w:rsidRPr="00FA61BA">
        <w:rPr>
          <w:color w:val="000000" w:themeColor="text1"/>
          <w:shd w:val="clear" w:color="auto" w:fill="FFFFFF"/>
          <w:lang w:val="cs-CZ"/>
        </w:rPr>
        <w:t xml:space="preserve"> 2018, nr 1, s. 85-101, ISSN 2568-7638. </w:t>
      </w:r>
    </w:p>
    <w:p w14:paraId="3A90B6C2" w14:textId="77777777" w:rsidR="00332BEE" w:rsidRPr="00981AD5" w:rsidRDefault="00332BEE" w:rsidP="00C87294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CC00FEF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Czarkowska E., </w:t>
      </w:r>
      <w:proofErr w:type="spellStart"/>
      <w:r w:rsidRPr="00FA61BA">
        <w:rPr>
          <w:i/>
          <w:color w:val="000000" w:themeColor="text1"/>
        </w:rPr>
        <w:t>Pax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Russica</w:t>
      </w:r>
      <w:proofErr w:type="spellEnd"/>
      <w:r w:rsidRPr="00FA61BA">
        <w:rPr>
          <w:i/>
          <w:color w:val="000000" w:themeColor="text1"/>
        </w:rPr>
        <w:t xml:space="preserve"> i </w:t>
      </w:r>
      <w:proofErr w:type="spellStart"/>
      <w:r w:rsidRPr="00FA61BA">
        <w:rPr>
          <w:i/>
          <w:color w:val="000000" w:themeColor="text1"/>
        </w:rPr>
        <w:t>Pax</w:t>
      </w:r>
      <w:proofErr w:type="spellEnd"/>
      <w:r w:rsidRPr="00FA61BA">
        <w:rPr>
          <w:i/>
          <w:color w:val="000000" w:themeColor="text1"/>
        </w:rPr>
        <w:t xml:space="preserve"> Sinica jako konkurencyjne i komplementarne wizje ładu imperialnego w Eurazji</w:t>
      </w:r>
      <w:r w:rsidRPr="00FA61BA">
        <w:rPr>
          <w:color w:val="000000" w:themeColor="text1"/>
        </w:rPr>
        <w:t xml:space="preserve">, „Myśl Ekonomiczna i Polityczna” 2018, nr 1, s. 290-316, ISSN 2081-5913. </w:t>
      </w:r>
    </w:p>
    <w:p w14:paraId="4F302D6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eastAsia="en-US"/>
        </w:rPr>
      </w:pPr>
      <w:r w:rsidRPr="00FA61BA">
        <w:rPr>
          <w:color w:val="000000" w:themeColor="text1"/>
          <w:lang w:eastAsia="en-US"/>
        </w:rPr>
        <w:t xml:space="preserve">Żebrowski W., </w:t>
      </w:r>
      <w:r w:rsidRPr="00FA61BA">
        <w:rPr>
          <w:i/>
          <w:color w:val="000000" w:themeColor="text1"/>
          <w:lang w:eastAsia="en-US"/>
        </w:rPr>
        <w:t>Gwarancje bezpieczeństwa w polskiej konstytucji z 1997 roku</w:t>
      </w:r>
      <w:r w:rsidRPr="00FA61BA">
        <w:rPr>
          <w:color w:val="000000" w:themeColor="text1"/>
          <w:lang w:eastAsia="en-US"/>
        </w:rPr>
        <w:t xml:space="preserve">, „Szkice Humanistyczne” 2018, t. 18, nr 3-4, s. 95-104, ISSN 1642-6363. </w:t>
      </w:r>
    </w:p>
    <w:p w14:paraId="064A794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 </w:t>
      </w:r>
      <w:r w:rsidRPr="00FA61BA">
        <w:rPr>
          <w:i/>
          <w:color w:val="000000" w:themeColor="text1"/>
        </w:rPr>
        <w:t>Koncepcja klinów geopolitycznych. Próba rozstrzygnięć terminologicznych</w:t>
      </w:r>
      <w:r w:rsidRPr="00FA61BA">
        <w:rPr>
          <w:color w:val="000000" w:themeColor="text1"/>
        </w:rPr>
        <w:t xml:space="preserve">, „Przegląd Geopolityczny” 2018, t. 26, s. 52-63, ISSN 2080-8836. </w:t>
      </w:r>
    </w:p>
    <w:p w14:paraId="721B3663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eastAsia="en-US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 </w:t>
      </w:r>
      <w:r w:rsidRPr="00FA61BA">
        <w:rPr>
          <w:i/>
          <w:color w:val="000000" w:themeColor="text1"/>
        </w:rPr>
        <w:t>O kształt granicy zachodniej. Kwestia wschodniopruska w Romana Dmowskiego programie granic Rzeczypospolitej w trakcie I wojny światowej</w:t>
      </w:r>
      <w:r w:rsidRPr="00FA61BA">
        <w:rPr>
          <w:color w:val="000000" w:themeColor="text1"/>
        </w:rPr>
        <w:t>, Kwartalnik Naukowy OAP UW „e-</w:t>
      </w:r>
      <w:proofErr w:type="spellStart"/>
      <w:r w:rsidRPr="00FA61BA">
        <w:rPr>
          <w:color w:val="000000" w:themeColor="text1"/>
        </w:rPr>
        <w:t>Politikon</w:t>
      </w:r>
      <w:proofErr w:type="spellEnd"/>
      <w:r w:rsidRPr="00FA61BA">
        <w:rPr>
          <w:color w:val="000000" w:themeColor="text1"/>
        </w:rPr>
        <w:t xml:space="preserve">” 2018, nr 22, s. 212-229, ISSN 2084-5294. </w:t>
      </w:r>
    </w:p>
    <w:p w14:paraId="19026A81" w14:textId="77777777" w:rsidR="00590178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 </w:t>
      </w:r>
      <w:r w:rsidRPr="00FA61BA">
        <w:rPr>
          <w:i/>
          <w:color w:val="000000" w:themeColor="text1"/>
        </w:rPr>
        <w:t xml:space="preserve">Przesmyk suwalski. Rosja kontra NATO / Tadeusz A. Kisielewski. Poznań : Dom Wydawniczy </w:t>
      </w:r>
      <w:proofErr w:type="spellStart"/>
      <w:r w:rsidRPr="00FA61BA">
        <w:rPr>
          <w:i/>
          <w:color w:val="000000" w:themeColor="text1"/>
        </w:rPr>
        <w:t>Rebis</w:t>
      </w:r>
      <w:proofErr w:type="spellEnd"/>
      <w:r w:rsidRPr="00FA61BA">
        <w:rPr>
          <w:i/>
          <w:color w:val="000000" w:themeColor="text1"/>
        </w:rPr>
        <w:t>, 2017</w:t>
      </w:r>
      <w:r w:rsidRPr="00FA61BA">
        <w:rPr>
          <w:color w:val="000000" w:themeColor="text1"/>
        </w:rPr>
        <w:t xml:space="preserve">, „Przegląd Geopolityczny” 2018, t. 26, s. 197-199, ISSN 2080-8836. </w:t>
      </w:r>
    </w:p>
    <w:p w14:paraId="0CBC982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 </w:t>
      </w:r>
      <w:r w:rsidRPr="00FA61BA">
        <w:rPr>
          <w:i/>
          <w:color w:val="000000" w:themeColor="text1"/>
        </w:rPr>
        <w:t>Relacje z Federacją Rosyjską w programach wybranych polskich ugrupowań politycznych - zarys analizy ilościowej i jakościowej</w:t>
      </w:r>
      <w:r w:rsidRPr="00FA61BA">
        <w:rPr>
          <w:color w:val="000000" w:themeColor="text1"/>
        </w:rPr>
        <w:t xml:space="preserve">, „Myśl Ekonomiczna i Polityczna” 2018, nr 4, s. 157-183, ISSN 2081-5913. </w:t>
      </w:r>
    </w:p>
    <w:p w14:paraId="3A24E57B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</w:p>
    <w:p w14:paraId="34848211" w14:textId="77777777" w:rsidR="00332BEE" w:rsidRPr="00FA61BA" w:rsidRDefault="00332BEE" w:rsidP="00C87294">
      <w:pPr>
        <w:spacing w:line="360" w:lineRule="auto"/>
        <w:rPr>
          <w:color w:val="000000" w:themeColor="text1"/>
          <w:lang w:val="en-US"/>
        </w:rPr>
      </w:pPr>
    </w:p>
    <w:p w14:paraId="5A7E8C9B" w14:textId="77777777" w:rsidR="00332BEE" w:rsidRPr="00FA61BA" w:rsidRDefault="00332BEE" w:rsidP="00C8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6"/>
        </w:tabs>
        <w:spacing w:line="360" w:lineRule="auto"/>
        <w:ind w:left="709" w:hanging="349"/>
        <w:rPr>
          <w:color w:val="000000" w:themeColor="text1"/>
          <w:u w:val="single"/>
          <w:lang w:val="en-US"/>
        </w:rPr>
      </w:pPr>
      <w:r w:rsidRPr="00FA61BA">
        <w:rPr>
          <w:color w:val="000000" w:themeColor="text1"/>
          <w:lang w:val="en-US"/>
        </w:rPr>
        <w:tab/>
      </w:r>
    </w:p>
    <w:p w14:paraId="43E50C9F" w14:textId="77777777" w:rsidR="00332BEE" w:rsidRPr="00FA61BA" w:rsidRDefault="00332BEE" w:rsidP="00C87294">
      <w:pPr>
        <w:spacing w:line="360" w:lineRule="auto"/>
        <w:rPr>
          <w:color w:val="000000" w:themeColor="text1"/>
          <w:lang w:val="en-US"/>
        </w:rPr>
      </w:pPr>
    </w:p>
    <w:p w14:paraId="45220255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  <w:lang w:val="en-US"/>
        </w:rPr>
        <w:lastRenderedPageBreak/>
        <w:t>Żęgota</w:t>
      </w:r>
      <w:proofErr w:type="spellEnd"/>
      <w:r w:rsidRPr="00FA61BA">
        <w:rPr>
          <w:color w:val="000000" w:themeColor="text1"/>
          <w:lang w:val="en-US"/>
        </w:rPr>
        <w:t xml:space="preserve"> K., </w:t>
      </w:r>
      <w:r w:rsidRPr="00FA61BA">
        <w:rPr>
          <w:i/>
          <w:color w:val="000000" w:themeColor="text1"/>
          <w:lang w:val="en-US"/>
        </w:rPr>
        <w:t>The Kaliningrad Oblast: An Area of Cooperation and Conflict of Interests between the Russian Federation and the West</w:t>
      </w:r>
      <w:r w:rsidRPr="00FA61BA">
        <w:rPr>
          <w:color w:val="000000" w:themeColor="text1"/>
          <w:lang w:val="en-US"/>
        </w:rPr>
        <w:t>, „</w:t>
      </w:r>
      <w:proofErr w:type="spellStart"/>
      <w:r w:rsidRPr="00FA61BA">
        <w:rPr>
          <w:color w:val="000000" w:themeColor="text1"/>
          <w:lang w:val="en-US"/>
        </w:rPr>
        <w:t>Ulpaper</w:t>
      </w:r>
      <w:proofErr w:type="spellEnd"/>
      <w:r w:rsidRPr="00FA61BA">
        <w:rPr>
          <w:color w:val="000000" w:themeColor="text1"/>
          <w:lang w:val="en-US"/>
        </w:rPr>
        <w:t xml:space="preserve">”, Swedish Institute of International Affairs 2018, nr 3, s. 29-34. </w:t>
      </w:r>
    </w:p>
    <w:p w14:paraId="44C05729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21DCA965" w14:textId="77777777" w:rsidR="00332BEE" w:rsidRPr="00FA61BA" w:rsidRDefault="00332BEE" w:rsidP="00C87294">
      <w:pPr>
        <w:spacing w:line="360" w:lineRule="auto"/>
        <w:rPr>
          <w:b/>
          <w:color w:val="000000" w:themeColor="text1"/>
        </w:rPr>
      </w:pPr>
    </w:p>
    <w:p w14:paraId="295B57F1" w14:textId="77777777" w:rsidR="00332BEE" w:rsidRPr="00981AD5" w:rsidRDefault="00332BEE" w:rsidP="00C87294">
      <w:pPr>
        <w:spacing w:line="360" w:lineRule="auto"/>
        <w:rPr>
          <w:b/>
          <w:bCs/>
          <w:color w:val="000000" w:themeColor="text1"/>
        </w:rPr>
      </w:pPr>
      <w:r w:rsidRPr="00981AD5">
        <w:rPr>
          <w:b/>
          <w:bCs/>
          <w:color w:val="000000" w:themeColor="text1"/>
        </w:rPr>
        <w:t>Monografie</w:t>
      </w:r>
    </w:p>
    <w:p w14:paraId="304980A2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</w:rPr>
      </w:pPr>
    </w:p>
    <w:p w14:paraId="0ED896A7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  <w:u w:val="single"/>
        </w:rPr>
      </w:pPr>
      <w:r w:rsidRPr="00FA61BA">
        <w:rPr>
          <w:color w:val="000000" w:themeColor="text1"/>
        </w:rPr>
        <w:tab/>
      </w:r>
      <w:r w:rsidRPr="00FA61BA">
        <w:rPr>
          <w:color w:val="000000" w:themeColor="text1"/>
          <w:u w:val="single"/>
        </w:rPr>
        <w:t xml:space="preserve">a/ monografie autorskie: </w:t>
      </w:r>
    </w:p>
    <w:p w14:paraId="2618494E" w14:textId="77777777" w:rsidR="00332BEE" w:rsidRPr="00B9215E" w:rsidRDefault="00332BEE" w:rsidP="00C87294">
      <w:pPr>
        <w:spacing w:line="360" w:lineRule="auto"/>
        <w:jc w:val="both"/>
      </w:pPr>
    </w:p>
    <w:p w14:paraId="0CC0F780" w14:textId="77777777" w:rsidR="00332BEE" w:rsidRPr="00B9215E" w:rsidRDefault="00332BEE" w:rsidP="00C87294">
      <w:pPr>
        <w:spacing w:line="360" w:lineRule="auto"/>
        <w:ind w:left="709" w:hanging="709"/>
        <w:jc w:val="both"/>
      </w:pPr>
      <w:r w:rsidRPr="00B9215E">
        <w:rPr>
          <w:rFonts w:eastAsia="Calibri"/>
          <w:lang w:eastAsia="en-US"/>
        </w:rPr>
        <w:t xml:space="preserve">Astramowicz-Leyk T., </w:t>
      </w:r>
      <w:r w:rsidRPr="00B9215E">
        <w:rPr>
          <w:rFonts w:eastAsia="Calibri"/>
          <w:i/>
          <w:lang w:eastAsia="en-US"/>
        </w:rPr>
        <w:t>Forum Parlamentów Południowego Bałtyku. XV lat współpracy międzyregionalnej</w:t>
      </w:r>
      <w:r w:rsidRPr="00B9215E">
        <w:rPr>
          <w:rFonts w:eastAsia="Calibri"/>
          <w:lang w:eastAsia="en-US"/>
        </w:rPr>
        <w:t xml:space="preserve">, Pracownia Wydawnicza </w:t>
      </w:r>
      <w:proofErr w:type="spellStart"/>
      <w:r w:rsidRPr="00B9215E">
        <w:rPr>
          <w:rFonts w:eastAsia="Calibri"/>
          <w:lang w:eastAsia="en-US"/>
        </w:rPr>
        <w:t>ElSet</w:t>
      </w:r>
      <w:proofErr w:type="spellEnd"/>
      <w:r w:rsidRPr="00B9215E">
        <w:rPr>
          <w:rFonts w:eastAsia="Calibri"/>
          <w:lang w:eastAsia="en-US"/>
        </w:rPr>
        <w:t>, Olsztyn 2018, ss. 480, ISBN 978-83-64736-97-1.</w:t>
      </w:r>
      <w:r w:rsidRPr="00B9215E">
        <w:t xml:space="preserve"> </w:t>
      </w:r>
    </w:p>
    <w:p w14:paraId="61E3ABE2" w14:textId="65FE6A90" w:rsidR="00332BEE" w:rsidRPr="00B9215E" w:rsidRDefault="00332BEE" w:rsidP="00C87294">
      <w:pPr>
        <w:spacing w:line="360" w:lineRule="auto"/>
        <w:ind w:left="709" w:hanging="709"/>
        <w:jc w:val="both"/>
        <w:rPr>
          <w:shd w:val="clear" w:color="auto" w:fill="FCFCFC"/>
        </w:rPr>
      </w:pPr>
      <w:proofErr w:type="spellStart"/>
      <w:r w:rsidRPr="00B9215E">
        <w:rPr>
          <w:shd w:val="clear" w:color="auto" w:fill="FCFCFC"/>
        </w:rPr>
        <w:t>Chełminiak</w:t>
      </w:r>
      <w:proofErr w:type="spellEnd"/>
      <w:r w:rsidRPr="00B9215E">
        <w:rPr>
          <w:shd w:val="clear" w:color="auto" w:fill="FCFCFC"/>
        </w:rPr>
        <w:t xml:space="preserve"> M., </w:t>
      </w:r>
      <w:r w:rsidRPr="00B9215E">
        <w:rPr>
          <w:i/>
          <w:shd w:val="clear" w:color="auto" w:fill="FCFCFC"/>
        </w:rPr>
        <w:t>Feminizm w stosunkach międzynarodowych. Polityka – bezpieczeństwo - dyplomacja</w:t>
      </w:r>
      <w:r w:rsidRPr="00B9215E">
        <w:rPr>
          <w:shd w:val="clear" w:color="auto" w:fill="FCFCFC"/>
        </w:rPr>
        <w:t>, INP Olsztyn, ss. 186, ISBN  978</w:t>
      </w:r>
      <w:r w:rsidR="00B9215E" w:rsidRPr="00B9215E">
        <w:rPr>
          <w:shd w:val="clear" w:color="auto" w:fill="FCFCFC"/>
        </w:rPr>
        <w:t>-</w:t>
      </w:r>
      <w:r w:rsidRPr="00B9215E">
        <w:rPr>
          <w:shd w:val="clear" w:color="auto" w:fill="FCFCFC"/>
        </w:rPr>
        <w:t>83</w:t>
      </w:r>
      <w:r w:rsidR="00B9215E" w:rsidRPr="00B9215E">
        <w:rPr>
          <w:shd w:val="clear" w:color="auto" w:fill="FCFCFC"/>
        </w:rPr>
        <w:t>-</w:t>
      </w:r>
      <w:r w:rsidRPr="00B9215E">
        <w:rPr>
          <w:shd w:val="clear" w:color="auto" w:fill="FCFCFC"/>
        </w:rPr>
        <w:t>66259</w:t>
      </w:r>
      <w:r w:rsidR="00B9215E" w:rsidRPr="00B9215E">
        <w:rPr>
          <w:shd w:val="clear" w:color="auto" w:fill="FCFCFC"/>
        </w:rPr>
        <w:t>-</w:t>
      </w:r>
      <w:r w:rsidRPr="00B9215E">
        <w:rPr>
          <w:shd w:val="clear" w:color="auto" w:fill="FCFCFC"/>
        </w:rPr>
        <w:t>07</w:t>
      </w:r>
      <w:r w:rsidR="00B9215E" w:rsidRPr="00B9215E">
        <w:rPr>
          <w:shd w:val="clear" w:color="auto" w:fill="FCFCFC"/>
        </w:rPr>
        <w:t>-2</w:t>
      </w:r>
      <w:r w:rsidRPr="00B9215E">
        <w:rPr>
          <w:shd w:val="clear" w:color="auto" w:fill="FCFCFC"/>
        </w:rPr>
        <w:t xml:space="preserve"> </w:t>
      </w:r>
    </w:p>
    <w:p w14:paraId="7645FAC1" w14:textId="77777777" w:rsidR="00332BEE" w:rsidRPr="00B9215E" w:rsidRDefault="00332BEE" w:rsidP="00C87294">
      <w:pPr>
        <w:suppressAutoHyphens/>
        <w:spacing w:line="360" w:lineRule="auto"/>
        <w:ind w:left="709" w:hanging="709"/>
        <w:jc w:val="both"/>
      </w:pPr>
      <w:r w:rsidRPr="00B9215E">
        <w:t xml:space="preserve">Korzeniowski R., </w:t>
      </w:r>
      <w:r w:rsidRPr="00B9215E">
        <w:rPr>
          <w:i/>
        </w:rPr>
        <w:t>Wprowadzenie do międzynarodowych stosunków wojskowych</w:t>
      </w:r>
      <w:r w:rsidRPr="00B9215E">
        <w:t xml:space="preserve">, INP UWM, Olsztyn 2018, ss. 459, ISBN 978-83-89559-94-4 </w:t>
      </w:r>
    </w:p>
    <w:p w14:paraId="75B1AF67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</w:p>
    <w:p w14:paraId="3CA2F4D6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5297774E" w14:textId="77777777" w:rsidR="00332BEE" w:rsidRPr="00FA61BA" w:rsidRDefault="00332BEE" w:rsidP="00C87294">
      <w:pPr>
        <w:spacing w:line="360" w:lineRule="auto"/>
        <w:ind w:firstLine="708"/>
        <w:rPr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b/ redakcja monografii </w:t>
      </w:r>
      <w:proofErr w:type="spellStart"/>
      <w:r w:rsidRPr="00FA61BA">
        <w:rPr>
          <w:color w:val="000000" w:themeColor="text1"/>
          <w:u w:val="single"/>
        </w:rPr>
        <w:t>wieloautorskiej</w:t>
      </w:r>
      <w:proofErr w:type="spellEnd"/>
      <w:r w:rsidRPr="00FA61BA">
        <w:rPr>
          <w:color w:val="000000" w:themeColor="text1"/>
          <w:u w:val="single"/>
        </w:rPr>
        <w:t xml:space="preserve">: </w:t>
      </w:r>
    </w:p>
    <w:p w14:paraId="17C8C2B5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0BE2454A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  <w:lang w:val="en-GB"/>
        </w:rPr>
      </w:pPr>
      <w:r w:rsidRPr="00FA61BA">
        <w:rPr>
          <w:color w:val="000000" w:themeColor="text1"/>
        </w:rPr>
        <w:t xml:space="preserve">Astramowicz-Leyk T., </w:t>
      </w:r>
      <w:proofErr w:type="spellStart"/>
      <w:r w:rsidRPr="00FA61BA">
        <w:rPr>
          <w:color w:val="000000" w:themeColor="text1"/>
        </w:rPr>
        <w:t>Turchyn</w:t>
      </w:r>
      <w:proofErr w:type="spellEnd"/>
      <w:r w:rsidRPr="00FA61BA">
        <w:rPr>
          <w:color w:val="000000" w:themeColor="text1"/>
        </w:rPr>
        <w:t xml:space="preserve"> Y., Tomaszewski W., </w:t>
      </w: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 (red.), </w:t>
      </w:r>
      <w:r w:rsidRPr="00FA61BA">
        <w:rPr>
          <w:i/>
          <w:color w:val="000000" w:themeColor="text1"/>
        </w:rPr>
        <w:t>Polska i Polacy 1918-2018. Przemiany polityczne, społeczne, ekonomiczne i kulturowe</w:t>
      </w:r>
      <w:r w:rsidRPr="00FA61BA">
        <w:rPr>
          <w:color w:val="000000" w:themeColor="text1"/>
        </w:rPr>
        <w:t xml:space="preserve">, INP UWM, Olsztyn 2018, ss. 181. </w:t>
      </w:r>
      <w:r w:rsidRPr="00FA61BA">
        <w:rPr>
          <w:color w:val="000000" w:themeColor="text1"/>
          <w:lang w:val="en-GB"/>
        </w:rPr>
        <w:t xml:space="preserve">ISBN 978-83-66259-00-3. </w:t>
      </w:r>
    </w:p>
    <w:p w14:paraId="0288EFD1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  <w:lang w:val="en-US"/>
        </w:rPr>
        <w:t xml:space="preserve">Gemechu D. K., </w:t>
      </w:r>
      <w:proofErr w:type="spellStart"/>
      <w:r w:rsidRPr="00FA61BA">
        <w:rPr>
          <w:color w:val="000000" w:themeColor="text1"/>
          <w:lang w:val="en-US"/>
        </w:rPr>
        <w:t>Haulle</w:t>
      </w:r>
      <w:proofErr w:type="spellEnd"/>
      <w:r w:rsidRPr="00FA61BA">
        <w:rPr>
          <w:color w:val="000000" w:themeColor="text1"/>
          <w:lang w:val="en-US"/>
        </w:rPr>
        <w:t xml:space="preserve"> E., Żukowski A. </w:t>
      </w:r>
      <w:r w:rsidRPr="00FA61BA">
        <w:rPr>
          <w:color w:val="000000" w:themeColor="text1"/>
          <w:lang w:val="en-GB"/>
        </w:rPr>
        <w:t xml:space="preserve">(red.), </w:t>
      </w:r>
      <w:r w:rsidRPr="00FA61BA">
        <w:rPr>
          <w:i/>
          <w:color w:val="000000" w:themeColor="text1"/>
          <w:lang w:val="en-GB"/>
        </w:rPr>
        <w:t>Development in East Africa</w:t>
      </w:r>
      <w:r w:rsidRPr="00FA61BA">
        <w:rPr>
          <w:color w:val="000000" w:themeColor="text1"/>
          <w:lang w:val="en-GB"/>
        </w:rPr>
        <w:t xml:space="preserve">, Vol. 2, </w:t>
      </w:r>
      <w:r w:rsidRPr="00FA61BA">
        <w:rPr>
          <w:i/>
          <w:color w:val="000000" w:themeColor="text1"/>
          <w:lang w:val="en-GB"/>
        </w:rPr>
        <w:t>Politics, security and conflicts management</w:t>
      </w:r>
      <w:r w:rsidRPr="00FA61BA">
        <w:rPr>
          <w:color w:val="000000" w:themeColor="text1"/>
          <w:lang w:val="en-GB"/>
        </w:rPr>
        <w:t xml:space="preserve">, </w:t>
      </w:r>
      <w:proofErr w:type="spellStart"/>
      <w:r w:rsidRPr="00FA61BA">
        <w:rPr>
          <w:color w:val="000000" w:themeColor="text1"/>
          <w:lang w:val="en-GB"/>
        </w:rPr>
        <w:t>Mkwawa</w:t>
      </w:r>
      <w:proofErr w:type="spellEnd"/>
      <w:r w:rsidRPr="00FA61BA">
        <w:rPr>
          <w:color w:val="000000" w:themeColor="text1"/>
          <w:lang w:val="en-GB"/>
        </w:rPr>
        <w:t xml:space="preserve"> University College of Education (MUCE) a Constituent College of the University of Dar es Salaam (Tanzania); Institute of Political Science, University of Warmia and </w:t>
      </w:r>
      <w:proofErr w:type="spellStart"/>
      <w:r w:rsidRPr="00FA61BA">
        <w:rPr>
          <w:color w:val="000000" w:themeColor="text1"/>
          <w:lang w:val="en-GB"/>
        </w:rPr>
        <w:t>Mazury</w:t>
      </w:r>
      <w:proofErr w:type="spellEnd"/>
      <w:r w:rsidRPr="00FA61BA">
        <w:rPr>
          <w:color w:val="000000" w:themeColor="text1"/>
          <w:lang w:val="en-GB"/>
        </w:rPr>
        <w:t xml:space="preserve"> in Olsztyn (Poland), Iringa – Olsztyn 2018, ss. 240, ISBN 978-83-7401-629-2.</w:t>
      </w:r>
      <w:r w:rsidRPr="00FA61BA">
        <w:rPr>
          <w:color w:val="000000" w:themeColor="text1"/>
          <w:lang w:val="en-US"/>
        </w:rPr>
        <w:t xml:space="preserve"> </w:t>
      </w:r>
    </w:p>
    <w:p w14:paraId="5A64E6C9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Kotowicz W. (red.), </w:t>
      </w:r>
      <w:r w:rsidRPr="00FA61BA">
        <w:rPr>
          <w:i/>
          <w:color w:val="000000" w:themeColor="text1"/>
        </w:rPr>
        <w:t>Bezpieczeństwo narodowe i międzynarodowe na początku XXI wieku</w:t>
      </w:r>
      <w:r w:rsidRPr="00FA61BA">
        <w:rPr>
          <w:color w:val="000000" w:themeColor="text1"/>
        </w:rPr>
        <w:t xml:space="preserve">, INP UWM, Olsztyn 2018, ss. 160. ISBN 978-83-66259-01-0. </w:t>
      </w:r>
    </w:p>
    <w:p w14:paraId="6BF6A042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>Kotowicz</w:t>
      </w:r>
      <w:r w:rsidRPr="00FA61BA">
        <w:rPr>
          <w:i/>
          <w:color w:val="000000" w:themeColor="text1"/>
        </w:rPr>
        <w:t xml:space="preserve"> </w:t>
      </w:r>
      <w:r w:rsidRPr="00FA61BA">
        <w:rPr>
          <w:color w:val="000000" w:themeColor="text1"/>
        </w:rPr>
        <w:t>W. (red.),</w:t>
      </w:r>
      <w:r w:rsidRPr="00FA61BA">
        <w:rPr>
          <w:i/>
          <w:color w:val="000000" w:themeColor="text1"/>
        </w:rPr>
        <w:t xml:space="preserve"> Determinanty bezpieczeństwa państwa</w:t>
      </w:r>
      <w:r w:rsidRPr="00FA61BA">
        <w:rPr>
          <w:color w:val="000000" w:themeColor="text1"/>
        </w:rPr>
        <w:t xml:space="preserve">, INP UWM, Olsztyn 2018, ss. 150. ISBN 978-83-66259-02-7. </w:t>
      </w:r>
    </w:p>
    <w:p w14:paraId="6F6F02C1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Style w:val="field"/>
          <w:color w:val="000000" w:themeColor="text1"/>
        </w:rPr>
        <w:t>Kotowicz W., Schmidt P. (red.),</w:t>
      </w:r>
      <w:r w:rsidRPr="00FA61BA">
        <w:rPr>
          <w:rStyle w:val="field"/>
          <w:i/>
          <w:color w:val="000000" w:themeColor="text1"/>
        </w:rPr>
        <w:t xml:space="preserve"> Oblicza bezpieczeństwa: uwarunkowania zewnętrzne i wewnętrzne</w:t>
      </w:r>
      <w:r w:rsidRPr="00FA61BA">
        <w:rPr>
          <w:rStyle w:val="field"/>
          <w:color w:val="000000" w:themeColor="text1"/>
        </w:rPr>
        <w:t xml:space="preserve">, INP UWM, Olsztyn 2018, ss. 176. </w:t>
      </w:r>
      <w:r w:rsidRPr="00FA61BA">
        <w:rPr>
          <w:color w:val="000000" w:themeColor="text1"/>
        </w:rPr>
        <w:t xml:space="preserve">ISBN 978-83-89559-70-8. </w:t>
      </w:r>
    </w:p>
    <w:p w14:paraId="10C98CD8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Żukowski A. (wspólnie z M. </w:t>
      </w: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, W. Kotowicz, K. </w:t>
      </w: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) (red.), </w:t>
      </w:r>
      <w:r w:rsidRPr="00FA61BA">
        <w:rPr>
          <w:i/>
          <w:color w:val="000000" w:themeColor="text1"/>
        </w:rPr>
        <w:t>Mały ruch graniczny w warunkach kryzysu w relacjach polsko-rosyjskich</w:t>
      </w:r>
      <w:r w:rsidRPr="00FA61BA">
        <w:rPr>
          <w:color w:val="000000" w:themeColor="text1"/>
        </w:rPr>
        <w:t xml:space="preserve">, Instytut Nauk </w:t>
      </w:r>
      <w:r w:rsidRPr="00FA61BA">
        <w:rPr>
          <w:color w:val="000000" w:themeColor="text1"/>
        </w:rPr>
        <w:lastRenderedPageBreak/>
        <w:t xml:space="preserve">Politycznych Uniwersytetu Warmińsko-Mazurskiego, Olsztyn 2018, ss. 261, ISBN 978-83-89559-70-8. </w:t>
      </w:r>
    </w:p>
    <w:p w14:paraId="1F2CEF25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t xml:space="preserve">Żukowski A. (red.), </w:t>
      </w:r>
      <w:r w:rsidRPr="00FA61BA">
        <w:rPr>
          <w:rFonts w:eastAsia="Calibri"/>
          <w:i/>
          <w:color w:val="000000" w:themeColor="text1"/>
          <w:lang w:eastAsia="en-US"/>
        </w:rPr>
        <w:t>Terroryzm versus terror w Afryce. Aspekty historyczne i polityczne</w:t>
      </w:r>
      <w:r w:rsidRPr="00FA61BA">
        <w:rPr>
          <w:rFonts w:eastAsia="Calibri"/>
          <w:bCs/>
          <w:iCs/>
          <w:color w:val="000000" w:themeColor="text1"/>
          <w:lang w:eastAsia="en-US"/>
        </w:rPr>
        <w:t>,</w:t>
      </w:r>
      <w:r w:rsidRPr="00FA61BA">
        <w:rPr>
          <w:rFonts w:eastAsia="Calibri"/>
          <w:color w:val="000000" w:themeColor="text1"/>
          <w:lang w:eastAsia="en-US"/>
        </w:rPr>
        <w:t xml:space="preserve"> „Forum Politologiczne”, t. 26, Instytut Nauk Politycznych Uniwersytetu Warmińsko-Mazurskiego, Olsztyn 2018, ISBN 978 83 66259 03 4, ISSN 1734-1698. </w:t>
      </w:r>
    </w:p>
    <w:p w14:paraId="19DF2C85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  <w:lang w:val="en-GB"/>
        </w:rPr>
      </w:pPr>
      <w:r w:rsidRPr="00FA61BA">
        <w:rPr>
          <w:rFonts w:eastAsia="Calibri"/>
          <w:color w:val="000000" w:themeColor="text1"/>
          <w:lang w:eastAsia="en-US"/>
        </w:rPr>
        <w:t xml:space="preserve">Żukowski A. (red.), </w:t>
      </w:r>
      <w:r w:rsidRPr="00FA61BA">
        <w:rPr>
          <w:rFonts w:eastAsia="Calibri"/>
          <w:i/>
          <w:color w:val="000000" w:themeColor="text1"/>
          <w:lang w:eastAsia="en-US"/>
        </w:rPr>
        <w:t>Terroryzm versus terror w Afryce. Aspekty kulturowe, społeczne, ekonomiczne i przekazu medialnego</w:t>
      </w:r>
      <w:r w:rsidRPr="00FA61BA">
        <w:rPr>
          <w:rFonts w:eastAsia="Calibri"/>
          <w:color w:val="000000" w:themeColor="text1"/>
          <w:lang w:eastAsia="en-US"/>
        </w:rPr>
        <w:t>, „Forum Politologiczne”, t. 27, Instytut Nauk Politycznych Uniwersytetu Warmińsko-Mazurskiego, Olsztyn 2018, ISBN 978 83 66259 04 1, ISSN 1734-1698.</w:t>
      </w:r>
      <w:r w:rsidRPr="00FA61BA">
        <w:rPr>
          <w:color w:val="000000" w:themeColor="text1"/>
        </w:rPr>
        <w:t xml:space="preserve"> </w:t>
      </w:r>
    </w:p>
    <w:p w14:paraId="21BBA822" w14:textId="77777777" w:rsidR="00332BEE" w:rsidRPr="00FA61BA" w:rsidRDefault="00332BEE" w:rsidP="00C87294">
      <w:pPr>
        <w:spacing w:line="360" w:lineRule="auto"/>
        <w:rPr>
          <w:color w:val="000000" w:themeColor="text1"/>
          <w:lang w:val="en-US"/>
        </w:rPr>
      </w:pPr>
    </w:p>
    <w:p w14:paraId="372DF492" w14:textId="77777777" w:rsidR="00332BEE" w:rsidRPr="00981AD5" w:rsidRDefault="00332BEE" w:rsidP="00C87294">
      <w:pPr>
        <w:spacing w:line="360" w:lineRule="auto"/>
        <w:rPr>
          <w:b/>
          <w:bCs/>
          <w:color w:val="000000" w:themeColor="text1"/>
          <w:lang w:val="en-GB"/>
        </w:rPr>
      </w:pPr>
      <w:proofErr w:type="spellStart"/>
      <w:r w:rsidRPr="00981AD5">
        <w:rPr>
          <w:b/>
          <w:bCs/>
          <w:color w:val="000000" w:themeColor="text1"/>
          <w:lang w:val="en-GB"/>
        </w:rPr>
        <w:t>Rozdział</w:t>
      </w:r>
      <w:proofErr w:type="spellEnd"/>
      <w:r w:rsidRPr="00981AD5">
        <w:rPr>
          <w:b/>
          <w:bCs/>
          <w:color w:val="000000" w:themeColor="text1"/>
          <w:lang w:val="en-GB"/>
        </w:rPr>
        <w:t xml:space="preserve"> w </w:t>
      </w:r>
      <w:proofErr w:type="spellStart"/>
      <w:r w:rsidRPr="00981AD5">
        <w:rPr>
          <w:b/>
          <w:bCs/>
          <w:color w:val="000000" w:themeColor="text1"/>
          <w:lang w:val="en-GB"/>
        </w:rPr>
        <w:t>monografii</w:t>
      </w:r>
      <w:proofErr w:type="spellEnd"/>
      <w:r w:rsidRPr="00981AD5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981AD5">
        <w:rPr>
          <w:b/>
          <w:bCs/>
          <w:color w:val="000000" w:themeColor="text1"/>
          <w:lang w:val="en-GB"/>
        </w:rPr>
        <w:t>wieloautorskiej</w:t>
      </w:r>
      <w:proofErr w:type="spellEnd"/>
    </w:p>
    <w:p w14:paraId="790C652B" w14:textId="77777777" w:rsidR="00332BEE" w:rsidRPr="00981AD5" w:rsidRDefault="00332BEE" w:rsidP="00C87294">
      <w:pPr>
        <w:spacing w:line="360" w:lineRule="auto"/>
        <w:ind w:left="1416" w:firstLine="708"/>
        <w:jc w:val="both"/>
        <w:rPr>
          <w:b/>
          <w:bCs/>
          <w:color w:val="000000" w:themeColor="text1"/>
          <w:lang w:val="en-GB"/>
        </w:rPr>
      </w:pPr>
    </w:p>
    <w:p w14:paraId="6B92248B" w14:textId="77777777" w:rsidR="00332BEE" w:rsidRPr="00FA61BA" w:rsidRDefault="00332BEE" w:rsidP="00C87294">
      <w:pPr>
        <w:spacing w:line="360" w:lineRule="auto"/>
        <w:ind w:firstLine="708"/>
        <w:jc w:val="both"/>
        <w:rPr>
          <w:b/>
          <w:color w:val="000000" w:themeColor="text1"/>
          <w:u w:val="single"/>
          <w:lang w:val="en-GB"/>
        </w:rPr>
      </w:pPr>
      <w:r w:rsidRPr="00FA61BA">
        <w:rPr>
          <w:color w:val="000000" w:themeColor="text1"/>
          <w:u w:val="single"/>
          <w:lang w:val="en-GB"/>
        </w:rPr>
        <w:t xml:space="preserve">a/ w </w:t>
      </w:r>
      <w:proofErr w:type="spellStart"/>
      <w:r w:rsidRPr="00FA61BA">
        <w:rPr>
          <w:color w:val="000000" w:themeColor="text1"/>
          <w:u w:val="single"/>
          <w:lang w:val="en-GB"/>
        </w:rPr>
        <w:t>języku</w:t>
      </w:r>
      <w:proofErr w:type="spellEnd"/>
      <w:r w:rsidRPr="00FA61BA">
        <w:rPr>
          <w:color w:val="000000" w:themeColor="text1"/>
          <w:u w:val="single"/>
          <w:lang w:val="en-GB"/>
        </w:rPr>
        <w:t xml:space="preserve"> </w:t>
      </w:r>
      <w:proofErr w:type="spellStart"/>
      <w:r w:rsidRPr="00FA61BA">
        <w:rPr>
          <w:color w:val="000000" w:themeColor="text1"/>
          <w:u w:val="single"/>
          <w:lang w:val="en-GB"/>
        </w:rPr>
        <w:t>obcym</w:t>
      </w:r>
      <w:proofErr w:type="spellEnd"/>
      <w:r w:rsidRPr="00FA61BA">
        <w:rPr>
          <w:color w:val="000000" w:themeColor="text1"/>
          <w:u w:val="single"/>
          <w:lang w:val="en-GB"/>
        </w:rPr>
        <w:t xml:space="preserve">: </w:t>
      </w:r>
    </w:p>
    <w:p w14:paraId="6090E77F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</w:p>
    <w:p w14:paraId="320DEED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rFonts w:eastAsia="Calibri"/>
          <w:color w:val="000000" w:themeColor="text1"/>
          <w:lang w:val="en-US"/>
        </w:rPr>
        <w:t xml:space="preserve">Astramowicz-Leyk T., </w:t>
      </w:r>
      <w:r w:rsidRPr="00FA61BA">
        <w:rPr>
          <w:rFonts w:eastAsia="Calibri"/>
          <w:i/>
          <w:color w:val="000000" w:themeColor="text1"/>
          <w:lang w:val="en-US"/>
        </w:rPr>
        <w:t>Human Rights in the Context of International Security</w:t>
      </w:r>
      <w:r w:rsidRPr="00FA61BA">
        <w:rPr>
          <w:rFonts w:eastAsia="Calibri"/>
          <w:color w:val="000000" w:themeColor="text1"/>
          <w:lang w:val="en-US"/>
        </w:rPr>
        <w:t xml:space="preserve">, </w:t>
      </w:r>
      <w:r w:rsidRPr="00FA61BA">
        <w:rPr>
          <w:color w:val="000000" w:themeColor="text1"/>
          <w:lang w:val="en-US"/>
        </w:rPr>
        <w:t xml:space="preserve">(w:) O. </w:t>
      </w:r>
      <w:proofErr w:type="spellStart"/>
      <w:r w:rsidRPr="00FA61BA">
        <w:rPr>
          <w:color w:val="000000" w:themeColor="text1"/>
          <w:lang w:val="en-US"/>
        </w:rPr>
        <w:t>Kordonska</w:t>
      </w:r>
      <w:proofErr w:type="spellEnd"/>
      <w:r w:rsidRPr="00FA61BA">
        <w:rPr>
          <w:color w:val="000000" w:themeColor="text1"/>
          <w:lang w:val="en-US"/>
        </w:rPr>
        <w:t xml:space="preserve">, R. Romaniuk (red.), </w:t>
      </w:r>
      <w:r w:rsidRPr="00FA61BA">
        <w:rPr>
          <w:i/>
          <w:color w:val="000000" w:themeColor="text1"/>
          <w:lang w:val="en-US"/>
        </w:rPr>
        <w:t>Modern geopolitics as a challenge for international security</w:t>
      </w:r>
      <w:r w:rsidRPr="00FA61BA">
        <w:rPr>
          <w:color w:val="000000" w:themeColor="text1"/>
          <w:lang w:val="en-US"/>
        </w:rPr>
        <w:t xml:space="preserve">, Ivan Franko National University of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-Olsztyn 2018,  </w:t>
      </w:r>
      <w:r w:rsidRPr="00FA61BA">
        <w:rPr>
          <w:rFonts w:eastAsia="Calibri"/>
          <w:color w:val="000000" w:themeColor="text1"/>
          <w:lang w:val="en-US"/>
        </w:rPr>
        <w:t xml:space="preserve">s. 125-134, ISBN 978-617-7527-59-5. </w:t>
      </w:r>
    </w:p>
    <w:p w14:paraId="5B90AA09" w14:textId="77777777" w:rsidR="00332BEE" w:rsidRPr="00981AD5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 w:eastAsia="en-US"/>
        </w:rPr>
      </w:pPr>
      <w:bookmarkStart w:id="0" w:name="_Hlk170211"/>
      <w:r w:rsidRPr="00FA61BA">
        <w:rPr>
          <w:color w:val="000000" w:themeColor="text1"/>
          <w:lang w:val="en-US" w:eastAsia="en-US"/>
        </w:rPr>
        <w:t xml:space="preserve">Gemechu D., </w:t>
      </w:r>
      <w:r w:rsidRPr="00FA61BA">
        <w:rPr>
          <w:i/>
          <w:color w:val="000000" w:themeColor="text1"/>
          <w:lang w:val="en-US" w:eastAsia="en-US"/>
        </w:rPr>
        <w:t>The impact of intrastate and interstate conflicts on the development of regional integration process: The Case of East African Community (EAC)</w:t>
      </w:r>
      <w:r w:rsidRPr="00FA61BA">
        <w:rPr>
          <w:color w:val="000000" w:themeColor="text1"/>
          <w:lang w:val="en-US" w:eastAsia="en-US"/>
        </w:rPr>
        <w:t>,</w:t>
      </w:r>
      <w:bookmarkEnd w:id="0"/>
      <w:r w:rsidRPr="00FA61BA">
        <w:rPr>
          <w:color w:val="000000" w:themeColor="text1"/>
          <w:lang w:val="en-US" w:eastAsia="en-US"/>
        </w:rPr>
        <w:t xml:space="preserve"> (w:) D. Gemechu, E. </w:t>
      </w:r>
      <w:proofErr w:type="spellStart"/>
      <w:r w:rsidRPr="00FA61BA">
        <w:rPr>
          <w:color w:val="000000" w:themeColor="text1"/>
          <w:lang w:val="en-US" w:eastAsia="en-US"/>
        </w:rPr>
        <w:t>Haulle</w:t>
      </w:r>
      <w:proofErr w:type="spellEnd"/>
      <w:r w:rsidRPr="00FA61BA">
        <w:rPr>
          <w:color w:val="000000" w:themeColor="text1"/>
          <w:lang w:val="en-US" w:eastAsia="en-US"/>
        </w:rPr>
        <w:t>, A. Żukowski, (ed.)</w:t>
      </w:r>
      <w:r w:rsidRPr="00FA61BA">
        <w:rPr>
          <w:i/>
          <w:color w:val="000000" w:themeColor="text1"/>
          <w:lang w:val="en-US" w:eastAsia="en-US"/>
        </w:rPr>
        <w:t xml:space="preserve"> Development in East Africa : Politics, security and conflicts management,</w:t>
      </w:r>
      <w:r w:rsidRPr="00FA61BA">
        <w:rPr>
          <w:color w:val="000000" w:themeColor="text1"/>
          <w:lang w:val="en-US" w:eastAsia="en-US"/>
        </w:rPr>
        <w:t xml:space="preserve"> Iringa - Olsztyn 2018, s. 115-141. </w:t>
      </w:r>
      <w:r w:rsidRPr="00FA61BA">
        <w:rPr>
          <w:color w:val="000000" w:themeColor="text1"/>
          <w:lang w:eastAsia="en-US"/>
        </w:rPr>
        <w:t xml:space="preserve">ISBN 978-83-7401-629-Gemechu D., </w:t>
      </w:r>
      <w:r w:rsidRPr="00FA61BA">
        <w:rPr>
          <w:color w:val="000000" w:themeColor="text1"/>
        </w:rPr>
        <w:t>Zjawisko terroryzmu państwowego a kwestia praw człowieka w Afryce – wybrane problemy, (</w:t>
      </w:r>
      <w:r w:rsidRPr="00FA61BA">
        <w:rPr>
          <w:color w:val="000000" w:themeColor="text1"/>
          <w:lang w:eastAsia="en-US"/>
        </w:rPr>
        <w:t xml:space="preserve">w:) </w:t>
      </w:r>
      <w:r w:rsidRPr="00FA61BA">
        <w:rPr>
          <w:color w:val="000000" w:themeColor="text1"/>
        </w:rPr>
        <w:t>A. Żukowski</w:t>
      </w:r>
      <w:r w:rsidRPr="00FA61BA">
        <w:rPr>
          <w:i/>
          <w:color w:val="000000" w:themeColor="text1"/>
        </w:rPr>
        <w:t xml:space="preserve"> </w:t>
      </w:r>
      <w:r w:rsidRPr="00FA61BA">
        <w:rPr>
          <w:color w:val="000000" w:themeColor="text1"/>
        </w:rPr>
        <w:t xml:space="preserve">(red.), </w:t>
      </w:r>
      <w:r w:rsidRPr="00FA61BA">
        <w:rPr>
          <w:i/>
          <w:color w:val="000000" w:themeColor="text1"/>
        </w:rPr>
        <w:t>Terroryzm versus terror w Afryce. Aspekty historyczne i polityczne</w:t>
      </w:r>
      <w:r w:rsidRPr="00FA61BA">
        <w:rPr>
          <w:color w:val="000000" w:themeColor="text1"/>
        </w:rPr>
        <w:t xml:space="preserve">, „Forum Politologiczne”, t. 26, Instytut Nauk Politycznych Uniwersytetu Warmińsko-Mazurskiego, Olsztyn 2018, ISBN 978 83 66259 03 4, ISSN 1734-1698. </w:t>
      </w:r>
    </w:p>
    <w:p w14:paraId="57D805BE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</w:pPr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  <w:t xml:space="preserve">Kumelska-Koniecko M., </w:t>
      </w:r>
      <w:r w:rsidRPr="00FA61BA">
        <w:rPr>
          <w:rFonts w:ascii="Times New Roman" w:hAnsi="Times New Roman"/>
          <w:i/>
          <w:iCs/>
          <w:noProof w:val="0"/>
          <w:color w:val="000000" w:themeColor="text1"/>
          <w:sz w:val="24"/>
          <w:szCs w:val="24"/>
          <w:lang w:val="en-US" w:eastAsia="en-US"/>
        </w:rPr>
        <w:t xml:space="preserve">The United States of America Contemporary Security Strategy and it's International Implications, </w:t>
      </w:r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  <w:t xml:space="preserve">(w:) T. Ari, K. </w:t>
      </w:r>
      <w:proofErr w:type="spellStart"/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  <w:t>Ozlem</w:t>
      </w:r>
      <w:proofErr w:type="spellEnd"/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  <w:t xml:space="preserve"> (ed.), </w:t>
      </w:r>
      <w:r w:rsidRPr="00FA61BA">
        <w:rPr>
          <w:rFonts w:ascii="Times New Roman" w:hAnsi="Times New Roman"/>
          <w:i/>
          <w:iCs/>
          <w:noProof w:val="0"/>
          <w:color w:val="000000" w:themeColor="text1"/>
          <w:sz w:val="24"/>
          <w:szCs w:val="24"/>
          <w:lang w:val="en-US" w:eastAsia="en-US"/>
        </w:rPr>
        <w:t>Crisis and Change in World Politics</w:t>
      </w:r>
      <w:r w:rsidRPr="00FA61BA">
        <w:rPr>
          <w:rFonts w:ascii="Times New Roman" w:hAnsi="Times New Roman"/>
          <w:iCs/>
          <w:noProof w:val="0"/>
          <w:color w:val="000000" w:themeColor="text1"/>
          <w:sz w:val="24"/>
          <w:szCs w:val="24"/>
          <w:lang w:val="en-US" w:eastAsia="en-US"/>
        </w:rPr>
        <w:t xml:space="preserve">, </w:t>
      </w:r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en-US" w:eastAsia="en-US"/>
        </w:rPr>
        <w:t xml:space="preserve">Bursa 2018, s.749-761, ISBN 978-605-247-074-9. </w:t>
      </w:r>
    </w:p>
    <w:p w14:paraId="15612823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Maciejewska-Mieszkowska K.,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The attitude of Poles to the European Union in the context of the immigration crisis</w:t>
      </w:r>
      <w:r w:rsidRPr="00FA61B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(w:) O. Kordonska, R. Romaniuk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Modern geopolitics as a challenge for international security</w:t>
      </w:r>
      <w:r w:rsidRPr="00FA61B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Ivan Franko National University of Lviv, Lwów-Olsztyn 2018,  s. 94-104. 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ISBN </w:t>
      </w:r>
      <w:r w:rsidRPr="00FA61BA">
        <w:rPr>
          <w:rFonts w:ascii="Times New Roman" w:hAnsi="Times New Roman"/>
          <w:color w:val="000000" w:themeColor="text1"/>
          <w:sz w:val="24"/>
          <w:szCs w:val="24"/>
          <w:lang w:val="en-US"/>
        </w:rPr>
        <w:t>978-617-7527-59-5.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4D7F9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rFonts w:eastAsia="Calibri"/>
          <w:color w:val="000000" w:themeColor="text1"/>
          <w:lang w:val="cs-CZ"/>
        </w:rPr>
        <w:t xml:space="preserve">Tomaszewski W., </w:t>
      </w:r>
      <w:r w:rsidRPr="00FA61BA">
        <w:rPr>
          <w:rFonts w:eastAsia="Calibri"/>
          <w:i/>
          <w:color w:val="000000" w:themeColor="text1"/>
          <w:lang w:val="cs-CZ"/>
        </w:rPr>
        <w:t>The Competences of the EU Member States in the Field of Security</w:t>
      </w:r>
      <w:r w:rsidRPr="00FA61BA">
        <w:rPr>
          <w:rFonts w:eastAsia="Calibri"/>
          <w:color w:val="000000" w:themeColor="text1"/>
          <w:lang w:val="cs-CZ"/>
        </w:rPr>
        <w:t xml:space="preserve">, (w:) editörler Tayyar Ari, Üyesi Kader Özlem, Uluslararasi X Uludag Uluslararasi Iliskiler </w:t>
      </w:r>
      <w:r w:rsidRPr="00FA61BA">
        <w:rPr>
          <w:rFonts w:eastAsia="Calibri"/>
          <w:color w:val="000000" w:themeColor="text1"/>
          <w:lang w:val="cs-CZ"/>
        </w:rPr>
        <w:lastRenderedPageBreak/>
        <w:t xml:space="preserve">Kongresi - Diplomasi ve Savasin Degisen Rolu, Bursa 2018, s. 254-265. ISBN 978-605-247-074-9. </w:t>
      </w:r>
    </w:p>
    <w:p w14:paraId="7724722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 w:eastAsia="en-US"/>
        </w:rPr>
      </w:pPr>
      <w:r w:rsidRPr="00FA61BA">
        <w:rPr>
          <w:rFonts w:eastAsia="Calibri"/>
          <w:color w:val="000000" w:themeColor="text1"/>
          <w:lang w:val="en-US" w:eastAsia="en-US"/>
        </w:rPr>
        <w:t xml:space="preserve">Żukowski A., Gemechu D.K.,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Haulle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 E., </w:t>
      </w:r>
      <w:proofErr w:type="spellStart"/>
      <w:r w:rsidRPr="00FA61BA">
        <w:rPr>
          <w:rFonts w:eastAsia="Calibri"/>
          <w:i/>
          <w:color w:val="000000" w:themeColor="text1"/>
          <w:lang w:val="en-US" w:eastAsia="en-US"/>
        </w:rPr>
        <w:t>Introdution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, (in:) D.K. Gemechu, E.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Haulle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, A. Żukowski (red.), </w:t>
      </w:r>
      <w:r w:rsidRPr="00FA61BA">
        <w:rPr>
          <w:rFonts w:eastAsia="Calibri"/>
          <w:i/>
          <w:color w:val="000000" w:themeColor="text1"/>
          <w:lang w:val="en-US" w:eastAsia="en-US"/>
        </w:rPr>
        <w:t>Development in East Africa</w:t>
      </w:r>
      <w:r w:rsidRPr="00FA61BA">
        <w:rPr>
          <w:rFonts w:eastAsia="Calibri"/>
          <w:color w:val="000000" w:themeColor="text1"/>
          <w:lang w:val="en-US" w:eastAsia="en-US"/>
        </w:rPr>
        <w:t xml:space="preserve">, Vol. 2, </w:t>
      </w:r>
      <w:r w:rsidRPr="00FA61BA">
        <w:rPr>
          <w:rFonts w:eastAsia="Calibri"/>
          <w:i/>
          <w:color w:val="000000" w:themeColor="text1"/>
          <w:lang w:val="en-US" w:eastAsia="en-US"/>
        </w:rPr>
        <w:t>Politics, security and conflicts management</w:t>
      </w:r>
      <w:r w:rsidRPr="00FA61BA">
        <w:rPr>
          <w:rFonts w:eastAsia="Calibri"/>
          <w:color w:val="000000" w:themeColor="text1"/>
          <w:lang w:val="en-US" w:eastAsia="en-US"/>
        </w:rPr>
        <w:t xml:space="preserve">,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Mkwawa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 University College of Education (MUCE) a Constituent College of the University of Dar es Salaam (Tanzania); Institute of Political Science, University of Warmia and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Mazury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 in Olsztyn (Poland), Iringa – Olsztyn 2018, pp. 163-182, ISBN 978-83-7401-629-2.</w:t>
      </w:r>
      <w:r w:rsidRPr="00FA61BA">
        <w:rPr>
          <w:color w:val="000000" w:themeColor="text1"/>
          <w:lang w:val="en-US" w:eastAsia="en-US"/>
        </w:rPr>
        <w:t xml:space="preserve"> </w:t>
      </w:r>
    </w:p>
    <w:p w14:paraId="4C3C7279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eastAsia="en-US"/>
        </w:rPr>
      </w:pPr>
      <w:r w:rsidRPr="00FA61BA">
        <w:rPr>
          <w:rFonts w:eastAsia="Calibri"/>
          <w:color w:val="000000" w:themeColor="text1"/>
          <w:lang w:val="en-US" w:eastAsia="en-US"/>
        </w:rPr>
        <w:t xml:space="preserve">Żukowski A., </w:t>
      </w:r>
      <w:r w:rsidRPr="00FA61BA">
        <w:rPr>
          <w:rFonts w:eastAsia="Calibri"/>
          <w:i/>
          <w:color w:val="000000" w:themeColor="text1"/>
          <w:lang w:val="en-US" w:eastAsia="en-US"/>
        </w:rPr>
        <w:t>Sub-Saharan African borderlands – regions of cooperation or regions of hostility? Towards new approach to the development of Africa</w:t>
      </w:r>
      <w:r w:rsidRPr="00FA61BA">
        <w:rPr>
          <w:rFonts w:eastAsia="Calibri"/>
          <w:color w:val="000000" w:themeColor="text1"/>
          <w:lang w:val="en-US" w:eastAsia="en-US"/>
        </w:rPr>
        <w:t xml:space="preserve">, (in:) D.K. Gemechu, E.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Haulle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, A. Żukowski (red.), </w:t>
      </w:r>
      <w:r w:rsidRPr="00FA61BA">
        <w:rPr>
          <w:rFonts w:eastAsia="Calibri"/>
          <w:i/>
          <w:color w:val="000000" w:themeColor="text1"/>
          <w:lang w:val="en-US" w:eastAsia="en-US"/>
        </w:rPr>
        <w:t>Development in East Africa</w:t>
      </w:r>
      <w:r w:rsidRPr="00FA61BA">
        <w:rPr>
          <w:rFonts w:eastAsia="Calibri"/>
          <w:color w:val="000000" w:themeColor="text1"/>
          <w:lang w:val="en-US" w:eastAsia="en-US"/>
        </w:rPr>
        <w:t xml:space="preserve">, Vol. 2, </w:t>
      </w:r>
      <w:r w:rsidRPr="00FA61BA">
        <w:rPr>
          <w:rFonts w:eastAsia="Calibri"/>
          <w:i/>
          <w:color w:val="000000" w:themeColor="text1"/>
          <w:lang w:val="en-US" w:eastAsia="en-US"/>
        </w:rPr>
        <w:t>Politics, security and conflicts management</w:t>
      </w:r>
      <w:r w:rsidRPr="00FA61BA">
        <w:rPr>
          <w:rFonts w:eastAsia="Calibri"/>
          <w:color w:val="000000" w:themeColor="text1"/>
          <w:lang w:val="en-US" w:eastAsia="en-US"/>
        </w:rPr>
        <w:t xml:space="preserve">,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Mkwawa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 University College of Education (MUCE) a Constituent College of the University of Dar es Salaam (Tanzania); Institute of Political Science, University of Warmia and </w:t>
      </w:r>
      <w:proofErr w:type="spellStart"/>
      <w:r w:rsidRPr="00FA61BA">
        <w:rPr>
          <w:rFonts w:eastAsia="Calibri"/>
          <w:color w:val="000000" w:themeColor="text1"/>
          <w:lang w:val="en-US" w:eastAsia="en-US"/>
        </w:rPr>
        <w:t>Mazury</w:t>
      </w:r>
      <w:proofErr w:type="spellEnd"/>
      <w:r w:rsidRPr="00FA61BA">
        <w:rPr>
          <w:rFonts w:eastAsia="Calibri"/>
          <w:color w:val="000000" w:themeColor="text1"/>
          <w:lang w:val="en-US" w:eastAsia="en-US"/>
        </w:rPr>
        <w:t xml:space="preserve"> in Olsztyn (Poland), Iringa – Olsztyn 2018, pp. 163-182, ISBN 978-83-7401-629-2.</w:t>
      </w:r>
      <w:r w:rsidRPr="00FA61BA">
        <w:rPr>
          <w:color w:val="000000" w:themeColor="text1"/>
          <w:lang w:val="en-US" w:eastAsia="en-US"/>
        </w:rPr>
        <w:t xml:space="preserve"> </w:t>
      </w:r>
    </w:p>
    <w:p w14:paraId="4600753B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</w:p>
    <w:p w14:paraId="1A9E3A25" w14:textId="77777777" w:rsidR="00332BEE" w:rsidRPr="00FA61BA" w:rsidRDefault="00332BEE" w:rsidP="00C87294">
      <w:pPr>
        <w:pStyle w:val="Bezodstpw0"/>
        <w:spacing w:line="360" w:lineRule="auto"/>
        <w:ind w:left="709" w:hanging="1"/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  <w:t xml:space="preserve">b/ w języku polskim: </w:t>
      </w:r>
    </w:p>
    <w:p w14:paraId="43294B86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2243225B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rFonts w:eastAsia="Calibri"/>
          <w:color w:val="000000" w:themeColor="text1"/>
          <w:lang w:val="cs-CZ"/>
        </w:rPr>
        <w:t xml:space="preserve">Bojarowicz T., </w:t>
      </w:r>
      <w:r w:rsidRPr="00FA61BA">
        <w:rPr>
          <w:rFonts w:eastAsia="Calibri"/>
          <w:i/>
          <w:color w:val="000000" w:themeColor="text1"/>
          <w:lang w:val="cs-CZ"/>
        </w:rPr>
        <w:t>Wpływ konfliktu ukraińsko-rosyjskiego na relacje Polski z Obwodem Kaliningradzkim Federacji Rosyjskiej</w:t>
      </w:r>
      <w:r w:rsidRPr="00FA61BA">
        <w:rPr>
          <w:rFonts w:eastAsia="Calibri"/>
          <w:color w:val="000000" w:themeColor="text1"/>
          <w:lang w:val="cs-CZ"/>
        </w:rPr>
        <w:t xml:space="preserve">, (w:) A. Żukowski, M. Chełminiak, W. Kotowicz, K. Żęgota (red.), </w:t>
      </w:r>
      <w:r w:rsidRPr="00FA61BA">
        <w:rPr>
          <w:rFonts w:eastAsia="Calibri"/>
          <w:i/>
          <w:color w:val="000000" w:themeColor="text1"/>
          <w:lang w:val="cs-CZ"/>
        </w:rPr>
        <w:t>Mały ruch graniczny w relacjach polsko-rosyjskich</w:t>
      </w:r>
      <w:r w:rsidRPr="00FA61BA">
        <w:rPr>
          <w:rFonts w:eastAsia="Calibri"/>
          <w:color w:val="000000" w:themeColor="text1"/>
          <w:lang w:val="cs-CZ"/>
        </w:rPr>
        <w:t xml:space="preserve">, INP UWM, Olsztyn 2018, s.157-171, ISBN 978-83-89559-70-8. </w:t>
      </w:r>
    </w:p>
    <w:p w14:paraId="0489CC43" w14:textId="77777777" w:rsidR="00590178" w:rsidRDefault="00332BEE" w:rsidP="00C87294">
      <w:pPr>
        <w:spacing w:line="360" w:lineRule="auto"/>
        <w:ind w:left="709" w:hanging="709"/>
        <w:jc w:val="both"/>
        <w:rPr>
          <w:color w:val="000000" w:themeColor="text1"/>
          <w:shd w:val="clear" w:color="auto" w:fill="FFFFFF"/>
        </w:rPr>
      </w:pPr>
      <w:proofErr w:type="spellStart"/>
      <w:r w:rsidRPr="00FA61BA">
        <w:rPr>
          <w:color w:val="000000" w:themeColor="text1"/>
          <w:shd w:val="clear" w:color="auto" w:fill="FFFFFF"/>
        </w:rPr>
        <w:t>Chełminiak</w:t>
      </w:r>
      <w:proofErr w:type="spellEnd"/>
      <w:r w:rsidRPr="00FA61BA">
        <w:rPr>
          <w:color w:val="000000" w:themeColor="text1"/>
          <w:shd w:val="clear" w:color="auto" w:fill="FFFFFF"/>
        </w:rPr>
        <w:t xml:space="preserve"> M., </w:t>
      </w:r>
      <w:r w:rsidRPr="00FA61BA">
        <w:rPr>
          <w:i/>
          <w:color w:val="000000" w:themeColor="text1"/>
          <w:shd w:val="clear" w:color="auto" w:fill="FFFFFF"/>
        </w:rPr>
        <w:t>Geneza stosunków polsko-rosyjskich po 1989 roku - poziom międzyrządowy i trans graniczny</w:t>
      </w:r>
      <w:r w:rsidRPr="00FA61BA">
        <w:rPr>
          <w:color w:val="000000" w:themeColor="text1"/>
          <w:shd w:val="clear" w:color="auto" w:fill="FFFFFF"/>
        </w:rPr>
        <w:t xml:space="preserve">, w: </w:t>
      </w:r>
      <w:r w:rsidRPr="00FA61BA">
        <w:rPr>
          <w:i/>
          <w:color w:val="000000" w:themeColor="text1"/>
          <w:shd w:val="clear" w:color="auto" w:fill="FFFFFF"/>
        </w:rPr>
        <w:t xml:space="preserve">Polityka pomnikowa w Polsce wobec poradzieckich miejsc pamięci, </w:t>
      </w:r>
      <w:r w:rsidRPr="00FA61BA">
        <w:rPr>
          <w:color w:val="000000" w:themeColor="text1"/>
          <w:shd w:val="clear" w:color="auto" w:fill="FFFFFF"/>
        </w:rPr>
        <w:t xml:space="preserve">pod. red. Arkadiusza Żukowskiego, Marcina </w:t>
      </w:r>
      <w:proofErr w:type="spellStart"/>
      <w:r w:rsidRPr="00FA61BA">
        <w:rPr>
          <w:color w:val="000000" w:themeColor="text1"/>
          <w:shd w:val="clear" w:color="auto" w:fill="FFFFFF"/>
        </w:rPr>
        <w:t>Chełminiaka</w:t>
      </w:r>
      <w:proofErr w:type="spellEnd"/>
      <w:r w:rsidRPr="00FA61BA">
        <w:rPr>
          <w:color w:val="000000" w:themeColor="text1"/>
          <w:shd w:val="clear" w:color="auto" w:fill="FFFFFF"/>
        </w:rPr>
        <w:t xml:space="preserve">, Wojciecha Kotowicza, Krzysztofa </w:t>
      </w:r>
      <w:proofErr w:type="spellStart"/>
      <w:r w:rsidRPr="00FA61BA">
        <w:rPr>
          <w:color w:val="000000" w:themeColor="text1"/>
          <w:shd w:val="clear" w:color="auto" w:fill="FFFFFF"/>
        </w:rPr>
        <w:t>Żęgoty</w:t>
      </w:r>
      <w:proofErr w:type="spellEnd"/>
      <w:r w:rsidRPr="00FA61BA">
        <w:rPr>
          <w:color w:val="000000" w:themeColor="text1"/>
          <w:shd w:val="clear" w:color="auto" w:fill="FFFFFF"/>
        </w:rPr>
        <w:t xml:space="preserve">, Olsztyn 2017, s. 103-120. </w:t>
      </w:r>
    </w:p>
    <w:p w14:paraId="356DD997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shd w:val="clear" w:color="auto" w:fill="FCFCFC"/>
        </w:rPr>
      </w:pPr>
      <w:proofErr w:type="spellStart"/>
      <w:r w:rsidRPr="00FA61BA">
        <w:rPr>
          <w:color w:val="000000" w:themeColor="text1"/>
          <w:shd w:val="clear" w:color="auto" w:fill="FFFFFF"/>
        </w:rPr>
        <w:t>Chełminiak</w:t>
      </w:r>
      <w:proofErr w:type="spellEnd"/>
      <w:r w:rsidRPr="00FA61BA">
        <w:rPr>
          <w:color w:val="000000" w:themeColor="text1"/>
          <w:shd w:val="clear" w:color="auto" w:fill="FFFFFF"/>
        </w:rPr>
        <w:t xml:space="preserve"> M., </w:t>
      </w:r>
      <w:r w:rsidRPr="00FA61BA">
        <w:rPr>
          <w:i/>
          <w:color w:val="000000" w:themeColor="text1"/>
          <w:shd w:val="clear" w:color="auto" w:fill="FCFCFC"/>
        </w:rPr>
        <w:t>Geopolityka w rosyjskiej myśli politycznej końca XX wieku</w:t>
      </w:r>
      <w:r w:rsidRPr="00FA61BA">
        <w:rPr>
          <w:color w:val="000000" w:themeColor="text1"/>
          <w:shd w:val="clear" w:color="auto" w:fill="FCFCFC"/>
        </w:rPr>
        <w:t xml:space="preserve">, w: </w:t>
      </w:r>
      <w:r w:rsidRPr="00FA61BA">
        <w:rPr>
          <w:i/>
          <w:color w:val="000000" w:themeColor="text1"/>
          <w:shd w:val="clear" w:color="auto" w:fill="FCFCFC"/>
        </w:rPr>
        <w:t>Mały ruch graniczny w warunkach kryzysu w relacjach polsko-rosyjskich</w:t>
      </w:r>
      <w:r w:rsidRPr="00FA61BA">
        <w:rPr>
          <w:color w:val="000000" w:themeColor="text1"/>
          <w:shd w:val="clear" w:color="auto" w:fill="FCFCFC"/>
        </w:rPr>
        <w:t xml:space="preserve">, red. Arkadiusz Żukowski, Marcin </w:t>
      </w:r>
      <w:proofErr w:type="spellStart"/>
      <w:r w:rsidRPr="00FA61BA">
        <w:rPr>
          <w:color w:val="000000" w:themeColor="text1"/>
          <w:shd w:val="clear" w:color="auto" w:fill="FCFCFC"/>
        </w:rPr>
        <w:t>Chełminiak</w:t>
      </w:r>
      <w:proofErr w:type="spellEnd"/>
      <w:r w:rsidRPr="00FA61BA">
        <w:rPr>
          <w:color w:val="000000" w:themeColor="text1"/>
          <w:shd w:val="clear" w:color="auto" w:fill="FCFCFC"/>
        </w:rPr>
        <w:t xml:space="preserve">, Wojciech Kotowicz, Krzysztof </w:t>
      </w:r>
      <w:proofErr w:type="spellStart"/>
      <w:r w:rsidRPr="00FA61BA">
        <w:rPr>
          <w:color w:val="000000" w:themeColor="text1"/>
          <w:shd w:val="clear" w:color="auto" w:fill="FCFCFC"/>
        </w:rPr>
        <w:t>Żęgota</w:t>
      </w:r>
      <w:proofErr w:type="spellEnd"/>
      <w:r w:rsidRPr="00FA61BA">
        <w:rPr>
          <w:color w:val="000000" w:themeColor="text1"/>
          <w:shd w:val="clear" w:color="auto" w:fill="FCFCFC"/>
        </w:rPr>
        <w:t xml:space="preserve">, Olsztyn 2018, s. 125-145. </w:t>
      </w:r>
    </w:p>
    <w:p w14:paraId="524158FC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Czarkowska E., </w:t>
      </w:r>
      <w:r w:rsidRPr="00FA61BA">
        <w:rPr>
          <w:rStyle w:val="field"/>
          <w:rFonts w:ascii="Times New Roman" w:hAnsi="Times New Roman"/>
          <w:i/>
          <w:color w:val="000000" w:themeColor="text1"/>
          <w:sz w:val="24"/>
          <w:szCs w:val="24"/>
        </w:rPr>
        <w:t>Rola współpracy transgranicznej z Chinami w dalekowschodniej strategii Rosji</w:t>
      </w: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, (w:) A. Żukowski, M. Chełminiak, W. Kotowicz, K. Żęgota (red.), </w:t>
      </w:r>
      <w:r w:rsidRPr="00FA61BA">
        <w:rPr>
          <w:rStyle w:val="field"/>
          <w:rFonts w:ascii="Times New Roman" w:hAnsi="Times New Roman"/>
          <w:i/>
          <w:color w:val="000000" w:themeColor="text1"/>
          <w:sz w:val="24"/>
          <w:szCs w:val="24"/>
        </w:rPr>
        <w:t>Mały ruch graniczny w warunkach kryzysu w relacjach polsko-rosyjskich</w:t>
      </w: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, INP UWM, Olsztyn 2018, s. 173-205, </w:t>
      </w:r>
      <w:r w:rsidRPr="00FA61BA">
        <w:rPr>
          <w:rStyle w:val="label"/>
          <w:rFonts w:ascii="Times New Roman" w:hAnsi="Times New Roman"/>
          <w:color w:val="000000" w:themeColor="text1"/>
          <w:sz w:val="24"/>
        </w:rPr>
        <w:t xml:space="preserve">ISBN </w:t>
      </w: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978-83-89559-70-8. </w:t>
      </w:r>
    </w:p>
    <w:p w14:paraId="2FFFA14D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Kotowicz W., </w:t>
      </w:r>
      <w:r w:rsidRPr="00FA61BA">
        <w:rPr>
          <w:rStyle w:val="field"/>
          <w:rFonts w:ascii="Times New Roman" w:hAnsi="Times New Roman"/>
          <w:i/>
          <w:color w:val="000000" w:themeColor="text1"/>
          <w:sz w:val="24"/>
          <w:szCs w:val="24"/>
        </w:rPr>
        <w:t>Zawieszenie małego ruchu granicznego między Polską a Rosją: bezpieczeństwo państwa versus interesy lokalnych samorządów</w:t>
      </w: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>, (w:)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W. Kotowicz, M. Chełminiak, A.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Żukowski, K. Żęgota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Mały ruch graniczny w warunkach kryzysu w relacjach polsko-rosyjskich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INP UWM, Olsztyn 2018, s. </w:t>
      </w:r>
      <w:r w:rsidRPr="00FA61BA">
        <w:rPr>
          <w:rStyle w:val="field"/>
          <w:rFonts w:ascii="Times New Roman" w:hAnsi="Times New Roman"/>
          <w:color w:val="000000" w:themeColor="text1"/>
          <w:sz w:val="24"/>
          <w:szCs w:val="24"/>
        </w:rPr>
        <w:t xml:space="preserve">77-93.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ISBN 978-83-89-559-28-9.</w:t>
      </w:r>
    </w:p>
    <w:p w14:paraId="7CDBD412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Maciejewska-Mieszkowska K., Sasińska-Klas T., </w:t>
      </w:r>
      <w:r w:rsidRPr="00FA61BA">
        <w:rPr>
          <w:rFonts w:ascii="Times New Roman" w:hAnsi="Times New Roman"/>
          <w:i/>
          <w:iCs/>
          <w:color w:val="000000" w:themeColor="text1"/>
          <w:sz w:val="24"/>
          <w:szCs w:val="24"/>
        </w:rPr>
        <w:t>Patriotyzm Polaków w kontekście 100-lecia niepodległości Polski</w:t>
      </w:r>
      <w:r w:rsidRPr="00FA61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(w:) T. Astramowicz-Leyk, Y. Turchyn, W. Tomaszewski, K. Żęgota (red.), </w:t>
      </w:r>
      <w:r w:rsidRPr="00FA61BA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Polska i Polacy 1918-2018. Przemiany polityczne, społeczne, ekonomiczne i kulturowe</w:t>
      </w:r>
      <w:r w:rsidRPr="00FA61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FA61BA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INP UWM, Olsztyn 2018,  ISBN 978-83-66259-00-3. </w:t>
      </w:r>
    </w:p>
    <w:p w14:paraId="1863B339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Maciejewska-Mieszkowska K.,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Stosunki polsko-rosyjskie w oczach Polaków w świetle badań opinii publicznej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, (w:)</w:t>
      </w:r>
      <w:r w:rsidRPr="00FA61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A. Żukowski, M. Chełminiak, W. Kotowicz, K. Żęgota (red.), </w:t>
      </w:r>
      <w:r w:rsidRPr="00FA61BA">
        <w:rPr>
          <w:rFonts w:ascii="Times New Roman" w:hAnsi="Times New Roman"/>
          <w:bCs/>
          <w:i/>
          <w:color w:val="000000" w:themeColor="text1"/>
          <w:sz w:val="24"/>
          <w:szCs w:val="24"/>
        </w:rPr>
        <w:t>Mały ruch graniczny w warunkach kryzysu w relacjach polsko-rosyjskich,</w:t>
      </w:r>
      <w:r w:rsidRPr="00FA61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INP UWM, Olsztyn 2018, s. 207-225,</w:t>
      </w:r>
      <w:r w:rsidRPr="00FA61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ISBN 978-83-89559-70-8.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3DF4EC6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Modzelewski W.T.,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Paradyplomacja a przemiany współczesnych stosunków międzynarodowych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O. Wasiuta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Refleksje o przeszłości, spojrzenie na współczesność. Monografia poświęcona Profesorowi Sergiuszowi Wasiucie z okazji 60-letniego Jubileuszu i 35-lecia pracy zawodowej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, Wyd. Arcada, Kraków 2018, s. 235-251, ISBN 978-83-942367-9-3.</w:t>
      </w:r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pl-PL" w:eastAsia="en-US"/>
        </w:rPr>
        <w:t xml:space="preserve"> </w:t>
      </w:r>
    </w:p>
    <w:p w14:paraId="68DDDD31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noProof w:val="0"/>
          <w:color w:val="000000" w:themeColor="text1"/>
          <w:sz w:val="24"/>
          <w:szCs w:val="24"/>
          <w:lang w:val="pl-PL" w:eastAsia="en-US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Modzelewski W.T.,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Wybrane aspekty polsko-rosyjskiej współpracy transgranicznej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A. Żukowski, M. Chełminiak, W. Kotowicz, K. Żęgota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Mały ruch graniczny w relacjach polsko-rosyjskich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INP UWM, Olsztyn 2018, s. 103-124, </w:t>
      </w:r>
      <w:r w:rsidRPr="00FA61BA">
        <w:rPr>
          <w:rFonts w:ascii="Times New Roman" w:hAnsi="Times New Roman"/>
          <w:color w:val="000000" w:themeColor="text1"/>
          <w:sz w:val="24"/>
          <w:szCs w:val="24"/>
          <w:lang w:val="pl-PL"/>
        </w:rPr>
        <w:t>ISBN 978-83-89559-70-8.</w:t>
      </w:r>
      <w:r w:rsidRPr="00FA61BA">
        <w:rPr>
          <w:rFonts w:ascii="Times New Roman" w:hAnsi="Times New Roman"/>
          <w:noProof w:val="0"/>
          <w:color w:val="000000" w:themeColor="text1"/>
          <w:sz w:val="24"/>
          <w:szCs w:val="24"/>
          <w:lang w:val="pl-PL" w:eastAsia="en-US"/>
        </w:rPr>
        <w:t xml:space="preserve"> </w:t>
      </w:r>
    </w:p>
    <w:p w14:paraId="227B83C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rFonts w:eastAsia="Calibri"/>
          <w:color w:val="000000" w:themeColor="text1"/>
          <w:lang w:val="cs-CZ"/>
        </w:rPr>
        <w:t xml:space="preserve">Żęgota K., </w:t>
      </w:r>
      <w:r w:rsidRPr="00FA61BA">
        <w:rPr>
          <w:rFonts w:eastAsia="Calibri"/>
          <w:i/>
          <w:color w:val="000000" w:themeColor="text1"/>
          <w:lang w:val="cs-CZ"/>
        </w:rPr>
        <w:t>O kształt granic odrodzonej Rzeczypospolitej. Narodowa Demokracja wobec plebiscytów na Warmii, Mazurach i Powiślu</w:t>
      </w:r>
      <w:r w:rsidRPr="00FA61BA">
        <w:rPr>
          <w:rFonts w:eastAsia="Calibri"/>
          <w:color w:val="000000" w:themeColor="text1"/>
          <w:lang w:val="cs-CZ"/>
        </w:rPr>
        <w:t xml:space="preserve">, </w:t>
      </w:r>
      <w:r w:rsidRPr="00FA61BA">
        <w:rPr>
          <w:rFonts w:eastAsia="Calibri"/>
          <w:color w:val="000000" w:themeColor="text1"/>
        </w:rPr>
        <w:t>(w:)</w:t>
      </w:r>
      <w:r w:rsidRPr="00FA61BA">
        <w:rPr>
          <w:rFonts w:eastAsia="Calibri"/>
          <w:color w:val="000000" w:themeColor="text1"/>
          <w:lang w:val="cs-CZ"/>
        </w:rPr>
        <w:t xml:space="preserve"> T. Astramowicz-Leyk, Y. Turchyn, W. Tomaszewski, K. Żęgota (red.), </w:t>
      </w:r>
      <w:r w:rsidRPr="00FA61BA">
        <w:rPr>
          <w:rFonts w:eastAsia="Calibri"/>
          <w:i/>
          <w:color w:val="000000" w:themeColor="text1"/>
          <w:lang w:val="cs-CZ"/>
        </w:rPr>
        <w:t>Polska i Polacy 1918-2018. Przemiany polityczne, społeczne, ekonomiczne i kulturowe</w:t>
      </w:r>
      <w:r w:rsidRPr="00FA61BA">
        <w:rPr>
          <w:rFonts w:eastAsia="Calibri"/>
          <w:color w:val="000000" w:themeColor="text1"/>
          <w:lang w:val="cs-CZ"/>
        </w:rPr>
        <w:t xml:space="preserve">, INP UWM, Olsztyn 2018, s. 63-79. ISBN 978-83-66259-00-3. </w:t>
      </w:r>
    </w:p>
    <w:p w14:paraId="777B677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 </w:t>
      </w:r>
      <w:r w:rsidRPr="00FA61BA">
        <w:rPr>
          <w:i/>
          <w:color w:val="000000" w:themeColor="text1"/>
        </w:rPr>
        <w:t>Mały ruch graniczny w kontekście zmieniających się uwarunkowań relacji polsko-rosyjskich</w:t>
      </w:r>
      <w:r w:rsidRPr="00FA61BA">
        <w:rPr>
          <w:color w:val="000000" w:themeColor="text1"/>
        </w:rPr>
        <w:t xml:space="preserve">, (w:) A. Żukowski, M. </w:t>
      </w: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, W. Kotowicz, K. </w:t>
      </w: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(red.), </w:t>
      </w:r>
      <w:r w:rsidRPr="00FA61BA">
        <w:rPr>
          <w:i/>
          <w:color w:val="000000" w:themeColor="text1"/>
        </w:rPr>
        <w:t>Mały ruch graniczny w warunkach kryzysu w relacjach polsko-rosyjskich</w:t>
      </w:r>
      <w:r w:rsidRPr="00FA61BA">
        <w:rPr>
          <w:color w:val="000000" w:themeColor="text1"/>
        </w:rPr>
        <w:t xml:space="preserve">, INP UWM, Olsztyn 2018, s. 41-55. ISBN 978-83-89559-70-8. </w:t>
      </w:r>
    </w:p>
    <w:p w14:paraId="543D624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color w:val="000000" w:themeColor="text1"/>
        </w:rPr>
        <w:t xml:space="preserve">Żukowski A., </w:t>
      </w:r>
      <w:r w:rsidRPr="00FA61BA">
        <w:rPr>
          <w:i/>
          <w:color w:val="000000" w:themeColor="text1"/>
        </w:rPr>
        <w:t>Polsko-rosyjski mały ruch graniczny</w:t>
      </w:r>
      <w:r w:rsidRPr="00FA61BA">
        <w:rPr>
          <w:color w:val="000000" w:themeColor="text1"/>
        </w:rPr>
        <w:t xml:space="preserve">, w: </w:t>
      </w:r>
      <w:r w:rsidRPr="00FA61BA">
        <w:rPr>
          <w:i/>
          <w:color w:val="000000" w:themeColor="text1"/>
        </w:rPr>
        <w:t>Słownik Polska w Unii Europejskiej</w:t>
      </w:r>
      <w:r w:rsidRPr="00FA61BA">
        <w:rPr>
          <w:color w:val="000000" w:themeColor="text1"/>
        </w:rPr>
        <w:t xml:space="preserve">, Warszawa 2018. </w:t>
      </w:r>
    </w:p>
    <w:p w14:paraId="51F0F99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color w:val="000000" w:themeColor="text1"/>
        </w:rPr>
        <w:t xml:space="preserve">Żukowski A., </w:t>
      </w:r>
      <w:r w:rsidRPr="00FA61BA">
        <w:rPr>
          <w:i/>
          <w:color w:val="000000" w:themeColor="text1"/>
        </w:rPr>
        <w:t>Terror i terroryzm w percepcji diaspory polskiej w Republice Południowej Afryki w okresie apartheidu i transformacji ustrojowej</w:t>
      </w:r>
      <w:r w:rsidRPr="00FA61BA">
        <w:rPr>
          <w:color w:val="000000" w:themeColor="text1"/>
        </w:rPr>
        <w:t>, w: A. Żukowski</w:t>
      </w:r>
      <w:r w:rsidRPr="00FA61BA">
        <w:rPr>
          <w:i/>
          <w:color w:val="000000" w:themeColor="text1"/>
        </w:rPr>
        <w:t xml:space="preserve"> </w:t>
      </w:r>
      <w:r w:rsidRPr="00FA61BA">
        <w:rPr>
          <w:color w:val="000000" w:themeColor="text1"/>
        </w:rPr>
        <w:t xml:space="preserve">(red.), </w:t>
      </w:r>
      <w:r w:rsidRPr="00FA61BA">
        <w:rPr>
          <w:i/>
          <w:color w:val="000000" w:themeColor="text1"/>
        </w:rPr>
        <w:t>Terroryzm versus terror w Afryce. Aspekty historyczne i polityczne</w:t>
      </w:r>
      <w:r w:rsidRPr="00FA61BA">
        <w:rPr>
          <w:color w:val="000000" w:themeColor="text1"/>
        </w:rPr>
        <w:t xml:space="preserve">, „Forum Politologiczne”, t. 26, Instytut Nauk Politycznych Uniwersytetu Warmińsko-Mazurskiego, Olsztyn 2018, ISBN 978 83 66259 03 4, ISSN 1734-1698. </w:t>
      </w:r>
    </w:p>
    <w:p w14:paraId="24A4ED7B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6373B4F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FEB254E" w14:textId="77777777" w:rsidR="00332BEE" w:rsidRPr="00FA61BA" w:rsidRDefault="00332BEE" w:rsidP="00C87294">
      <w:pPr>
        <w:pStyle w:val="Tekstpodstawowy"/>
        <w:spacing w:line="360" w:lineRule="auto"/>
        <w:rPr>
          <w:color w:val="000000" w:themeColor="text1"/>
        </w:rPr>
      </w:pPr>
    </w:p>
    <w:p w14:paraId="2B0318D9" w14:textId="77777777" w:rsidR="00332BEE" w:rsidRPr="00FA61BA" w:rsidRDefault="00332BEE" w:rsidP="00C87294">
      <w:pPr>
        <w:pStyle w:val="Tekstpodstawowy"/>
        <w:spacing w:line="360" w:lineRule="auto"/>
        <w:rPr>
          <w:b/>
          <w:color w:val="000000" w:themeColor="text1"/>
        </w:rPr>
      </w:pPr>
      <w:r w:rsidRPr="00FA61BA">
        <w:rPr>
          <w:b/>
          <w:color w:val="000000" w:themeColor="text1"/>
        </w:rPr>
        <w:t>Referaty na konferencjach</w:t>
      </w:r>
      <w:r w:rsidR="00C87294" w:rsidRPr="00FA61BA">
        <w:rPr>
          <w:b/>
          <w:color w:val="000000" w:themeColor="text1"/>
        </w:rPr>
        <w:t>:</w:t>
      </w:r>
    </w:p>
    <w:p w14:paraId="30DD0BE2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</w:rPr>
      </w:pPr>
    </w:p>
    <w:p w14:paraId="2B1DA8C8" w14:textId="77777777" w:rsidR="00332BEE" w:rsidRPr="00FA61BA" w:rsidRDefault="00332BEE" w:rsidP="00C87294">
      <w:pPr>
        <w:spacing w:line="360" w:lineRule="auto"/>
        <w:ind w:firstLine="708"/>
        <w:rPr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a/ zagranicznych i międzynarodowych:   </w:t>
      </w:r>
    </w:p>
    <w:p w14:paraId="2BE0C5AB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0BEFC2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Bombała</w:t>
      </w:r>
      <w:proofErr w:type="spellEnd"/>
      <w:r w:rsidRPr="00FA61BA">
        <w:rPr>
          <w:color w:val="000000" w:themeColor="text1"/>
        </w:rPr>
        <w:t xml:space="preserve"> B., </w:t>
      </w:r>
      <w:r w:rsidRPr="00FA61BA">
        <w:rPr>
          <w:i/>
          <w:color w:val="000000" w:themeColor="text1"/>
        </w:rPr>
        <w:t>Edukacja na rzecz bezpieczeństwa w Polsce I na Ukrainie – analiza porównawcza</w:t>
      </w:r>
      <w:r w:rsidRPr="00FA61BA">
        <w:rPr>
          <w:color w:val="000000" w:themeColor="text1"/>
        </w:rPr>
        <w:t>. IV Forum Polsko-Ukraińskie. Ukraina, Lwów, 05-09 czerwca 2018.</w:t>
      </w:r>
    </w:p>
    <w:p w14:paraId="09F9DFF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Bombała</w:t>
      </w:r>
      <w:proofErr w:type="spellEnd"/>
      <w:r w:rsidRPr="00FA61BA">
        <w:rPr>
          <w:color w:val="000000" w:themeColor="text1"/>
        </w:rPr>
        <w:t xml:space="preserve"> B., </w:t>
      </w:r>
      <w:r w:rsidRPr="00FA61BA">
        <w:rPr>
          <w:i/>
          <w:color w:val="000000" w:themeColor="text1"/>
        </w:rPr>
        <w:t>Zmiana struktury Krajowego Planu Zarządzania Kryzysowego z dnia 8 stycznia 2018 roku jako doskonalenie systemu bezpieczeństwo państwa</w:t>
      </w:r>
      <w:r w:rsidRPr="00FA61BA">
        <w:rPr>
          <w:color w:val="000000" w:themeColor="text1"/>
        </w:rPr>
        <w:t>. III Międzynarodowa Konferencja Naukowa „Współczesne uwarunkowania bezpieczeństwa państwa”. Uniwersytet Pedagogiczny im. Komisji Edukacji Narodowej w Krakowie, Kraków 21-22 maja 2018.</w:t>
      </w:r>
    </w:p>
    <w:p w14:paraId="52129FB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>Koncepcje geopolityczne na łamach „Biuletynu Polsko-Ukraińskiego”</w:t>
      </w:r>
      <w:r w:rsidRPr="00FA61BA">
        <w:rPr>
          <w:color w:val="000000" w:themeColor="text1"/>
        </w:rPr>
        <w:t>, „Międzynarodowa konferencja naukowa z okazji stulecia odzyskania przez Polskę niepodległości „Książka, prasa, radio, film i biblioteki w kształtowaniu dziedzictwa kulturowego II Rzeczypospolitej”, UW, Warszawa 8-9 maja 2018.</w:t>
      </w:r>
    </w:p>
    <w:p w14:paraId="2F85E8C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 xml:space="preserve">The role of the </w:t>
      </w:r>
      <w:proofErr w:type="spellStart"/>
      <w:r w:rsidRPr="00FA61BA">
        <w:rPr>
          <w:i/>
          <w:color w:val="000000" w:themeColor="text1"/>
        </w:rPr>
        <w:t>crossborder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cooperation</w:t>
      </w:r>
      <w:proofErr w:type="spellEnd"/>
      <w:r w:rsidRPr="00FA61BA">
        <w:rPr>
          <w:i/>
          <w:color w:val="000000" w:themeColor="text1"/>
        </w:rPr>
        <w:t xml:space="preserve"> in </w:t>
      </w:r>
      <w:proofErr w:type="spellStart"/>
      <w:r w:rsidRPr="00FA61BA">
        <w:rPr>
          <w:i/>
          <w:color w:val="000000" w:themeColor="text1"/>
        </w:rPr>
        <w:t>Foreign</w:t>
      </w:r>
      <w:proofErr w:type="spellEnd"/>
      <w:r w:rsidRPr="00FA61BA">
        <w:rPr>
          <w:i/>
          <w:color w:val="000000" w:themeColor="text1"/>
        </w:rPr>
        <w:t xml:space="preserve"> Policy of Poland </w:t>
      </w:r>
      <w:proofErr w:type="spellStart"/>
      <w:r w:rsidRPr="00FA61BA">
        <w:rPr>
          <w:i/>
          <w:color w:val="000000" w:themeColor="text1"/>
        </w:rPr>
        <w:t>after</w:t>
      </w:r>
      <w:proofErr w:type="spellEnd"/>
      <w:r w:rsidRPr="00FA61BA">
        <w:rPr>
          <w:i/>
          <w:color w:val="000000" w:themeColor="text1"/>
        </w:rPr>
        <w:t xml:space="preserve"> 1989</w:t>
      </w:r>
      <w:r w:rsidRPr="00FA61BA">
        <w:rPr>
          <w:color w:val="000000" w:themeColor="text1"/>
        </w:rPr>
        <w:t>, „</w:t>
      </w:r>
      <w:proofErr w:type="spellStart"/>
      <w:r w:rsidRPr="00FA61BA">
        <w:rPr>
          <w:color w:val="000000" w:themeColor="text1"/>
        </w:rPr>
        <w:t>Транскордонне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співробітництво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та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спільний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європейський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простір</w:t>
      </w:r>
      <w:proofErr w:type="spellEnd"/>
      <w:r w:rsidRPr="00FA61BA">
        <w:rPr>
          <w:color w:val="000000" w:themeColor="text1"/>
        </w:rPr>
        <w:t xml:space="preserve">: </w:t>
      </w:r>
      <w:proofErr w:type="spellStart"/>
      <w:r w:rsidRPr="00FA61BA">
        <w:rPr>
          <w:color w:val="000000" w:themeColor="text1"/>
        </w:rPr>
        <w:t>теорія</w:t>
      </w:r>
      <w:proofErr w:type="spellEnd"/>
      <w:r w:rsidRPr="00FA61BA">
        <w:rPr>
          <w:color w:val="000000" w:themeColor="text1"/>
        </w:rPr>
        <w:t xml:space="preserve">, </w:t>
      </w:r>
      <w:proofErr w:type="spellStart"/>
      <w:r w:rsidRPr="00FA61BA">
        <w:rPr>
          <w:color w:val="000000" w:themeColor="text1"/>
        </w:rPr>
        <w:t>практика</w:t>
      </w:r>
      <w:proofErr w:type="spellEnd"/>
      <w:r w:rsidRPr="00FA61BA">
        <w:rPr>
          <w:color w:val="000000" w:themeColor="text1"/>
        </w:rPr>
        <w:t xml:space="preserve"> і </w:t>
      </w:r>
      <w:proofErr w:type="spellStart"/>
      <w:r w:rsidRPr="00FA61BA">
        <w:rPr>
          <w:color w:val="000000" w:themeColor="text1"/>
        </w:rPr>
        <w:t>нові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можливості</w:t>
      </w:r>
      <w:proofErr w:type="spellEnd"/>
      <w:r w:rsidRPr="00FA61BA">
        <w:rPr>
          <w:color w:val="000000" w:themeColor="text1"/>
        </w:rPr>
        <w:t xml:space="preserve">”, </w:t>
      </w:r>
      <w:proofErr w:type="spellStart"/>
      <w:r w:rsidRPr="00FA61BA">
        <w:rPr>
          <w:color w:val="000000" w:themeColor="text1"/>
        </w:rPr>
        <w:t>Інституту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гуманітарних</w:t>
      </w:r>
      <w:proofErr w:type="spellEnd"/>
      <w:r w:rsidRPr="00FA61BA">
        <w:rPr>
          <w:color w:val="000000" w:themeColor="text1"/>
        </w:rPr>
        <w:t xml:space="preserve"> і </w:t>
      </w:r>
      <w:proofErr w:type="spellStart"/>
      <w:r w:rsidRPr="00FA61BA">
        <w:rPr>
          <w:color w:val="000000" w:themeColor="text1"/>
        </w:rPr>
        <w:t>соціальних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наук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Національного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університету</w:t>
      </w:r>
      <w:proofErr w:type="spellEnd"/>
      <w:r w:rsidRPr="00FA61BA">
        <w:rPr>
          <w:color w:val="000000" w:themeColor="text1"/>
        </w:rPr>
        <w:t xml:space="preserve"> «</w:t>
      </w:r>
      <w:proofErr w:type="spellStart"/>
      <w:r w:rsidRPr="00FA61BA">
        <w:rPr>
          <w:color w:val="000000" w:themeColor="text1"/>
        </w:rPr>
        <w:t>Львівська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політехніка</w:t>
      </w:r>
      <w:proofErr w:type="spellEnd"/>
      <w:r w:rsidRPr="00FA61BA">
        <w:rPr>
          <w:color w:val="000000" w:themeColor="text1"/>
        </w:rPr>
        <w:t xml:space="preserve">», </w:t>
      </w:r>
      <w:proofErr w:type="spellStart"/>
      <w:r w:rsidRPr="00FA61BA">
        <w:rPr>
          <w:color w:val="000000" w:themeColor="text1"/>
        </w:rPr>
        <w:t>Інститут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політичних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наук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Вармінсько-Мазурського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університету</w:t>
      </w:r>
      <w:proofErr w:type="spellEnd"/>
      <w:r w:rsidRPr="00FA61BA">
        <w:rPr>
          <w:color w:val="000000" w:themeColor="text1"/>
        </w:rPr>
        <w:t xml:space="preserve"> в </w:t>
      </w:r>
      <w:proofErr w:type="spellStart"/>
      <w:r w:rsidRPr="00FA61BA">
        <w:rPr>
          <w:color w:val="000000" w:themeColor="text1"/>
        </w:rPr>
        <w:t>Ольштині</w:t>
      </w:r>
      <w:proofErr w:type="spellEnd"/>
      <w:r w:rsidRPr="00FA61BA">
        <w:rPr>
          <w:color w:val="000000" w:themeColor="text1"/>
        </w:rPr>
        <w:t xml:space="preserve">, Lwów, </w:t>
      </w:r>
      <w:proofErr w:type="spellStart"/>
      <w:r w:rsidRPr="00FA61BA">
        <w:rPr>
          <w:color w:val="000000" w:themeColor="text1"/>
        </w:rPr>
        <w:t>Ukrania</w:t>
      </w:r>
      <w:proofErr w:type="spellEnd"/>
      <w:r w:rsidRPr="00FA61BA">
        <w:rPr>
          <w:color w:val="000000" w:themeColor="text1"/>
        </w:rPr>
        <w:t>, 7 czerwca 2018,</w:t>
      </w:r>
    </w:p>
    <w:p w14:paraId="3F40D897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  <w:lang w:val="en-GB"/>
        </w:rPr>
        <w:t>Chełminiak</w:t>
      </w:r>
      <w:proofErr w:type="spellEnd"/>
      <w:r w:rsidRPr="00FA61BA">
        <w:rPr>
          <w:color w:val="000000" w:themeColor="text1"/>
          <w:lang w:val="en-GB"/>
        </w:rPr>
        <w:t xml:space="preserve"> M., </w:t>
      </w:r>
      <w:r w:rsidRPr="00FA61BA">
        <w:rPr>
          <w:i/>
          <w:color w:val="000000" w:themeColor="text1"/>
          <w:lang w:val="en-GB"/>
        </w:rPr>
        <w:t>Polish foreign policy after 1989. Main goals and values</w:t>
      </w:r>
      <w:r w:rsidRPr="00FA61BA">
        <w:rPr>
          <w:color w:val="000000" w:themeColor="text1"/>
          <w:lang w:val="en-GB"/>
        </w:rPr>
        <w:t xml:space="preserve"> „MODERN TRENDS IN THE INTERNATIONAL ENVIRONMENT TRANSFORMATION: THE IDENTITIES, NORMS AND VALUES”, </w:t>
      </w:r>
      <w:proofErr w:type="spellStart"/>
      <w:r w:rsidRPr="00FA61BA">
        <w:rPr>
          <w:color w:val="000000" w:themeColor="text1"/>
          <w:lang w:val="en-GB"/>
        </w:rPr>
        <w:t>Wydział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Stosunków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Międzynarodowych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Lwowski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Uniwersytet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Narodowy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im</w:t>
      </w:r>
      <w:proofErr w:type="spellEnd"/>
      <w:r w:rsidRPr="00FA61BA">
        <w:rPr>
          <w:color w:val="000000" w:themeColor="text1"/>
          <w:lang w:val="en-GB"/>
        </w:rPr>
        <w:t xml:space="preserve">. </w:t>
      </w:r>
      <w:r w:rsidRPr="00FA61BA">
        <w:rPr>
          <w:color w:val="000000" w:themeColor="text1"/>
        </w:rPr>
        <w:t xml:space="preserve">Iwana Franki Instytut Nauk Politycznych Uniwersytet Warmińsko-Mazurski w Olsztynie Centrum Badań Naukowych i Rozwoju Innowacyjnego, Lwów, </w:t>
      </w:r>
      <w:proofErr w:type="spellStart"/>
      <w:r w:rsidRPr="00FA61BA">
        <w:rPr>
          <w:color w:val="000000" w:themeColor="text1"/>
        </w:rPr>
        <w:t>Ukrania</w:t>
      </w:r>
      <w:proofErr w:type="spellEnd"/>
      <w:r w:rsidRPr="00FA61BA">
        <w:rPr>
          <w:color w:val="000000" w:themeColor="text1"/>
        </w:rPr>
        <w:t>, 6 czerwca 2018,</w:t>
      </w:r>
    </w:p>
    <w:p w14:paraId="35C1E3B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  <w:proofErr w:type="spellStart"/>
      <w:r w:rsidRPr="00FA61BA">
        <w:rPr>
          <w:color w:val="000000" w:themeColor="text1"/>
          <w:lang w:val="en-GB"/>
        </w:rPr>
        <w:t>Chełminiak</w:t>
      </w:r>
      <w:proofErr w:type="spellEnd"/>
      <w:r w:rsidRPr="00FA61BA">
        <w:rPr>
          <w:color w:val="000000" w:themeColor="text1"/>
          <w:lang w:val="en-GB"/>
        </w:rPr>
        <w:t xml:space="preserve"> M., </w:t>
      </w:r>
      <w:r w:rsidRPr="00FA61BA">
        <w:rPr>
          <w:rStyle w:val="Uwydatnienie"/>
          <w:color w:val="000000" w:themeColor="text1"/>
          <w:shd w:val="clear" w:color="auto" w:fill="FFFFFF"/>
          <w:lang w:val="en-GB"/>
        </w:rPr>
        <w:t xml:space="preserve">Kant’s Idea of International Order and The Contemporary Theories of International Relations and Security, </w:t>
      </w:r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 xml:space="preserve">„Kant – </w:t>
      </w:r>
      <w:proofErr w:type="spellStart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>Prusy</w:t>
      </w:r>
      <w:proofErr w:type="spellEnd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 xml:space="preserve"> – Europa”,  </w:t>
      </w:r>
      <w:proofErr w:type="spellStart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>Państwowy</w:t>
      </w:r>
      <w:proofErr w:type="spellEnd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>Uniwersytet</w:t>
      </w:r>
      <w:proofErr w:type="spellEnd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 xml:space="preserve"> Techniczny w </w:t>
      </w:r>
      <w:proofErr w:type="spellStart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>Kaliningradzie</w:t>
      </w:r>
      <w:proofErr w:type="spellEnd"/>
      <w:r w:rsidRPr="00FA61BA">
        <w:rPr>
          <w:rStyle w:val="Pogrubienie"/>
          <w:b w:val="0"/>
          <w:color w:val="000000" w:themeColor="text1"/>
          <w:shd w:val="clear" w:color="auto" w:fill="FFFFFF"/>
          <w:lang w:val="en-GB"/>
        </w:rPr>
        <w:t>,</w:t>
      </w:r>
      <w:r w:rsidRPr="00FA61BA">
        <w:rPr>
          <w:rStyle w:val="Pogrubienie"/>
          <w:color w:val="000000" w:themeColor="text1"/>
          <w:shd w:val="clear" w:color="auto" w:fill="FFFFFF"/>
          <w:lang w:val="en-GB"/>
        </w:rPr>
        <w:t xml:space="preserve"> </w:t>
      </w:r>
      <w:r w:rsidRPr="00FA61BA">
        <w:rPr>
          <w:color w:val="000000" w:themeColor="text1"/>
          <w:lang w:val="en-GB"/>
        </w:rPr>
        <w:t xml:space="preserve">Kaliningrad, 22 </w:t>
      </w:r>
      <w:proofErr w:type="spellStart"/>
      <w:r w:rsidRPr="00FA61BA">
        <w:rPr>
          <w:color w:val="000000" w:themeColor="text1"/>
          <w:lang w:val="en-GB"/>
        </w:rPr>
        <w:t>listopada</w:t>
      </w:r>
      <w:proofErr w:type="spellEnd"/>
      <w:r w:rsidRPr="00FA61BA">
        <w:rPr>
          <w:color w:val="000000" w:themeColor="text1"/>
          <w:lang w:val="en-GB"/>
        </w:rPr>
        <w:t xml:space="preserve"> 2018.</w:t>
      </w:r>
    </w:p>
    <w:p w14:paraId="6A498233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  <w:lang w:val="en-US"/>
        </w:rPr>
        <w:t xml:space="preserve">Gajowniczek T., </w:t>
      </w:r>
      <w:proofErr w:type="spellStart"/>
      <w:r w:rsidRPr="00FA61BA">
        <w:rPr>
          <w:color w:val="000000" w:themeColor="text1"/>
          <w:lang w:val="en-US"/>
        </w:rPr>
        <w:t>Maciejewska-Mieszkowska</w:t>
      </w:r>
      <w:proofErr w:type="spellEnd"/>
      <w:r w:rsidRPr="00FA61BA">
        <w:rPr>
          <w:color w:val="000000" w:themeColor="text1"/>
          <w:lang w:val="en-US"/>
        </w:rPr>
        <w:t xml:space="preserve"> K.,</w:t>
      </w:r>
      <w:r w:rsidRPr="00FA61BA">
        <w:rPr>
          <w:i/>
          <w:color w:val="000000" w:themeColor="text1"/>
          <w:lang w:val="en-US"/>
        </w:rPr>
        <w:t xml:space="preserve"> The attitude of Poles to NATO in the context of a changing political reality</w:t>
      </w:r>
      <w:r w:rsidRPr="00FA61BA">
        <w:rPr>
          <w:color w:val="000000" w:themeColor="text1"/>
          <w:lang w:val="en-US"/>
        </w:rPr>
        <w:t xml:space="preserve">, International Scientific-Practical Conference “Modern Trends in the International Environment Transformation: Identities, Norms and Values”,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Ukraina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r w:rsidRPr="00FA61BA">
        <w:rPr>
          <w:i/>
          <w:color w:val="000000" w:themeColor="text1"/>
          <w:lang w:val="en-US"/>
        </w:rPr>
        <w:t xml:space="preserve"> </w:t>
      </w:r>
      <w:r w:rsidRPr="00FA61BA">
        <w:rPr>
          <w:color w:val="000000" w:themeColor="text1"/>
          <w:lang w:val="en-US"/>
        </w:rPr>
        <w:t>06.06.2018.</w:t>
      </w:r>
    </w:p>
    <w:p w14:paraId="2114CA8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  <w:lang w:val="cs-CZ"/>
        </w:rPr>
        <w:lastRenderedPageBreak/>
        <w:t xml:space="preserve">Gajowniczek T., </w:t>
      </w:r>
      <w:r w:rsidRPr="00FA61BA">
        <w:rPr>
          <w:bCs/>
          <w:i/>
          <w:color w:val="000000" w:themeColor="text1"/>
          <w:lang w:val="en-US"/>
        </w:rPr>
        <w:t>Local e-government in Poland towards Ukrainian immigrants</w:t>
      </w:r>
      <w:r w:rsidRPr="00FA61BA">
        <w:rPr>
          <w:color w:val="000000" w:themeColor="text1"/>
          <w:lang w:val="en-US"/>
        </w:rPr>
        <w:t xml:space="preserve">, ІV </w:t>
      </w:r>
      <w:proofErr w:type="spellStart"/>
      <w:r w:rsidRPr="00FA61BA">
        <w:rPr>
          <w:color w:val="000000" w:themeColor="text1"/>
          <w:lang w:val="en-US"/>
        </w:rPr>
        <w:t>Українсько-польський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науковий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форум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Ukraina</w:t>
      </w:r>
      <w:proofErr w:type="spellEnd"/>
      <w:r w:rsidRPr="00FA61BA">
        <w:rPr>
          <w:color w:val="000000" w:themeColor="text1"/>
          <w:lang w:val="en-US"/>
        </w:rPr>
        <w:t>, 07-08.06.2018.</w:t>
      </w:r>
    </w:p>
    <w:p w14:paraId="35A96086" w14:textId="77777777" w:rsidR="00332BEE" w:rsidRPr="00FA61BA" w:rsidRDefault="00332BEE" w:rsidP="00C87294">
      <w:pPr>
        <w:pStyle w:val="Akapitzlist1"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Gemechu D.</w:t>
      </w:r>
      <w:r w:rsidRPr="00FA61B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Problems of democratization and the notion of rule of law in Sub-Saharan Africa: evolution and challenges,</w:t>
      </w:r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„International Scientific-Practical Conference- Modern Trends in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nthe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Inrernational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Environment transformation: Identities, Norms and Values,  (Ivan Franko National University of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Lviv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Faculty of International Relations), </w:t>
      </w:r>
      <w:proofErr w:type="spellStart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Lviv</w:t>
      </w:r>
      <w:proofErr w:type="spellEnd"/>
      <w:r w:rsidRPr="00FA6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06-06.2018.</w:t>
      </w:r>
    </w:p>
    <w:p w14:paraId="3DE8CE3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  <w:lang w:val="en-US"/>
        </w:rPr>
        <w:t xml:space="preserve">Gemechu D. </w:t>
      </w:r>
      <w:r w:rsidRPr="00FA61BA">
        <w:rPr>
          <w:i/>
          <w:color w:val="000000" w:themeColor="text1"/>
          <w:lang w:val="en-US"/>
        </w:rPr>
        <w:t>International Security, Conflicts and the Case of Foreign Military Presence in the horn of Africa,</w:t>
      </w:r>
      <w:r w:rsidRPr="00FA61BA">
        <w:rPr>
          <w:color w:val="000000" w:themeColor="text1"/>
          <w:lang w:val="en-US"/>
        </w:rPr>
        <w:t xml:space="preserve"> „International Scientific-Practical Conference, Modern Geopolitics as a Challenge For International Security, (Ivan Franko National University of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 Faculty of International Relations),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 10.02. 2018.</w:t>
      </w:r>
    </w:p>
    <w:p w14:paraId="273C1682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  <w:lang w:val="en-US"/>
        </w:rPr>
        <w:t xml:space="preserve">Kosiba B., </w:t>
      </w:r>
      <w:r w:rsidRPr="00FA61BA">
        <w:rPr>
          <w:i/>
          <w:color w:val="000000" w:themeColor="text1"/>
          <w:lang w:val="en-US"/>
        </w:rPr>
        <w:t>Risks and threats in sport as a safety and security challenge in 21st century</w:t>
      </w:r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Międzynarodowa</w:t>
      </w:r>
      <w:proofErr w:type="spellEnd"/>
      <w:r w:rsidRPr="00FA61BA">
        <w:rPr>
          <w:color w:val="000000" w:themeColor="text1"/>
          <w:lang w:val="en-US"/>
        </w:rPr>
        <w:t xml:space="preserve"> Konferencja </w:t>
      </w:r>
      <w:proofErr w:type="spellStart"/>
      <w:r w:rsidRPr="00FA61BA">
        <w:rPr>
          <w:color w:val="000000" w:themeColor="text1"/>
          <w:lang w:val="en-US"/>
        </w:rPr>
        <w:t>Naukowa</w:t>
      </w:r>
      <w:proofErr w:type="spellEnd"/>
      <w:r w:rsidRPr="00FA61BA">
        <w:rPr>
          <w:color w:val="000000" w:themeColor="text1"/>
          <w:lang w:val="en-US"/>
        </w:rPr>
        <w:t xml:space="preserve">  pt. „Challenges for international relations in the XXI century” (</w:t>
      </w:r>
      <w:proofErr w:type="spellStart"/>
      <w:r w:rsidRPr="00FA61BA">
        <w:rPr>
          <w:color w:val="000000" w:themeColor="text1"/>
          <w:lang w:val="en-US"/>
        </w:rPr>
        <w:t>Lwowski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Uniwersytet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Narodowy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Iwana </w:t>
      </w:r>
      <w:proofErr w:type="spellStart"/>
      <w:r w:rsidRPr="00FA61BA">
        <w:rPr>
          <w:color w:val="000000" w:themeColor="text1"/>
          <w:lang w:val="en-US"/>
        </w:rPr>
        <w:t>Franki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 28.08.2018.</w:t>
      </w:r>
    </w:p>
    <w:p w14:paraId="47383CB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proofErr w:type="spellStart"/>
      <w:r w:rsidRPr="00FA61BA">
        <w:rPr>
          <w:color w:val="000000" w:themeColor="text1"/>
          <w:lang w:val="en-GB"/>
        </w:rPr>
        <w:t>Kotowicz</w:t>
      </w:r>
      <w:proofErr w:type="spellEnd"/>
      <w:r w:rsidRPr="00FA61BA">
        <w:rPr>
          <w:color w:val="000000" w:themeColor="text1"/>
          <w:lang w:val="en-GB"/>
        </w:rPr>
        <w:t xml:space="preserve"> W., </w:t>
      </w:r>
      <w:r w:rsidRPr="00FA61BA">
        <w:rPr>
          <w:i/>
          <w:color w:val="000000" w:themeColor="text1"/>
          <w:lang w:val="en-GB"/>
        </w:rPr>
        <w:t>Kaliningrad Region on the geopolitical map of Europe and Polish Foreign Policy (2015-2017)</w:t>
      </w:r>
      <w:r w:rsidRPr="00FA61BA">
        <w:rPr>
          <w:color w:val="000000" w:themeColor="text1"/>
          <w:lang w:val="en-GB"/>
        </w:rPr>
        <w:t xml:space="preserve">, Modern Geopolitics as a Challenge for International Security (Ivan Franko National University of </w:t>
      </w:r>
      <w:proofErr w:type="spellStart"/>
      <w:r w:rsidRPr="00FA61BA">
        <w:rPr>
          <w:color w:val="000000" w:themeColor="text1"/>
          <w:lang w:val="en-GB"/>
        </w:rPr>
        <w:t>Lviv</w:t>
      </w:r>
      <w:proofErr w:type="spellEnd"/>
      <w:r w:rsidRPr="00FA61BA">
        <w:rPr>
          <w:color w:val="000000" w:themeColor="text1"/>
          <w:lang w:val="en-GB"/>
        </w:rPr>
        <w:t xml:space="preserve"> Faculty of International Relations, University of Warmia and </w:t>
      </w:r>
      <w:proofErr w:type="spellStart"/>
      <w:r w:rsidRPr="00FA61BA">
        <w:rPr>
          <w:color w:val="000000" w:themeColor="text1"/>
          <w:lang w:val="en-GB"/>
        </w:rPr>
        <w:t>Mazury</w:t>
      </w:r>
      <w:proofErr w:type="spellEnd"/>
      <w:r w:rsidRPr="00FA61BA">
        <w:rPr>
          <w:color w:val="000000" w:themeColor="text1"/>
          <w:lang w:val="en-GB"/>
        </w:rPr>
        <w:t xml:space="preserve"> in Olsztyn Institute of Political Science, </w:t>
      </w:r>
      <w:proofErr w:type="spellStart"/>
      <w:r w:rsidRPr="00FA61BA">
        <w:rPr>
          <w:color w:val="000000" w:themeColor="text1"/>
          <w:lang w:val="en-GB"/>
        </w:rPr>
        <w:t>Center</w:t>
      </w:r>
      <w:proofErr w:type="spellEnd"/>
      <w:r w:rsidRPr="00FA61BA">
        <w:rPr>
          <w:color w:val="000000" w:themeColor="text1"/>
          <w:lang w:val="en-GB"/>
        </w:rPr>
        <w:t xml:space="preserve"> of Scientific Research and Innovation Development), </w:t>
      </w:r>
      <w:proofErr w:type="spellStart"/>
      <w:r w:rsidRPr="00FA61BA">
        <w:rPr>
          <w:color w:val="000000" w:themeColor="text1"/>
          <w:lang w:val="en-GB"/>
        </w:rPr>
        <w:t>Lwów</w:t>
      </w:r>
      <w:proofErr w:type="spellEnd"/>
      <w:r w:rsidRPr="00FA61BA">
        <w:rPr>
          <w:color w:val="000000" w:themeColor="text1"/>
          <w:lang w:val="en-GB"/>
        </w:rPr>
        <w:t>, 10.02.2018.</w:t>
      </w:r>
    </w:p>
    <w:p w14:paraId="537EEB63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proofErr w:type="spellStart"/>
      <w:r w:rsidRPr="00FA61BA">
        <w:rPr>
          <w:color w:val="000000" w:themeColor="text1"/>
          <w:lang w:val="en-GB"/>
        </w:rPr>
        <w:t>Kotowicz</w:t>
      </w:r>
      <w:proofErr w:type="spellEnd"/>
      <w:r w:rsidRPr="00FA61BA">
        <w:rPr>
          <w:color w:val="000000" w:themeColor="text1"/>
          <w:lang w:val="en-GB"/>
        </w:rPr>
        <w:t xml:space="preserve"> W., </w:t>
      </w:r>
      <w:r w:rsidRPr="00FA61BA">
        <w:rPr>
          <w:i/>
          <w:color w:val="000000" w:themeColor="text1"/>
          <w:lang w:val="en-GB"/>
        </w:rPr>
        <w:t>A</w:t>
      </w:r>
      <w:r w:rsidRPr="00FA61BA">
        <w:rPr>
          <w:color w:val="000000" w:themeColor="text1"/>
          <w:lang w:val="en-GB"/>
        </w:rPr>
        <w:t xml:space="preserve"> </w:t>
      </w:r>
      <w:r w:rsidRPr="00FA61BA">
        <w:rPr>
          <w:i/>
          <w:iCs/>
          <w:color w:val="000000" w:themeColor="text1"/>
          <w:lang w:val="en-GB"/>
        </w:rPr>
        <w:t xml:space="preserve">Theoretical Perspective on </w:t>
      </w:r>
      <w:proofErr w:type="spellStart"/>
      <w:r w:rsidRPr="00FA61BA">
        <w:rPr>
          <w:i/>
          <w:iCs/>
          <w:color w:val="000000" w:themeColor="text1"/>
          <w:lang w:val="en-GB"/>
        </w:rPr>
        <w:t>Paradiplomacy</w:t>
      </w:r>
      <w:proofErr w:type="spellEnd"/>
      <w:r w:rsidRPr="00FA61BA">
        <w:rPr>
          <w:i/>
          <w:iCs/>
          <w:color w:val="000000" w:themeColor="text1"/>
          <w:lang w:val="en-GB"/>
        </w:rPr>
        <w:t xml:space="preserve"> in the Context of International Relations Studies,</w:t>
      </w:r>
      <w:r w:rsidRPr="00FA61BA">
        <w:rPr>
          <w:color w:val="000000" w:themeColor="text1"/>
          <w:lang w:val="en-GB"/>
        </w:rPr>
        <w:t xml:space="preserve"> Modern Trends in the International Environment Transformation: Identities, Norms and Values (Ivan Franko National University of </w:t>
      </w:r>
      <w:proofErr w:type="spellStart"/>
      <w:r w:rsidRPr="00FA61BA">
        <w:rPr>
          <w:color w:val="000000" w:themeColor="text1"/>
          <w:lang w:val="en-GB"/>
        </w:rPr>
        <w:t>Lviv</w:t>
      </w:r>
      <w:proofErr w:type="spellEnd"/>
      <w:r w:rsidRPr="00FA61BA">
        <w:rPr>
          <w:color w:val="000000" w:themeColor="text1"/>
          <w:lang w:val="en-GB"/>
        </w:rPr>
        <w:t xml:space="preserve">, Faculty of International Relations, University of Warmia and </w:t>
      </w:r>
      <w:proofErr w:type="spellStart"/>
      <w:r w:rsidRPr="00FA61BA">
        <w:rPr>
          <w:color w:val="000000" w:themeColor="text1"/>
          <w:lang w:val="en-GB"/>
        </w:rPr>
        <w:t>Mazury</w:t>
      </w:r>
      <w:proofErr w:type="spellEnd"/>
      <w:r w:rsidRPr="00FA61BA">
        <w:rPr>
          <w:color w:val="000000" w:themeColor="text1"/>
          <w:lang w:val="en-GB"/>
        </w:rPr>
        <w:t xml:space="preserve"> in Olsztyn, Institute of Political Science, </w:t>
      </w:r>
      <w:proofErr w:type="spellStart"/>
      <w:r w:rsidRPr="00FA61BA">
        <w:rPr>
          <w:color w:val="000000" w:themeColor="text1"/>
          <w:lang w:val="en-GB"/>
        </w:rPr>
        <w:t>Center</w:t>
      </w:r>
      <w:proofErr w:type="spellEnd"/>
      <w:r w:rsidRPr="00FA61BA">
        <w:rPr>
          <w:color w:val="000000" w:themeColor="text1"/>
          <w:lang w:val="en-GB"/>
        </w:rPr>
        <w:t xml:space="preserve"> of Scientific Research and Innovation Development), </w:t>
      </w:r>
      <w:proofErr w:type="spellStart"/>
      <w:r w:rsidRPr="00FA61BA">
        <w:rPr>
          <w:color w:val="000000" w:themeColor="text1"/>
          <w:lang w:val="en-GB"/>
        </w:rPr>
        <w:t>Lwów</w:t>
      </w:r>
      <w:proofErr w:type="spellEnd"/>
      <w:r w:rsidRPr="00FA61BA">
        <w:rPr>
          <w:color w:val="000000" w:themeColor="text1"/>
          <w:lang w:val="en-GB"/>
        </w:rPr>
        <w:t>, 06.06.2018.</w:t>
      </w:r>
    </w:p>
    <w:p w14:paraId="47190ECE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  <w:proofErr w:type="spellStart"/>
      <w:r w:rsidRPr="00FA61BA">
        <w:rPr>
          <w:color w:val="000000" w:themeColor="text1"/>
          <w:lang w:val="en-GB"/>
        </w:rPr>
        <w:t>Kotowicz</w:t>
      </w:r>
      <w:proofErr w:type="spellEnd"/>
      <w:r w:rsidRPr="00FA61BA">
        <w:rPr>
          <w:color w:val="000000" w:themeColor="text1"/>
          <w:lang w:val="en-GB"/>
        </w:rPr>
        <w:t xml:space="preserve"> W., </w:t>
      </w:r>
      <w:proofErr w:type="spellStart"/>
      <w:r w:rsidRPr="00FA61BA">
        <w:rPr>
          <w:i/>
          <w:color w:val="000000" w:themeColor="text1"/>
          <w:lang w:val="en-GB"/>
        </w:rPr>
        <w:t>Paradiplomacy</w:t>
      </w:r>
      <w:proofErr w:type="spellEnd"/>
      <w:r w:rsidRPr="00FA61BA">
        <w:rPr>
          <w:i/>
          <w:color w:val="000000" w:themeColor="text1"/>
          <w:lang w:val="en-GB"/>
        </w:rPr>
        <w:t xml:space="preserve"> as a New Direction of Federal State Research</w:t>
      </w:r>
      <w:r w:rsidRPr="00FA61BA">
        <w:rPr>
          <w:color w:val="000000" w:themeColor="text1"/>
          <w:lang w:val="en-GB"/>
        </w:rPr>
        <w:t xml:space="preserve">, IV </w:t>
      </w:r>
      <w:proofErr w:type="spellStart"/>
      <w:r w:rsidRPr="00FA61BA">
        <w:rPr>
          <w:color w:val="000000" w:themeColor="text1"/>
        </w:rPr>
        <w:t>Українсько</w:t>
      </w:r>
      <w:proofErr w:type="spellEnd"/>
      <w:r w:rsidRPr="00FA61BA">
        <w:rPr>
          <w:color w:val="000000" w:themeColor="text1"/>
          <w:lang w:val="en-GB"/>
        </w:rPr>
        <w:t>-</w:t>
      </w:r>
      <w:proofErr w:type="spellStart"/>
      <w:r w:rsidRPr="00FA61BA">
        <w:rPr>
          <w:color w:val="000000" w:themeColor="text1"/>
        </w:rPr>
        <w:t>польський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науковий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форум</w:t>
      </w:r>
      <w:proofErr w:type="spellEnd"/>
      <w:r w:rsidRPr="00FA61BA">
        <w:rPr>
          <w:color w:val="000000" w:themeColor="text1"/>
          <w:lang w:val="en-GB"/>
        </w:rPr>
        <w:t xml:space="preserve"> “</w:t>
      </w:r>
      <w:proofErr w:type="spellStart"/>
      <w:r w:rsidRPr="00FA61BA">
        <w:rPr>
          <w:color w:val="000000" w:themeColor="text1"/>
        </w:rPr>
        <w:t>Транскордонне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співробітництво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та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спільний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європейський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простір</w:t>
      </w:r>
      <w:proofErr w:type="spellEnd"/>
      <w:r w:rsidRPr="00FA61BA">
        <w:rPr>
          <w:color w:val="000000" w:themeColor="text1"/>
          <w:lang w:val="en-GB"/>
        </w:rPr>
        <w:t xml:space="preserve">: </w:t>
      </w:r>
      <w:proofErr w:type="spellStart"/>
      <w:r w:rsidRPr="00FA61BA">
        <w:rPr>
          <w:color w:val="000000" w:themeColor="text1"/>
        </w:rPr>
        <w:t>теорія</w:t>
      </w:r>
      <w:proofErr w:type="spellEnd"/>
      <w:r w:rsidRPr="00FA61BA">
        <w:rPr>
          <w:color w:val="000000" w:themeColor="text1"/>
          <w:lang w:val="en-GB"/>
        </w:rPr>
        <w:t xml:space="preserve">, </w:t>
      </w:r>
      <w:proofErr w:type="spellStart"/>
      <w:r w:rsidRPr="00FA61BA">
        <w:rPr>
          <w:color w:val="000000" w:themeColor="text1"/>
        </w:rPr>
        <w:t>практика</w:t>
      </w:r>
      <w:proofErr w:type="spellEnd"/>
      <w:r w:rsidRPr="00FA61BA">
        <w:rPr>
          <w:color w:val="000000" w:themeColor="text1"/>
          <w:lang w:val="en-GB"/>
        </w:rPr>
        <w:t xml:space="preserve"> </w:t>
      </w:r>
      <w:r w:rsidRPr="00FA61BA">
        <w:rPr>
          <w:color w:val="000000" w:themeColor="text1"/>
        </w:rPr>
        <w:t>і</w:t>
      </w:r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нові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</w:rPr>
        <w:t>можливості</w:t>
      </w:r>
      <w:proofErr w:type="spellEnd"/>
      <w:r w:rsidRPr="00FA61BA">
        <w:rPr>
          <w:color w:val="000000" w:themeColor="text1"/>
          <w:lang w:val="en-GB"/>
        </w:rPr>
        <w:t xml:space="preserve">” (Instytut </w:t>
      </w:r>
      <w:proofErr w:type="spellStart"/>
      <w:r w:rsidRPr="00FA61BA">
        <w:rPr>
          <w:color w:val="000000" w:themeColor="text1"/>
          <w:lang w:val="en-GB"/>
        </w:rPr>
        <w:t>Nauk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Politycznych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Uniwersytetu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Warmińsko-Mazurskiego</w:t>
      </w:r>
      <w:proofErr w:type="spellEnd"/>
      <w:r w:rsidRPr="00FA61BA">
        <w:rPr>
          <w:color w:val="000000" w:themeColor="text1"/>
          <w:lang w:val="en-GB"/>
        </w:rPr>
        <w:t xml:space="preserve"> w </w:t>
      </w:r>
      <w:proofErr w:type="spellStart"/>
      <w:r w:rsidRPr="00FA61BA">
        <w:rPr>
          <w:color w:val="000000" w:themeColor="text1"/>
          <w:lang w:val="en-GB"/>
        </w:rPr>
        <w:t>Olsztynie</w:t>
      </w:r>
      <w:proofErr w:type="spellEnd"/>
      <w:r w:rsidRPr="00FA61BA">
        <w:rPr>
          <w:color w:val="000000" w:themeColor="text1"/>
          <w:lang w:val="en-GB"/>
        </w:rPr>
        <w:t xml:space="preserve">, Instytut </w:t>
      </w:r>
      <w:proofErr w:type="spellStart"/>
      <w:r w:rsidRPr="00FA61BA">
        <w:rPr>
          <w:color w:val="000000" w:themeColor="text1"/>
          <w:lang w:val="en-GB"/>
        </w:rPr>
        <w:t>Nauk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Humanistycznych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i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Społecznych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Narodowego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Uniwersytetu</w:t>
      </w:r>
      <w:proofErr w:type="spellEnd"/>
      <w:r w:rsidRPr="00FA61BA">
        <w:rPr>
          <w:color w:val="000000" w:themeColor="text1"/>
          <w:lang w:val="en-GB"/>
        </w:rPr>
        <w:t xml:space="preserve"> “</w:t>
      </w:r>
      <w:proofErr w:type="spellStart"/>
      <w:r w:rsidRPr="00FA61BA">
        <w:rPr>
          <w:color w:val="000000" w:themeColor="text1"/>
          <w:lang w:val="en-GB"/>
        </w:rPr>
        <w:t>Politechnika</w:t>
      </w:r>
      <w:proofErr w:type="spellEnd"/>
      <w:r w:rsidRPr="00FA61BA">
        <w:rPr>
          <w:color w:val="000000" w:themeColor="text1"/>
          <w:lang w:val="en-GB"/>
        </w:rPr>
        <w:t xml:space="preserve"> </w:t>
      </w:r>
      <w:proofErr w:type="spellStart"/>
      <w:r w:rsidRPr="00FA61BA">
        <w:rPr>
          <w:color w:val="000000" w:themeColor="text1"/>
          <w:lang w:val="en-GB"/>
        </w:rPr>
        <w:t>Lwowska</w:t>
      </w:r>
      <w:proofErr w:type="spellEnd"/>
      <w:r w:rsidRPr="00FA61BA">
        <w:rPr>
          <w:color w:val="000000" w:themeColor="text1"/>
          <w:lang w:val="en-GB"/>
        </w:rPr>
        <w:t xml:space="preserve">”), </w:t>
      </w:r>
      <w:proofErr w:type="spellStart"/>
      <w:r w:rsidRPr="00FA61BA">
        <w:rPr>
          <w:color w:val="000000" w:themeColor="text1"/>
          <w:lang w:val="en-GB"/>
        </w:rPr>
        <w:t>Lwów</w:t>
      </w:r>
      <w:proofErr w:type="spellEnd"/>
      <w:r w:rsidRPr="00FA61BA">
        <w:rPr>
          <w:color w:val="000000" w:themeColor="text1"/>
          <w:lang w:val="en-GB"/>
        </w:rPr>
        <w:t>, 7-8.06.2018.</w:t>
      </w:r>
    </w:p>
    <w:p w14:paraId="2759C682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bCs/>
          <w:color w:val="000000" w:themeColor="text1"/>
          <w:lang w:val="en-US" w:eastAsia="en-US"/>
        </w:rPr>
      </w:pPr>
      <w:r w:rsidRPr="00FA61BA">
        <w:rPr>
          <w:rFonts w:eastAsia="Calibri"/>
          <w:bCs/>
          <w:color w:val="000000" w:themeColor="text1"/>
          <w:lang w:val="en-US" w:eastAsia="en-US"/>
        </w:rPr>
        <w:t xml:space="preserve">Kumelska-Koniecko M., </w:t>
      </w:r>
      <w:r w:rsidRPr="00FA61BA">
        <w:rPr>
          <w:rFonts w:eastAsia="Calibri"/>
          <w:bCs/>
          <w:i/>
          <w:color w:val="000000" w:themeColor="text1"/>
          <w:lang w:val="en-US" w:eastAsia="en-US"/>
        </w:rPr>
        <w:t xml:space="preserve">International implications of the USA contemporary security strategy, </w:t>
      </w:r>
      <w:r w:rsidRPr="00FA61BA">
        <w:rPr>
          <w:rFonts w:eastAsia="Calibri"/>
          <w:bCs/>
          <w:color w:val="000000" w:themeColor="text1"/>
          <w:lang w:val="en-US" w:eastAsia="en-US"/>
        </w:rPr>
        <w:t xml:space="preserve">X International </w:t>
      </w:r>
      <w:proofErr w:type="spellStart"/>
      <w:r w:rsidRPr="00FA61BA">
        <w:rPr>
          <w:rFonts w:eastAsia="Calibri"/>
          <w:bCs/>
          <w:color w:val="000000" w:themeColor="text1"/>
          <w:lang w:val="en-US" w:eastAsia="en-US"/>
        </w:rPr>
        <w:t>Uludag</w:t>
      </w:r>
      <w:proofErr w:type="spellEnd"/>
      <w:r w:rsidRPr="00FA61BA">
        <w:rPr>
          <w:rFonts w:eastAsia="Calibri"/>
          <w:bCs/>
          <w:color w:val="000000" w:themeColor="text1"/>
          <w:lang w:val="en-US" w:eastAsia="en-US"/>
        </w:rPr>
        <w:t xml:space="preserve"> Congress on International Relations -</w:t>
      </w:r>
      <w:r w:rsidRPr="00FA61BA">
        <w:rPr>
          <w:rFonts w:eastAsia="Calibri"/>
          <w:bCs/>
          <w:i/>
          <w:color w:val="000000" w:themeColor="text1"/>
          <w:lang w:val="en-US" w:eastAsia="en-US"/>
        </w:rPr>
        <w:t xml:space="preserve"> Changing Role of Diplomacy and War, </w:t>
      </w:r>
      <w:r w:rsidRPr="00FA61BA">
        <w:rPr>
          <w:rFonts w:eastAsia="Calibri"/>
          <w:bCs/>
          <w:color w:val="000000" w:themeColor="text1"/>
          <w:lang w:val="en-US" w:eastAsia="en-US"/>
        </w:rPr>
        <w:t>Bursa 8-10.10.2018.</w:t>
      </w:r>
    </w:p>
    <w:p w14:paraId="3A21429E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bCs/>
          <w:color w:val="000000" w:themeColor="text1"/>
          <w:lang w:val="en-US" w:eastAsia="en-US"/>
        </w:rPr>
      </w:pPr>
      <w:r w:rsidRPr="00FA61BA">
        <w:rPr>
          <w:rFonts w:eastAsia="Calibri"/>
          <w:bCs/>
          <w:color w:val="000000" w:themeColor="text1"/>
          <w:lang w:val="en-US" w:eastAsia="en-US"/>
        </w:rPr>
        <w:lastRenderedPageBreak/>
        <w:t xml:space="preserve">Kumelska M., </w:t>
      </w:r>
      <w:r w:rsidRPr="00FA61BA">
        <w:rPr>
          <w:rFonts w:eastAsia="Calibri"/>
          <w:bCs/>
          <w:i/>
          <w:color w:val="000000" w:themeColor="text1"/>
          <w:lang w:val="en-US" w:eastAsia="en-US"/>
        </w:rPr>
        <w:t xml:space="preserve">International implications of Donald J. Trump National Security Strategy, </w:t>
      </w:r>
      <w:r w:rsidRPr="00FA61BA">
        <w:rPr>
          <w:rFonts w:eastAsia="Calibri"/>
          <w:bCs/>
          <w:color w:val="000000" w:themeColor="text1"/>
          <w:lang w:val="en-US" w:eastAsia="en-US"/>
        </w:rPr>
        <w:t xml:space="preserve">International Scientific-Practical Conference - </w:t>
      </w:r>
      <w:r w:rsidRPr="00FA61BA">
        <w:rPr>
          <w:rFonts w:eastAsia="Calibri"/>
          <w:bCs/>
          <w:i/>
          <w:color w:val="000000" w:themeColor="text1"/>
          <w:lang w:val="en-US" w:eastAsia="en-US"/>
        </w:rPr>
        <w:t xml:space="preserve">Modern Trends in the International Environment Transformation: Identities, Norms and Values, </w:t>
      </w:r>
      <w:proofErr w:type="spellStart"/>
      <w:r w:rsidRPr="00FA61BA">
        <w:rPr>
          <w:rFonts w:eastAsia="Calibri"/>
          <w:bCs/>
          <w:color w:val="000000" w:themeColor="text1"/>
          <w:lang w:val="en-US" w:eastAsia="en-US"/>
        </w:rPr>
        <w:t>Lviv</w:t>
      </w:r>
      <w:proofErr w:type="spellEnd"/>
      <w:r w:rsidRPr="00FA61BA">
        <w:rPr>
          <w:rFonts w:eastAsia="Calibri"/>
          <w:bCs/>
          <w:color w:val="000000" w:themeColor="text1"/>
          <w:lang w:val="en-US" w:eastAsia="en-US"/>
        </w:rPr>
        <w:t xml:space="preserve"> 6.06.2018.</w:t>
      </w:r>
      <w:r w:rsidRPr="00FA61BA">
        <w:rPr>
          <w:rFonts w:eastAsia="Calibri"/>
          <w:bCs/>
          <w:color w:val="000000" w:themeColor="text1"/>
          <w:lang w:val="en-US" w:eastAsia="en-US"/>
        </w:rPr>
        <w:tab/>
      </w:r>
    </w:p>
    <w:p w14:paraId="290575A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rFonts w:eastAsia="Calibri"/>
          <w:bCs/>
          <w:color w:val="000000" w:themeColor="text1"/>
          <w:lang w:val="en-US" w:eastAsia="en-US"/>
        </w:rPr>
        <w:t xml:space="preserve">Kumelska M., </w:t>
      </w:r>
      <w:r w:rsidRPr="00FA61BA">
        <w:rPr>
          <w:rFonts w:eastAsia="Calibri"/>
          <w:bCs/>
          <w:i/>
          <w:color w:val="000000" w:themeColor="text1"/>
          <w:lang w:val="en-US" w:eastAsia="en-US"/>
        </w:rPr>
        <w:t xml:space="preserve">America's International Strategy under Donald J. Trump Administration, </w:t>
      </w:r>
      <w:r w:rsidRPr="00FA61BA">
        <w:rPr>
          <w:rFonts w:eastAsia="Calibri"/>
          <w:bCs/>
          <w:color w:val="000000" w:themeColor="text1"/>
          <w:lang w:val="en-US" w:eastAsia="en-US"/>
        </w:rPr>
        <w:t xml:space="preserve">Legal Workshops School of Law, University of Valencia, </w:t>
      </w:r>
      <w:proofErr w:type="spellStart"/>
      <w:r w:rsidRPr="00FA61BA">
        <w:rPr>
          <w:rFonts w:eastAsia="Calibri"/>
          <w:bCs/>
          <w:color w:val="000000" w:themeColor="text1"/>
          <w:lang w:val="en-US" w:eastAsia="en-US"/>
        </w:rPr>
        <w:t>Walencja</w:t>
      </w:r>
      <w:proofErr w:type="spellEnd"/>
      <w:r w:rsidRPr="00FA61BA">
        <w:rPr>
          <w:rFonts w:eastAsia="Calibri"/>
          <w:bCs/>
          <w:color w:val="000000" w:themeColor="text1"/>
          <w:lang w:val="en-US" w:eastAsia="en-US"/>
        </w:rPr>
        <w:t xml:space="preserve"> 13.03.2018.</w:t>
      </w:r>
    </w:p>
    <w:p w14:paraId="517E46E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proofErr w:type="spellStart"/>
      <w:r w:rsidRPr="00FA61BA">
        <w:rPr>
          <w:color w:val="000000" w:themeColor="text1"/>
          <w:lang w:val="en-US"/>
        </w:rPr>
        <w:t>Maciejewska-Mieszkowska</w:t>
      </w:r>
      <w:proofErr w:type="spellEnd"/>
      <w:r w:rsidRPr="00FA61BA">
        <w:rPr>
          <w:color w:val="000000" w:themeColor="text1"/>
          <w:lang w:val="en-US"/>
        </w:rPr>
        <w:t xml:space="preserve"> K.,</w:t>
      </w:r>
      <w:r w:rsidRPr="00FA61BA">
        <w:rPr>
          <w:iCs/>
          <w:color w:val="000000" w:themeColor="text1"/>
          <w:lang w:val="en-US"/>
        </w:rPr>
        <w:t xml:space="preserve"> </w:t>
      </w:r>
      <w:bookmarkStart w:id="1" w:name="_Hlk505851610"/>
      <w:r w:rsidRPr="00FA61BA">
        <w:rPr>
          <w:i/>
          <w:iCs/>
          <w:color w:val="000000" w:themeColor="text1"/>
          <w:lang w:val="en-US"/>
        </w:rPr>
        <w:t>The attitude of Poles to the European Union in the context of the immigration crisis</w:t>
      </w:r>
      <w:bookmarkEnd w:id="1"/>
      <w:r w:rsidRPr="00FA61BA">
        <w:rPr>
          <w:iCs/>
          <w:color w:val="000000" w:themeColor="text1"/>
          <w:lang w:val="en-US"/>
        </w:rPr>
        <w:t xml:space="preserve">, International Scientific-Practical Conference „Modern Geopolitics as a Challenge for International </w:t>
      </w:r>
      <w:proofErr w:type="spellStart"/>
      <w:r w:rsidRPr="00FA61BA">
        <w:rPr>
          <w:iCs/>
          <w:color w:val="000000" w:themeColor="text1"/>
          <w:lang w:val="en-US"/>
        </w:rPr>
        <w:t>Securit</w:t>
      </w:r>
      <w:proofErr w:type="spellEnd"/>
      <w:r w:rsidRPr="00FA61BA">
        <w:rPr>
          <w:iCs/>
          <w:color w:val="000000" w:themeColor="text1"/>
          <w:lang w:val="en-US"/>
        </w:rPr>
        <w:t>” (</w:t>
      </w:r>
      <w:proofErr w:type="spellStart"/>
      <w:r w:rsidRPr="00FA61BA">
        <w:rPr>
          <w:color w:val="000000" w:themeColor="text1"/>
          <w:lang w:val="en-US"/>
        </w:rPr>
        <w:t>Wydział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Stosunków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Międzynarodowych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Lwowskiego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Uniwersytetu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Narodowego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Iwana </w:t>
      </w:r>
      <w:proofErr w:type="spellStart"/>
      <w:r w:rsidRPr="00FA61BA">
        <w:rPr>
          <w:color w:val="000000" w:themeColor="text1"/>
          <w:lang w:val="en-US"/>
        </w:rPr>
        <w:t>Franki</w:t>
      </w:r>
      <w:proofErr w:type="spellEnd"/>
      <w:r w:rsidRPr="00FA61BA">
        <w:rPr>
          <w:color w:val="000000" w:themeColor="text1"/>
          <w:lang w:val="en-US"/>
        </w:rPr>
        <w:t xml:space="preserve">, Instytut </w:t>
      </w:r>
      <w:proofErr w:type="spellStart"/>
      <w:r w:rsidRPr="00FA61BA">
        <w:rPr>
          <w:color w:val="000000" w:themeColor="text1"/>
          <w:lang w:val="en-US"/>
        </w:rPr>
        <w:t>Nauk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Politycznych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Uniwersytetu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Warmińsko-Mazurskiego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 10.02.2018.</w:t>
      </w:r>
      <w:bookmarkStart w:id="2" w:name="_Hlk516580106"/>
    </w:p>
    <w:bookmarkEnd w:id="2"/>
    <w:p w14:paraId="7471F1B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lang w:val="cs-CZ"/>
        </w:rPr>
        <w:t xml:space="preserve">Tomaszewski W. </w:t>
      </w:r>
      <w:r w:rsidRPr="00FA61BA">
        <w:rPr>
          <w:i/>
          <w:color w:val="000000" w:themeColor="text1"/>
          <w:lang w:val="cs-CZ"/>
        </w:rPr>
        <w:t>The Competences of the EU Member States in the Field of Security</w:t>
      </w:r>
      <w:r w:rsidRPr="00FA61BA">
        <w:rPr>
          <w:color w:val="000000" w:themeColor="text1"/>
          <w:lang w:val="cs-CZ"/>
        </w:rPr>
        <w:t>, Uluslararasi X Uludag Uluslararasi Iliskiler Kongresi – Diplomasi ve Savasin Degisen Rolu, Bursa 8-10.10.2018</w:t>
      </w:r>
    </w:p>
    <w:p w14:paraId="5252DA5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</w:t>
      </w:r>
      <w:r w:rsidRPr="00FA61BA">
        <w:rPr>
          <w:i/>
          <w:color w:val="000000" w:themeColor="text1"/>
        </w:rPr>
        <w:t xml:space="preserve"> Ukraina w polityce zagranicznej i bezpieczeństwa Federacji Rosyjskiej</w:t>
      </w:r>
      <w:r w:rsidRPr="00FA61BA">
        <w:rPr>
          <w:color w:val="000000" w:themeColor="text1"/>
        </w:rPr>
        <w:t>, IV Polsko-</w:t>
      </w:r>
      <w:proofErr w:type="spellStart"/>
      <w:r w:rsidRPr="00FA61BA">
        <w:rPr>
          <w:color w:val="000000" w:themeColor="text1"/>
        </w:rPr>
        <w:t>Ukraińskiе</w:t>
      </w:r>
      <w:proofErr w:type="spellEnd"/>
      <w:r w:rsidRPr="00FA61BA">
        <w:rPr>
          <w:color w:val="000000" w:themeColor="text1"/>
        </w:rPr>
        <w:t xml:space="preserve"> Forum </w:t>
      </w:r>
      <w:proofErr w:type="spellStart"/>
      <w:r w:rsidRPr="00FA61BA">
        <w:rPr>
          <w:color w:val="000000" w:themeColor="text1"/>
        </w:rPr>
        <w:t>Naukowе</w:t>
      </w:r>
      <w:proofErr w:type="spellEnd"/>
      <w:r w:rsidRPr="00FA61BA">
        <w:rPr>
          <w:color w:val="000000" w:themeColor="text1"/>
        </w:rPr>
        <w:t xml:space="preserve"> „Współpraca transgraniczna a wspólna przestrzeń europejska: teoria, praktyka i nowe możliwości” (Uniwersytet Warmińsko-Mazurski w Olsztynie, Państwowy Uniwersytet “Politechnika Lwowska”), Lwów, 7-8.06.2018.</w:t>
      </w:r>
    </w:p>
    <w:p w14:paraId="4F8FF66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rFonts w:eastAsia="Calibri"/>
          <w:color w:val="000000" w:themeColor="text1"/>
          <w:lang w:val="en-GB" w:eastAsia="en-US"/>
        </w:rPr>
        <w:t xml:space="preserve">Żukowski A., </w:t>
      </w:r>
      <w:proofErr w:type="spellStart"/>
      <w:r w:rsidRPr="00FA61BA">
        <w:rPr>
          <w:rFonts w:eastAsia="Calibri"/>
          <w:i/>
          <w:color w:val="000000" w:themeColor="text1"/>
          <w:lang w:val="en-GB" w:eastAsia="en-US"/>
        </w:rPr>
        <w:t>Visegrad</w:t>
      </w:r>
      <w:proofErr w:type="spellEnd"/>
      <w:r w:rsidRPr="00FA61BA">
        <w:rPr>
          <w:rFonts w:eastAsia="Calibri"/>
          <w:i/>
          <w:color w:val="000000" w:themeColor="text1"/>
          <w:lang w:val="en-GB" w:eastAsia="en-US"/>
        </w:rPr>
        <w:t xml:space="preserve"> Group in the perspective of Polish foreign poli</w:t>
      </w:r>
      <w:r w:rsidRPr="00FA61BA">
        <w:rPr>
          <w:rFonts w:eastAsia="Calibri"/>
          <w:color w:val="000000" w:themeColor="text1"/>
          <w:lang w:val="en-GB" w:eastAsia="en-US"/>
        </w:rPr>
        <w:t>cy, Round Table “</w:t>
      </w:r>
      <w:proofErr w:type="spellStart"/>
      <w:r w:rsidRPr="00FA61BA">
        <w:rPr>
          <w:rFonts w:eastAsia="Calibri"/>
          <w:color w:val="000000" w:themeColor="text1"/>
          <w:lang w:val="en-GB" w:eastAsia="en-US"/>
        </w:rPr>
        <w:t>Visegrad</w:t>
      </w:r>
      <w:proofErr w:type="spellEnd"/>
      <w:r w:rsidRPr="00FA61BA">
        <w:rPr>
          <w:rFonts w:eastAsia="Calibri"/>
          <w:color w:val="000000" w:themeColor="text1"/>
          <w:lang w:val="en-GB" w:eastAsia="en-US"/>
        </w:rPr>
        <w:t xml:space="preserve"> Group and Central Asia”, European Commission Representation, Astana 23.05.2018.</w:t>
      </w:r>
    </w:p>
    <w:p w14:paraId="60EBC3D9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t xml:space="preserve">Żukowski A., </w:t>
      </w:r>
      <w:r w:rsidRPr="00FA61BA">
        <w:rPr>
          <w:rFonts w:eastAsia="Calibri"/>
          <w:i/>
          <w:color w:val="000000" w:themeColor="text1"/>
          <w:lang w:eastAsia="en-US"/>
        </w:rPr>
        <w:t>Prowadzenie panelu w języku angielskim</w:t>
      </w:r>
      <w:r w:rsidRPr="00FA61BA">
        <w:rPr>
          <w:rFonts w:eastAsia="Calibri"/>
          <w:color w:val="000000" w:themeColor="text1"/>
          <w:lang w:eastAsia="en-US"/>
        </w:rPr>
        <w:t xml:space="preserve"> pt. „Bezpieczeństwo i współpraca transgraniczna: odpowiedzi na nowe wyzwania”, IV Polsko-Ukraińskie Forum Naukowe pt. „Współpraca transgraniczna a wspólna przestrzeń europejska: teoria, praktyka i nowe możliwości”, Instytut Nauk Politycznych UWM, Instytut Nauk Humanistycznych i Społecznych Narodowego Uniwersytetu „Politechnika Lwowska”, Lwów 7-8.06.2018.</w:t>
      </w:r>
    </w:p>
    <w:p w14:paraId="4FC54927" w14:textId="77777777" w:rsidR="00332BEE" w:rsidRPr="00981AD5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981AD5">
        <w:rPr>
          <w:rFonts w:eastAsia="Calibri"/>
          <w:color w:val="000000" w:themeColor="text1"/>
          <w:lang w:eastAsia="en-US"/>
        </w:rPr>
        <w:t xml:space="preserve">Żukowski A., </w:t>
      </w:r>
      <w:r w:rsidRPr="00981AD5">
        <w:rPr>
          <w:rFonts w:eastAsia="Calibri"/>
          <w:i/>
          <w:color w:val="000000" w:themeColor="text1"/>
          <w:lang w:eastAsia="en-US"/>
        </w:rPr>
        <w:t xml:space="preserve">I. </w:t>
      </w:r>
      <w:proofErr w:type="spellStart"/>
      <w:r w:rsidRPr="00981AD5">
        <w:rPr>
          <w:rFonts w:eastAsia="Calibri"/>
          <w:i/>
          <w:color w:val="000000" w:themeColor="text1"/>
          <w:lang w:eastAsia="en-US"/>
        </w:rPr>
        <w:t>Kant’s</w:t>
      </w:r>
      <w:proofErr w:type="spellEnd"/>
      <w:r w:rsidRPr="00981AD5">
        <w:rPr>
          <w:rFonts w:eastAsia="Calibri"/>
          <w:i/>
          <w:color w:val="000000" w:themeColor="text1"/>
          <w:lang w:eastAsia="en-US"/>
        </w:rPr>
        <w:t xml:space="preserve"> Idea of the </w:t>
      </w:r>
      <w:proofErr w:type="spellStart"/>
      <w:r w:rsidRPr="00981AD5">
        <w:rPr>
          <w:rFonts w:eastAsia="Calibri"/>
          <w:i/>
          <w:color w:val="000000" w:themeColor="text1"/>
          <w:lang w:eastAsia="en-US"/>
        </w:rPr>
        <w:t>Perpetual</w:t>
      </w:r>
      <w:proofErr w:type="spellEnd"/>
      <w:r w:rsidRPr="00981AD5">
        <w:rPr>
          <w:rFonts w:eastAsia="Calibri"/>
          <w:i/>
          <w:color w:val="000000" w:themeColor="text1"/>
          <w:lang w:eastAsia="en-US"/>
        </w:rPr>
        <w:t xml:space="preserve"> </w:t>
      </w:r>
      <w:proofErr w:type="spellStart"/>
      <w:r w:rsidRPr="00981AD5">
        <w:rPr>
          <w:rFonts w:eastAsia="Calibri"/>
          <w:i/>
          <w:color w:val="000000" w:themeColor="text1"/>
          <w:lang w:eastAsia="en-US"/>
        </w:rPr>
        <w:t>Peace</w:t>
      </w:r>
      <w:proofErr w:type="spellEnd"/>
      <w:r w:rsidRPr="00981AD5">
        <w:rPr>
          <w:rFonts w:eastAsia="Calibri"/>
          <w:i/>
          <w:color w:val="000000" w:themeColor="text1"/>
          <w:lang w:eastAsia="en-US"/>
        </w:rPr>
        <w:t xml:space="preserve"> and the </w:t>
      </w:r>
      <w:proofErr w:type="spellStart"/>
      <w:r w:rsidRPr="00981AD5">
        <w:rPr>
          <w:rFonts w:eastAsia="Calibri"/>
          <w:i/>
          <w:color w:val="000000" w:themeColor="text1"/>
          <w:lang w:eastAsia="en-US"/>
        </w:rPr>
        <w:t>Contemporary</w:t>
      </w:r>
      <w:proofErr w:type="spellEnd"/>
      <w:r w:rsidRPr="00981AD5">
        <w:rPr>
          <w:rFonts w:eastAsia="Calibri"/>
          <w:iCs/>
          <w:color w:val="000000" w:themeColor="text1"/>
          <w:shd w:val="clear" w:color="auto" w:fill="FFFFFF"/>
          <w:lang w:eastAsia="en-US"/>
        </w:rPr>
        <w:t xml:space="preserve"> International Relations </w:t>
      </w:r>
      <w:r w:rsidRPr="00981AD5">
        <w:rPr>
          <w:rFonts w:eastAsia="Calibri"/>
          <w:color w:val="000000" w:themeColor="text1"/>
          <w:shd w:val="clear" w:color="auto" w:fill="FFFFFF"/>
          <w:lang w:eastAsia="en-US"/>
        </w:rPr>
        <w:t>(</w:t>
      </w:r>
      <w:r w:rsidRPr="00981AD5">
        <w:rPr>
          <w:rFonts w:eastAsia="Calibri"/>
          <w:i/>
          <w:color w:val="000000" w:themeColor="text1"/>
          <w:shd w:val="clear" w:color="auto" w:fill="FFFFFF"/>
          <w:lang w:eastAsia="en-US"/>
        </w:rPr>
        <w:t>Idea wiecznego porządku I. Kanta a współczesne stosunki międzynarodowe</w:t>
      </w:r>
      <w:r w:rsidRPr="00981AD5">
        <w:rPr>
          <w:rFonts w:eastAsia="Calibri"/>
          <w:color w:val="000000" w:themeColor="text1"/>
          <w:shd w:val="clear" w:color="auto" w:fill="FFFFFF"/>
          <w:lang w:eastAsia="en-US"/>
        </w:rPr>
        <w:t xml:space="preserve">),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Международная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научная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конференция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„</w:t>
      </w:r>
      <w:proofErr w:type="spellStart"/>
      <w:r w:rsidRPr="00FA61BA">
        <w:rPr>
          <w:rFonts w:eastAsia="Calibri"/>
          <w:color w:val="000000" w:themeColor="text1"/>
          <w:lang w:eastAsia="en-US"/>
        </w:rPr>
        <w:t>Иммануил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Кант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-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основоположник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современного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европейского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FA61BA">
        <w:rPr>
          <w:rFonts w:eastAsia="Calibri"/>
          <w:color w:val="000000" w:themeColor="text1"/>
          <w:lang w:eastAsia="en-US"/>
        </w:rPr>
        <w:t>мировидения</w:t>
      </w:r>
      <w:proofErr w:type="spellEnd"/>
      <w:r w:rsidRPr="00981AD5">
        <w:rPr>
          <w:rFonts w:eastAsia="Calibri"/>
          <w:color w:val="000000" w:themeColor="text1"/>
          <w:lang w:eastAsia="en-US"/>
        </w:rPr>
        <w:t xml:space="preserve">”, </w:t>
      </w:r>
      <w:r w:rsidRPr="00981AD5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Państwowy Uniwersytet Techniczny w Kaliningradzie, </w:t>
      </w:r>
      <w:proofErr w:type="spellStart"/>
      <w:r w:rsidRPr="00981AD5">
        <w:rPr>
          <w:rFonts w:eastAsia="Calibri"/>
          <w:bCs/>
          <w:color w:val="000000" w:themeColor="text1"/>
          <w:shd w:val="clear" w:color="auto" w:fill="FFFFFF"/>
          <w:lang w:eastAsia="en-US"/>
        </w:rPr>
        <w:t>Nordost-Institut</w:t>
      </w:r>
      <w:proofErr w:type="spellEnd"/>
      <w:r w:rsidRPr="00981AD5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w </w:t>
      </w:r>
      <w:proofErr w:type="spellStart"/>
      <w:r w:rsidRPr="00981AD5">
        <w:rPr>
          <w:rFonts w:eastAsia="Calibri"/>
          <w:bCs/>
          <w:color w:val="000000" w:themeColor="text1"/>
          <w:shd w:val="clear" w:color="auto" w:fill="FFFFFF"/>
          <w:lang w:eastAsia="en-US"/>
        </w:rPr>
        <w:t>Lüneburgu</w:t>
      </w:r>
      <w:proofErr w:type="spellEnd"/>
      <w:r w:rsidRPr="00981AD5">
        <w:rPr>
          <w:rFonts w:eastAsia="Calibri"/>
          <w:bCs/>
          <w:color w:val="000000" w:themeColor="text1"/>
          <w:shd w:val="clear" w:color="auto" w:fill="FFFFFF"/>
          <w:lang w:eastAsia="en-US"/>
        </w:rPr>
        <w:t>, Instytut Nauk Politycznych UWM w Olsztynie, Kaliningrad 22.11.2018.</w:t>
      </w:r>
    </w:p>
    <w:p w14:paraId="5E943788" w14:textId="77777777" w:rsidR="00332BEE" w:rsidRPr="00981AD5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en-GB" w:eastAsia="en-US"/>
        </w:rPr>
      </w:pPr>
      <w:r w:rsidRPr="00FA61BA">
        <w:rPr>
          <w:rFonts w:eastAsia="Calibri"/>
          <w:color w:val="000000" w:themeColor="text1"/>
          <w:lang w:val="en-GB" w:eastAsia="en-US"/>
        </w:rPr>
        <w:t xml:space="preserve">Żukowski A., </w:t>
      </w:r>
      <w:r w:rsidRPr="00FA61BA">
        <w:rPr>
          <w:rFonts w:eastAsia="Calibri"/>
          <w:i/>
          <w:color w:val="000000" w:themeColor="text1"/>
          <w:lang w:val="en-GB" w:eastAsia="en-US"/>
        </w:rPr>
        <w:t>The changing  of international order: The role of cross-border cooperation</w:t>
      </w:r>
      <w:r w:rsidRPr="00FA61BA">
        <w:rPr>
          <w:rFonts w:eastAsia="Calibri"/>
          <w:color w:val="000000" w:themeColor="text1"/>
          <w:lang w:val="en-GB" w:eastAsia="en-US"/>
        </w:rPr>
        <w:t xml:space="preserve">, 8th Russian Congress of Political Science, “Development  Policy. </w:t>
      </w:r>
      <w:r w:rsidRPr="00981AD5">
        <w:rPr>
          <w:rFonts w:eastAsia="Calibri"/>
          <w:color w:val="000000" w:themeColor="text1"/>
          <w:lang w:val="en-GB" w:eastAsia="en-US"/>
        </w:rPr>
        <w:t>A State and World Order”, MGIMO University, RAPN, Moscow 6-8.12.2018.</w:t>
      </w:r>
    </w:p>
    <w:p w14:paraId="7723387D" w14:textId="77777777" w:rsidR="00332BEE" w:rsidRPr="00981AD5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</w:p>
    <w:p w14:paraId="1D3B1CAE" w14:textId="77777777" w:rsidR="00332BEE" w:rsidRPr="00981AD5" w:rsidRDefault="00332BEE" w:rsidP="00C87294">
      <w:pPr>
        <w:spacing w:line="360" w:lineRule="auto"/>
        <w:jc w:val="both"/>
        <w:rPr>
          <w:i/>
          <w:color w:val="000000" w:themeColor="text1"/>
          <w:lang w:val="en-GB"/>
        </w:rPr>
      </w:pPr>
    </w:p>
    <w:p w14:paraId="7FC8100E" w14:textId="77777777" w:rsidR="00332BEE" w:rsidRPr="00981AD5" w:rsidRDefault="00332BEE" w:rsidP="00C87294">
      <w:pPr>
        <w:spacing w:line="360" w:lineRule="auto"/>
        <w:ind w:left="709" w:hanging="1"/>
        <w:jc w:val="both"/>
        <w:rPr>
          <w:color w:val="000000" w:themeColor="text1"/>
          <w:u w:val="single"/>
          <w:lang w:val="en-GB"/>
        </w:rPr>
      </w:pPr>
      <w:r w:rsidRPr="00981AD5">
        <w:rPr>
          <w:color w:val="000000" w:themeColor="text1"/>
          <w:u w:val="single"/>
          <w:lang w:val="en-GB"/>
        </w:rPr>
        <w:t xml:space="preserve">b/ </w:t>
      </w:r>
      <w:proofErr w:type="spellStart"/>
      <w:r w:rsidRPr="00981AD5">
        <w:rPr>
          <w:color w:val="000000" w:themeColor="text1"/>
          <w:u w:val="single"/>
          <w:lang w:val="en-GB"/>
        </w:rPr>
        <w:t>ogólnopolskich</w:t>
      </w:r>
      <w:proofErr w:type="spellEnd"/>
      <w:r w:rsidRPr="00981AD5">
        <w:rPr>
          <w:color w:val="000000" w:themeColor="text1"/>
          <w:u w:val="single"/>
          <w:lang w:val="en-GB"/>
        </w:rPr>
        <w:t xml:space="preserve">: </w:t>
      </w:r>
    </w:p>
    <w:p w14:paraId="391CE8EA" w14:textId="77777777" w:rsidR="00332BEE" w:rsidRPr="00981AD5" w:rsidRDefault="00332BEE" w:rsidP="00C87294">
      <w:pPr>
        <w:spacing w:line="360" w:lineRule="auto"/>
        <w:jc w:val="both"/>
        <w:rPr>
          <w:color w:val="000000" w:themeColor="text1"/>
          <w:u w:val="single"/>
          <w:lang w:val="en-GB"/>
        </w:rPr>
      </w:pPr>
    </w:p>
    <w:p w14:paraId="25202E5A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Bombała</w:t>
      </w:r>
      <w:proofErr w:type="spellEnd"/>
      <w:r w:rsidRPr="00FA61BA">
        <w:rPr>
          <w:color w:val="000000" w:themeColor="text1"/>
        </w:rPr>
        <w:t xml:space="preserve"> B.,  </w:t>
      </w:r>
      <w:r w:rsidRPr="00FA61BA">
        <w:rPr>
          <w:i/>
          <w:color w:val="000000" w:themeColor="text1"/>
        </w:rPr>
        <w:t>Infrastruktura krytyczna jako wyzwanie bezpieczeństwa RP</w:t>
      </w:r>
      <w:r w:rsidRPr="00FA61BA">
        <w:rPr>
          <w:color w:val="000000" w:themeColor="text1"/>
        </w:rPr>
        <w:t>, Konferencja Naukowa pt. Zmiany w środowisku bezpieczeństwa państwa – szanse czy zagrożenia? (INP UWM) Olsztyn 7.12. 2018</w:t>
      </w:r>
    </w:p>
    <w:p w14:paraId="5E9F0843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>Feministyczne wizje ładu międzynarodowego - analiza i krytyka, „</w:t>
      </w:r>
      <w:r w:rsidRPr="00FA61BA">
        <w:rPr>
          <w:color w:val="000000" w:themeColor="text1"/>
        </w:rPr>
        <w:t>X ZJAZD GEOPOLITYKÓW POLSKICH W OLSZTYNIE: Doniosłość geopolityczna odrodzenia Rzeczypospolitej”, PTG,  INP UWM, Olsztyn, 2 grudnia 2018.</w:t>
      </w:r>
    </w:p>
    <w:p w14:paraId="160CDCD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>Koncepcje bezpieczeństwa międzynarodowego w teoriach feministycznych</w:t>
      </w:r>
      <w:r w:rsidRPr="00FA61BA">
        <w:rPr>
          <w:color w:val="000000" w:themeColor="text1"/>
        </w:rPr>
        <w:t>, „Zmiany w środowisku bezpieczeństwa państwa – szanse czy zagrożenia?”, INP UWM, Olsztyn, 7 grudnia 2018.</w:t>
      </w:r>
    </w:p>
    <w:p w14:paraId="067FF5A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>Polska polityka zagraniczna i bezpieczeństwa a ewolucja ładu międzynarodowego w latach 1945-2018</w:t>
      </w:r>
      <w:r w:rsidRPr="00FA61BA">
        <w:rPr>
          <w:color w:val="000000" w:themeColor="text1"/>
        </w:rPr>
        <w:t>, „Polska i Polacy 1918-2018. Przemiany polityczne, społeczne, ekonomiczne i kulturowe”, INP UWM, Olsztyn, 4 października 2018.</w:t>
      </w:r>
    </w:p>
    <w:p w14:paraId="7600A6B7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Chełminiak</w:t>
      </w:r>
      <w:proofErr w:type="spellEnd"/>
      <w:r w:rsidRPr="00FA61BA">
        <w:rPr>
          <w:color w:val="000000" w:themeColor="text1"/>
        </w:rPr>
        <w:t xml:space="preserve"> M., </w:t>
      </w:r>
      <w:r w:rsidRPr="00FA61BA">
        <w:rPr>
          <w:i/>
          <w:color w:val="000000" w:themeColor="text1"/>
        </w:rPr>
        <w:t>Miejsce obwodu Kaliningradzkiego w polskiej polityce zagranicznej w latach 1989-2018</w:t>
      </w:r>
      <w:r w:rsidRPr="00FA61BA">
        <w:rPr>
          <w:color w:val="000000" w:themeColor="text1"/>
        </w:rPr>
        <w:t>, „Rzeczpospolita Polska – suwerenna i niepodległa 1918 – 2018”,  Uniwersytet Wrocławski Wydział Nauk Społecznych Instytut Politologii, Wrocław 24 października 2018.</w:t>
      </w:r>
    </w:p>
    <w:p w14:paraId="1208B584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Gaziński B., </w:t>
      </w:r>
      <w:r w:rsidRPr="00FA61BA">
        <w:rPr>
          <w:bCs/>
          <w:i/>
          <w:iCs/>
          <w:color w:val="000000" w:themeColor="text1"/>
        </w:rPr>
        <w:t>Konrad Adenauer jako mąż stanu oraz współtwórca powojennego ładu w Europie</w:t>
      </w:r>
      <w:r w:rsidRPr="00FA61BA">
        <w:rPr>
          <w:i/>
          <w:iCs/>
          <w:color w:val="000000" w:themeColor="text1"/>
        </w:rPr>
        <w:t xml:space="preserve">, </w:t>
      </w:r>
      <w:r w:rsidRPr="00FA61BA">
        <w:rPr>
          <w:color w:val="000000" w:themeColor="text1"/>
        </w:rPr>
        <w:t>„Bezpieczeństwo lokalne – perspektywa społeczna i organizacyjna”, Kolegium Jagiellońskie, Toruńska Szkoła Wyższa, Toruń, 14.06.2018.</w:t>
      </w:r>
    </w:p>
    <w:p w14:paraId="7328465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Kotowicz W., </w:t>
      </w:r>
      <w:r w:rsidRPr="00FA61BA">
        <w:rPr>
          <w:i/>
          <w:color w:val="000000" w:themeColor="text1"/>
        </w:rPr>
        <w:t>Obwód kaliningradzki a bezpieczeństwo Europy w XXI wieku</w:t>
      </w:r>
      <w:r w:rsidRPr="00FA61BA">
        <w:rPr>
          <w:color w:val="000000" w:themeColor="text1"/>
        </w:rPr>
        <w:t>, Zmiany w środowisku bezpieczeństwa państwa – szanse czy zagrożenia? (Instytut Nauk Politycznych Uniwersytetu Warmińsko-Mazurskiego w Olsztynie), Olsztyn 7.12.2018.</w:t>
      </w:r>
    </w:p>
    <w:p w14:paraId="6B1E888F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Kotowicz W., </w:t>
      </w:r>
      <w:r w:rsidRPr="00FA61BA">
        <w:rPr>
          <w:i/>
          <w:color w:val="000000" w:themeColor="text1"/>
        </w:rPr>
        <w:t>Obwód kaliningradzki a bezpieczeństwo międzynarodowe Polski</w:t>
      </w:r>
      <w:r w:rsidRPr="00FA61BA">
        <w:rPr>
          <w:color w:val="000000" w:themeColor="text1"/>
        </w:rPr>
        <w:t>, Polska i Polacy 1918-2018. Przemiany polityczne, społeczne, ekonomiczne i kulturowe (Instytut Nauk Politycznych Uniwersytetu Warmińsko-Mazurskiego w Olsztynie), Olsztyn 4.10.2018.</w:t>
      </w:r>
    </w:p>
    <w:p w14:paraId="0D69CEF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Kotowicz W., </w:t>
      </w:r>
      <w:r w:rsidRPr="00FA61BA">
        <w:rPr>
          <w:i/>
          <w:color w:val="000000" w:themeColor="text1"/>
        </w:rPr>
        <w:t>Obwód kaliningradzki a polska polityka bezpieczeństwa</w:t>
      </w:r>
      <w:r w:rsidRPr="00FA61BA">
        <w:rPr>
          <w:color w:val="000000" w:themeColor="text1"/>
        </w:rPr>
        <w:t xml:space="preserve">, X Zjazd </w:t>
      </w:r>
      <w:proofErr w:type="spellStart"/>
      <w:r w:rsidRPr="00FA61BA">
        <w:rPr>
          <w:color w:val="000000" w:themeColor="text1"/>
        </w:rPr>
        <w:t>Geopolityków</w:t>
      </w:r>
      <w:proofErr w:type="spellEnd"/>
      <w:r w:rsidRPr="00FA61BA">
        <w:rPr>
          <w:color w:val="000000" w:themeColor="text1"/>
        </w:rPr>
        <w:t xml:space="preserve"> Polskich „Doniosłość geopolityczna odrodzenia Rzeczypospolitej, Polskie Towarzystwo Geopolityczne (Instytut Nauk Politycznych Uniwersytetu Warmińsko-Mazurskiego w Olsztynie), Olsztyn 02.12.2018.</w:t>
      </w:r>
    </w:p>
    <w:p w14:paraId="2F357455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lastRenderedPageBreak/>
        <w:t xml:space="preserve">Kotowicz W., </w:t>
      </w:r>
      <w:r w:rsidRPr="00FA61BA">
        <w:rPr>
          <w:i/>
          <w:color w:val="000000" w:themeColor="text1"/>
        </w:rPr>
        <w:t>Obwód kaliningradzki w polskiej polityce bezpieczeństwa – przeszłość, teraźniejszość, przyszłość</w:t>
      </w:r>
      <w:r w:rsidRPr="00FA61BA">
        <w:rPr>
          <w:color w:val="000000" w:themeColor="text1"/>
        </w:rPr>
        <w:t>, Rzeczpospolita Polska – suwerenna i niepodległa 1918-2018 (Instytut Politologii Uniwersytetu Wrocławskiego), Wrocław 24.10.2018.</w:t>
      </w:r>
    </w:p>
    <w:p w14:paraId="30BCA6D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Fonts w:eastAsia="Calibri"/>
          <w:bCs/>
          <w:color w:val="000000" w:themeColor="text1"/>
          <w:lang w:eastAsia="en-US"/>
        </w:rPr>
        <w:t xml:space="preserve">Kumelska M., </w:t>
      </w:r>
      <w:r w:rsidRPr="00FA61BA">
        <w:rPr>
          <w:rFonts w:eastAsia="Calibri"/>
          <w:bCs/>
          <w:i/>
          <w:color w:val="000000" w:themeColor="text1"/>
          <w:lang w:eastAsia="en-US"/>
        </w:rPr>
        <w:t xml:space="preserve">Ukraina w polskiej polityce bezpieczeństwa po 1989 roku, </w:t>
      </w:r>
      <w:r w:rsidRPr="00FA61BA">
        <w:rPr>
          <w:rFonts w:eastAsia="Calibri"/>
          <w:bCs/>
          <w:color w:val="000000" w:themeColor="text1"/>
          <w:lang w:eastAsia="en-US"/>
        </w:rPr>
        <w:t xml:space="preserve">IV Forum Polsko-Ukraińskie - </w:t>
      </w:r>
      <w:r w:rsidRPr="00FA61BA">
        <w:rPr>
          <w:rFonts w:eastAsia="Calibri"/>
          <w:bCs/>
          <w:i/>
          <w:color w:val="000000" w:themeColor="text1"/>
          <w:lang w:eastAsia="en-US"/>
        </w:rPr>
        <w:t xml:space="preserve">Współpraca transgraniczna a wspólna przestrzeń europejska: teoria, praktyka i nowe możliwości, </w:t>
      </w:r>
      <w:r w:rsidRPr="00FA61BA">
        <w:rPr>
          <w:rFonts w:eastAsia="Calibri"/>
          <w:bCs/>
          <w:color w:val="000000" w:themeColor="text1"/>
          <w:lang w:eastAsia="en-US"/>
        </w:rPr>
        <w:t>Lwów 7-8.06.2018.</w:t>
      </w:r>
    </w:p>
    <w:p w14:paraId="505A38C9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bCs/>
          <w:color w:val="000000" w:themeColor="text1"/>
          <w:lang w:eastAsia="en-US"/>
        </w:rPr>
      </w:pPr>
      <w:r w:rsidRPr="00FA61BA">
        <w:rPr>
          <w:rFonts w:eastAsia="Calibri"/>
          <w:bCs/>
          <w:color w:val="000000" w:themeColor="text1"/>
          <w:lang w:eastAsia="en-US"/>
        </w:rPr>
        <w:t xml:space="preserve">Kumelska-Koniecko M., </w:t>
      </w:r>
      <w:r w:rsidRPr="00FA61BA">
        <w:rPr>
          <w:rFonts w:eastAsia="Calibri"/>
          <w:bCs/>
          <w:i/>
          <w:color w:val="000000" w:themeColor="text1"/>
          <w:lang w:eastAsia="en-US"/>
        </w:rPr>
        <w:t xml:space="preserve">Międzynarodowe implikacje doktryny Busha, </w:t>
      </w:r>
      <w:r w:rsidRPr="00FA61BA">
        <w:rPr>
          <w:rFonts w:eastAsia="Calibri"/>
          <w:bCs/>
          <w:color w:val="000000" w:themeColor="text1"/>
          <w:lang w:eastAsia="en-US"/>
        </w:rPr>
        <w:t xml:space="preserve">Ogólnopolska Konferencja Naukowa pt. </w:t>
      </w:r>
      <w:r w:rsidRPr="00FA61BA">
        <w:rPr>
          <w:rFonts w:eastAsia="Calibri"/>
          <w:bCs/>
          <w:i/>
          <w:color w:val="000000" w:themeColor="text1"/>
          <w:lang w:eastAsia="en-US"/>
        </w:rPr>
        <w:t xml:space="preserve">Zmiany w środowisku bezpieczeństwa państwa - szanse czy zagrożenia?, </w:t>
      </w:r>
      <w:r w:rsidRPr="00FA61BA">
        <w:rPr>
          <w:rFonts w:eastAsia="Calibri"/>
          <w:bCs/>
          <w:color w:val="000000" w:themeColor="text1"/>
          <w:lang w:eastAsia="en-US"/>
        </w:rPr>
        <w:t>Olsztyn 7.12.2018.</w:t>
      </w:r>
    </w:p>
    <w:p w14:paraId="3041625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bCs/>
          <w:color w:val="000000" w:themeColor="text1"/>
          <w:lang w:eastAsia="en-US"/>
        </w:rPr>
      </w:pPr>
      <w:r w:rsidRPr="00FA61BA">
        <w:rPr>
          <w:color w:val="000000" w:themeColor="text1"/>
        </w:rPr>
        <w:t xml:space="preserve">Maciejewska-Mieszkowska K., </w:t>
      </w:r>
      <w:proofErr w:type="spellStart"/>
      <w:r w:rsidRPr="00FA61BA">
        <w:rPr>
          <w:color w:val="000000" w:themeColor="text1"/>
        </w:rPr>
        <w:t>Sasińska</w:t>
      </w:r>
      <w:proofErr w:type="spellEnd"/>
      <w:r w:rsidRPr="00FA61BA">
        <w:rPr>
          <w:color w:val="000000" w:themeColor="text1"/>
        </w:rPr>
        <w:t xml:space="preserve">-Klas T.,  </w:t>
      </w:r>
      <w:r w:rsidRPr="00FA61BA">
        <w:rPr>
          <w:i/>
          <w:color w:val="000000" w:themeColor="text1"/>
        </w:rPr>
        <w:t>Patriotyzm Polaków w kontekście 100-lecia niepodległości Polski</w:t>
      </w:r>
      <w:r w:rsidRPr="00FA61BA">
        <w:rPr>
          <w:color w:val="000000" w:themeColor="text1"/>
        </w:rPr>
        <w:t xml:space="preserve">, </w:t>
      </w:r>
      <w:r w:rsidRPr="00FA61BA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0D818F6B" wp14:editId="3E67A408">
            <wp:simplePos x="0" y="0"/>
            <wp:positionH relativeFrom="column">
              <wp:posOffset>-1543050</wp:posOffset>
            </wp:positionH>
            <wp:positionV relativeFrom="paragraph">
              <wp:posOffset>130810</wp:posOffset>
            </wp:positionV>
            <wp:extent cx="436880" cy="504825"/>
            <wp:effectExtent l="19050" t="0" r="127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1BA">
        <w:rPr>
          <w:color w:val="000000" w:themeColor="text1"/>
        </w:rPr>
        <w:t>Konferencja naukowa „Polska i Polacy 1918-2018. Przemiany polityczne, społeczne, ekonomiczne i kulturowe” (Instytut Nauk Politycznych Uniwersytetu Warmińsko-Mazurskiego w Olsztynie), Olsztyn 4.10.2018.</w:t>
      </w:r>
    </w:p>
    <w:p w14:paraId="57659B7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Modzelewski W.T., </w:t>
      </w:r>
      <w:r w:rsidRPr="00FA61BA">
        <w:rPr>
          <w:i/>
          <w:color w:val="000000" w:themeColor="text1"/>
        </w:rPr>
        <w:t>Ewolucja idei neutralności państwa</w:t>
      </w:r>
      <w:r w:rsidRPr="00FA61BA">
        <w:rPr>
          <w:color w:val="000000" w:themeColor="text1"/>
        </w:rPr>
        <w:t>, Konferencja Naukowa „Zmiany w środowisku bezpieczeństwa państwa - szanse czy zagrożenia?, Olsztyn 7.12.2018.</w:t>
      </w:r>
    </w:p>
    <w:p w14:paraId="7009D62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Obrębska J., </w:t>
      </w:r>
      <w:r w:rsidRPr="00FA61BA">
        <w:rPr>
          <w:i/>
          <w:color w:val="000000" w:themeColor="text1"/>
        </w:rPr>
        <w:t>Teoria</w:t>
      </w:r>
      <w:r w:rsidRPr="00FA61BA">
        <w:rPr>
          <w:color w:val="000000" w:themeColor="text1"/>
        </w:rPr>
        <w:t xml:space="preserve"> </w:t>
      </w:r>
      <w:r w:rsidRPr="00FA61BA">
        <w:rPr>
          <w:i/>
          <w:color w:val="000000" w:themeColor="text1"/>
        </w:rPr>
        <w:t>gier w kontekście przywództwa politycznego</w:t>
      </w:r>
      <w:r w:rsidRPr="00FA61BA">
        <w:rPr>
          <w:color w:val="000000" w:themeColor="text1"/>
        </w:rPr>
        <w:t>, IV Ogólnopolski Kongres Politologii, pt. „Państwo w czasach zmiany”, UMCS Lublin 18-20 września 2018.</w:t>
      </w:r>
    </w:p>
    <w:p w14:paraId="4468AF24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</w:t>
      </w:r>
      <w:r w:rsidRPr="00FA61BA">
        <w:rPr>
          <w:i/>
          <w:color w:val="000000" w:themeColor="text1"/>
        </w:rPr>
        <w:t xml:space="preserve"> </w:t>
      </w:r>
      <w:r w:rsidRPr="00FA61BA">
        <w:rPr>
          <w:bCs/>
          <w:i/>
          <w:color w:val="000000" w:themeColor="text1"/>
        </w:rPr>
        <w:t>Geopolityka a poziom analizy bezpieczeństwa międzynarodowego</w:t>
      </w:r>
      <w:r w:rsidRPr="00FA61BA">
        <w:rPr>
          <w:color w:val="000000" w:themeColor="text1"/>
        </w:rPr>
        <w:t xml:space="preserve">, X Zjazd </w:t>
      </w:r>
      <w:proofErr w:type="spellStart"/>
      <w:r w:rsidRPr="00FA61BA">
        <w:rPr>
          <w:color w:val="000000" w:themeColor="text1"/>
        </w:rPr>
        <w:t>Geopolityków</w:t>
      </w:r>
      <w:proofErr w:type="spellEnd"/>
      <w:r w:rsidRPr="00FA61BA">
        <w:rPr>
          <w:color w:val="000000" w:themeColor="text1"/>
        </w:rPr>
        <w:t xml:space="preserve"> Polski “Doniosłość Geopolityczna Odrodzenia Rzeczypospolitej” (Polskie Towarzystwo Geopolityczne, Instytut Nauk Politycznych Uniwersytetu Warmińsko-Mazurskiego w Olsztynie), Olsztyn, 2.12.2018.</w:t>
      </w:r>
    </w:p>
    <w:p w14:paraId="7F13DB5B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</w:t>
      </w:r>
      <w:r w:rsidRPr="00FA61BA">
        <w:rPr>
          <w:i/>
          <w:color w:val="000000" w:themeColor="text1"/>
        </w:rPr>
        <w:t xml:space="preserve"> </w:t>
      </w:r>
      <w:r w:rsidRPr="00FA61BA">
        <w:rPr>
          <w:bCs/>
          <w:i/>
          <w:color w:val="000000" w:themeColor="text1"/>
        </w:rPr>
        <w:t>Kwestia wschodniopruska w Romana Dmowskiego programie granic Rzeczypospolitej</w:t>
      </w:r>
      <w:r w:rsidRPr="00FA61BA">
        <w:rPr>
          <w:color w:val="000000" w:themeColor="text1"/>
        </w:rPr>
        <w:t>, Konferencja “Polska i Polacy 1918-2018. Przemiany polityczne, społeczne, ekonomiczne i kulturowe” (Instytut Nauk Politycznych Uniwersytetu Warmińsko-Mazurskiego w Olsztynie, Urząd Marszałkowski Województwa Warmińsko-Mazurskiego), Olsztyn, 4.10.2018.</w:t>
      </w:r>
    </w:p>
    <w:p w14:paraId="37D325C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bCs/>
          <w:i/>
          <w:color w:val="000000" w:themeColor="text1"/>
        </w:rPr>
      </w:pPr>
      <w:proofErr w:type="spellStart"/>
      <w:r w:rsidRPr="00FA61BA">
        <w:rPr>
          <w:color w:val="000000" w:themeColor="text1"/>
        </w:rPr>
        <w:t>Żęgota</w:t>
      </w:r>
      <w:proofErr w:type="spellEnd"/>
      <w:r w:rsidRPr="00FA61BA">
        <w:rPr>
          <w:color w:val="000000" w:themeColor="text1"/>
        </w:rPr>
        <w:t xml:space="preserve"> K.,</w:t>
      </w:r>
      <w:r w:rsidRPr="00FA61BA">
        <w:rPr>
          <w:i/>
          <w:color w:val="000000" w:themeColor="text1"/>
        </w:rPr>
        <w:t xml:space="preserve"> </w:t>
      </w:r>
      <w:r w:rsidRPr="00FA61BA">
        <w:rPr>
          <w:bCs/>
          <w:i/>
          <w:color w:val="000000" w:themeColor="text1"/>
        </w:rPr>
        <w:t xml:space="preserve">Polityka bezpieczeństwa Federacji Rosyjskiej w kontekście </w:t>
      </w:r>
      <w:proofErr w:type="spellStart"/>
      <w:r w:rsidRPr="00FA61BA">
        <w:rPr>
          <w:bCs/>
          <w:i/>
          <w:color w:val="000000" w:themeColor="text1"/>
        </w:rPr>
        <w:t>tranzycji</w:t>
      </w:r>
      <w:proofErr w:type="spellEnd"/>
      <w:r w:rsidRPr="00FA61BA">
        <w:rPr>
          <w:bCs/>
          <w:i/>
          <w:color w:val="000000" w:themeColor="text1"/>
        </w:rPr>
        <w:t xml:space="preserve"> międzynarodowego ładu politycznego</w:t>
      </w:r>
      <w:r w:rsidRPr="00FA61BA">
        <w:rPr>
          <w:color w:val="000000" w:themeColor="text1"/>
        </w:rPr>
        <w:t xml:space="preserve">, Konferencja Naukowa „Zmiany w środowisku bezpieczeństwa państwa – szanse czy zagrożenia?” (Instytut Nauk Politycznych Uniwersytetu Warmińsko-Mazurskiego w Olsztynie), Olsztyn, 7.12.2018. </w:t>
      </w:r>
    </w:p>
    <w:p w14:paraId="3A5BFB9C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bCs/>
          <w:i/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t xml:space="preserve">Żukowski A., </w:t>
      </w:r>
      <w:r w:rsidRPr="00FA61BA">
        <w:rPr>
          <w:rFonts w:eastAsia="Calibri"/>
          <w:i/>
          <w:color w:val="000000" w:themeColor="text1"/>
          <w:lang w:eastAsia="en-US"/>
        </w:rPr>
        <w:t>Refleksje nad granicami państwowymi we współczesnej Afryc</w:t>
      </w:r>
      <w:r w:rsidRPr="00FA61BA">
        <w:rPr>
          <w:rFonts w:eastAsia="Calibri"/>
          <w:color w:val="000000" w:themeColor="text1"/>
          <w:lang w:eastAsia="en-US"/>
        </w:rPr>
        <w:t>e, Konferencja Naukowa pt. „Czy Afryka potrzebuje nowych granic? Stosunki międzynarodowe w Afryce w kontekście separatyzmów w regionie”, Jagiellońskie Centrum Badań Afrykanistycznych. Instytut Nauk Politycznych i Stosunków Międzynarodowych Uniwersytet Jagielloński, Kraków 25.10.2018.</w:t>
      </w:r>
    </w:p>
    <w:p w14:paraId="75D066BC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bCs/>
          <w:i/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lastRenderedPageBreak/>
        <w:t xml:space="preserve">Żukowski A., </w:t>
      </w:r>
      <w:r w:rsidRPr="00FA61BA">
        <w:rPr>
          <w:rFonts w:eastAsia="Calibri"/>
          <w:i/>
          <w:color w:val="000000" w:themeColor="text1"/>
          <w:lang w:eastAsia="en-US"/>
        </w:rPr>
        <w:t>Słowo wstępne</w:t>
      </w:r>
      <w:r w:rsidRPr="00FA61BA">
        <w:rPr>
          <w:rFonts w:eastAsia="Calibri"/>
          <w:color w:val="000000" w:themeColor="text1"/>
          <w:lang w:eastAsia="en-US"/>
        </w:rPr>
        <w:t>, Konferencja Naukowa pt. „Czy Afryka potrzebuje nowych granic? Stosunki międzynarodowe w Afryce w kontekście separatyzmów w regionie”, Jagiellońskie Centrum Badań Afrykanistycznych. Instytut Nauk Politycznych i Stosunków Międzynarodowych Uniwersytet Jagielloński, Kraków 25.10.2018.</w:t>
      </w:r>
    </w:p>
    <w:p w14:paraId="57023D0C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0BECCDDA" w14:textId="77777777" w:rsidR="00332BEE" w:rsidRPr="00FA61BA" w:rsidRDefault="00332BEE" w:rsidP="00C87294">
      <w:pPr>
        <w:spacing w:after="120" w:line="360" w:lineRule="auto"/>
        <w:ind w:left="720"/>
        <w:jc w:val="both"/>
        <w:rPr>
          <w:b/>
          <w:bCs/>
          <w:color w:val="000000" w:themeColor="text1"/>
        </w:rPr>
      </w:pPr>
    </w:p>
    <w:p w14:paraId="16A1EB88" w14:textId="77777777" w:rsidR="00332BEE" w:rsidRPr="00FA61BA" w:rsidRDefault="00332BEE" w:rsidP="00C87294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</w:p>
    <w:p w14:paraId="5CD570E2" w14:textId="77777777" w:rsidR="00332BEE" w:rsidRPr="00FA61BA" w:rsidRDefault="00332BEE" w:rsidP="00C87294">
      <w:pPr>
        <w:spacing w:line="360" w:lineRule="auto"/>
        <w:jc w:val="center"/>
        <w:rPr>
          <w:b/>
          <w:color w:val="000000" w:themeColor="text1"/>
        </w:rPr>
      </w:pPr>
      <w:r w:rsidRPr="00FA61BA">
        <w:rPr>
          <w:b/>
          <w:color w:val="000000" w:themeColor="text1"/>
        </w:rPr>
        <w:t>Publikacje i konferencje doktorantów INP UWM</w:t>
      </w:r>
    </w:p>
    <w:p w14:paraId="03587BF3" w14:textId="77777777" w:rsidR="00332BEE" w:rsidRPr="00FA61BA" w:rsidRDefault="00332BEE" w:rsidP="00C87294">
      <w:pPr>
        <w:spacing w:line="360" w:lineRule="auto"/>
        <w:jc w:val="center"/>
        <w:rPr>
          <w:b/>
          <w:color w:val="000000" w:themeColor="text1"/>
        </w:rPr>
      </w:pPr>
    </w:p>
    <w:p w14:paraId="7497D7B1" w14:textId="77777777" w:rsidR="00332BEE" w:rsidRPr="00FA61BA" w:rsidRDefault="00332BEE" w:rsidP="00C87294">
      <w:pPr>
        <w:spacing w:line="360" w:lineRule="auto"/>
        <w:jc w:val="center"/>
        <w:rPr>
          <w:b/>
          <w:color w:val="000000" w:themeColor="text1"/>
        </w:rPr>
      </w:pPr>
    </w:p>
    <w:p w14:paraId="003A86E8" w14:textId="77777777" w:rsidR="00332BEE" w:rsidRPr="00FA61BA" w:rsidRDefault="00332BEE" w:rsidP="00C87294">
      <w:pPr>
        <w:spacing w:line="360" w:lineRule="auto"/>
        <w:rPr>
          <w:b/>
          <w:color w:val="000000" w:themeColor="text1"/>
        </w:rPr>
      </w:pPr>
      <w:r w:rsidRPr="00FA61BA">
        <w:rPr>
          <w:b/>
          <w:color w:val="000000" w:themeColor="text1"/>
        </w:rPr>
        <w:t>Publikacje</w:t>
      </w:r>
    </w:p>
    <w:p w14:paraId="60563172" w14:textId="77777777" w:rsidR="00332BEE" w:rsidRPr="00FA61BA" w:rsidRDefault="00332BEE" w:rsidP="00C87294">
      <w:pPr>
        <w:spacing w:line="360" w:lineRule="auto"/>
        <w:rPr>
          <w:b/>
          <w:color w:val="000000" w:themeColor="text1"/>
        </w:rPr>
      </w:pPr>
    </w:p>
    <w:p w14:paraId="65B3C0F9" w14:textId="77777777" w:rsidR="00332BEE" w:rsidRPr="00FA61BA" w:rsidRDefault="005F78F6" w:rsidP="00C87294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c/ w </w:t>
      </w:r>
      <w:r w:rsidR="00332BEE" w:rsidRPr="00FA61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czasopismach zagranicznych: </w:t>
      </w:r>
    </w:p>
    <w:p w14:paraId="3BFF0186" w14:textId="77777777" w:rsidR="00332BEE" w:rsidRPr="00FA61BA" w:rsidRDefault="00332BEE" w:rsidP="00C87294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0EA4F3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Jurkun A., (2018) </w:t>
      </w:r>
      <w:r w:rsidRPr="00FA61BA">
        <w:rPr>
          <w:i/>
          <w:color w:val="000000" w:themeColor="text1"/>
        </w:rPr>
        <w:t>Wpływ Policji na bezpieczeństwo w województwie warmińsko-mazurskim</w:t>
      </w:r>
      <w:r w:rsidRPr="00FA61BA">
        <w:rPr>
          <w:color w:val="000000" w:themeColor="text1"/>
        </w:rPr>
        <w:t xml:space="preserve">, „International Relations Review” 2018, nr 1, s. 69-79, ISSN: 978-617-7448-40-1. </w:t>
      </w:r>
      <w:r w:rsidRPr="00FA61BA">
        <w:rPr>
          <w:color w:val="000000" w:themeColor="text1"/>
          <w:shd w:val="clear" w:color="auto" w:fill="FFFFFF"/>
          <w:lang w:val="cs-CZ"/>
        </w:rPr>
        <w:t>5pkt</w:t>
      </w:r>
    </w:p>
    <w:p w14:paraId="77ECD8A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  <w:r w:rsidRPr="00FA61BA">
        <w:rPr>
          <w:rFonts w:eastAsia="Calibri"/>
          <w:color w:val="000000" w:themeColor="text1"/>
          <w:lang w:eastAsia="en-US"/>
        </w:rPr>
        <w:t xml:space="preserve">Kordonski R., (2018) </w:t>
      </w:r>
      <w:r w:rsidRPr="00FA61BA">
        <w:rPr>
          <w:rFonts w:eastAsia="Calibri"/>
          <w:i/>
          <w:color w:val="000000" w:themeColor="text1"/>
          <w:lang w:val="ru-RU" w:eastAsia="en-US"/>
        </w:rPr>
        <w:t>Народні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звичаї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та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обряди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пов</w:t>
      </w:r>
      <w:r w:rsidRPr="00FA61BA">
        <w:rPr>
          <w:rFonts w:eastAsia="Calibri"/>
          <w:i/>
          <w:color w:val="000000" w:themeColor="text1"/>
          <w:lang w:eastAsia="en-US"/>
        </w:rPr>
        <w:t>’</w:t>
      </w:r>
      <w:r w:rsidRPr="00FA61BA">
        <w:rPr>
          <w:rFonts w:eastAsia="Calibri"/>
          <w:i/>
          <w:color w:val="000000" w:themeColor="text1"/>
          <w:lang w:val="ru-RU" w:eastAsia="en-US"/>
        </w:rPr>
        <w:t>язані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з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передшлюбними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переговорами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на</w:t>
      </w:r>
      <w:r w:rsidRPr="00FA61BA">
        <w:rPr>
          <w:rFonts w:eastAsia="Calibri"/>
          <w:i/>
          <w:color w:val="000000" w:themeColor="text1"/>
          <w:lang w:eastAsia="en-US"/>
        </w:rPr>
        <w:t xml:space="preserve"> </w:t>
      </w:r>
      <w:r w:rsidRPr="00FA61BA">
        <w:rPr>
          <w:rFonts w:eastAsia="Calibri"/>
          <w:i/>
          <w:color w:val="000000" w:themeColor="text1"/>
          <w:lang w:val="ru-RU" w:eastAsia="en-US"/>
        </w:rPr>
        <w:t>Покутті</w:t>
      </w:r>
      <w:r w:rsidRPr="00FA61BA">
        <w:rPr>
          <w:rFonts w:eastAsia="Calibri"/>
          <w:color w:val="000000" w:themeColor="text1"/>
          <w:lang w:eastAsia="en-US"/>
        </w:rPr>
        <w:t xml:space="preserve">, „International Relations Review” 2018, nr 2, s. 234-245. </w:t>
      </w:r>
      <w:r w:rsidRPr="00FA61BA">
        <w:rPr>
          <w:color w:val="000000" w:themeColor="text1"/>
          <w:shd w:val="clear" w:color="auto" w:fill="FFFFFF"/>
          <w:lang w:val="cs-CZ"/>
        </w:rPr>
        <w:t>5 pkt</w:t>
      </w:r>
    </w:p>
    <w:p w14:paraId="54404DF1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shd w:val="clear" w:color="auto" w:fill="FFFFFF"/>
          <w:lang w:val="cs-CZ"/>
        </w:rPr>
      </w:pPr>
      <w:r w:rsidRPr="00FA61BA">
        <w:rPr>
          <w:color w:val="000000" w:themeColor="text1"/>
          <w:shd w:val="clear" w:color="auto" w:fill="FFFFFF"/>
          <w:lang w:val="cs-CZ"/>
        </w:rPr>
        <w:t xml:space="preserve">Mościcka D., (2018) </w:t>
      </w:r>
      <w:r w:rsidRPr="00FA61BA">
        <w:rPr>
          <w:i/>
          <w:color w:val="000000" w:themeColor="text1"/>
          <w:shd w:val="clear" w:color="auto" w:fill="FFFFFF"/>
          <w:lang w:val="cs-CZ"/>
        </w:rPr>
        <w:t>Report from the International Scientific Conference „Modern trends in the international environment transformation: identities, norms and values”</w:t>
      </w:r>
      <w:r w:rsidRPr="00FA61BA">
        <w:rPr>
          <w:color w:val="000000" w:themeColor="text1"/>
          <w:shd w:val="clear" w:color="auto" w:fill="FFFFFF"/>
          <w:lang w:val="cs-CZ"/>
        </w:rPr>
        <w:t xml:space="preserve">, „International Relations Review“ 2018, nr 3, s. 285-287, ISSN: 2617-412X. 5pkt </w:t>
      </w:r>
    </w:p>
    <w:p w14:paraId="41FAF749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shd w:val="clear" w:color="auto" w:fill="FFFFFF"/>
          <w:lang w:val="cs-CZ"/>
        </w:rPr>
      </w:pPr>
      <w:r w:rsidRPr="00FA61BA">
        <w:rPr>
          <w:color w:val="000000" w:themeColor="text1"/>
        </w:rPr>
        <w:t xml:space="preserve">Mościcka D., (2018) </w:t>
      </w:r>
      <w:r w:rsidRPr="00FA61BA">
        <w:rPr>
          <w:i/>
          <w:color w:val="000000" w:themeColor="text1"/>
        </w:rPr>
        <w:t>Atrybuty Indii jako mocarstwa – wybrane zagadnienia</w:t>
      </w:r>
      <w:r w:rsidRPr="00FA61BA">
        <w:rPr>
          <w:color w:val="000000" w:themeColor="text1"/>
        </w:rPr>
        <w:t xml:space="preserve">, „International Relations Review” 2018, nr 1, s. 131-139, ISSN: 2409-6466. </w:t>
      </w:r>
      <w:r w:rsidRPr="00981AD5">
        <w:rPr>
          <w:color w:val="000000" w:themeColor="text1"/>
        </w:rPr>
        <w:t>5 pkt</w:t>
      </w:r>
    </w:p>
    <w:p w14:paraId="53ED721A" w14:textId="77777777" w:rsidR="00332BEE" w:rsidRPr="00FA61BA" w:rsidRDefault="00332BEE" w:rsidP="00C87294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73F2D54" w14:textId="77777777" w:rsidR="00332BEE" w:rsidRPr="00FA61BA" w:rsidRDefault="00332BEE" w:rsidP="00C87294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61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d/ w czasopismach polskich (lista B): </w:t>
      </w:r>
    </w:p>
    <w:p w14:paraId="2DBAE036" w14:textId="77777777" w:rsidR="00332BEE" w:rsidRPr="00FA61BA" w:rsidRDefault="00332BEE" w:rsidP="00C87294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5383248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strike/>
          <w:color w:val="000000" w:themeColor="text1"/>
        </w:rPr>
      </w:pPr>
      <w:r w:rsidRPr="00FA61BA">
        <w:rPr>
          <w:color w:val="000000" w:themeColor="text1"/>
        </w:rPr>
        <w:t xml:space="preserve">Schmidt P., </w:t>
      </w:r>
      <w:r w:rsidRPr="00FA61BA">
        <w:rPr>
          <w:i/>
          <w:color w:val="000000" w:themeColor="text1"/>
        </w:rPr>
        <w:t>Koncepcje tłumaczące występowanie i powtarzalność zamachów stanu</w:t>
      </w:r>
      <w:r w:rsidRPr="00FA61BA">
        <w:rPr>
          <w:color w:val="000000" w:themeColor="text1"/>
        </w:rPr>
        <w:t xml:space="preserve">, „Przegląd Geopolityczny” 2017, t. 22, s. 107-116, ISSN 2080-8836. 6 pkt </w:t>
      </w:r>
    </w:p>
    <w:p w14:paraId="07EDFCFB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500ED05F" w14:textId="77777777" w:rsidR="00332BEE" w:rsidRPr="00FA61BA" w:rsidRDefault="00332BEE" w:rsidP="00C8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6"/>
        </w:tabs>
        <w:spacing w:line="360" w:lineRule="auto"/>
        <w:ind w:left="709" w:hanging="349"/>
        <w:rPr>
          <w:color w:val="000000" w:themeColor="text1"/>
          <w:u w:val="single"/>
        </w:rPr>
      </w:pPr>
      <w:r w:rsidRPr="00FA61BA">
        <w:rPr>
          <w:color w:val="000000" w:themeColor="text1"/>
        </w:rPr>
        <w:tab/>
      </w:r>
    </w:p>
    <w:p w14:paraId="635CA646" w14:textId="77777777" w:rsidR="00332BEE" w:rsidRPr="00FA61BA" w:rsidRDefault="00332BEE" w:rsidP="00C87294">
      <w:pPr>
        <w:spacing w:line="360" w:lineRule="auto"/>
        <w:ind w:firstLine="708"/>
        <w:rPr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 redakcja monografii </w:t>
      </w:r>
      <w:proofErr w:type="spellStart"/>
      <w:r w:rsidRPr="00FA61BA">
        <w:rPr>
          <w:color w:val="000000" w:themeColor="text1"/>
          <w:u w:val="single"/>
        </w:rPr>
        <w:t>wieloautorskiej</w:t>
      </w:r>
      <w:proofErr w:type="spellEnd"/>
      <w:r w:rsidRPr="00FA61BA">
        <w:rPr>
          <w:color w:val="000000" w:themeColor="text1"/>
          <w:u w:val="single"/>
        </w:rPr>
        <w:t xml:space="preserve">: </w:t>
      </w:r>
    </w:p>
    <w:p w14:paraId="7463BC7E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314331A6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Kotowicz W., Schmidt P. (red.), </w:t>
      </w:r>
      <w:r w:rsidRPr="00FA61BA">
        <w:rPr>
          <w:i/>
          <w:color w:val="000000" w:themeColor="text1"/>
        </w:rPr>
        <w:t>Oblicza bezpieczeństwa – uwarunkowania zewnętrzne i wewnętrzne</w:t>
      </w:r>
      <w:r w:rsidRPr="00FA61BA">
        <w:rPr>
          <w:color w:val="000000" w:themeColor="text1"/>
        </w:rPr>
        <w:t>, INP UWM, Olsztyn 2018, ss. 176, ISBN 978-83-950220-5-0. 5 pkt</w:t>
      </w:r>
    </w:p>
    <w:p w14:paraId="79D47B27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</w:p>
    <w:p w14:paraId="67857CCE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lastRenderedPageBreak/>
        <w:t xml:space="preserve">Kordonski R., </w:t>
      </w:r>
      <w:proofErr w:type="spellStart"/>
      <w:r w:rsidRPr="00FA61BA">
        <w:rPr>
          <w:rFonts w:eastAsia="Calibri"/>
          <w:color w:val="000000" w:themeColor="text1"/>
          <w:lang w:eastAsia="en-US"/>
        </w:rPr>
        <w:t>Kordonska</w:t>
      </w:r>
      <w:proofErr w:type="spellEnd"/>
      <w:r w:rsidRPr="00FA61BA">
        <w:rPr>
          <w:rFonts w:eastAsia="Calibri"/>
          <w:color w:val="000000" w:themeColor="text1"/>
          <w:lang w:eastAsia="en-US"/>
        </w:rPr>
        <w:t xml:space="preserve"> A., Mu</w:t>
      </w:r>
      <w:r w:rsidRPr="00FA61BA">
        <w:rPr>
          <w:rFonts w:eastAsia="Calibri"/>
          <w:color w:val="000000" w:themeColor="text1"/>
          <w:lang w:eastAsia="en-US"/>
        </w:rPr>
        <w:softHyphen/>
        <w:t xml:space="preserve">szyński Ł.  (red.), </w:t>
      </w:r>
      <w:r w:rsidRPr="00FA61BA">
        <w:rPr>
          <w:rFonts w:eastAsia="Calibri"/>
          <w:i/>
          <w:color w:val="000000" w:themeColor="text1"/>
          <w:lang w:eastAsia="en-US"/>
        </w:rPr>
        <w:t>Trendy przestrzeni międzynarodowej w wymiarze globalnym i regionalnym</w:t>
      </w:r>
      <w:r w:rsidRPr="00FA61BA">
        <w:rPr>
          <w:rFonts w:eastAsia="Calibri"/>
          <w:color w:val="000000" w:themeColor="text1"/>
          <w:lang w:eastAsia="en-US"/>
        </w:rPr>
        <w:t>, tom 1, Wydawnictwo Lwowskiego Uniwersytetu Narodowego im. I. Franki, Lwów–Olsztyn 2018.</w:t>
      </w:r>
      <w:r w:rsidRPr="00FA61BA">
        <w:rPr>
          <w:color w:val="000000" w:themeColor="text1"/>
        </w:rPr>
        <w:t xml:space="preserve"> 5 pkt</w:t>
      </w:r>
    </w:p>
    <w:p w14:paraId="0711CB92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</w:p>
    <w:p w14:paraId="50BB669F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rFonts w:eastAsia="Calibri"/>
          <w:color w:val="000000" w:themeColor="text1"/>
          <w:lang w:eastAsia="en-US"/>
        </w:rPr>
        <w:t xml:space="preserve">Kordonski R., </w:t>
      </w:r>
      <w:proofErr w:type="spellStart"/>
      <w:r w:rsidRPr="00FA61BA">
        <w:rPr>
          <w:rFonts w:eastAsia="Calibri"/>
          <w:color w:val="000000" w:themeColor="text1"/>
          <w:lang w:eastAsia="en-US"/>
        </w:rPr>
        <w:t>Kordonska</w:t>
      </w:r>
      <w:proofErr w:type="spellEnd"/>
      <w:r w:rsidRPr="00FA61BA">
        <w:rPr>
          <w:rFonts w:eastAsia="Calibri"/>
          <w:color w:val="000000" w:themeColor="text1"/>
          <w:lang w:eastAsia="en-US"/>
        </w:rPr>
        <w:t xml:space="preserve"> A., Mu</w:t>
      </w:r>
      <w:r w:rsidRPr="00FA61BA">
        <w:rPr>
          <w:rFonts w:eastAsia="Calibri"/>
          <w:color w:val="000000" w:themeColor="text1"/>
          <w:lang w:eastAsia="en-US"/>
        </w:rPr>
        <w:softHyphen/>
        <w:t xml:space="preserve">szyński Ł.  (red.), </w:t>
      </w:r>
      <w:r w:rsidRPr="00FA61BA">
        <w:rPr>
          <w:rFonts w:eastAsia="Calibri"/>
          <w:i/>
          <w:color w:val="000000" w:themeColor="text1"/>
          <w:lang w:eastAsia="en-US"/>
        </w:rPr>
        <w:t>Trendy przestrzeni międzynarodowej w wymiarze globalnym i regionalnym</w:t>
      </w:r>
      <w:r w:rsidRPr="00FA61BA">
        <w:rPr>
          <w:rFonts w:eastAsia="Calibri"/>
          <w:color w:val="000000" w:themeColor="text1"/>
          <w:lang w:eastAsia="en-US"/>
        </w:rPr>
        <w:t xml:space="preserve">, tom 2, Wydawnictwo Lwowskiego Uniwersytetu Narodowego im. I. Franki, Lwów–Olsztyn 2018. </w:t>
      </w:r>
      <w:r w:rsidRPr="00FA61BA">
        <w:rPr>
          <w:color w:val="000000" w:themeColor="text1"/>
        </w:rPr>
        <w:t>5 pkt</w:t>
      </w:r>
    </w:p>
    <w:p w14:paraId="405CBFA6" w14:textId="77777777" w:rsidR="00332BEE" w:rsidRPr="00FA61BA" w:rsidRDefault="00332BEE" w:rsidP="00C87294">
      <w:pPr>
        <w:suppressAutoHyphens/>
        <w:spacing w:line="360" w:lineRule="auto"/>
        <w:ind w:left="709" w:hanging="709"/>
        <w:jc w:val="both"/>
        <w:rPr>
          <w:color w:val="000000" w:themeColor="text1"/>
        </w:rPr>
      </w:pPr>
    </w:p>
    <w:p w14:paraId="41310DA2" w14:textId="77777777" w:rsidR="00332BEE" w:rsidRPr="00FA61BA" w:rsidRDefault="00332BEE" w:rsidP="00C87294">
      <w:pPr>
        <w:spacing w:line="360" w:lineRule="auto"/>
        <w:jc w:val="center"/>
        <w:rPr>
          <w:b/>
          <w:color w:val="000000" w:themeColor="text1"/>
        </w:rPr>
      </w:pPr>
    </w:p>
    <w:p w14:paraId="11E4E0E3" w14:textId="77777777" w:rsidR="00332BEE" w:rsidRPr="00FA61BA" w:rsidRDefault="00332BEE" w:rsidP="00C87294">
      <w:pPr>
        <w:spacing w:line="360" w:lineRule="auto"/>
        <w:jc w:val="center"/>
        <w:rPr>
          <w:b/>
          <w:color w:val="000000" w:themeColor="text1"/>
        </w:rPr>
      </w:pPr>
    </w:p>
    <w:p w14:paraId="1494208F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  <w:r w:rsidRPr="00FA61BA">
        <w:rPr>
          <w:color w:val="000000" w:themeColor="text1"/>
        </w:rPr>
        <w:t xml:space="preserve">Rozdział w monografii </w:t>
      </w:r>
      <w:proofErr w:type="spellStart"/>
      <w:r w:rsidRPr="00FA61BA">
        <w:rPr>
          <w:color w:val="000000" w:themeColor="text1"/>
        </w:rPr>
        <w:t>wieloautorskiej</w:t>
      </w:r>
      <w:proofErr w:type="spellEnd"/>
    </w:p>
    <w:p w14:paraId="11B1DB5A" w14:textId="77777777" w:rsidR="00332BEE" w:rsidRPr="00FA61BA" w:rsidRDefault="00332BEE" w:rsidP="00C87294">
      <w:pPr>
        <w:spacing w:line="360" w:lineRule="auto"/>
        <w:ind w:left="1416" w:firstLine="708"/>
        <w:jc w:val="both"/>
        <w:rPr>
          <w:color w:val="000000" w:themeColor="text1"/>
        </w:rPr>
      </w:pPr>
    </w:p>
    <w:p w14:paraId="6F38D785" w14:textId="77777777" w:rsidR="00332BEE" w:rsidRPr="00FA61BA" w:rsidRDefault="00332BEE" w:rsidP="00C87294">
      <w:pPr>
        <w:spacing w:line="360" w:lineRule="auto"/>
        <w:ind w:firstLine="708"/>
        <w:jc w:val="both"/>
        <w:rPr>
          <w:b/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a/ w języku obcym:  </w:t>
      </w:r>
    </w:p>
    <w:p w14:paraId="72B1029F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</w:p>
    <w:p w14:paraId="0BBE90F7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  <w:r w:rsidRPr="00FA61BA">
        <w:rPr>
          <w:rFonts w:eastAsia="Calibri"/>
          <w:color w:val="000000" w:themeColor="text1"/>
          <w:lang w:val="cs-CZ"/>
        </w:rPr>
        <w:t xml:space="preserve">Klepański J., </w:t>
      </w:r>
      <w:r w:rsidRPr="00FA61BA">
        <w:rPr>
          <w:rFonts w:eastAsia="Calibri"/>
          <w:i/>
          <w:color w:val="000000" w:themeColor="text1"/>
          <w:lang w:val="cs-CZ"/>
        </w:rPr>
        <w:t>A Comparative Analysis of the Exposés of Ministers of Foreign Affairs of Poland in the Context of the Ukrainian Issue in 2007-2017</w:t>
      </w:r>
      <w:r w:rsidRPr="00FA61BA">
        <w:rPr>
          <w:rFonts w:eastAsia="Calibri"/>
          <w:color w:val="000000" w:themeColor="text1"/>
          <w:lang w:val="cs-CZ"/>
        </w:rPr>
        <w:t xml:space="preserve">, (w:) O. Kordonska, R. Romaniuk (red.), </w:t>
      </w:r>
      <w:r w:rsidRPr="00FA61BA">
        <w:rPr>
          <w:rFonts w:eastAsia="Calibri"/>
          <w:i/>
          <w:color w:val="000000" w:themeColor="text1"/>
          <w:lang w:val="cs-CZ"/>
        </w:rPr>
        <w:t>Modern Geopolitics as a Challenge for International Security</w:t>
      </w:r>
      <w:r w:rsidRPr="00FA61BA">
        <w:rPr>
          <w:rFonts w:eastAsia="Calibri"/>
          <w:color w:val="000000" w:themeColor="text1"/>
          <w:lang w:val="cs-CZ"/>
        </w:rPr>
        <w:t>, Ivan Franko National University of Lviv – Faculty of International Relations, University of Warmia and Mazury in Olsztyn – Institute of Political Science, Lwów-Olsztyn 2018, s. 32-52. ISBN 978-617-7527-59-5. 5 pkt</w:t>
      </w:r>
    </w:p>
    <w:p w14:paraId="28CC094E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rFonts w:eastAsia="Calibri"/>
          <w:color w:val="000000" w:themeColor="text1"/>
          <w:lang w:val="cs-CZ"/>
        </w:rPr>
      </w:pPr>
    </w:p>
    <w:p w14:paraId="368DCA4E" w14:textId="77777777" w:rsidR="00332BEE" w:rsidRPr="00FA61BA" w:rsidRDefault="00332BEE" w:rsidP="00C87294">
      <w:pPr>
        <w:pStyle w:val="Bezodstpw0"/>
        <w:spacing w:line="360" w:lineRule="auto"/>
        <w:ind w:left="709" w:hanging="1"/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  <w:t xml:space="preserve">b/ w języku polskim: </w:t>
      </w:r>
    </w:p>
    <w:p w14:paraId="7896EB6C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  <w:shd w:val="clear" w:color="auto" w:fill="FFFFFF"/>
          <w:lang w:val="cs-CZ"/>
        </w:rPr>
      </w:pPr>
    </w:p>
    <w:p w14:paraId="50D28D50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Fabiszewski W.,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Urazy psychiczne żołnierzy wracających z misji wojskowych oraz ofiar katastrof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W. Tomaszewski, W. Fabiszewski, A. Jurkun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Współczesne polityczne i społeczne wyzwania i dylematy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INP UWM, Olsztyn 2018, s. 146-157, ISBN: 978-83-950220-6-7 5 pkt </w:t>
      </w:r>
    </w:p>
    <w:p w14:paraId="3884124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Jurkun A., </w:t>
      </w:r>
      <w:r w:rsidRPr="00FA61BA">
        <w:rPr>
          <w:i/>
          <w:color w:val="000000" w:themeColor="text1"/>
        </w:rPr>
        <w:t xml:space="preserve">Analiza funkcjonowania systemu opieki zdrowotnej w Polsce i jej wpływ </w:t>
      </w:r>
      <w:r w:rsidRPr="00FA61BA">
        <w:rPr>
          <w:i/>
          <w:color w:val="000000" w:themeColor="text1"/>
        </w:rPr>
        <w:br/>
        <w:t>na bezpieczeństwo państwa</w:t>
      </w:r>
      <w:r w:rsidRPr="00FA61BA">
        <w:rPr>
          <w:color w:val="000000" w:themeColor="text1"/>
        </w:rPr>
        <w:t xml:space="preserve">, (w:) A. </w:t>
      </w:r>
      <w:proofErr w:type="spellStart"/>
      <w:r w:rsidRPr="00FA61BA">
        <w:rPr>
          <w:color w:val="000000" w:themeColor="text1"/>
        </w:rPr>
        <w:t>Kordońska</w:t>
      </w:r>
      <w:proofErr w:type="spellEnd"/>
      <w:r w:rsidRPr="00FA61BA">
        <w:rPr>
          <w:color w:val="000000" w:themeColor="text1"/>
        </w:rPr>
        <w:t xml:space="preserve">, R. </w:t>
      </w:r>
      <w:proofErr w:type="spellStart"/>
      <w:r w:rsidRPr="00FA61BA">
        <w:rPr>
          <w:color w:val="000000" w:themeColor="text1"/>
        </w:rPr>
        <w:t>Kordoński</w:t>
      </w:r>
      <w:proofErr w:type="spellEnd"/>
      <w:r w:rsidRPr="00FA61BA">
        <w:rPr>
          <w:color w:val="000000" w:themeColor="text1"/>
        </w:rPr>
        <w:t xml:space="preserve">, Ł. Muszyński (red.), </w:t>
      </w:r>
      <w:r w:rsidRPr="00FA61BA">
        <w:rPr>
          <w:i/>
          <w:color w:val="000000" w:themeColor="text1"/>
        </w:rPr>
        <w:t>Trendy przestrzeni międzynarodowej w wymiarze globalnym i regionalnym</w:t>
      </w:r>
      <w:r w:rsidRPr="00FA61BA">
        <w:rPr>
          <w:color w:val="000000" w:themeColor="text1"/>
        </w:rPr>
        <w:t>, Lwowski Uniwersytet Narodowy im. Iwana Franki, Lwów-Olsztyn 2018, s. 247-257. ISBN 978-617-7448-39-5. 5 pkt</w:t>
      </w:r>
    </w:p>
    <w:p w14:paraId="3DBEDE74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Jurkun A., </w:t>
      </w:r>
      <w:r w:rsidRPr="00FA61BA">
        <w:rPr>
          <w:i/>
          <w:color w:val="000000" w:themeColor="text1"/>
        </w:rPr>
        <w:t>Policja w służbie niepodległej Polsce – ujęcie historyczne</w:t>
      </w:r>
      <w:r w:rsidRPr="00FA61BA">
        <w:rPr>
          <w:color w:val="000000" w:themeColor="text1"/>
        </w:rPr>
        <w:t xml:space="preserve">, (w:) P. </w:t>
      </w:r>
      <w:proofErr w:type="spellStart"/>
      <w:r w:rsidRPr="00FA61BA">
        <w:rPr>
          <w:color w:val="000000" w:themeColor="text1"/>
        </w:rPr>
        <w:t>Łubiński</w:t>
      </w:r>
      <w:proofErr w:type="spellEnd"/>
      <w:r w:rsidRPr="00FA61BA">
        <w:rPr>
          <w:color w:val="000000" w:themeColor="text1"/>
        </w:rPr>
        <w:t xml:space="preserve"> </w:t>
      </w:r>
      <w:r w:rsidRPr="00FA61BA">
        <w:rPr>
          <w:color w:val="000000" w:themeColor="text1"/>
        </w:rPr>
        <w:br/>
        <w:t xml:space="preserve">(red.), </w:t>
      </w:r>
      <w:r w:rsidRPr="00FA61BA">
        <w:rPr>
          <w:i/>
          <w:color w:val="000000" w:themeColor="text1"/>
        </w:rPr>
        <w:t>Niepodległa Polska. Bezpieczeństwo i polityka w latach 1918-2018</w:t>
      </w:r>
      <w:r w:rsidRPr="00FA61BA">
        <w:rPr>
          <w:color w:val="000000" w:themeColor="text1"/>
        </w:rPr>
        <w:t>, Katolicki Uniwersytet Lubelski Jana Pawła II w Lublinie, Kraków 2018, s. 143-156. ISBN 978-83-63835-91-0. 5 pkt</w:t>
      </w:r>
    </w:p>
    <w:p w14:paraId="5E68D0BF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Pirianowicz K.,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Enklawa Federacji Rosysjkiej – geopolityczne położenie Obwodu Kaliningradzkiego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A. Kordonska, R Kordonski, Ł. Muszyński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Trendy przestrzeni międzynarodowej w wymiarze globalnym i regionalnym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Lwowski Uniwersytet Narodowy im. Iwana Franki, Lwów-Olsztyn 2018, s. 84-93. ISBN 978-614-7448-39-5. 5 pkt </w:t>
      </w:r>
    </w:p>
    <w:p w14:paraId="761D0999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Schmidt P.,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Przewrót czy drugi etap rewolucji? Wydarzenia w Egipcie w czerwcu 2013 r. oraz ich następstwa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Kotowicz W., Schmidt P.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Oblicza władzy – wieloaspektowość uwarunkowań polityki wewnętrznej i zewnętrznej państwa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, INP UWM, Olsztyn 2018, s. 53-66, ISBN 978-83-950220-4-3. 5 pkt</w:t>
      </w:r>
    </w:p>
    <w:p w14:paraId="53062718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Schmidt P.,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Systemowa rola sił zbrojnych w Polsce w kontekście procesów kształtowania przywództwa politycznego po 1918 roku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(w:), Haber G., Krayevska O., Wroniszewska B.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Pomiędzy demokracją a autorytaryzmem. Dylematy państw Europy Środkowo-Wschodniej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, Opole 2018, s. 159-170, ISBN 978-83-7395-798-5. 5 pkt</w:t>
      </w:r>
    </w:p>
    <w:p w14:paraId="2E16AEF1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Schmidt P.,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Zamach Andersa Behtinga Breivika z perspektywy lat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Kotowicz W., Schmidt P.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Oblicza bezpieczeństwa – uwarunkowania zewnętrzne i wewnętrzne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>, Olsztyn 2018, s. 39-53, ISBN 978-83-950220-5-0. 5 pkt</w:t>
      </w:r>
    </w:p>
    <w:p w14:paraId="37422A9E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Skorupska P.,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Przestępczość zorganizowana w mediach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(w:) W. Tomaszewski, W. Fabiszewski, A. Jurkun (red.),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</w:rPr>
        <w:t>Współczesne polityczne i społeczne wyzwania i dylematy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, Instytut Nauk Politycznych Uniwersytetu Warmińsko-Mazurskiego w Olsztynie, Olsztyn 2018, s. 61-69. ISBN 978-83-950220-6-7. 5 pkt. </w:t>
      </w:r>
    </w:p>
    <w:p w14:paraId="0069CBCA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Świdzińska K., </w:t>
      </w:r>
      <w:r w:rsidRPr="00FA61BA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Problem bezpieczeństwa na polsko-ukraińskiej granicy państwowej a współczesne migracje</w:t>
      </w:r>
      <w:r w:rsidRPr="00FA61BA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,</w:t>
      </w:r>
      <w:r w:rsidRPr="00FA61BA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FA61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(w:) M. Lubicz Miszewski (red.),</w:t>
      </w:r>
      <w:r w:rsidRPr="00FA61BA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 Imigranci z Ukrainy</w:t>
      </w:r>
      <w:r w:rsidRPr="00FA61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FA61BA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w Polsce. Potrzeby i oczekiwania, reakcje społeczne, wyzwania dla bezpieczeństwa, </w:t>
      </w:r>
      <w:r w:rsidRPr="00FA61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Wrocław 2018, s. 141-152.  </w:t>
      </w:r>
      <w:r w:rsidRPr="00FA61BA">
        <w:rPr>
          <w:rFonts w:ascii="Times New Roman" w:hAnsi="Times New Roman"/>
          <w:color w:val="000000" w:themeColor="text1"/>
          <w:sz w:val="24"/>
          <w:szCs w:val="24"/>
        </w:rPr>
        <w:t xml:space="preserve">ISBN 978-83-65422-86-6. </w:t>
      </w:r>
      <w:r w:rsidRPr="00FA61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 pkt.</w:t>
      </w:r>
    </w:p>
    <w:p w14:paraId="75BBB66F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D52A70E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6DF8726" w14:textId="77777777" w:rsidR="00332BEE" w:rsidRPr="00FA61BA" w:rsidRDefault="00332BEE" w:rsidP="00C87294">
      <w:pPr>
        <w:pStyle w:val="Tekstpodstawowy"/>
        <w:spacing w:line="360" w:lineRule="auto"/>
        <w:rPr>
          <w:b/>
          <w:color w:val="000000" w:themeColor="text1"/>
        </w:rPr>
      </w:pPr>
      <w:r w:rsidRPr="00FA61BA">
        <w:rPr>
          <w:b/>
          <w:color w:val="000000" w:themeColor="text1"/>
        </w:rPr>
        <w:t>Referaty na konferencjach</w:t>
      </w:r>
    </w:p>
    <w:p w14:paraId="68508615" w14:textId="77777777" w:rsidR="00332BEE" w:rsidRPr="00FA61BA" w:rsidRDefault="00332BEE" w:rsidP="00C87294">
      <w:pPr>
        <w:pStyle w:val="Tekstpodstawowy"/>
        <w:spacing w:line="360" w:lineRule="auto"/>
        <w:rPr>
          <w:b/>
          <w:color w:val="000000" w:themeColor="text1"/>
        </w:rPr>
      </w:pPr>
    </w:p>
    <w:p w14:paraId="7434C631" w14:textId="77777777" w:rsidR="00332BEE" w:rsidRPr="00FA61BA" w:rsidRDefault="00332BEE" w:rsidP="00C87294">
      <w:pPr>
        <w:spacing w:line="360" w:lineRule="auto"/>
        <w:ind w:firstLine="708"/>
        <w:rPr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a/ zagranicznych i międzynarodowych: </w:t>
      </w:r>
    </w:p>
    <w:p w14:paraId="27A43B97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8ED802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</w:rPr>
        <w:t xml:space="preserve">Jurkun A., </w:t>
      </w:r>
      <w:r w:rsidRPr="00FA61BA">
        <w:rPr>
          <w:i/>
          <w:color w:val="000000" w:themeColor="text1"/>
        </w:rPr>
        <w:t xml:space="preserve">Analiza funkcjonowania systemu opieki zdrowotnej w Polsce i jej wpływ </w:t>
      </w:r>
      <w:r w:rsidRPr="00FA61BA">
        <w:rPr>
          <w:i/>
          <w:color w:val="000000" w:themeColor="text1"/>
        </w:rPr>
        <w:br/>
        <w:t>na bezpieczeństwo państwa</w:t>
      </w:r>
      <w:r w:rsidRPr="00FA61BA">
        <w:rPr>
          <w:color w:val="000000" w:themeColor="text1"/>
        </w:rPr>
        <w:t xml:space="preserve">, Międzynarodowa Konferencja Naukowa pt. </w:t>
      </w:r>
      <w:r w:rsidRPr="00FA61BA">
        <w:rPr>
          <w:color w:val="000000" w:themeColor="text1"/>
          <w:lang w:val="en-US"/>
        </w:rPr>
        <w:t>„Modern geopolitics as a challenge for international security” (</w:t>
      </w:r>
      <w:proofErr w:type="spellStart"/>
      <w:r w:rsidRPr="00FA61BA">
        <w:rPr>
          <w:color w:val="000000" w:themeColor="text1"/>
          <w:lang w:val="en-US"/>
        </w:rPr>
        <w:t>Lwowski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Uniwersytet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Narodowy</w:t>
      </w:r>
      <w:proofErr w:type="spellEnd"/>
      <w:r w:rsidRPr="00FA61BA">
        <w:rPr>
          <w:color w:val="000000" w:themeColor="text1"/>
          <w:lang w:val="en-US"/>
        </w:rPr>
        <w:t xml:space="preserve">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</w:t>
      </w:r>
      <w:r w:rsidRPr="00981AD5">
        <w:rPr>
          <w:color w:val="000000" w:themeColor="text1"/>
          <w:lang w:val="en-GB"/>
        </w:rPr>
        <w:t xml:space="preserve">Iwana </w:t>
      </w:r>
      <w:proofErr w:type="spellStart"/>
      <w:r w:rsidRPr="00981AD5">
        <w:rPr>
          <w:color w:val="000000" w:themeColor="text1"/>
          <w:lang w:val="en-GB"/>
        </w:rPr>
        <w:t>Franki</w:t>
      </w:r>
      <w:proofErr w:type="spellEnd"/>
      <w:r w:rsidRPr="00981AD5">
        <w:rPr>
          <w:color w:val="000000" w:themeColor="text1"/>
          <w:lang w:val="en-GB"/>
        </w:rPr>
        <w:t xml:space="preserve"> we </w:t>
      </w:r>
      <w:proofErr w:type="spellStart"/>
      <w:r w:rsidRPr="00981AD5">
        <w:rPr>
          <w:color w:val="000000" w:themeColor="text1"/>
          <w:lang w:val="en-GB"/>
        </w:rPr>
        <w:t>Lwowie</w:t>
      </w:r>
      <w:proofErr w:type="spellEnd"/>
      <w:r w:rsidRPr="00981AD5">
        <w:rPr>
          <w:color w:val="000000" w:themeColor="text1"/>
          <w:lang w:val="en-GB"/>
        </w:rPr>
        <w:t xml:space="preserve">), </w:t>
      </w:r>
      <w:proofErr w:type="spellStart"/>
      <w:r w:rsidRPr="00981AD5">
        <w:rPr>
          <w:color w:val="000000" w:themeColor="text1"/>
          <w:lang w:val="en-GB"/>
        </w:rPr>
        <w:t>Lwów</w:t>
      </w:r>
      <w:proofErr w:type="spellEnd"/>
      <w:r w:rsidRPr="00981AD5">
        <w:rPr>
          <w:color w:val="000000" w:themeColor="text1"/>
          <w:lang w:val="en-GB"/>
        </w:rPr>
        <w:t xml:space="preserve"> 10.02.2018.</w:t>
      </w:r>
    </w:p>
    <w:p w14:paraId="1D01C1DC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GB"/>
        </w:rPr>
      </w:pPr>
      <w:r w:rsidRPr="00FA61BA">
        <w:rPr>
          <w:color w:val="000000" w:themeColor="text1"/>
          <w:lang w:val="cs-CZ"/>
        </w:rPr>
        <w:t xml:space="preserve">Klepański J., </w:t>
      </w:r>
      <w:r w:rsidRPr="00FA61BA">
        <w:rPr>
          <w:i/>
          <w:color w:val="000000" w:themeColor="text1"/>
          <w:lang w:val="cs-CZ"/>
        </w:rPr>
        <w:t>A Comparative Analysis of the Exposés of Ministers of Foreign Affairs of Poland in the Context of the Ukrainian Issue in 2007-2017</w:t>
      </w:r>
      <w:r w:rsidRPr="00FA61BA">
        <w:rPr>
          <w:color w:val="000000" w:themeColor="text1"/>
          <w:lang w:val="cs-CZ"/>
        </w:rPr>
        <w:t xml:space="preserve">, The International </w:t>
      </w:r>
      <w:r w:rsidRPr="00FA61BA">
        <w:rPr>
          <w:color w:val="000000" w:themeColor="text1"/>
          <w:lang w:val="cs-CZ"/>
        </w:rPr>
        <w:lastRenderedPageBreak/>
        <w:t>Scientific Practical Conference „Modern Geopolitics as a Challenge for International Security”, (Uniwersytet Iwana Franki we Lwowie), Lwów 10.02.2018.</w:t>
      </w:r>
    </w:p>
    <w:p w14:paraId="6776D56F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lang w:val="cs-CZ"/>
        </w:rPr>
        <w:t xml:space="preserve">Klepański J., </w:t>
      </w:r>
      <w:r w:rsidRPr="00FA61BA">
        <w:rPr>
          <w:i/>
          <w:color w:val="000000" w:themeColor="text1"/>
          <w:lang w:val="cs-CZ"/>
        </w:rPr>
        <w:t>Islamic issues in the speeches of party leaders in the Polish parliament,</w:t>
      </w:r>
      <w:r w:rsidRPr="00FA61BA">
        <w:rPr>
          <w:color w:val="000000" w:themeColor="text1"/>
          <w:lang w:val="cs-CZ"/>
        </w:rPr>
        <w:t xml:space="preserve"> First </w:t>
      </w:r>
    </w:p>
    <w:p w14:paraId="54E6EC39" w14:textId="77777777" w:rsidR="00332BEE" w:rsidRPr="00FA61BA" w:rsidRDefault="00332BEE" w:rsidP="00C87294">
      <w:pPr>
        <w:spacing w:line="360" w:lineRule="auto"/>
        <w:ind w:left="708"/>
        <w:jc w:val="both"/>
        <w:rPr>
          <w:color w:val="000000" w:themeColor="text1"/>
          <w:lang w:val="cs-CZ"/>
        </w:rPr>
      </w:pPr>
      <w:r w:rsidRPr="00FA61BA">
        <w:rPr>
          <w:color w:val="000000" w:themeColor="text1"/>
          <w:lang w:val="cs-CZ"/>
        </w:rPr>
        <w:t>International Conference „The World of Islam in Research Perspectives of Arabic Studies and Political Science”, (Uniwersytet Mikołaja Kopernika w Toruniu), Toruń 22-23.03.2018.</w:t>
      </w:r>
    </w:p>
    <w:p w14:paraId="3A012BF0" w14:textId="77777777" w:rsidR="00332BEE" w:rsidRPr="00FA61BA" w:rsidRDefault="00332BEE" w:rsidP="00C87294">
      <w:pPr>
        <w:spacing w:line="360" w:lineRule="auto"/>
        <w:ind w:left="567" w:hanging="567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</w:rPr>
        <w:t xml:space="preserve">Kordonski R., </w:t>
      </w:r>
      <w:proofErr w:type="spellStart"/>
      <w:r w:rsidRPr="00FA61BA">
        <w:rPr>
          <w:i/>
          <w:color w:val="000000" w:themeColor="text1"/>
        </w:rPr>
        <w:t>Postcolonial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Studies</w:t>
      </w:r>
      <w:proofErr w:type="spellEnd"/>
      <w:r w:rsidRPr="00FA61BA">
        <w:rPr>
          <w:i/>
          <w:color w:val="000000" w:themeColor="text1"/>
        </w:rPr>
        <w:t xml:space="preserve"> in the </w:t>
      </w:r>
      <w:proofErr w:type="spellStart"/>
      <w:r w:rsidRPr="00FA61BA">
        <w:rPr>
          <w:i/>
          <w:color w:val="000000" w:themeColor="text1"/>
        </w:rPr>
        <w:t>Context</w:t>
      </w:r>
      <w:proofErr w:type="spellEnd"/>
      <w:r w:rsidRPr="00FA61BA">
        <w:rPr>
          <w:i/>
          <w:color w:val="000000" w:themeColor="text1"/>
        </w:rPr>
        <w:t xml:space="preserve"> of </w:t>
      </w:r>
      <w:proofErr w:type="spellStart"/>
      <w:r w:rsidRPr="00FA61BA">
        <w:rPr>
          <w:i/>
          <w:color w:val="000000" w:themeColor="text1"/>
        </w:rPr>
        <w:t>Hybrid</w:t>
      </w:r>
      <w:proofErr w:type="spellEnd"/>
      <w:r w:rsidRPr="00FA61BA">
        <w:rPr>
          <w:i/>
          <w:color w:val="000000" w:themeColor="text1"/>
        </w:rPr>
        <w:t xml:space="preserve"> War in </w:t>
      </w:r>
      <w:proofErr w:type="spellStart"/>
      <w:r w:rsidRPr="00FA61BA">
        <w:rPr>
          <w:i/>
          <w:color w:val="000000" w:themeColor="text1"/>
        </w:rPr>
        <w:t>Ukraine</w:t>
      </w:r>
      <w:proofErr w:type="spellEnd"/>
      <w:r w:rsidRPr="00FA61BA">
        <w:rPr>
          <w:color w:val="000000" w:themeColor="text1"/>
        </w:rPr>
        <w:t xml:space="preserve"> [</w:t>
      </w:r>
      <w:r w:rsidRPr="00FA61BA">
        <w:rPr>
          <w:i/>
          <w:color w:val="000000" w:themeColor="text1"/>
        </w:rPr>
        <w:t>Studia postkolonialne w kontekście wojny hybrydowej na Ukrainie</w:t>
      </w:r>
      <w:r w:rsidRPr="00FA61BA">
        <w:rPr>
          <w:color w:val="000000" w:themeColor="text1"/>
        </w:rPr>
        <w:t xml:space="preserve">], Międzynarodowa Konferencja Naukowa pt. </w:t>
      </w:r>
      <w:r w:rsidRPr="00FA61BA">
        <w:rPr>
          <w:color w:val="000000" w:themeColor="text1"/>
          <w:lang w:val="en-US"/>
        </w:rPr>
        <w:t xml:space="preserve">„Challenges of postcolonialism: philosophy, religion, education”, (PUP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M.P. </w:t>
      </w:r>
      <w:proofErr w:type="spellStart"/>
      <w:r w:rsidRPr="00FA61BA">
        <w:rPr>
          <w:color w:val="000000" w:themeColor="text1"/>
          <w:lang w:val="en-US"/>
        </w:rPr>
        <w:t>Dragomanowa</w:t>
      </w:r>
      <w:proofErr w:type="spellEnd"/>
      <w:r w:rsidRPr="00FA61BA">
        <w:rPr>
          <w:color w:val="000000" w:themeColor="text1"/>
          <w:lang w:val="en-US"/>
        </w:rPr>
        <w:t xml:space="preserve"> w </w:t>
      </w:r>
      <w:proofErr w:type="spellStart"/>
      <w:r w:rsidRPr="00FA61BA">
        <w:rPr>
          <w:color w:val="000000" w:themeColor="text1"/>
          <w:lang w:val="en-US"/>
        </w:rPr>
        <w:t>Kijowie</w:t>
      </w:r>
      <w:proofErr w:type="spellEnd"/>
      <w:r w:rsidRPr="00FA61BA">
        <w:rPr>
          <w:color w:val="000000" w:themeColor="text1"/>
          <w:lang w:val="en-US"/>
        </w:rPr>
        <w:t xml:space="preserve">, </w:t>
      </w:r>
      <w:proofErr w:type="spellStart"/>
      <w:r w:rsidRPr="00FA61BA">
        <w:rPr>
          <w:color w:val="000000" w:themeColor="text1"/>
          <w:lang w:val="en-US"/>
        </w:rPr>
        <w:t>Ukraina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Kijów</w:t>
      </w:r>
      <w:proofErr w:type="spellEnd"/>
      <w:r w:rsidRPr="00FA61BA">
        <w:rPr>
          <w:color w:val="000000" w:themeColor="text1"/>
          <w:lang w:val="en-US"/>
        </w:rPr>
        <w:t xml:space="preserve"> 24-25.05.2018.</w:t>
      </w:r>
    </w:p>
    <w:p w14:paraId="59FF58DF" w14:textId="77777777" w:rsidR="00332BEE" w:rsidRPr="00FA61BA" w:rsidRDefault="00332BEE" w:rsidP="00C87294">
      <w:pPr>
        <w:spacing w:line="360" w:lineRule="auto"/>
        <w:ind w:left="567" w:hanging="567"/>
        <w:jc w:val="both"/>
        <w:rPr>
          <w:color w:val="000000" w:themeColor="text1"/>
        </w:rPr>
      </w:pPr>
      <w:r w:rsidRPr="00FA61BA">
        <w:rPr>
          <w:color w:val="000000" w:themeColor="text1"/>
          <w:lang w:val="en-US"/>
        </w:rPr>
        <w:t xml:space="preserve">Kordonski R., </w:t>
      </w:r>
      <w:proofErr w:type="spellStart"/>
      <w:r w:rsidRPr="00FA61BA">
        <w:rPr>
          <w:i/>
          <w:color w:val="000000" w:themeColor="text1"/>
        </w:rPr>
        <w:t>Угорське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громадянське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суспільство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як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актор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антикорупційної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</w:rPr>
        <w:t>протидії</w:t>
      </w:r>
      <w:proofErr w:type="spellEnd"/>
      <w:r w:rsidRPr="00FA61BA">
        <w:rPr>
          <w:color w:val="000000" w:themeColor="text1"/>
          <w:lang w:val="en-US"/>
        </w:rPr>
        <w:t xml:space="preserve"> [</w:t>
      </w:r>
      <w:proofErr w:type="spellStart"/>
      <w:r w:rsidRPr="00FA61BA">
        <w:rPr>
          <w:i/>
          <w:color w:val="000000" w:themeColor="text1"/>
          <w:lang w:val="en-US"/>
        </w:rPr>
        <w:t>Społeczeństwo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obywatelskie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Węgier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jako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aktor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walki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antykorupcyjnej</w:t>
      </w:r>
      <w:proofErr w:type="spellEnd"/>
      <w:r w:rsidRPr="00FA61BA">
        <w:rPr>
          <w:color w:val="000000" w:themeColor="text1"/>
          <w:lang w:val="en-US"/>
        </w:rPr>
        <w:t xml:space="preserve">], </w:t>
      </w:r>
      <w:proofErr w:type="spellStart"/>
      <w:r w:rsidRPr="00FA61BA">
        <w:rPr>
          <w:color w:val="000000" w:themeColor="text1"/>
          <w:lang w:val="en-US"/>
        </w:rPr>
        <w:t>Międzynarodowa</w:t>
      </w:r>
      <w:proofErr w:type="spellEnd"/>
      <w:r w:rsidRPr="00FA61BA">
        <w:rPr>
          <w:color w:val="000000" w:themeColor="text1"/>
          <w:lang w:val="en-US"/>
        </w:rPr>
        <w:t xml:space="preserve"> Konferencja </w:t>
      </w:r>
      <w:proofErr w:type="spellStart"/>
      <w:r w:rsidRPr="00FA61BA">
        <w:rPr>
          <w:color w:val="000000" w:themeColor="text1"/>
          <w:lang w:val="en-US"/>
        </w:rPr>
        <w:t>Naukowa</w:t>
      </w:r>
      <w:proofErr w:type="spellEnd"/>
      <w:r w:rsidRPr="00FA61BA">
        <w:rPr>
          <w:color w:val="000000" w:themeColor="text1"/>
          <w:lang w:val="en-US"/>
        </w:rPr>
        <w:t xml:space="preserve"> pt. „Modern Trends in the International Environment Transformation: the Identities, Norms and Values” (LNU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</w:t>
      </w:r>
      <w:r w:rsidRPr="00FA61BA">
        <w:rPr>
          <w:color w:val="000000" w:themeColor="text1"/>
        </w:rPr>
        <w:t>I. Franki we Lwowie, Ukraina), Lwów 6.06.2018.</w:t>
      </w:r>
    </w:p>
    <w:p w14:paraId="3401562D" w14:textId="77777777" w:rsidR="00332BEE" w:rsidRPr="00FA61BA" w:rsidRDefault="00332BEE" w:rsidP="00C87294">
      <w:pPr>
        <w:spacing w:line="360" w:lineRule="auto"/>
        <w:ind w:left="567" w:hanging="567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Kordonski R., </w:t>
      </w:r>
      <w:r w:rsidRPr="00FA61BA">
        <w:rPr>
          <w:i/>
          <w:color w:val="000000" w:themeColor="text1"/>
        </w:rPr>
        <w:t xml:space="preserve">Relations </w:t>
      </w:r>
      <w:proofErr w:type="spellStart"/>
      <w:r w:rsidRPr="00FA61BA">
        <w:rPr>
          <w:i/>
          <w:color w:val="000000" w:themeColor="text1"/>
        </w:rPr>
        <w:t>emong</w:t>
      </w:r>
      <w:proofErr w:type="spellEnd"/>
      <w:r w:rsidRPr="00FA61BA">
        <w:rPr>
          <w:i/>
          <w:color w:val="000000" w:themeColor="text1"/>
        </w:rPr>
        <w:t xml:space="preserve"> the </w:t>
      </w:r>
      <w:proofErr w:type="spellStart"/>
      <w:r w:rsidRPr="00FA61BA">
        <w:rPr>
          <w:i/>
          <w:color w:val="000000" w:themeColor="text1"/>
        </w:rPr>
        <w:t>ethnic</w:t>
      </w:r>
      <w:proofErr w:type="spellEnd"/>
      <w:r w:rsidRPr="00FA61BA">
        <w:rPr>
          <w:i/>
          <w:color w:val="000000" w:themeColor="text1"/>
        </w:rPr>
        <w:t xml:space="preserve"> and </w:t>
      </w:r>
      <w:proofErr w:type="spellStart"/>
      <w:r w:rsidRPr="00FA61BA">
        <w:rPr>
          <w:i/>
          <w:color w:val="000000" w:themeColor="text1"/>
        </w:rPr>
        <w:t>religious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identuty</w:t>
      </w:r>
      <w:proofErr w:type="spellEnd"/>
      <w:r w:rsidRPr="00FA61BA">
        <w:rPr>
          <w:i/>
          <w:color w:val="000000" w:themeColor="text1"/>
        </w:rPr>
        <w:t xml:space="preserve"> on the </w:t>
      </w:r>
      <w:proofErr w:type="spellStart"/>
      <w:r w:rsidRPr="00FA61BA">
        <w:rPr>
          <w:i/>
          <w:color w:val="000000" w:themeColor="text1"/>
        </w:rPr>
        <w:t>Polish-Ukrainian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border</w:t>
      </w:r>
      <w:proofErr w:type="spellEnd"/>
      <w:r w:rsidRPr="00FA61BA">
        <w:rPr>
          <w:color w:val="000000" w:themeColor="text1"/>
        </w:rPr>
        <w:t xml:space="preserve"> [</w:t>
      </w:r>
      <w:r w:rsidRPr="00FA61BA">
        <w:rPr>
          <w:i/>
          <w:color w:val="000000" w:themeColor="text1"/>
        </w:rPr>
        <w:t>Relacje między tożsamością etniczną i religijną na granicy polsko-ukraińskiej</w:t>
      </w:r>
      <w:r w:rsidRPr="00FA61BA">
        <w:rPr>
          <w:color w:val="000000" w:themeColor="text1"/>
        </w:rPr>
        <w:t>], Międzynarodowa Konferencja Naukowa pt. „</w:t>
      </w:r>
      <w:proofErr w:type="spellStart"/>
      <w:r w:rsidRPr="00FA61BA">
        <w:rPr>
          <w:color w:val="000000" w:themeColor="text1"/>
        </w:rPr>
        <w:t>Транскордоннe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співробітництво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та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спільний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європейський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простір</w:t>
      </w:r>
      <w:proofErr w:type="spellEnd"/>
      <w:r w:rsidRPr="00FA61BA">
        <w:rPr>
          <w:color w:val="000000" w:themeColor="text1"/>
        </w:rPr>
        <w:t xml:space="preserve">: </w:t>
      </w:r>
      <w:proofErr w:type="spellStart"/>
      <w:r w:rsidRPr="00FA61BA">
        <w:rPr>
          <w:color w:val="000000" w:themeColor="text1"/>
        </w:rPr>
        <w:t>теорія</w:t>
      </w:r>
      <w:proofErr w:type="spellEnd"/>
      <w:r w:rsidRPr="00FA61BA">
        <w:rPr>
          <w:color w:val="000000" w:themeColor="text1"/>
        </w:rPr>
        <w:t xml:space="preserve">, </w:t>
      </w:r>
      <w:proofErr w:type="spellStart"/>
      <w:r w:rsidRPr="00FA61BA">
        <w:rPr>
          <w:color w:val="000000" w:themeColor="text1"/>
        </w:rPr>
        <w:t>практика</w:t>
      </w:r>
      <w:proofErr w:type="spellEnd"/>
      <w:r w:rsidRPr="00FA61BA">
        <w:rPr>
          <w:color w:val="000000" w:themeColor="text1"/>
        </w:rPr>
        <w:t xml:space="preserve"> i </w:t>
      </w:r>
      <w:proofErr w:type="spellStart"/>
      <w:r w:rsidRPr="00FA61BA">
        <w:rPr>
          <w:color w:val="000000" w:themeColor="text1"/>
        </w:rPr>
        <w:t>нові</w:t>
      </w:r>
      <w:proofErr w:type="spellEnd"/>
      <w:r w:rsidRPr="00FA61BA">
        <w:rPr>
          <w:color w:val="000000" w:themeColor="text1"/>
        </w:rPr>
        <w:t xml:space="preserve"> </w:t>
      </w:r>
      <w:proofErr w:type="spellStart"/>
      <w:r w:rsidRPr="00FA61BA">
        <w:rPr>
          <w:color w:val="000000" w:themeColor="text1"/>
        </w:rPr>
        <w:t>можливості</w:t>
      </w:r>
      <w:proofErr w:type="spellEnd"/>
      <w:r w:rsidRPr="00FA61BA">
        <w:rPr>
          <w:color w:val="000000" w:themeColor="text1"/>
        </w:rPr>
        <w:t>” (Politechnika Lwowska, Ukraina), Lwów 7-8.06.2018.</w:t>
      </w:r>
    </w:p>
    <w:p w14:paraId="3253DD28" w14:textId="77777777" w:rsidR="00332BEE" w:rsidRPr="00981AD5" w:rsidRDefault="00332BEE" w:rsidP="00C87294">
      <w:pPr>
        <w:spacing w:line="360" w:lineRule="auto"/>
        <w:ind w:left="567" w:hanging="567"/>
        <w:jc w:val="both"/>
        <w:rPr>
          <w:color w:val="000000" w:themeColor="text1"/>
          <w:lang w:val="en-GB"/>
        </w:rPr>
      </w:pPr>
      <w:r w:rsidRPr="00FA61BA">
        <w:rPr>
          <w:color w:val="000000" w:themeColor="text1"/>
        </w:rPr>
        <w:t xml:space="preserve">Kordonski R., </w:t>
      </w:r>
      <w:proofErr w:type="spellStart"/>
      <w:r w:rsidRPr="00FA61BA">
        <w:rPr>
          <w:i/>
          <w:color w:val="000000" w:themeColor="text1"/>
        </w:rPr>
        <w:t>Наслідки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Варшавського</w:t>
      </w:r>
      <w:proofErr w:type="spellEnd"/>
      <w:r w:rsidRPr="00FA61BA">
        <w:rPr>
          <w:i/>
          <w:color w:val="000000" w:themeColor="text1"/>
        </w:rPr>
        <w:t xml:space="preserve"> </w:t>
      </w:r>
      <w:proofErr w:type="spellStart"/>
      <w:r w:rsidRPr="00FA61BA">
        <w:rPr>
          <w:i/>
          <w:color w:val="000000" w:themeColor="text1"/>
        </w:rPr>
        <w:t>саміту</w:t>
      </w:r>
      <w:proofErr w:type="spellEnd"/>
      <w:r w:rsidRPr="00FA61BA">
        <w:rPr>
          <w:color w:val="000000" w:themeColor="text1"/>
        </w:rPr>
        <w:t xml:space="preserve"> [</w:t>
      </w:r>
      <w:r w:rsidRPr="00FA61BA">
        <w:rPr>
          <w:i/>
          <w:color w:val="000000" w:themeColor="text1"/>
        </w:rPr>
        <w:t>Konsekwencje szczytu w Warszawie</w:t>
      </w:r>
      <w:r w:rsidRPr="00FA61BA">
        <w:rPr>
          <w:color w:val="000000" w:themeColor="text1"/>
        </w:rPr>
        <w:t xml:space="preserve">], Międzynarodowa Konferencja Naukowa pt. </w:t>
      </w:r>
      <w:r w:rsidRPr="00FA61BA">
        <w:rPr>
          <w:color w:val="000000" w:themeColor="text1"/>
          <w:lang w:val="en-US"/>
        </w:rPr>
        <w:t xml:space="preserve">„Challenges for international relations in the XXI century” (LNU </w:t>
      </w:r>
      <w:proofErr w:type="spellStart"/>
      <w:r w:rsidRPr="00FA61BA">
        <w:rPr>
          <w:color w:val="000000" w:themeColor="text1"/>
          <w:lang w:val="en-US"/>
        </w:rPr>
        <w:t>im</w:t>
      </w:r>
      <w:proofErr w:type="spellEnd"/>
      <w:r w:rsidRPr="00FA61BA">
        <w:rPr>
          <w:color w:val="000000" w:themeColor="text1"/>
          <w:lang w:val="en-US"/>
        </w:rPr>
        <w:t xml:space="preserve">. </w:t>
      </w:r>
      <w:r w:rsidRPr="00981AD5">
        <w:rPr>
          <w:color w:val="000000" w:themeColor="text1"/>
          <w:lang w:val="en-GB"/>
        </w:rPr>
        <w:t xml:space="preserve">I. </w:t>
      </w:r>
      <w:proofErr w:type="spellStart"/>
      <w:r w:rsidRPr="00981AD5">
        <w:rPr>
          <w:color w:val="000000" w:themeColor="text1"/>
          <w:lang w:val="en-GB"/>
        </w:rPr>
        <w:t>Franki</w:t>
      </w:r>
      <w:proofErr w:type="spellEnd"/>
      <w:r w:rsidRPr="00981AD5">
        <w:rPr>
          <w:color w:val="000000" w:themeColor="text1"/>
          <w:lang w:val="en-GB"/>
        </w:rPr>
        <w:t xml:space="preserve"> we </w:t>
      </w:r>
      <w:proofErr w:type="spellStart"/>
      <w:r w:rsidRPr="00981AD5">
        <w:rPr>
          <w:color w:val="000000" w:themeColor="text1"/>
          <w:lang w:val="en-GB"/>
        </w:rPr>
        <w:t>Lwowie</w:t>
      </w:r>
      <w:proofErr w:type="spellEnd"/>
      <w:r w:rsidRPr="00981AD5">
        <w:rPr>
          <w:color w:val="000000" w:themeColor="text1"/>
          <w:lang w:val="en-GB"/>
        </w:rPr>
        <w:t xml:space="preserve">, </w:t>
      </w:r>
      <w:proofErr w:type="spellStart"/>
      <w:r w:rsidRPr="00981AD5">
        <w:rPr>
          <w:color w:val="000000" w:themeColor="text1"/>
          <w:lang w:val="en-GB"/>
        </w:rPr>
        <w:t>Ukraina</w:t>
      </w:r>
      <w:proofErr w:type="spellEnd"/>
      <w:r w:rsidRPr="00981AD5">
        <w:rPr>
          <w:color w:val="000000" w:themeColor="text1"/>
          <w:lang w:val="en-GB"/>
        </w:rPr>
        <w:t xml:space="preserve">), </w:t>
      </w:r>
      <w:proofErr w:type="spellStart"/>
      <w:r w:rsidRPr="00981AD5">
        <w:rPr>
          <w:color w:val="000000" w:themeColor="text1"/>
          <w:lang w:val="en-GB"/>
        </w:rPr>
        <w:t>Lwów</w:t>
      </w:r>
      <w:proofErr w:type="spellEnd"/>
      <w:r w:rsidRPr="00981AD5">
        <w:rPr>
          <w:color w:val="000000" w:themeColor="text1"/>
          <w:lang w:val="en-GB"/>
        </w:rPr>
        <w:t xml:space="preserve"> 27.09.2018.</w:t>
      </w:r>
    </w:p>
    <w:p w14:paraId="56581515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i/>
          <w:color w:val="000000" w:themeColor="text1"/>
          <w:lang w:val="cs-CZ"/>
        </w:rPr>
      </w:pPr>
      <w:r w:rsidRPr="00FA61BA">
        <w:rPr>
          <w:color w:val="000000" w:themeColor="text1"/>
          <w:lang w:val="en-US"/>
        </w:rPr>
        <w:t xml:space="preserve">Mościcka D., </w:t>
      </w:r>
      <w:r w:rsidRPr="00FA61BA">
        <w:rPr>
          <w:i/>
          <w:color w:val="000000" w:themeColor="text1"/>
          <w:lang w:val="en-US"/>
        </w:rPr>
        <w:t>The role of media in the process of shaping the sense of security</w:t>
      </w:r>
      <w:r w:rsidRPr="00FA61BA">
        <w:rPr>
          <w:color w:val="000000" w:themeColor="text1"/>
          <w:lang w:val="en-US"/>
        </w:rPr>
        <w:t xml:space="preserve">, International Scientific-Practical Conference „Modern geopolitics as a challenge for international security” (Ivan Franko National University of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, 10.02.2018. </w:t>
      </w:r>
    </w:p>
    <w:p w14:paraId="0C2DA066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r w:rsidRPr="00FA61BA">
        <w:rPr>
          <w:color w:val="000000" w:themeColor="text1"/>
          <w:lang w:val="en-US"/>
        </w:rPr>
        <w:t xml:space="preserve">Mościcka D., </w:t>
      </w:r>
      <w:r w:rsidRPr="00FA61BA">
        <w:rPr>
          <w:i/>
          <w:color w:val="000000" w:themeColor="text1"/>
          <w:lang w:val="en-US"/>
        </w:rPr>
        <w:t>India as a modern power – selected issues</w:t>
      </w:r>
      <w:r w:rsidRPr="00FA61BA">
        <w:rPr>
          <w:color w:val="000000" w:themeColor="text1"/>
          <w:lang w:val="en-US"/>
        </w:rPr>
        <w:t xml:space="preserve">, International Scientific-Practical Conference „Modern trends in the international environment transformation: identities, norms and values” (Ivan Franko National University of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, 6.06.2018. </w:t>
      </w:r>
    </w:p>
    <w:p w14:paraId="4D6F0D65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  <w:lang w:val="en-US"/>
        </w:rPr>
      </w:pPr>
      <w:proofErr w:type="spellStart"/>
      <w:r w:rsidRPr="00FA61BA">
        <w:rPr>
          <w:color w:val="000000" w:themeColor="text1"/>
          <w:lang w:val="en-US"/>
        </w:rPr>
        <w:t>Pirianowicz</w:t>
      </w:r>
      <w:proofErr w:type="spellEnd"/>
      <w:r w:rsidRPr="00FA61BA">
        <w:rPr>
          <w:color w:val="000000" w:themeColor="text1"/>
          <w:lang w:val="en-US"/>
        </w:rPr>
        <w:t xml:space="preserve"> K., </w:t>
      </w:r>
      <w:proofErr w:type="spellStart"/>
      <w:r w:rsidRPr="00FA61BA">
        <w:rPr>
          <w:i/>
          <w:color w:val="000000" w:themeColor="text1"/>
          <w:lang w:val="en-US"/>
        </w:rPr>
        <w:t>Enklawa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Federacji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Rosyjskiej</w:t>
      </w:r>
      <w:proofErr w:type="spellEnd"/>
      <w:r w:rsidRPr="00FA61BA">
        <w:rPr>
          <w:i/>
          <w:color w:val="000000" w:themeColor="text1"/>
          <w:lang w:val="en-US"/>
        </w:rPr>
        <w:t xml:space="preserve"> – </w:t>
      </w:r>
      <w:proofErr w:type="spellStart"/>
      <w:r w:rsidRPr="00FA61BA">
        <w:rPr>
          <w:i/>
          <w:color w:val="000000" w:themeColor="text1"/>
          <w:lang w:val="en-US"/>
        </w:rPr>
        <w:t>geopolityczne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położenie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Obwodu</w:t>
      </w:r>
      <w:proofErr w:type="spellEnd"/>
      <w:r w:rsidRPr="00FA61BA">
        <w:rPr>
          <w:i/>
          <w:color w:val="000000" w:themeColor="text1"/>
          <w:lang w:val="en-US"/>
        </w:rPr>
        <w:t xml:space="preserve"> </w:t>
      </w:r>
      <w:proofErr w:type="spellStart"/>
      <w:r w:rsidRPr="00FA61BA">
        <w:rPr>
          <w:i/>
          <w:color w:val="000000" w:themeColor="text1"/>
          <w:lang w:val="en-US"/>
        </w:rPr>
        <w:t>Kaliningradzkiego</w:t>
      </w:r>
      <w:proofErr w:type="spellEnd"/>
      <w:r w:rsidRPr="00FA61BA">
        <w:rPr>
          <w:color w:val="000000" w:themeColor="text1"/>
          <w:lang w:val="en-US"/>
        </w:rPr>
        <w:t xml:space="preserve">, International Scientific – Practical Conference „Modern geopolitics as a </w:t>
      </w:r>
      <w:proofErr w:type="spellStart"/>
      <w:r w:rsidRPr="00FA61BA">
        <w:rPr>
          <w:color w:val="000000" w:themeColor="text1"/>
          <w:lang w:val="en-US"/>
        </w:rPr>
        <w:t>chellenge</w:t>
      </w:r>
      <w:proofErr w:type="spellEnd"/>
      <w:r w:rsidRPr="00FA61BA">
        <w:rPr>
          <w:color w:val="000000" w:themeColor="text1"/>
          <w:lang w:val="en-US"/>
        </w:rPr>
        <w:t xml:space="preserve"> for international security” (Ivan Franko National University of </w:t>
      </w:r>
      <w:proofErr w:type="spellStart"/>
      <w:r w:rsidRPr="00FA61BA">
        <w:rPr>
          <w:color w:val="000000" w:themeColor="text1"/>
          <w:lang w:val="en-US"/>
        </w:rPr>
        <w:t>Lviv</w:t>
      </w:r>
      <w:proofErr w:type="spellEnd"/>
      <w:r w:rsidRPr="00FA61BA">
        <w:rPr>
          <w:color w:val="000000" w:themeColor="text1"/>
          <w:lang w:val="en-US"/>
        </w:rPr>
        <w:t xml:space="preserve">), </w:t>
      </w:r>
      <w:proofErr w:type="spellStart"/>
      <w:r w:rsidRPr="00FA61BA">
        <w:rPr>
          <w:color w:val="000000" w:themeColor="text1"/>
          <w:lang w:val="en-US"/>
        </w:rPr>
        <w:t>Lwów</w:t>
      </w:r>
      <w:proofErr w:type="spellEnd"/>
      <w:r w:rsidRPr="00FA61BA">
        <w:rPr>
          <w:color w:val="000000" w:themeColor="text1"/>
          <w:lang w:val="en-US"/>
        </w:rPr>
        <w:t xml:space="preserve"> 10.02.2018.</w:t>
      </w:r>
    </w:p>
    <w:p w14:paraId="3861B934" w14:textId="77777777" w:rsidR="00332BEE" w:rsidRPr="00981AD5" w:rsidRDefault="00332BEE" w:rsidP="00C87294">
      <w:pPr>
        <w:spacing w:line="360" w:lineRule="auto"/>
        <w:jc w:val="both"/>
        <w:rPr>
          <w:i/>
          <w:color w:val="000000" w:themeColor="text1"/>
          <w:lang w:val="en-GB"/>
        </w:rPr>
      </w:pPr>
    </w:p>
    <w:p w14:paraId="180ACDBE" w14:textId="77777777" w:rsidR="00332BEE" w:rsidRPr="00FA61BA" w:rsidRDefault="00332BEE" w:rsidP="00C87294">
      <w:pPr>
        <w:spacing w:line="360" w:lineRule="auto"/>
        <w:ind w:left="709" w:hanging="1"/>
        <w:jc w:val="both"/>
        <w:rPr>
          <w:color w:val="000000" w:themeColor="text1"/>
          <w:u w:val="single"/>
        </w:rPr>
      </w:pPr>
      <w:r w:rsidRPr="00FA61BA">
        <w:rPr>
          <w:color w:val="000000" w:themeColor="text1"/>
          <w:u w:val="single"/>
        </w:rPr>
        <w:t xml:space="preserve">b/ ogólnopolskich: </w:t>
      </w:r>
    </w:p>
    <w:p w14:paraId="7183C14B" w14:textId="77777777" w:rsidR="00332BEE" w:rsidRPr="00FA61BA" w:rsidRDefault="00332BEE" w:rsidP="00C87294">
      <w:pPr>
        <w:spacing w:line="360" w:lineRule="auto"/>
        <w:jc w:val="both"/>
        <w:rPr>
          <w:color w:val="000000" w:themeColor="text1"/>
          <w:u w:val="single"/>
        </w:rPr>
      </w:pPr>
    </w:p>
    <w:p w14:paraId="669B6131" w14:textId="77777777" w:rsidR="00332BEE" w:rsidRPr="00FA61BA" w:rsidRDefault="00332BEE" w:rsidP="00C87294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FA61BA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Fabiszewski W., </w:t>
      </w:r>
      <w:r w:rsidRPr="00FA61BA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Unia Europejska jako główny gwarant bezpieczeństwa Polski</w:t>
      </w:r>
      <w:r w:rsidRPr="00FA61BA">
        <w:rPr>
          <w:rFonts w:ascii="Times New Roman" w:hAnsi="Times New Roman"/>
          <w:color w:val="000000" w:themeColor="text1"/>
          <w:sz w:val="24"/>
          <w:szCs w:val="24"/>
          <w:lang w:val="pl-PL"/>
        </w:rPr>
        <w:t>, Ogólnopolska Konferencja Naukowa pt. Interdyscyplinarne rozważania na temat polityki i bepieczeństwa XXI wieku (Uniwersytet Warmińsko-Mazurski w Olsztynie) Olsztyn, 12.02.2018.</w:t>
      </w:r>
    </w:p>
    <w:p w14:paraId="71EC73E2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Schmidt P., </w:t>
      </w:r>
      <w:r w:rsidRPr="00FA61BA">
        <w:rPr>
          <w:i/>
          <w:color w:val="000000" w:themeColor="text1"/>
        </w:rPr>
        <w:t>Przewrót czy drugi etap rewolucji? Różnica między przekazem medialnym a rzeczywistością wydarzeń w Egipcie w czerwcu 2013 roku</w:t>
      </w:r>
      <w:r w:rsidRPr="00FA61BA">
        <w:rPr>
          <w:color w:val="000000" w:themeColor="text1"/>
        </w:rPr>
        <w:t xml:space="preserve">, XV Ogólnopolskie Forum Naukowe „Oddziaływanie mediów na postrzeganie i ocenę współczesnej polityki”, (Uniwersytet Warmińsko-Mazurski w Olsztynie), Olsztyn  25.06.2018.  </w:t>
      </w:r>
    </w:p>
    <w:p w14:paraId="17269233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  <w:r w:rsidRPr="00FA61BA">
        <w:rPr>
          <w:color w:val="000000" w:themeColor="text1"/>
        </w:rPr>
        <w:t xml:space="preserve">Schmidt P., </w:t>
      </w:r>
      <w:r w:rsidRPr="00FA61BA">
        <w:rPr>
          <w:i/>
          <w:color w:val="000000" w:themeColor="text1"/>
        </w:rPr>
        <w:t>Systemowe podstawy występowania zamachów stanu – zagadnienia wybrane</w:t>
      </w:r>
      <w:r w:rsidRPr="00FA61BA">
        <w:rPr>
          <w:color w:val="000000" w:themeColor="text1"/>
        </w:rPr>
        <w:t xml:space="preserve">, III edycja Międzynarodowej Konferencji Naukowej „Kryzysy współczesnego świata. Różne ujęcia problemów globalnych” (Uniwersytet im. Adama Mickiewicza w Poznaniu), Poznań 20-21.04.2018. </w:t>
      </w:r>
    </w:p>
    <w:p w14:paraId="3DC373FD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</w:p>
    <w:p w14:paraId="0E457300" w14:textId="77777777" w:rsidR="00332BEE" w:rsidRPr="00FA61BA" w:rsidRDefault="00332BEE" w:rsidP="00C87294">
      <w:pPr>
        <w:spacing w:line="360" w:lineRule="auto"/>
        <w:ind w:left="709" w:hanging="709"/>
        <w:jc w:val="both"/>
        <w:rPr>
          <w:color w:val="000000" w:themeColor="text1"/>
        </w:rPr>
      </w:pPr>
    </w:p>
    <w:p w14:paraId="1959826C" w14:textId="77777777" w:rsidR="00332BEE" w:rsidRPr="00FA61BA" w:rsidRDefault="00332BEE" w:rsidP="00C87294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</w:p>
    <w:p w14:paraId="19ED1E49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38AFA113" w14:textId="77777777" w:rsidR="00332BEE" w:rsidRPr="00FA61BA" w:rsidRDefault="00332BEE" w:rsidP="00C87294">
      <w:pPr>
        <w:spacing w:line="360" w:lineRule="auto"/>
        <w:rPr>
          <w:color w:val="000000" w:themeColor="text1"/>
        </w:rPr>
      </w:pPr>
    </w:p>
    <w:p w14:paraId="44C3257A" w14:textId="77777777" w:rsidR="00D36035" w:rsidRPr="00FA61BA" w:rsidRDefault="00D36035" w:rsidP="00C87294">
      <w:pPr>
        <w:spacing w:line="360" w:lineRule="auto"/>
        <w:rPr>
          <w:color w:val="000000" w:themeColor="text1"/>
        </w:rPr>
      </w:pPr>
    </w:p>
    <w:sectPr w:rsidR="00D36035" w:rsidRPr="00FA61BA" w:rsidSect="00C85FA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E2471" w14:textId="77777777" w:rsidR="00E94870" w:rsidRDefault="00E94870" w:rsidP="0079051A">
      <w:r>
        <w:separator/>
      </w:r>
    </w:p>
  </w:endnote>
  <w:endnote w:type="continuationSeparator" w:id="0">
    <w:p w14:paraId="1B18C130" w14:textId="77777777" w:rsidR="00E94870" w:rsidRDefault="00E94870" w:rsidP="0079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KIOEQ+SwitzerlandCondensed-Bo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430C1" w14:textId="77777777" w:rsidR="00E94870" w:rsidRDefault="00E94870" w:rsidP="0079051A">
      <w:r>
        <w:separator/>
      </w:r>
    </w:p>
  </w:footnote>
  <w:footnote w:type="continuationSeparator" w:id="0">
    <w:p w14:paraId="59176511" w14:textId="77777777" w:rsidR="00E94870" w:rsidRDefault="00E94870" w:rsidP="0079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DFD"/>
    <w:multiLevelType w:val="hybridMultilevel"/>
    <w:tmpl w:val="B9EAFBE6"/>
    <w:lvl w:ilvl="0" w:tplc="58844A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A7B"/>
    <w:multiLevelType w:val="hybridMultilevel"/>
    <w:tmpl w:val="DE9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9D0"/>
    <w:multiLevelType w:val="hybridMultilevel"/>
    <w:tmpl w:val="FC003E9A"/>
    <w:lvl w:ilvl="0" w:tplc="29FE6EC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0F822A0D"/>
    <w:multiLevelType w:val="hybridMultilevel"/>
    <w:tmpl w:val="C00C3302"/>
    <w:lvl w:ilvl="0" w:tplc="63843A9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A6172"/>
    <w:multiLevelType w:val="hybridMultilevel"/>
    <w:tmpl w:val="EB640946"/>
    <w:lvl w:ilvl="0" w:tplc="046AB8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5771"/>
    <w:multiLevelType w:val="hybridMultilevel"/>
    <w:tmpl w:val="383498FE"/>
    <w:lvl w:ilvl="0" w:tplc="BA6E9CEA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7A75F2"/>
    <w:multiLevelType w:val="hybridMultilevel"/>
    <w:tmpl w:val="15582D5C"/>
    <w:lvl w:ilvl="0" w:tplc="29FE6EC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E3568"/>
    <w:multiLevelType w:val="hybridMultilevel"/>
    <w:tmpl w:val="0F244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40680"/>
    <w:multiLevelType w:val="hybridMultilevel"/>
    <w:tmpl w:val="35185034"/>
    <w:lvl w:ilvl="0" w:tplc="3E6AD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32F2EC56">
      <w:start w:val="16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03ED"/>
    <w:multiLevelType w:val="hybridMultilevel"/>
    <w:tmpl w:val="7464B20C"/>
    <w:lvl w:ilvl="0" w:tplc="1638A10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C2C91"/>
    <w:multiLevelType w:val="hybridMultilevel"/>
    <w:tmpl w:val="9DB6F6EA"/>
    <w:lvl w:ilvl="0" w:tplc="2424D34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F2966"/>
    <w:multiLevelType w:val="hybridMultilevel"/>
    <w:tmpl w:val="9A08A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9E773C">
      <w:start w:val="5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D318A"/>
    <w:multiLevelType w:val="multilevel"/>
    <w:tmpl w:val="D3D4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57F24"/>
    <w:multiLevelType w:val="hybridMultilevel"/>
    <w:tmpl w:val="41C474A4"/>
    <w:lvl w:ilvl="0" w:tplc="7C1A645A">
      <w:start w:val="1"/>
      <w:numFmt w:val="upperRoman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E33D8D"/>
    <w:multiLevelType w:val="hybridMultilevel"/>
    <w:tmpl w:val="0376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DBB"/>
    <w:multiLevelType w:val="hybridMultilevel"/>
    <w:tmpl w:val="594E5EF2"/>
    <w:lvl w:ilvl="0" w:tplc="C9569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4D2C32"/>
    <w:multiLevelType w:val="hybridMultilevel"/>
    <w:tmpl w:val="2F7C1E56"/>
    <w:lvl w:ilvl="0" w:tplc="38126B8A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85387"/>
    <w:multiLevelType w:val="hybridMultilevel"/>
    <w:tmpl w:val="A462C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C544B"/>
    <w:multiLevelType w:val="hybridMultilevel"/>
    <w:tmpl w:val="36F47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C663E"/>
    <w:multiLevelType w:val="hybridMultilevel"/>
    <w:tmpl w:val="8EC45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1B7764"/>
    <w:multiLevelType w:val="hybridMultilevel"/>
    <w:tmpl w:val="844E18B0"/>
    <w:lvl w:ilvl="0" w:tplc="73A62C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D3396"/>
    <w:multiLevelType w:val="hybridMultilevel"/>
    <w:tmpl w:val="4FE6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56457"/>
    <w:multiLevelType w:val="hybridMultilevel"/>
    <w:tmpl w:val="BD644E78"/>
    <w:lvl w:ilvl="0" w:tplc="E810339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56612"/>
    <w:multiLevelType w:val="hybridMultilevel"/>
    <w:tmpl w:val="C9EE4670"/>
    <w:lvl w:ilvl="0" w:tplc="B34E3522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E314C"/>
    <w:multiLevelType w:val="hybridMultilevel"/>
    <w:tmpl w:val="FEF6BBB4"/>
    <w:lvl w:ilvl="0" w:tplc="6BB0D1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A2E8F"/>
    <w:multiLevelType w:val="hybridMultilevel"/>
    <w:tmpl w:val="AD2879AE"/>
    <w:lvl w:ilvl="0" w:tplc="8064114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6676E"/>
    <w:multiLevelType w:val="hybridMultilevel"/>
    <w:tmpl w:val="EB640946"/>
    <w:lvl w:ilvl="0" w:tplc="046AB8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4733F"/>
    <w:multiLevelType w:val="hybridMultilevel"/>
    <w:tmpl w:val="2654D052"/>
    <w:lvl w:ilvl="0" w:tplc="6778F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B2B6AFA"/>
    <w:multiLevelType w:val="hybridMultilevel"/>
    <w:tmpl w:val="8136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2234"/>
    <w:multiLevelType w:val="hybridMultilevel"/>
    <w:tmpl w:val="9EE8AEB8"/>
    <w:lvl w:ilvl="0" w:tplc="BC92E7A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C289B"/>
    <w:multiLevelType w:val="hybridMultilevel"/>
    <w:tmpl w:val="84CACF70"/>
    <w:lvl w:ilvl="0" w:tplc="A62A476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6"/>
        </w:tabs>
        <w:ind w:left="10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6"/>
        </w:tabs>
        <w:ind w:left="17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6"/>
        </w:tabs>
        <w:ind w:left="32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6"/>
        </w:tabs>
        <w:ind w:left="39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6"/>
        </w:tabs>
        <w:ind w:left="53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6"/>
        </w:tabs>
        <w:ind w:left="6086" w:hanging="360"/>
      </w:pPr>
    </w:lvl>
  </w:abstractNum>
  <w:abstractNum w:abstractNumId="31" w15:restartNumberingAfterBreak="0">
    <w:nsid w:val="579F250D"/>
    <w:multiLevelType w:val="hybridMultilevel"/>
    <w:tmpl w:val="1846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F3316"/>
    <w:multiLevelType w:val="hybridMultilevel"/>
    <w:tmpl w:val="6BA2ADAC"/>
    <w:lvl w:ilvl="0" w:tplc="3CE8F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24A8"/>
    <w:multiLevelType w:val="hybridMultilevel"/>
    <w:tmpl w:val="CFAA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C3224"/>
    <w:multiLevelType w:val="multilevel"/>
    <w:tmpl w:val="08AC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D8F7F96"/>
    <w:multiLevelType w:val="hybridMultilevel"/>
    <w:tmpl w:val="FDB6F1E8"/>
    <w:lvl w:ilvl="0" w:tplc="21C2971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2583A"/>
    <w:multiLevelType w:val="hybridMultilevel"/>
    <w:tmpl w:val="7D4C6B20"/>
    <w:lvl w:ilvl="0" w:tplc="112AC8E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31272"/>
    <w:multiLevelType w:val="hybridMultilevel"/>
    <w:tmpl w:val="70D65DFE"/>
    <w:lvl w:ilvl="0" w:tplc="6A8037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F3D1C"/>
    <w:multiLevelType w:val="hybridMultilevel"/>
    <w:tmpl w:val="9C923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9569C6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B058CE"/>
    <w:multiLevelType w:val="hybridMultilevel"/>
    <w:tmpl w:val="086ECDD0"/>
    <w:lvl w:ilvl="0" w:tplc="5FEA2036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9"/>
  </w:num>
  <w:num w:numId="5">
    <w:abstractNumId w:val="21"/>
  </w:num>
  <w:num w:numId="6">
    <w:abstractNumId w:val="38"/>
  </w:num>
  <w:num w:numId="7">
    <w:abstractNumId w:val="15"/>
  </w:num>
  <w:num w:numId="8">
    <w:abstractNumId w:val="35"/>
  </w:num>
  <w:num w:numId="9">
    <w:abstractNumId w:val="1"/>
  </w:num>
  <w:num w:numId="10">
    <w:abstractNumId w:val="9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32"/>
  </w:num>
  <w:num w:numId="16">
    <w:abstractNumId w:val="36"/>
  </w:num>
  <w:num w:numId="17">
    <w:abstractNumId w:val="28"/>
  </w:num>
  <w:num w:numId="18">
    <w:abstractNumId w:val="14"/>
  </w:num>
  <w:num w:numId="19">
    <w:abstractNumId w:val="25"/>
  </w:num>
  <w:num w:numId="20">
    <w:abstractNumId w:val="23"/>
  </w:num>
  <w:num w:numId="21">
    <w:abstractNumId w:val="5"/>
  </w:num>
  <w:num w:numId="22">
    <w:abstractNumId w:val="4"/>
  </w:num>
  <w:num w:numId="23">
    <w:abstractNumId w:val="8"/>
  </w:num>
  <w:num w:numId="24">
    <w:abstractNumId w:val="16"/>
  </w:num>
  <w:num w:numId="25">
    <w:abstractNumId w:val="3"/>
  </w:num>
  <w:num w:numId="26">
    <w:abstractNumId w:val="33"/>
  </w:num>
  <w:num w:numId="27">
    <w:abstractNumId w:val="31"/>
  </w:num>
  <w:num w:numId="28">
    <w:abstractNumId w:val="10"/>
  </w:num>
  <w:num w:numId="29">
    <w:abstractNumId w:val="22"/>
  </w:num>
  <w:num w:numId="30">
    <w:abstractNumId w:val="24"/>
  </w:num>
  <w:num w:numId="31">
    <w:abstractNumId w:val="39"/>
  </w:num>
  <w:num w:numId="32">
    <w:abstractNumId w:val="20"/>
  </w:num>
  <w:num w:numId="33">
    <w:abstractNumId w:val="7"/>
  </w:num>
  <w:num w:numId="34">
    <w:abstractNumId w:val="37"/>
  </w:num>
  <w:num w:numId="35">
    <w:abstractNumId w:val="2"/>
  </w:num>
  <w:num w:numId="36">
    <w:abstractNumId w:val="26"/>
  </w:num>
  <w:num w:numId="37">
    <w:abstractNumId w:val="6"/>
  </w:num>
  <w:num w:numId="38">
    <w:abstractNumId w:val="27"/>
  </w:num>
  <w:num w:numId="39">
    <w:abstractNumId w:val="0"/>
  </w:num>
  <w:num w:numId="40">
    <w:abstractNumId w:val="2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EE"/>
    <w:rsid w:val="00332BEE"/>
    <w:rsid w:val="003B48F5"/>
    <w:rsid w:val="0056503E"/>
    <w:rsid w:val="00590178"/>
    <w:rsid w:val="005B56E6"/>
    <w:rsid w:val="005C7F7C"/>
    <w:rsid w:val="005F78F6"/>
    <w:rsid w:val="00705827"/>
    <w:rsid w:val="0073462F"/>
    <w:rsid w:val="0079051A"/>
    <w:rsid w:val="007A6F1E"/>
    <w:rsid w:val="00981AD5"/>
    <w:rsid w:val="009E4E00"/>
    <w:rsid w:val="00A063C0"/>
    <w:rsid w:val="00B112FE"/>
    <w:rsid w:val="00B45629"/>
    <w:rsid w:val="00B9215E"/>
    <w:rsid w:val="00C57B6F"/>
    <w:rsid w:val="00C718FC"/>
    <w:rsid w:val="00C87294"/>
    <w:rsid w:val="00CB140A"/>
    <w:rsid w:val="00D36035"/>
    <w:rsid w:val="00D76388"/>
    <w:rsid w:val="00DD0517"/>
    <w:rsid w:val="00E15592"/>
    <w:rsid w:val="00E94870"/>
    <w:rsid w:val="00F765A3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F95"/>
  <w15:docId w15:val="{A79B845E-52AC-4C2C-9FA9-579996F4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BEE"/>
    <w:pPr>
      <w:spacing w:after="0" w:line="240" w:lineRule="auto"/>
      <w:ind w:firstLine="0"/>
      <w:jc w:val="left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2B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2BEE"/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332BEE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32BEE"/>
    <w:rPr>
      <w:rFonts w:eastAsia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332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BEE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332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BEE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332B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zodstpw">
    <w:name w:val="bezodstpw"/>
    <w:basedOn w:val="Normalny"/>
    <w:uiPriority w:val="99"/>
    <w:rsid w:val="00332B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32BEE"/>
  </w:style>
  <w:style w:type="character" w:styleId="Pogrubienie">
    <w:name w:val="Strong"/>
    <w:uiPriority w:val="22"/>
    <w:qFormat/>
    <w:rsid w:val="00332BEE"/>
    <w:rPr>
      <w:b/>
      <w:bCs/>
    </w:rPr>
  </w:style>
  <w:style w:type="character" w:customStyle="1" w:styleId="activity-description">
    <w:name w:val="activity-description"/>
    <w:basedOn w:val="Domylnaczcionkaakapitu"/>
    <w:uiPriority w:val="99"/>
    <w:rsid w:val="00332BEE"/>
  </w:style>
  <w:style w:type="paragraph" w:styleId="Tekstpodstawowy">
    <w:name w:val="Body Text"/>
    <w:basedOn w:val="Normalny"/>
    <w:link w:val="TekstpodstawowyZnak"/>
    <w:rsid w:val="00332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BEE"/>
    <w:rPr>
      <w:rFonts w:eastAsia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332B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odstpw1">
    <w:name w:val="Bez odstępów1"/>
    <w:qFormat/>
    <w:rsid w:val="00332BEE"/>
    <w:pPr>
      <w:spacing w:after="0" w:line="240" w:lineRule="auto"/>
      <w:ind w:firstLine="0"/>
    </w:pPr>
    <w:rPr>
      <w:rFonts w:ascii="Calibri" w:eastAsia="Calibri" w:hAnsi="Calibri"/>
      <w:noProof/>
      <w:sz w:val="22"/>
      <w:szCs w:val="22"/>
      <w:lang w:val="cs-CZ" w:eastAsia="pl-PL"/>
    </w:rPr>
  </w:style>
  <w:style w:type="paragraph" w:styleId="Bezodstpw0">
    <w:name w:val="No Spacing"/>
    <w:uiPriority w:val="1"/>
    <w:qFormat/>
    <w:rsid w:val="00332BEE"/>
    <w:pPr>
      <w:spacing w:after="0" w:line="240" w:lineRule="auto"/>
      <w:ind w:firstLine="0"/>
    </w:pPr>
    <w:rPr>
      <w:rFonts w:ascii="Calibri" w:eastAsia="Calibri" w:hAnsi="Calibri"/>
      <w:noProof/>
      <w:sz w:val="22"/>
      <w:szCs w:val="22"/>
      <w:lang w:val="cs-CZ" w:eastAsia="pl-PL"/>
    </w:rPr>
  </w:style>
  <w:style w:type="character" w:customStyle="1" w:styleId="field">
    <w:name w:val="field"/>
    <w:basedOn w:val="Domylnaczcionkaakapitu"/>
    <w:rsid w:val="00332BEE"/>
  </w:style>
  <w:style w:type="character" w:customStyle="1" w:styleId="st">
    <w:name w:val="st"/>
    <w:basedOn w:val="Domylnaczcionkaakapitu"/>
    <w:rsid w:val="00332BEE"/>
  </w:style>
  <w:style w:type="character" w:styleId="Uwydatnienie">
    <w:name w:val="Emphasis"/>
    <w:uiPriority w:val="20"/>
    <w:qFormat/>
    <w:rsid w:val="00332BEE"/>
    <w:rPr>
      <w:i/>
      <w:iCs/>
    </w:rPr>
  </w:style>
  <w:style w:type="paragraph" w:customStyle="1" w:styleId="Akapitzlist2">
    <w:name w:val="Akapit z listą2"/>
    <w:basedOn w:val="Normalny"/>
    <w:uiPriority w:val="99"/>
    <w:rsid w:val="00332BEE"/>
    <w:pPr>
      <w:ind w:left="720"/>
    </w:pPr>
  </w:style>
  <w:style w:type="paragraph" w:customStyle="1" w:styleId="Standard">
    <w:name w:val="Standard"/>
    <w:rsid w:val="00332BEE"/>
    <w:pPr>
      <w:widowControl w:val="0"/>
      <w:suppressAutoHyphens/>
      <w:autoSpaceDN w:val="0"/>
      <w:spacing w:after="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2BE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2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32BEE"/>
    <w:rPr>
      <w:rFonts w:ascii="Courier New" w:eastAsia="Times New Roman" w:hAnsi="Courier New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2BEE"/>
    <w:pPr>
      <w:spacing w:after="120"/>
      <w:ind w:left="283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2BEE"/>
    <w:rPr>
      <w:rFonts w:eastAsia="Times New Roman"/>
      <w:noProof/>
      <w:sz w:val="24"/>
      <w:szCs w:val="24"/>
      <w:lang w:eastAsia="pl-PL"/>
    </w:rPr>
  </w:style>
  <w:style w:type="character" w:customStyle="1" w:styleId="gwp9878cf57gmail-field">
    <w:name w:val="gwp9878cf57_gmail-field"/>
    <w:basedOn w:val="Domylnaczcionkaakapitu"/>
    <w:rsid w:val="00332BEE"/>
  </w:style>
  <w:style w:type="paragraph" w:customStyle="1" w:styleId="Bezodstpw2">
    <w:name w:val="Bez odstępów2"/>
    <w:rsid w:val="00332BEE"/>
    <w:pPr>
      <w:suppressAutoHyphens/>
      <w:spacing w:after="0" w:line="240" w:lineRule="auto"/>
      <w:ind w:firstLine="0"/>
    </w:pPr>
    <w:rPr>
      <w:rFonts w:ascii="Calibri" w:eastAsia="Calibri" w:hAnsi="Calibri"/>
      <w:sz w:val="22"/>
      <w:szCs w:val="22"/>
      <w:lang w:val="cs-CZ" w:eastAsia="ar-SA"/>
    </w:rPr>
  </w:style>
  <w:style w:type="paragraph" w:customStyle="1" w:styleId="Akapitzlist3">
    <w:name w:val="Akapit z listą3"/>
    <w:basedOn w:val="Normalny"/>
    <w:rsid w:val="00332BEE"/>
    <w:pPr>
      <w:widowControl w:val="0"/>
      <w:suppressAutoHyphens/>
      <w:ind w:left="720" w:firstLine="720"/>
    </w:pPr>
    <w:rPr>
      <w:rFonts w:eastAsia="Lucida Sans Unicode" w:cs="Mangal"/>
      <w:kern w:val="1"/>
      <w:lang w:eastAsia="hi-IN" w:bidi="hi-IN"/>
    </w:rPr>
  </w:style>
  <w:style w:type="character" w:customStyle="1" w:styleId="gwp653a8093field">
    <w:name w:val="gwp653a8093_field"/>
    <w:basedOn w:val="Domylnaczcionkaakapitu"/>
    <w:rsid w:val="00332BEE"/>
  </w:style>
  <w:style w:type="character" w:customStyle="1" w:styleId="gwp653a8093label">
    <w:name w:val="gwp653a8093_label"/>
    <w:basedOn w:val="Domylnaczcionkaakapitu"/>
    <w:rsid w:val="00332BEE"/>
  </w:style>
  <w:style w:type="character" w:customStyle="1" w:styleId="A6">
    <w:name w:val="A6"/>
    <w:uiPriority w:val="99"/>
    <w:rsid w:val="00332BEE"/>
    <w:rPr>
      <w:rFonts w:cs="RKIOEQ+SwitzerlandCondensed-Bol"/>
      <w:b/>
      <w:bCs/>
      <w:color w:val="000000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332BEE"/>
    <w:pPr>
      <w:spacing w:before="100" w:beforeAutospacing="1" w:after="100" w:afterAutospacing="1"/>
    </w:pPr>
  </w:style>
  <w:style w:type="character" w:customStyle="1" w:styleId="3oh-">
    <w:name w:val="_3oh-"/>
    <w:rsid w:val="00332BEE"/>
  </w:style>
  <w:style w:type="paragraph" w:styleId="Zwykytekst">
    <w:name w:val="Plain Text"/>
    <w:basedOn w:val="Normalny"/>
    <w:link w:val="ZwykytekstZnak"/>
    <w:rsid w:val="00332BE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2BEE"/>
    <w:rPr>
      <w:rFonts w:ascii="Courier New" w:eastAsia="Times New Roman" w:hAnsi="Courier New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B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BEE"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BEE"/>
    <w:rPr>
      <w:rFonts w:eastAsia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BE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332BEE"/>
    <w:rPr>
      <w:rFonts w:eastAsia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EE"/>
    <w:rPr>
      <w:rFonts w:ascii="Tahoma" w:eastAsia="Times New Roman" w:hAnsi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EE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32B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ie">
    <w:name w:val="Domyślnie"/>
    <w:rsid w:val="00332BEE"/>
    <w:pPr>
      <w:suppressAutoHyphens/>
      <w:spacing w:line="276" w:lineRule="auto"/>
      <w:ind w:firstLine="0"/>
      <w:jc w:val="left"/>
    </w:pPr>
    <w:rPr>
      <w:rFonts w:ascii="Calibri" w:eastAsia="SimSun" w:hAnsi="Calibri"/>
      <w:color w:val="00000A"/>
      <w:sz w:val="22"/>
      <w:szCs w:val="22"/>
      <w:lang w:eastAsia="pl-PL"/>
    </w:rPr>
  </w:style>
  <w:style w:type="character" w:customStyle="1" w:styleId="hps">
    <w:name w:val="hps"/>
    <w:rsid w:val="00332BEE"/>
  </w:style>
  <w:style w:type="paragraph" w:customStyle="1" w:styleId="Default">
    <w:name w:val="Default"/>
    <w:rsid w:val="00332BE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label">
    <w:name w:val="label"/>
    <w:rsid w:val="00332BE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BEE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BEE"/>
    <w:rPr>
      <w:rFonts w:eastAsia="Times New Roman"/>
      <w:noProof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4740</Words>
  <Characters>28444</Characters>
  <Application>Microsoft Office Word</Application>
  <DocSecurity>0</DocSecurity>
  <Lines>237</Lines>
  <Paragraphs>66</Paragraphs>
  <ScaleCrop>false</ScaleCrop>
  <Company/>
  <LinksUpToDate>false</LinksUpToDate>
  <CharactersWithSpaces>33118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Tomasz Gajowniczek</cp:lastModifiedBy>
  <cp:revision>4</cp:revision>
  <dcterms:created xsi:type="dcterms:W3CDTF">2020-06-17T19:04:00Z</dcterms:created>
  <dcterms:modified xsi:type="dcterms:W3CDTF">2020-06-18T09:23:00Z</dcterms:modified>
</cp:coreProperties>
</file>