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33" w:rsidRDefault="00F14333" w:rsidP="00F14333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DOSTARCZENIA PRAC KONKURSOWYCH</w:t>
      </w:r>
    </w:p>
    <w:p w:rsidR="00F14333" w:rsidRDefault="00F14333" w:rsidP="00F14333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nadsyłania prac upływa 4 maja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14333" w:rsidRDefault="00F14333" w:rsidP="00F14333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dacie nadesłania pracy decyduje data stempla pocztowego</w:t>
      </w:r>
    </w:p>
    <w:p w:rsidR="00F14333" w:rsidRDefault="00F14333" w:rsidP="00F14333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ogłoszone 15 </w:t>
      </w:r>
      <w:r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roku na stronie internetowej Instytutu Dziennikarstwa i Komunikacji Społecznej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UWM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Olsztynie pod adresem:</w:t>
      </w:r>
      <w:r w:rsidRPr="002943F0">
        <w:t xml:space="preserve"> </w:t>
      </w:r>
      <w:r w:rsidRPr="002943F0">
        <w:rPr>
          <w:rFonts w:ascii="Times New Roman" w:hAnsi="Times New Roman" w:cs="Times New Roman"/>
          <w:sz w:val="24"/>
          <w:szCs w:val="24"/>
        </w:rPr>
        <w:t>http://www.uwm.edu.pl/dziennikarstwo/</w:t>
      </w:r>
      <w:r>
        <w:rPr>
          <w:rFonts w:ascii="Times New Roman" w:hAnsi="Times New Roman" w:cs="Times New Roman"/>
          <w:sz w:val="24"/>
          <w:szCs w:val="24"/>
        </w:rPr>
        <w:t>, a Laureaci zostaną powiadomieni przez Organizatora drogą telefoniczną lub mailową</w:t>
      </w:r>
    </w:p>
    <w:p w:rsidR="00F14333" w:rsidRDefault="00F14333" w:rsidP="00F14333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nagród nastąpi nie wcześniej niż 14 dni od daty ogłoszenia wyników konkursu.</w:t>
      </w:r>
    </w:p>
    <w:p w:rsidR="00637E7C" w:rsidRDefault="00916C3B"/>
    <w:sectPr w:rsidR="00637E7C" w:rsidSect="00CE06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00D87"/>
    <w:multiLevelType w:val="hybridMultilevel"/>
    <w:tmpl w:val="62BC5400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33"/>
    <w:rsid w:val="0044615A"/>
    <w:rsid w:val="00916C3B"/>
    <w:rsid w:val="00CE0661"/>
    <w:rsid w:val="00F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1F273"/>
  <w14:defaultImageDpi w14:val="32767"/>
  <w15:chartTrackingRefBased/>
  <w15:docId w15:val="{43245359-07AD-2948-9603-C4F5051C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33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Żmijkowska</dc:creator>
  <cp:keywords/>
  <dc:description/>
  <cp:lastModifiedBy>Magdalena Żmijkowska</cp:lastModifiedBy>
  <cp:revision>1</cp:revision>
  <dcterms:created xsi:type="dcterms:W3CDTF">2019-03-14T21:34:00Z</dcterms:created>
  <dcterms:modified xsi:type="dcterms:W3CDTF">2019-03-14T21:35:00Z</dcterms:modified>
</cp:coreProperties>
</file>