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6F" w:rsidRDefault="0026436F" w:rsidP="0026436F">
      <w:pPr>
        <w:jc w:val="center"/>
        <w:textAlignment w:val="top"/>
        <w:rPr>
          <w:rFonts w:cs="Arial"/>
          <w:b/>
          <w:bCs/>
          <w:i/>
          <w:sz w:val="20"/>
          <w:szCs w:val="20"/>
        </w:rPr>
      </w:pPr>
      <w:r>
        <w:rPr>
          <w:rFonts w:cs="Arial"/>
          <w:b/>
          <w:bCs/>
          <w:i/>
          <w:sz w:val="20"/>
          <w:szCs w:val="20"/>
        </w:rPr>
        <w:t>Uniwersytet Warmińsko-Mazurski w Olsztynie</w:t>
      </w:r>
    </w:p>
    <w:p w:rsidR="0026436F" w:rsidRDefault="0026436F" w:rsidP="0026436F">
      <w:pPr>
        <w:textAlignment w:val="top"/>
        <w:rPr>
          <w:rFonts w:cs="Arial"/>
          <w:b/>
          <w:bCs/>
          <w:sz w:val="24"/>
          <w:szCs w:val="24"/>
        </w:rPr>
      </w:pPr>
    </w:p>
    <w:p w:rsidR="0026436F" w:rsidRDefault="0026436F" w:rsidP="0026436F">
      <w:pPr>
        <w:textAlignment w:val="top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.................................................................</w:t>
      </w:r>
    </w:p>
    <w:p w:rsidR="0026436F" w:rsidRDefault="0026436F" w:rsidP="0026436F">
      <w:pPr>
        <w:textAlignment w:val="top"/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(</w:t>
      </w:r>
      <w:r>
        <w:rPr>
          <w:rFonts w:cs="Arial"/>
          <w:b/>
          <w:bCs/>
          <w:i/>
          <w:sz w:val="18"/>
          <w:szCs w:val="18"/>
        </w:rPr>
        <w:t>Imię i Nazwisko</w:t>
      </w:r>
      <w:r>
        <w:rPr>
          <w:rFonts w:cs="Arial"/>
          <w:b/>
          <w:bCs/>
          <w:sz w:val="18"/>
          <w:szCs w:val="18"/>
        </w:rPr>
        <w:t>)</w:t>
      </w:r>
    </w:p>
    <w:p w:rsidR="0026436F" w:rsidRDefault="0026436F" w:rsidP="0026436F">
      <w:pPr>
        <w:jc w:val="center"/>
        <w:textAlignment w:val="top"/>
        <w:rPr>
          <w:rFonts w:cs="Arial"/>
          <w:b/>
          <w:bCs/>
          <w:sz w:val="24"/>
          <w:szCs w:val="24"/>
        </w:rPr>
      </w:pPr>
    </w:p>
    <w:p w:rsidR="0026436F" w:rsidRDefault="0026436F" w:rsidP="0026436F">
      <w:pPr>
        <w:jc w:val="center"/>
        <w:textAlignment w:val="top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OŚWIADCZENIE CZŁONKA RODZINY</w:t>
      </w:r>
    </w:p>
    <w:p w:rsidR="0026436F" w:rsidRDefault="0026436F" w:rsidP="0026436F">
      <w:pPr>
        <w:jc w:val="center"/>
        <w:textAlignment w:val="top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O WYSOKOŚCI DOCHODU NIEPODLEGAJĄCEGO OPODATKOWANIU PODATKIEM DOCHODOWYM </w:t>
      </w:r>
      <w:r w:rsidR="00DC3B65">
        <w:rPr>
          <w:rFonts w:cs="Arial"/>
          <w:b/>
          <w:bCs/>
          <w:sz w:val="24"/>
          <w:szCs w:val="24"/>
        </w:rPr>
        <w:t xml:space="preserve">OD OSÓB FIZYCZNYCH, </w:t>
      </w:r>
      <w:r>
        <w:rPr>
          <w:rFonts w:cs="Arial"/>
          <w:b/>
          <w:bCs/>
          <w:sz w:val="24"/>
          <w:szCs w:val="24"/>
        </w:rPr>
        <w:t>UZYSKANEGO W ROKU KALENDARZOWYM POPRZEDZAJĄCYM POCZĄTEK DANEGO ROKU AKADEMICKIEGO</w:t>
      </w:r>
    </w:p>
    <w:p w:rsidR="0026436F" w:rsidRDefault="0026436F" w:rsidP="0026436F">
      <w:pPr>
        <w:textAlignment w:val="top"/>
        <w:rPr>
          <w:rFonts w:cs="Arial"/>
          <w:sz w:val="24"/>
          <w:szCs w:val="24"/>
        </w:rPr>
      </w:pPr>
    </w:p>
    <w:p w:rsidR="0026436F" w:rsidRDefault="0026436F" w:rsidP="0026436F">
      <w:pPr>
        <w:textAlignment w:val="top"/>
        <w:rPr>
          <w:rFonts w:cs="Arial"/>
          <w:sz w:val="24"/>
          <w:szCs w:val="24"/>
        </w:rPr>
      </w:pPr>
    </w:p>
    <w:p w:rsidR="0026436F" w:rsidRDefault="0026436F" w:rsidP="0026436F">
      <w:pPr>
        <w:spacing w:line="360" w:lineRule="auto"/>
        <w:jc w:val="both"/>
        <w:textAlignment w:val="top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Oświadczam, że w roku kalendarzowym ................................ uzyskałam/</w:t>
      </w:r>
      <w:proofErr w:type="spellStart"/>
      <w:r>
        <w:rPr>
          <w:rFonts w:cs="Arial"/>
          <w:sz w:val="24"/>
          <w:szCs w:val="24"/>
        </w:rPr>
        <w:t>em</w:t>
      </w:r>
      <w:proofErr w:type="spellEnd"/>
      <w:r>
        <w:rPr>
          <w:rFonts w:cs="Arial"/>
          <w:sz w:val="24"/>
          <w:szCs w:val="24"/>
        </w:rPr>
        <w:t xml:space="preserve"> </w:t>
      </w:r>
    </w:p>
    <w:p w:rsidR="00DC3B65" w:rsidRDefault="00DC3B65" w:rsidP="0026436F">
      <w:pPr>
        <w:spacing w:line="360" w:lineRule="auto"/>
        <w:jc w:val="both"/>
        <w:textAlignment w:val="top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docho</w:t>
      </w:r>
      <w:r w:rsidR="0026436F">
        <w:rPr>
          <w:rFonts w:cs="Arial"/>
          <w:sz w:val="24"/>
          <w:szCs w:val="24"/>
        </w:rPr>
        <w:t>d</w:t>
      </w:r>
      <w:r>
        <w:rPr>
          <w:rFonts w:cs="Arial"/>
          <w:sz w:val="24"/>
          <w:szCs w:val="24"/>
        </w:rPr>
        <w:t>y niepodlegające opodatkowaniu podatkiem dochodowym:</w:t>
      </w:r>
      <w:r w:rsidR="0026436F">
        <w:rPr>
          <w:rFonts w:cs="Arial"/>
          <w:sz w:val="24"/>
          <w:szCs w:val="24"/>
        </w:rPr>
        <w:t xml:space="preserve"> </w:t>
      </w:r>
    </w:p>
    <w:p w:rsidR="0026436F" w:rsidRDefault="0026436F" w:rsidP="0026436F">
      <w:pPr>
        <w:spacing w:line="360" w:lineRule="auto"/>
        <w:jc w:val="both"/>
        <w:textAlignment w:val="top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 wysokości ........................... zł ...... </w:t>
      </w:r>
      <w:proofErr w:type="spellStart"/>
      <w:r>
        <w:rPr>
          <w:rFonts w:cs="Arial"/>
          <w:sz w:val="24"/>
          <w:szCs w:val="24"/>
        </w:rPr>
        <w:t>gr</w:t>
      </w:r>
      <w:proofErr w:type="spellEnd"/>
    </w:p>
    <w:p w:rsidR="00DC3B65" w:rsidRDefault="00DC3B65" w:rsidP="0026436F">
      <w:pPr>
        <w:spacing w:line="360" w:lineRule="auto"/>
        <w:jc w:val="both"/>
        <w:textAlignment w:val="top"/>
        <w:rPr>
          <w:rFonts w:cs="Arial"/>
          <w:sz w:val="24"/>
          <w:szCs w:val="24"/>
        </w:rPr>
      </w:pPr>
    </w:p>
    <w:p w:rsidR="0026436F" w:rsidRDefault="0026436F" w:rsidP="0026436F">
      <w:pPr>
        <w:spacing w:line="360" w:lineRule="auto"/>
        <w:jc w:val="both"/>
        <w:textAlignment w:val="top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tytułu:</w:t>
      </w:r>
    </w:p>
    <w:p w:rsidR="0026436F" w:rsidRDefault="0026436F" w:rsidP="0026436F">
      <w:pPr>
        <w:pStyle w:val="Akapitzlist"/>
        <w:numPr>
          <w:ilvl w:val="0"/>
          <w:numId w:val="2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gospodarstwa rolnego*) - .................................... zł </w:t>
      </w:r>
    </w:p>
    <w:p w:rsidR="00DC3B65" w:rsidRDefault="00DC3B65" w:rsidP="0026436F">
      <w:pPr>
        <w:pStyle w:val="Akapitzlist"/>
        <w:ind w:left="357"/>
        <w:rPr>
          <w:rFonts w:ascii="Arial" w:hAnsi="Arial" w:cs="Arial"/>
        </w:rPr>
      </w:pPr>
      <w:r>
        <w:rPr>
          <w:rFonts w:ascii="Arial" w:hAnsi="Arial" w:cs="Arial"/>
        </w:rPr>
        <w:t>powierzchnia gospodarstwa w hektarach fizycznych……………………</w:t>
      </w:r>
      <w:r w:rsidR="0026436F">
        <w:rPr>
          <w:rFonts w:ascii="Arial" w:hAnsi="Arial" w:cs="Arial"/>
        </w:rPr>
        <w:t xml:space="preserve"> </w:t>
      </w:r>
    </w:p>
    <w:p w:rsidR="0026436F" w:rsidRDefault="00DC3B65" w:rsidP="0026436F">
      <w:pPr>
        <w:pStyle w:val="Akapitzlist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powierzchnia gospodarstwa w hektarach </w:t>
      </w:r>
      <w:r w:rsidR="0026436F">
        <w:rPr>
          <w:rFonts w:ascii="Arial" w:hAnsi="Arial" w:cs="Arial"/>
        </w:rPr>
        <w:t>przeliczeniowych ...................);</w:t>
      </w:r>
    </w:p>
    <w:p w:rsidR="0026436F" w:rsidRDefault="0026436F" w:rsidP="0026436F">
      <w:pPr>
        <w:pStyle w:val="Akapitzlist"/>
        <w:ind w:left="357"/>
      </w:pPr>
    </w:p>
    <w:p w:rsidR="0026436F" w:rsidRDefault="0026436F" w:rsidP="0026436F">
      <w:pPr>
        <w:textAlignment w:val="top"/>
        <w:rPr>
          <w:rFonts w:cs="Arial"/>
          <w:sz w:val="24"/>
          <w:szCs w:val="24"/>
        </w:rPr>
      </w:pPr>
    </w:p>
    <w:p w:rsidR="00DC3B65" w:rsidRDefault="00DC3B65" w:rsidP="0026436F">
      <w:pPr>
        <w:textAlignment w:val="top"/>
        <w:rPr>
          <w:rFonts w:cs="Arial"/>
          <w:sz w:val="24"/>
          <w:szCs w:val="24"/>
        </w:rPr>
      </w:pPr>
    </w:p>
    <w:p w:rsidR="0026436F" w:rsidRDefault="0026436F" w:rsidP="0026436F">
      <w:pPr>
        <w:ind w:firstLine="708"/>
        <w:jc w:val="both"/>
        <w:rPr>
          <w:i/>
          <w:sz w:val="23"/>
          <w:szCs w:val="23"/>
        </w:rPr>
      </w:pPr>
      <w:r>
        <w:rPr>
          <w:b/>
          <w:sz w:val="23"/>
          <w:szCs w:val="23"/>
        </w:rPr>
        <w:t>Oświadczam, że jestem świadomy/świadoma odpowiedzialności karnej za złożenie fałszywego oświadczenia</w:t>
      </w:r>
      <w:r>
        <w:rPr>
          <w:i/>
          <w:sz w:val="23"/>
          <w:szCs w:val="23"/>
        </w:rPr>
        <w:t>.</w:t>
      </w:r>
    </w:p>
    <w:p w:rsidR="0026436F" w:rsidRDefault="0026436F" w:rsidP="0026436F">
      <w:pPr>
        <w:textAlignment w:val="top"/>
        <w:rPr>
          <w:rFonts w:cs="Arial"/>
          <w:sz w:val="24"/>
          <w:szCs w:val="24"/>
        </w:rPr>
      </w:pPr>
    </w:p>
    <w:p w:rsidR="0026436F" w:rsidRDefault="0026436F" w:rsidP="0026436F">
      <w:pPr>
        <w:textAlignment w:val="top"/>
        <w:rPr>
          <w:rFonts w:cs="Arial"/>
          <w:sz w:val="24"/>
          <w:szCs w:val="24"/>
        </w:rPr>
      </w:pPr>
    </w:p>
    <w:p w:rsidR="0026436F" w:rsidRDefault="0026436F" w:rsidP="0026436F">
      <w:pPr>
        <w:jc w:val="both"/>
        <w:textAlignment w:val="top"/>
        <w:rPr>
          <w:rFonts w:cs="Arial"/>
          <w:sz w:val="20"/>
          <w:szCs w:val="20"/>
        </w:rPr>
      </w:pPr>
      <w:r>
        <w:rPr>
          <w:rFonts w:cs="Arial"/>
          <w:sz w:val="20"/>
        </w:rPr>
        <w:t>.....................................................                                 ...............................................................</w:t>
      </w:r>
    </w:p>
    <w:p w:rsidR="0026436F" w:rsidRDefault="0026436F" w:rsidP="0026436F">
      <w:pPr>
        <w:jc w:val="both"/>
        <w:textAlignment w:val="top"/>
        <w:rPr>
          <w:rFonts w:cs="Arial"/>
          <w:sz w:val="20"/>
          <w:szCs w:val="20"/>
        </w:rPr>
      </w:pPr>
      <w:r>
        <w:rPr>
          <w:rFonts w:cs="Arial"/>
          <w:sz w:val="20"/>
        </w:rPr>
        <w:t xml:space="preserve">            (miejscowość, data)                                          (podpis osoby składającej oświadczenie)</w:t>
      </w:r>
    </w:p>
    <w:p w:rsidR="0026436F" w:rsidRDefault="0026436F" w:rsidP="0026436F">
      <w:pPr>
        <w:textAlignment w:val="top"/>
        <w:rPr>
          <w:rFonts w:cs="Arial"/>
          <w:sz w:val="20"/>
          <w:szCs w:val="20"/>
        </w:rPr>
      </w:pPr>
    </w:p>
    <w:p w:rsidR="0026436F" w:rsidRDefault="0026436F" w:rsidP="0026436F">
      <w:pPr>
        <w:pBdr>
          <w:bottom w:val="single" w:sz="4" w:space="1" w:color="auto"/>
        </w:pBdr>
        <w:textAlignment w:val="top"/>
        <w:rPr>
          <w:rFonts w:cs="Arial"/>
          <w:sz w:val="20"/>
          <w:szCs w:val="20"/>
        </w:rPr>
      </w:pPr>
    </w:p>
    <w:p w:rsidR="0026436F" w:rsidRDefault="0026436F" w:rsidP="0026436F">
      <w:pPr>
        <w:jc w:val="center"/>
        <w:textAlignment w:val="top"/>
        <w:rPr>
          <w:rFonts w:cs="Arial"/>
          <w:b/>
          <w:bCs/>
          <w:sz w:val="20"/>
          <w:szCs w:val="20"/>
        </w:rPr>
      </w:pPr>
    </w:p>
    <w:p w:rsidR="0026436F" w:rsidRDefault="0026436F" w:rsidP="0026436F">
      <w:pPr>
        <w:jc w:val="center"/>
        <w:textAlignment w:val="top"/>
        <w:rPr>
          <w:rFonts w:cs="Arial"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Pouczenie</w:t>
      </w:r>
    </w:p>
    <w:p w:rsidR="0026436F" w:rsidRDefault="0026436F" w:rsidP="0026436F">
      <w:pPr>
        <w:textAlignment w:val="top"/>
        <w:rPr>
          <w:rFonts w:cs="Arial"/>
          <w:sz w:val="20"/>
          <w:szCs w:val="20"/>
        </w:rPr>
      </w:pPr>
    </w:p>
    <w:p w:rsidR="0026436F" w:rsidRDefault="0026436F" w:rsidP="0026436F">
      <w:pPr>
        <w:jc w:val="both"/>
        <w:textAlignment w:val="top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obejmuje następujące dochody w zakresie niepodlegającym opodatkowaniu podatkiem dochodowym (na podstawie art.3</w:t>
      </w:r>
      <w:hyperlink r:id="rId5" w:history="1"/>
      <w:r>
        <w:rPr>
          <w:rFonts w:cs="Arial"/>
          <w:sz w:val="20"/>
          <w:szCs w:val="20"/>
        </w:rPr>
        <w:t xml:space="preserve"> pkt 1 lit. c ustawy z dnia 28 listopada 2003 r. o świadczeniach rodzinnych):</w:t>
      </w:r>
    </w:p>
    <w:p w:rsidR="00B1627B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1627B">
        <w:rPr>
          <w:rFonts w:ascii="Arial" w:hAnsi="Arial" w:cs="Arial"/>
          <w:sz w:val="20"/>
          <w:szCs w:val="20"/>
        </w:rPr>
        <w:t xml:space="preserve">renty określone w przepisach o zaopatrzeniu inwalidów wojennych i wojskowych oraz ich rodzin,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1627B">
        <w:rPr>
          <w:rFonts w:ascii="Arial" w:hAnsi="Arial" w:cs="Arial"/>
          <w:sz w:val="20"/>
          <w:szCs w:val="20"/>
        </w:rPr>
        <w:t>renty wypłacone osobom represjonowanym i członkom ich rodzin, przyznane</w:t>
      </w:r>
      <w:r w:rsidR="001768C3">
        <w:rPr>
          <w:rFonts w:ascii="Arial" w:hAnsi="Arial" w:cs="Arial"/>
          <w:sz w:val="20"/>
          <w:szCs w:val="20"/>
        </w:rPr>
        <w:t xml:space="preserve"> na zasadach określonych w prze</w:t>
      </w:r>
      <w:r w:rsidRPr="00B1627B">
        <w:rPr>
          <w:rFonts w:ascii="Arial" w:hAnsi="Arial" w:cs="Arial"/>
          <w:sz w:val="20"/>
          <w:szCs w:val="20"/>
        </w:rPr>
        <w:t xml:space="preserve">pisach o zaopatrzeniu inwalidów wojennych i wojskowych oraz ich rodzin,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lastRenderedPageBreak/>
        <w:t xml:space="preserve">emerytury i renty otrzymywane przez osoby, które utraciły wzrok w wyniku działań wojennych w latach 1939–1945 lub eksplozji pozostałych po tej wojnie niewypałów i niewybuchów,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renty inwalidzkie z tytułu inwalidztwa wojennego, kwoty zaopatrzenia otrzymywane przez ofiary wojny oraz członków ich rodzin, renty wypadkowe osób, których inwalidztwo powstało w związku z przymusowym po-bytem na robotach w III Rzeszy Niemieckiej w latach 1939–1945, otrzymywane z zagranicy,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zasiłki chorobowe określone w przepisach o ubezpieczeniu społecznym rolników oraz w przepisach o systemie ubezpieczeń społecznych,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</w:t>
      </w:r>
      <w:r w:rsidR="00355DB8">
        <w:rPr>
          <w:rFonts w:ascii="Arial" w:hAnsi="Arial" w:cs="Arial"/>
          <w:sz w:val="20"/>
          <w:szCs w:val="20"/>
        </w:rPr>
        <w:t>8 r. poz. 917</w:t>
      </w:r>
      <w:r w:rsidRPr="0060667E">
        <w:rPr>
          <w:rFonts w:ascii="Arial" w:hAnsi="Arial" w:cs="Arial"/>
          <w:sz w:val="20"/>
          <w:szCs w:val="20"/>
        </w:rPr>
        <w:t xml:space="preserve">, z późn. zm.), </w:t>
      </w:r>
    </w:p>
    <w:p w:rsidR="0060667E" w:rsidRDefault="00DC351A" w:rsidP="0060667E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należności pieniężne wypłacone policjantom, żołnierzom, celnikom i pracownikom jednostek wojskowych i jednostek policyjnych użytych poza granicami państwa w celu udziału </w:t>
      </w:r>
      <w:r w:rsidR="0061263C">
        <w:rPr>
          <w:rFonts w:ascii="Arial" w:hAnsi="Arial" w:cs="Arial"/>
          <w:sz w:val="20"/>
          <w:szCs w:val="20"/>
        </w:rPr>
        <w:br/>
      </w:r>
      <w:r w:rsidRPr="0060667E">
        <w:rPr>
          <w:rFonts w:ascii="Arial" w:hAnsi="Arial" w:cs="Arial"/>
          <w:sz w:val="20"/>
          <w:szCs w:val="20"/>
        </w:rPr>
        <w:t>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</w:t>
      </w:r>
      <w:r w:rsidR="0060667E">
        <w:rPr>
          <w:rFonts w:ascii="Arial" w:hAnsi="Arial" w:cs="Arial"/>
          <w:sz w:val="20"/>
          <w:szCs w:val="20"/>
        </w:rPr>
        <w:t xml:space="preserve"> wielonarodowych,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>dochody członków rolniczych spółdzielni produkcyjnych z tytułu członkostwa w rolniczej spół</w:t>
      </w:r>
      <w:r w:rsidR="00B1627B" w:rsidRPr="0060667E">
        <w:rPr>
          <w:rFonts w:ascii="Arial" w:hAnsi="Arial" w:cs="Arial"/>
          <w:sz w:val="20"/>
          <w:szCs w:val="20"/>
        </w:rPr>
        <w:t>dzielni produk</w:t>
      </w:r>
      <w:r w:rsidRPr="0060667E">
        <w:rPr>
          <w:rFonts w:ascii="Arial" w:hAnsi="Arial" w:cs="Arial"/>
          <w:sz w:val="20"/>
          <w:szCs w:val="20"/>
        </w:rPr>
        <w:t xml:space="preserve">cyjnej, pomniejszone o składki na ubezpieczenia społeczne,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alimenty na rzecz dzieci,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stypendia doktoranckie i habilitacyjne przyznane na podstawie ustawy z dnia </w:t>
      </w:r>
      <w:r w:rsidR="00B1627B" w:rsidRPr="0060667E">
        <w:rPr>
          <w:rFonts w:ascii="Arial" w:hAnsi="Arial" w:cs="Arial"/>
          <w:sz w:val="20"/>
          <w:szCs w:val="20"/>
        </w:rPr>
        <w:t>14 marca 2003 r. o stopniach na</w:t>
      </w:r>
      <w:r w:rsidRPr="0060667E">
        <w:rPr>
          <w:rFonts w:ascii="Arial" w:hAnsi="Arial" w:cs="Arial"/>
          <w:sz w:val="20"/>
          <w:szCs w:val="20"/>
        </w:rPr>
        <w:t xml:space="preserve">ukowych i tytule naukowym oraz o stopniach i tytule w zakresie sztuki (Dz. U. z 2016 r. poz. 882), stypendia doktoranckie określone w art. 200 ustawy z dnia 27 lipca 2005 r. – Prawo </w:t>
      </w:r>
      <w:r w:rsidR="001768C3">
        <w:rPr>
          <w:rFonts w:ascii="Arial" w:hAnsi="Arial" w:cs="Arial"/>
          <w:sz w:val="20"/>
          <w:szCs w:val="20"/>
        </w:rPr>
        <w:t>o s</w:t>
      </w:r>
      <w:r w:rsidR="00355DB8">
        <w:rPr>
          <w:rFonts w:ascii="Arial" w:hAnsi="Arial" w:cs="Arial"/>
          <w:sz w:val="20"/>
          <w:szCs w:val="20"/>
        </w:rPr>
        <w:t>zkolnictwie wyższym (Dz. U. 2017</w:t>
      </w:r>
      <w:r w:rsidR="001768C3">
        <w:rPr>
          <w:rFonts w:ascii="Arial" w:hAnsi="Arial" w:cs="Arial"/>
          <w:sz w:val="20"/>
          <w:szCs w:val="20"/>
        </w:rPr>
        <w:t xml:space="preserve"> </w:t>
      </w:r>
      <w:r w:rsidR="00355DB8">
        <w:rPr>
          <w:rFonts w:ascii="Arial" w:hAnsi="Arial" w:cs="Arial"/>
          <w:sz w:val="20"/>
          <w:szCs w:val="20"/>
        </w:rPr>
        <w:t>poz. 2183</w:t>
      </w:r>
      <w:r w:rsidR="00A86FA3">
        <w:rPr>
          <w:rFonts w:ascii="Arial" w:hAnsi="Arial" w:cs="Arial"/>
          <w:sz w:val="20"/>
          <w:szCs w:val="20"/>
        </w:rPr>
        <w:t xml:space="preserve"> </w:t>
      </w:r>
      <w:r w:rsidRPr="0060667E">
        <w:rPr>
          <w:rFonts w:ascii="Arial" w:hAnsi="Arial" w:cs="Arial"/>
          <w:sz w:val="20"/>
          <w:szCs w:val="20"/>
        </w:rPr>
        <w:t>z późn. zm.</w:t>
      </w:r>
      <w:r w:rsidRPr="0060667E">
        <w:rPr>
          <w:rFonts w:ascii="Arial" w:hAnsi="Arial" w:cs="Arial"/>
          <w:sz w:val="13"/>
          <w:szCs w:val="13"/>
        </w:rPr>
        <w:t>)</w:t>
      </w:r>
      <w:r w:rsidRPr="0060667E">
        <w:rPr>
          <w:rFonts w:ascii="Arial" w:hAnsi="Arial" w:cs="Arial"/>
          <w:sz w:val="20"/>
          <w:szCs w:val="20"/>
        </w:rPr>
        <w:t xml:space="preserve">), stypendia sportowe przyznane na podstawie ustawy z dnia 25 czerwca </w:t>
      </w:r>
      <w:r w:rsidR="00355DB8">
        <w:rPr>
          <w:rFonts w:ascii="Arial" w:hAnsi="Arial" w:cs="Arial"/>
          <w:sz w:val="20"/>
          <w:szCs w:val="20"/>
        </w:rPr>
        <w:t>2010 r. o sporcie (Dz. U. z 2018 r. poz. 1263</w:t>
      </w:r>
      <w:r w:rsidRPr="0060667E">
        <w:rPr>
          <w:rFonts w:ascii="Arial" w:hAnsi="Arial" w:cs="Arial"/>
          <w:sz w:val="20"/>
          <w:szCs w:val="20"/>
        </w:rPr>
        <w:t xml:space="preserve">) oraz inne stypendia o charakterze socjalnym przyznane uczniom lub studentom,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>kwoty diet nieopodatkowane podatkiem dochodowym od osób fizycznych, otrzymywa</w:t>
      </w:r>
      <w:r w:rsidR="00B1627B" w:rsidRPr="0060667E">
        <w:rPr>
          <w:rFonts w:ascii="Arial" w:hAnsi="Arial" w:cs="Arial"/>
          <w:sz w:val="20"/>
          <w:szCs w:val="20"/>
        </w:rPr>
        <w:t>ne przez osoby wyko</w:t>
      </w:r>
      <w:r w:rsidRPr="0060667E">
        <w:rPr>
          <w:rFonts w:ascii="Arial" w:hAnsi="Arial" w:cs="Arial"/>
          <w:sz w:val="20"/>
          <w:szCs w:val="20"/>
        </w:rPr>
        <w:t xml:space="preserve">nujące czynności związane z pełnieniem obowiązków społecznych </w:t>
      </w:r>
      <w:r w:rsidR="0061263C">
        <w:rPr>
          <w:rFonts w:ascii="Arial" w:hAnsi="Arial" w:cs="Arial"/>
          <w:sz w:val="20"/>
          <w:szCs w:val="20"/>
        </w:rPr>
        <w:br/>
      </w:r>
      <w:r w:rsidRPr="0060667E">
        <w:rPr>
          <w:rFonts w:ascii="Arial" w:hAnsi="Arial" w:cs="Arial"/>
          <w:sz w:val="20"/>
          <w:szCs w:val="20"/>
        </w:rPr>
        <w:t xml:space="preserve">i obywatelskich,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>należności pieniężne otrzymywane z tytułu wynajmu pokoi gościnnych w budynkach mieszkalnych położ</w:t>
      </w:r>
      <w:r w:rsidR="00B1627B" w:rsidRPr="0060667E">
        <w:rPr>
          <w:rFonts w:ascii="Arial" w:hAnsi="Arial" w:cs="Arial"/>
          <w:sz w:val="20"/>
          <w:szCs w:val="20"/>
        </w:rPr>
        <w:t>o</w:t>
      </w:r>
      <w:r w:rsidRPr="0060667E">
        <w:rPr>
          <w:rFonts w:ascii="Arial" w:hAnsi="Arial" w:cs="Arial"/>
          <w:sz w:val="20"/>
          <w:szCs w:val="20"/>
        </w:rPr>
        <w:t xml:space="preserve">nych na terenach wiejskich w gospodarstwie rolnym osobom przebywającym na wypoczynku oraz uzyskane z tytułu wyżywienia tych osób,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dodatki za tajne nauczanie określone w ustawie z dnia 26 stycznia 1982 r. – </w:t>
      </w:r>
      <w:r w:rsidR="00355DB8">
        <w:rPr>
          <w:rFonts w:ascii="Arial" w:hAnsi="Arial" w:cs="Arial"/>
          <w:sz w:val="20"/>
          <w:szCs w:val="20"/>
        </w:rPr>
        <w:t>Karta Nauczyciela (Dz. U. z 2018 r. poz. 967</w:t>
      </w:r>
      <w:r w:rsidRPr="0060667E">
        <w:rPr>
          <w:rFonts w:ascii="Arial" w:hAnsi="Arial" w:cs="Arial"/>
          <w:sz w:val="20"/>
          <w:szCs w:val="20"/>
        </w:rPr>
        <w:t xml:space="preserve">, z późn. zm.),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>ekwiwalenty pieniężne za deputaty węglowe określone w przepisach o komercjalizacji, restrukturyzacji i pr</w:t>
      </w:r>
      <w:r w:rsidR="00B1627B" w:rsidRPr="0060667E">
        <w:rPr>
          <w:rFonts w:ascii="Arial" w:hAnsi="Arial" w:cs="Arial"/>
          <w:sz w:val="20"/>
          <w:szCs w:val="20"/>
        </w:rPr>
        <w:t>y</w:t>
      </w:r>
      <w:r w:rsidRPr="0060667E">
        <w:rPr>
          <w:rFonts w:ascii="Arial" w:hAnsi="Arial" w:cs="Arial"/>
          <w:sz w:val="20"/>
          <w:szCs w:val="20"/>
        </w:rPr>
        <w:t xml:space="preserve">watyzacji przedsiębiorstwa państwowego „Polskie Koleje Państwowe”,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ekwiwalenty z tytułu prawa do bezpłatnego węgla określone w przepisach o restrukturyzacji górnictwa węgla kamiennego w latach 2003–2006,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świadczenia określone w przepisach o wykonywaniu mandatu posła i senatora,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dochody uzyskiwane za granicą Rzeczypospolitej Polskiej, pomniejszone odpowiednio </w:t>
      </w:r>
      <w:r w:rsidR="0061263C">
        <w:rPr>
          <w:rFonts w:ascii="Arial" w:hAnsi="Arial" w:cs="Arial"/>
          <w:sz w:val="20"/>
          <w:szCs w:val="20"/>
        </w:rPr>
        <w:br/>
      </w:r>
      <w:r w:rsidRPr="0060667E">
        <w:rPr>
          <w:rFonts w:ascii="Arial" w:hAnsi="Arial" w:cs="Arial"/>
          <w:sz w:val="20"/>
          <w:szCs w:val="20"/>
        </w:rPr>
        <w:t>o zapłacone za granicą Rzeczypospolitej Polskiej: podatek dochodowy oraz składki na obowiązkowe ubezpieczenie społ</w:t>
      </w:r>
      <w:r w:rsidR="00B1627B" w:rsidRPr="0060667E">
        <w:rPr>
          <w:rFonts w:ascii="Arial" w:hAnsi="Arial" w:cs="Arial"/>
          <w:sz w:val="20"/>
          <w:szCs w:val="20"/>
        </w:rPr>
        <w:t>eczne i obo</w:t>
      </w:r>
      <w:r w:rsidRPr="0060667E">
        <w:rPr>
          <w:rFonts w:ascii="Arial" w:hAnsi="Arial" w:cs="Arial"/>
          <w:sz w:val="20"/>
          <w:szCs w:val="20"/>
        </w:rPr>
        <w:t>wiązkowe ubezpieczenie zdrowotne</w:t>
      </w:r>
      <w:r w:rsidR="00355DB8">
        <w:rPr>
          <w:rFonts w:ascii="Arial" w:hAnsi="Arial" w:cs="Arial"/>
          <w:sz w:val="20"/>
          <w:szCs w:val="20"/>
        </w:rPr>
        <w:t>**</w:t>
      </w:r>
      <w:r w:rsidRPr="0060667E">
        <w:rPr>
          <w:rFonts w:ascii="Arial" w:hAnsi="Arial" w:cs="Arial"/>
          <w:sz w:val="20"/>
          <w:szCs w:val="20"/>
        </w:rPr>
        <w:t xml:space="preserve">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lastRenderedPageBreak/>
        <w:t>renty określone w przepisach o wspieraniu rozwoju obszarów wiejskich ze środków pochodzących z Sekcji Gwarancji Europejskiego Funduszu Orientacji i Gwarancji Rolnej oraz w przepisach o wspi</w:t>
      </w:r>
      <w:r w:rsidR="00B1627B" w:rsidRPr="0060667E">
        <w:rPr>
          <w:rFonts w:ascii="Arial" w:hAnsi="Arial" w:cs="Arial"/>
          <w:sz w:val="20"/>
          <w:szCs w:val="20"/>
        </w:rPr>
        <w:t>eraniu rozwoju ob</w:t>
      </w:r>
      <w:r w:rsidRPr="0060667E">
        <w:rPr>
          <w:rFonts w:ascii="Arial" w:hAnsi="Arial" w:cs="Arial"/>
          <w:sz w:val="20"/>
          <w:szCs w:val="20"/>
        </w:rPr>
        <w:t>szarów wiejskich z udziałem środków Europejskiego Funduszu Rolnego na rzecz Rozwoju Obszaró</w:t>
      </w:r>
      <w:r w:rsidR="00B1627B" w:rsidRPr="0060667E">
        <w:rPr>
          <w:rFonts w:ascii="Arial" w:hAnsi="Arial" w:cs="Arial"/>
          <w:sz w:val="20"/>
          <w:szCs w:val="20"/>
        </w:rPr>
        <w:t>w Wiej</w:t>
      </w:r>
      <w:r w:rsidRPr="0060667E">
        <w:rPr>
          <w:rFonts w:ascii="Arial" w:hAnsi="Arial" w:cs="Arial"/>
          <w:sz w:val="20"/>
          <w:szCs w:val="20"/>
        </w:rPr>
        <w:t xml:space="preserve">skich,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świadczenia pieniężne wypłacane w przypadku bezskuteczności egzekucji alimentów,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kwoty otrzymane na podstawie art. 27f ust. 8–10 ustawy z dnia 26 lipca 1991 r. o podatku dochodowym od osób fizycznych, </w:t>
      </w:r>
      <w:r w:rsidR="00A86FA3">
        <w:rPr>
          <w:rFonts w:ascii="Arial" w:hAnsi="Arial" w:cs="Arial"/>
          <w:sz w:val="20"/>
          <w:szCs w:val="20"/>
        </w:rPr>
        <w:t>(tzw. ulga prorodzinna),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świadczenie pieniężne i pomoc pieniężną określone w ustawie z dnia 20 marca 2015 r. </w:t>
      </w:r>
      <w:r w:rsidR="0061263C">
        <w:rPr>
          <w:rFonts w:ascii="Arial" w:hAnsi="Arial" w:cs="Arial"/>
          <w:sz w:val="20"/>
          <w:szCs w:val="20"/>
        </w:rPr>
        <w:br/>
      </w:r>
      <w:r w:rsidRPr="0060667E">
        <w:rPr>
          <w:rFonts w:ascii="Arial" w:hAnsi="Arial" w:cs="Arial"/>
          <w:sz w:val="20"/>
          <w:szCs w:val="20"/>
        </w:rPr>
        <w:t xml:space="preserve">o działaczach opozycji antykomunistycznej oraz osobach represjonowanych z powodów politycznych (Dz. U. </w:t>
      </w:r>
      <w:r w:rsidR="00355DB8">
        <w:rPr>
          <w:rFonts w:ascii="Arial" w:hAnsi="Arial" w:cs="Arial"/>
          <w:sz w:val="20"/>
          <w:szCs w:val="20"/>
        </w:rPr>
        <w:t xml:space="preserve"> z 2018 r. poz. 690 ze zm.</w:t>
      </w:r>
      <w:r w:rsidRPr="0060667E">
        <w:rPr>
          <w:rFonts w:ascii="Arial" w:hAnsi="Arial" w:cs="Arial"/>
          <w:sz w:val="20"/>
          <w:szCs w:val="20"/>
        </w:rPr>
        <w:t xml:space="preserve">), </w:t>
      </w:r>
    </w:p>
    <w:p w:rsidR="0060667E" w:rsidRDefault="00DC351A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60667E">
        <w:rPr>
          <w:rFonts w:ascii="Arial" w:hAnsi="Arial" w:cs="Arial"/>
          <w:sz w:val="20"/>
          <w:szCs w:val="20"/>
        </w:rPr>
        <w:t xml:space="preserve">świadczenie rodzicielskie, </w:t>
      </w:r>
    </w:p>
    <w:p w:rsidR="004F3399" w:rsidRDefault="004F3399" w:rsidP="00B1627B">
      <w:pPr>
        <w:pStyle w:val="Default"/>
        <w:numPr>
          <w:ilvl w:val="0"/>
          <w:numId w:val="5"/>
        </w:numPr>
        <w:jc w:val="both"/>
        <w:rPr>
          <w:rStyle w:val="text-justify"/>
          <w:rFonts w:ascii="Arial" w:hAnsi="Arial" w:cs="Arial"/>
          <w:sz w:val="20"/>
          <w:szCs w:val="20"/>
        </w:rPr>
      </w:pPr>
      <w:r w:rsidRPr="0060667E">
        <w:rPr>
          <w:rStyle w:val="alb"/>
          <w:rFonts w:ascii="Arial" w:hAnsi="Arial" w:cs="Arial"/>
          <w:sz w:val="20"/>
          <w:szCs w:val="20"/>
        </w:rPr>
        <w:t xml:space="preserve"> </w:t>
      </w:r>
      <w:r w:rsidRPr="0060667E">
        <w:rPr>
          <w:rStyle w:val="text-justify"/>
          <w:rFonts w:ascii="Arial" w:hAnsi="Arial" w:cs="Arial"/>
          <w:sz w:val="20"/>
          <w:szCs w:val="20"/>
        </w:rPr>
        <w:t>zasiłek macierzyński, o którym mowa w przepisach o ubezpieczeniu społecznym rolników;</w:t>
      </w:r>
    </w:p>
    <w:p w:rsidR="00A86FA3" w:rsidRPr="0060667E" w:rsidRDefault="00A86FA3" w:rsidP="00B1627B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Style w:val="text-justify"/>
          <w:rFonts w:ascii="Arial" w:hAnsi="Arial" w:cs="Arial"/>
          <w:sz w:val="20"/>
          <w:szCs w:val="20"/>
        </w:rPr>
        <w:t>Stypendia dla bezrobotnych finansowane ze środków Unii Europejskiej,</w:t>
      </w:r>
    </w:p>
    <w:p w:rsidR="004F3399" w:rsidRPr="00B1627B" w:rsidRDefault="004F3399" w:rsidP="0026436F">
      <w:pPr>
        <w:jc w:val="both"/>
        <w:textAlignment w:val="top"/>
        <w:rPr>
          <w:rFonts w:cs="Arial"/>
          <w:sz w:val="20"/>
          <w:szCs w:val="20"/>
        </w:rPr>
      </w:pPr>
    </w:p>
    <w:p w:rsidR="0026436F" w:rsidRDefault="0026436F" w:rsidP="0026436F">
      <w:pPr>
        <w:ind w:left="360"/>
        <w:jc w:val="both"/>
        <w:textAlignment w:val="top"/>
        <w:rPr>
          <w:rFonts w:cs="Arial"/>
          <w:sz w:val="20"/>
          <w:szCs w:val="20"/>
        </w:rPr>
      </w:pPr>
    </w:p>
    <w:p w:rsidR="0026436F" w:rsidRDefault="0026436F" w:rsidP="0026436F">
      <w:pPr>
        <w:pStyle w:val="Styl"/>
        <w:spacing w:line="225" w:lineRule="exact"/>
        <w:ind w:right="15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Dochody niepodlegające opodatkowaniu podatkiem dochodowym należy udokumentować zaświadczeniem potwierdzającym ich wysokość.</w:t>
      </w:r>
      <w:r>
        <w:rPr>
          <w:rFonts w:ascii="Arial" w:hAnsi="Arial" w:cs="Arial"/>
          <w:b/>
          <w:w w:val="9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Zaświadczenie wystawia instytucja wypłacająca świadczenie. </w:t>
      </w:r>
    </w:p>
    <w:p w:rsidR="0026436F" w:rsidRDefault="0026436F" w:rsidP="0026436F">
      <w:pPr>
        <w:pStyle w:val="Styl"/>
        <w:spacing w:before="206" w:line="192" w:lineRule="exact"/>
        <w:ind w:left="3540" w:right="19" w:firstLine="708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Oświadczam, że zapoznałam/</w:t>
      </w:r>
      <w:proofErr w:type="spellStart"/>
      <w:r>
        <w:rPr>
          <w:rFonts w:ascii="Arial" w:hAnsi="Arial" w:cs="Arial"/>
          <w:sz w:val="17"/>
          <w:szCs w:val="17"/>
        </w:rPr>
        <w:t>em</w:t>
      </w:r>
      <w:proofErr w:type="spellEnd"/>
      <w:r>
        <w:rPr>
          <w:rFonts w:ascii="Arial" w:hAnsi="Arial" w:cs="Arial"/>
          <w:sz w:val="17"/>
          <w:szCs w:val="17"/>
        </w:rPr>
        <w:t xml:space="preserve"> się z treścią pouczenia </w:t>
      </w:r>
    </w:p>
    <w:p w:rsidR="0026436F" w:rsidRDefault="0026436F" w:rsidP="0026436F">
      <w:pPr>
        <w:pStyle w:val="Styl"/>
        <w:spacing w:before="206" w:line="192" w:lineRule="exact"/>
        <w:ind w:left="4255" w:right="19" w:firstLine="701"/>
        <w:rPr>
          <w:rFonts w:ascii="Arial" w:hAnsi="Arial" w:cs="Arial"/>
          <w:sz w:val="17"/>
          <w:szCs w:val="17"/>
        </w:rPr>
      </w:pPr>
    </w:p>
    <w:p w:rsidR="0026436F" w:rsidRDefault="0026436F" w:rsidP="0026436F">
      <w:pPr>
        <w:pStyle w:val="Styl"/>
        <w:spacing w:before="206" w:line="192" w:lineRule="exact"/>
        <w:ind w:left="4255" w:right="19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............................................................................................</w:t>
      </w:r>
    </w:p>
    <w:p w:rsidR="0026436F" w:rsidRDefault="0026436F" w:rsidP="0026436F">
      <w:pPr>
        <w:pStyle w:val="Styl"/>
        <w:spacing w:line="192" w:lineRule="exact"/>
        <w:ind w:left="6685" w:right="17"/>
        <w:rPr>
          <w:rFonts w:ascii="Arial" w:hAnsi="Arial" w:cs="Arial"/>
          <w:w w:val="107"/>
          <w:sz w:val="18"/>
          <w:szCs w:val="18"/>
        </w:rPr>
      </w:pPr>
      <w:r>
        <w:rPr>
          <w:rFonts w:ascii="Arial" w:hAnsi="Arial" w:cs="Arial"/>
          <w:w w:val="107"/>
          <w:sz w:val="18"/>
          <w:szCs w:val="18"/>
        </w:rPr>
        <w:t xml:space="preserve">(podpis) </w:t>
      </w:r>
    </w:p>
    <w:p w:rsidR="0026436F" w:rsidRDefault="0026436F" w:rsidP="0026436F"/>
    <w:p w:rsidR="00355DB8" w:rsidRDefault="00355DB8" w:rsidP="008F76EC">
      <w:pPr>
        <w:pStyle w:val="Styl"/>
        <w:spacing w:line="192" w:lineRule="exact"/>
        <w:ind w:left="6685" w:right="17"/>
        <w:rPr>
          <w:rFonts w:ascii="Arial" w:hAnsi="Arial" w:cs="Arial"/>
          <w:w w:val="107"/>
          <w:sz w:val="18"/>
          <w:szCs w:val="18"/>
        </w:rPr>
      </w:pPr>
    </w:p>
    <w:p w:rsidR="00355DB8" w:rsidRDefault="00355DB8" w:rsidP="00355DB8">
      <w:pPr>
        <w:pStyle w:val="Styl"/>
        <w:spacing w:line="192" w:lineRule="exact"/>
        <w:ind w:right="17"/>
        <w:rPr>
          <w:rFonts w:ascii="Arial" w:hAnsi="Arial" w:cs="Arial"/>
          <w:w w:val="107"/>
          <w:sz w:val="18"/>
          <w:szCs w:val="18"/>
        </w:rPr>
      </w:pPr>
    </w:p>
    <w:p w:rsidR="00355DB8" w:rsidRDefault="008F76EC" w:rsidP="00355DB8">
      <w:pPr>
        <w:pStyle w:val="Default"/>
        <w:rPr>
          <w:sz w:val="17"/>
          <w:szCs w:val="17"/>
        </w:rPr>
      </w:pPr>
      <w:r w:rsidRPr="00355DB8">
        <w:rPr>
          <w:w w:val="107"/>
          <w:sz w:val="18"/>
          <w:szCs w:val="18"/>
        </w:rPr>
        <w:t xml:space="preserve"> </w:t>
      </w:r>
      <w:r w:rsidR="00355DB8" w:rsidRPr="00355DB8">
        <w:rPr>
          <w:w w:val="107"/>
          <w:sz w:val="18"/>
          <w:szCs w:val="18"/>
        </w:rPr>
        <w:t>*</w:t>
      </w:r>
      <w:r w:rsidR="00355DB8" w:rsidRPr="00355DB8">
        <w:rPr>
          <w:sz w:val="17"/>
          <w:szCs w:val="17"/>
        </w:rPr>
        <w:t xml:space="preserve">) przeciętna liczba ha przeliczeniowych z roku kalendarzowego poprzedzającego rok akademicki pomnożona przez kwotę miesięcznego dochodu z 1 ha przeliczeniowego ogłaszana w drodze obwieszczenia przez Prezesa GUS; </w:t>
      </w:r>
    </w:p>
    <w:p w:rsidR="00355DB8" w:rsidRPr="00355DB8" w:rsidRDefault="00355DB8" w:rsidP="00355DB8">
      <w:pPr>
        <w:pStyle w:val="Default"/>
        <w:rPr>
          <w:sz w:val="17"/>
          <w:szCs w:val="17"/>
        </w:rPr>
      </w:pPr>
    </w:p>
    <w:p w:rsidR="008036BA" w:rsidRPr="00355DB8" w:rsidRDefault="00355DB8" w:rsidP="00355DB8">
      <w:pPr>
        <w:pStyle w:val="Styl"/>
        <w:spacing w:line="192" w:lineRule="exact"/>
        <w:ind w:right="17"/>
        <w:rPr>
          <w:w w:val="107"/>
          <w:sz w:val="18"/>
          <w:szCs w:val="18"/>
        </w:rPr>
      </w:pPr>
      <w:r w:rsidRPr="00355DB8">
        <w:rPr>
          <w:rFonts w:eastAsia="Calibri"/>
          <w:color w:val="000000"/>
          <w:sz w:val="17"/>
          <w:szCs w:val="17"/>
        </w:rPr>
        <w:t>**) dochód należy przeliczyć z waluty obcej na złotego na podstawie średniego kursu walut obcych ogłaszanego przez Prezesa NBP z ostatniego dnia roboczego roku kalendarzowego, z którego dochód członków rodziny stanowi podstawę ustalenia prawa do świadczenia</w:t>
      </w:r>
    </w:p>
    <w:p w:rsidR="00355DB8" w:rsidRPr="00355DB8" w:rsidRDefault="00355DB8" w:rsidP="00355DB8">
      <w:pPr>
        <w:pStyle w:val="Styl"/>
        <w:spacing w:line="192" w:lineRule="exact"/>
        <w:ind w:right="17"/>
        <w:rPr>
          <w:w w:val="107"/>
          <w:sz w:val="18"/>
          <w:szCs w:val="18"/>
        </w:rPr>
      </w:pPr>
    </w:p>
    <w:sectPr w:rsidR="00355DB8" w:rsidRPr="00355DB8" w:rsidSect="00803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FCB"/>
    <w:multiLevelType w:val="hybridMultilevel"/>
    <w:tmpl w:val="6C823C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17049"/>
    <w:multiLevelType w:val="hybridMultilevel"/>
    <w:tmpl w:val="EEDAE2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062C0"/>
    <w:multiLevelType w:val="hybridMultilevel"/>
    <w:tmpl w:val="6FD85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8F76EC"/>
    <w:rsid w:val="001768C3"/>
    <w:rsid w:val="001E1975"/>
    <w:rsid w:val="0020229F"/>
    <w:rsid w:val="0026436F"/>
    <w:rsid w:val="00355DB8"/>
    <w:rsid w:val="00420A78"/>
    <w:rsid w:val="00470078"/>
    <w:rsid w:val="004B37ED"/>
    <w:rsid w:val="004F3399"/>
    <w:rsid w:val="0060667E"/>
    <w:rsid w:val="0061263C"/>
    <w:rsid w:val="008036BA"/>
    <w:rsid w:val="008239AD"/>
    <w:rsid w:val="008F76EC"/>
    <w:rsid w:val="00A86FA3"/>
    <w:rsid w:val="00B1627B"/>
    <w:rsid w:val="00B90755"/>
    <w:rsid w:val="00C47C74"/>
    <w:rsid w:val="00CC0D57"/>
    <w:rsid w:val="00DC351A"/>
    <w:rsid w:val="00DC3B65"/>
    <w:rsid w:val="00FC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6EC"/>
    <w:rPr>
      <w:rFonts w:ascii="Arial" w:eastAsia="Times New Roman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F76E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semiHidden/>
    <w:unhideWhenUsed/>
    <w:rsid w:val="008F76E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6436F"/>
    <w:pPr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lb">
    <w:name w:val="a_lb"/>
    <w:basedOn w:val="Domylnaczcionkaakapitu"/>
    <w:rsid w:val="004F3399"/>
  </w:style>
  <w:style w:type="character" w:customStyle="1" w:styleId="text-justify">
    <w:name w:val="text-justify"/>
    <w:basedOn w:val="Domylnaczcionkaakapitu"/>
    <w:rsid w:val="004F3399"/>
  </w:style>
  <w:style w:type="character" w:styleId="Uwydatnienie">
    <w:name w:val="Emphasis"/>
    <w:basedOn w:val="Domylnaczcionkaakapitu"/>
    <w:uiPriority w:val="20"/>
    <w:qFormat/>
    <w:rsid w:val="004F3399"/>
    <w:rPr>
      <w:i/>
      <w:iCs/>
    </w:rPr>
  </w:style>
  <w:style w:type="paragraph" w:customStyle="1" w:styleId="Default">
    <w:name w:val="Default"/>
    <w:rsid w:val="00DC35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.lex.pl/serwis/du/2003/2255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1233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REK</Company>
  <LinksUpToDate>false</LinksUpToDate>
  <CharactersWithSpaces>8618</CharactersWithSpaces>
  <SharedDoc>false</SharedDoc>
  <HLinks>
    <vt:vector size="18" baseType="variant">
      <vt:variant>
        <vt:i4>262227</vt:i4>
      </vt:variant>
      <vt:variant>
        <vt:i4>6</vt:i4>
      </vt:variant>
      <vt:variant>
        <vt:i4>0</vt:i4>
      </vt:variant>
      <vt:variant>
        <vt:i4>5</vt:i4>
      </vt:variant>
      <vt:variant>
        <vt:lpwstr>http://www.student.lex.pl/serwis/du/2003/1112.htm</vt:lpwstr>
      </vt:variant>
      <vt:variant>
        <vt:lpwstr/>
      </vt:variant>
      <vt:variant>
        <vt:i4>983134</vt:i4>
      </vt:variant>
      <vt:variant>
        <vt:i4>3</vt:i4>
      </vt:variant>
      <vt:variant>
        <vt:i4>0</vt:i4>
      </vt:variant>
      <vt:variant>
        <vt:i4>5</vt:i4>
      </vt:variant>
      <vt:variant>
        <vt:lpwstr>http://www.student.lex.pl/serwis/du/1998/0094.htm</vt:lpwstr>
      </vt:variant>
      <vt:variant>
        <vt:lpwstr/>
      </vt:variant>
      <vt:variant>
        <vt:i4>196695</vt:i4>
      </vt:variant>
      <vt:variant>
        <vt:i4>0</vt:i4>
      </vt:variant>
      <vt:variant>
        <vt:i4>0</vt:i4>
      </vt:variant>
      <vt:variant>
        <vt:i4>5</vt:i4>
      </vt:variant>
      <vt:variant>
        <vt:lpwstr>http://www.student.lex.pl/serwis/du/2003/2255.htm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3</cp:revision>
  <cp:lastPrinted>2018-10-02T07:05:00Z</cp:lastPrinted>
  <dcterms:created xsi:type="dcterms:W3CDTF">2018-10-02T07:03:00Z</dcterms:created>
  <dcterms:modified xsi:type="dcterms:W3CDTF">2018-10-02T07:26:00Z</dcterms:modified>
</cp:coreProperties>
</file>